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FA6EC" w14:textId="6BB49817" w:rsidR="00520D47" w:rsidRPr="009E6E40" w:rsidRDefault="00931E1D" w:rsidP="00486085">
      <w:pPr>
        <w:autoSpaceDE w:val="0"/>
        <w:autoSpaceDN w:val="0"/>
        <w:adjustRightInd w:val="0"/>
        <w:spacing w:after="0" w:line="480" w:lineRule="auto"/>
        <w:jc w:val="both"/>
        <w:rPr>
          <w:rFonts w:ascii="Times New Roman" w:hAnsi="Times New Roman" w:cs="Times New Roman"/>
          <w:sz w:val="24"/>
          <w:szCs w:val="24"/>
        </w:rPr>
      </w:pPr>
      <w:bookmarkStart w:id="0" w:name="_Hlk480365231"/>
      <w:bookmarkStart w:id="1" w:name="_Hlk481231595"/>
      <w:bookmarkStart w:id="2" w:name="_GoBack"/>
      <w:bookmarkEnd w:id="0"/>
      <w:r w:rsidRPr="00C45258">
        <w:rPr>
          <w:rFonts w:ascii="Times New Roman" w:hAnsi="Times New Roman" w:cs="Times New Roman"/>
          <w:sz w:val="24"/>
          <w:szCs w:val="24"/>
        </w:rPr>
        <w:t>LAS PINTURA</w:t>
      </w:r>
      <w:r w:rsidR="00A34F6E" w:rsidRPr="00C45258">
        <w:rPr>
          <w:rFonts w:ascii="Times New Roman" w:hAnsi="Times New Roman" w:cs="Times New Roman"/>
          <w:sz w:val="24"/>
          <w:szCs w:val="24"/>
        </w:rPr>
        <w:t>S MURALES DE CARÁCTER ALEGÓRICO-</w:t>
      </w:r>
      <w:r w:rsidRPr="00C45258">
        <w:rPr>
          <w:rFonts w:ascii="Times New Roman" w:hAnsi="Times New Roman" w:cs="Times New Roman"/>
          <w:sz w:val="24"/>
          <w:szCs w:val="24"/>
        </w:rPr>
        <w:t xml:space="preserve">MITOLÓGICO, EN FORMA DE ESCULTURAS </w:t>
      </w:r>
      <w:r w:rsidR="001D013F" w:rsidRPr="00C45258">
        <w:rPr>
          <w:rFonts w:ascii="Times New Roman" w:hAnsi="Times New Roman" w:cs="Times New Roman"/>
          <w:sz w:val="24"/>
          <w:szCs w:val="24"/>
        </w:rPr>
        <w:t>PINTADAS</w:t>
      </w:r>
      <w:r w:rsidRPr="00C45258">
        <w:rPr>
          <w:rFonts w:ascii="Times New Roman" w:hAnsi="Times New Roman" w:cs="Times New Roman"/>
          <w:sz w:val="24"/>
          <w:szCs w:val="24"/>
        </w:rPr>
        <w:t xml:space="preserve">, </w:t>
      </w:r>
      <w:r w:rsidR="001D013F" w:rsidRPr="00C45258">
        <w:rPr>
          <w:rFonts w:ascii="Times New Roman" w:hAnsi="Times New Roman" w:cs="Times New Roman"/>
          <w:sz w:val="24"/>
          <w:szCs w:val="24"/>
        </w:rPr>
        <w:t xml:space="preserve">EN </w:t>
      </w:r>
      <w:r w:rsidRPr="00C45258">
        <w:rPr>
          <w:rFonts w:ascii="Times New Roman" w:hAnsi="Times New Roman" w:cs="Times New Roman"/>
          <w:sz w:val="24"/>
          <w:szCs w:val="24"/>
        </w:rPr>
        <w:t>EL PALACIO PALMEROLA DE BARCELONA DEL SIGLO XVIII Y SU RELACIÓN CON CESARE RIPA</w:t>
      </w:r>
      <w:bookmarkEnd w:id="1"/>
      <w:r w:rsidR="006615D9" w:rsidRPr="009E6E40">
        <w:rPr>
          <w:sz w:val="24"/>
          <w:szCs w:val="24"/>
        </w:rPr>
        <w:footnoteReference w:id="1"/>
      </w:r>
      <w:r w:rsidR="00486085" w:rsidRPr="009E6E40">
        <w:rPr>
          <w:rFonts w:ascii="Times New Roman" w:hAnsi="Times New Roman" w:cs="Times New Roman"/>
          <w:sz w:val="24"/>
          <w:szCs w:val="24"/>
        </w:rPr>
        <w:t>.</w:t>
      </w:r>
      <w:r w:rsidR="00520D47" w:rsidRPr="009E6E40">
        <w:rPr>
          <w:rFonts w:ascii="Times New Roman" w:hAnsi="Times New Roman" w:cs="Times New Roman"/>
          <w:sz w:val="24"/>
          <w:szCs w:val="24"/>
        </w:rPr>
        <w:t xml:space="preserve"> </w:t>
      </w:r>
    </w:p>
    <w:p w14:paraId="500143CA" w14:textId="77777777" w:rsidR="000719F3" w:rsidRDefault="000719F3" w:rsidP="009E6E40">
      <w:pPr>
        <w:autoSpaceDE w:val="0"/>
        <w:autoSpaceDN w:val="0"/>
        <w:adjustRightInd w:val="0"/>
        <w:spacing w:after="0" w:line="480" w:lineRule="auto"/>
        <w:jc w:val="both"/>
        <w:rPr>
          <w:rFonts w:ascii="Times New Roman" w:hAnsi="Times New Roman" w:cs="Times New Roman"/>
          <w:sz w:val="24"/>
          <w:szCs w:val="24"/>
        </w:rPr>
      </w:pPr>
    </w:p>
    <w:p w14:paraId="7EF3C482" w14:textId="67C01C0E" w:rsidR="00ED736D" w:rsidRDefault="00ED736D" w:rsidP="009E6E40">
      <w:pPr>
        <w:autoSpaceDE w:val="0"/>
        <w:autoSpaceDN w:val="0"/>
        <w:adjustRightInd w:val="0"/>
        <w:spacing w:after="0" w:line="480" w:lineRule="auto"/>
        <w:jc w:val="both"/>
        <w:rPr>
          <w:rFonts w:ascii="Times New Roman" w:hAnsi="Times New Roman" w:cs="Times New Roman"/>
          <w:sz w:val="24"/>
          <w:szCs w:val="24"/>
        </w:rPr>
      </w:pPr>
      <w:r w:rsidRPr="00672CD8">
        <w:rPr>
          <w:rFonts w:ascii="Times New Roman" w:hAnsi="Times New Roman" w:cs="Times New Roman"/>
          <w:sz w:val="24"/>
          <w:szCs w:val="24"/>
        </w:rPr>
        <w:t>RESUMEN</w:t>
      </w:r>
    </w:p>
    <w:p w14:paraId="68C6BD97" w14:textId="77777777" w:rsidR="0066080E" w:rsidRPr="00672CD8" w:rsidRDefault="0066080E" w:rsidP="009E6E40">
      <w:pPr>
        <w:autoSpaceDE w:val="0"/>
        <w:autoSpaceDN w:val="0"/>
        <w:adjustRightInd w:val="0"/>
        <w:spacing w:after="0" w:line="480" w:lineRule="auto"/>
        <w:jc w:val="both"/>
        <w:rPr>
          <w:rFonts w:ascii="Times New Roman" w:hAnsi="Times New Roman" w:cs="Times New Roman"/>
          <w:sz w:val="24"/>
          <w:szCs w:val="24"/>
        </w:rPr>
      </w:pPr>
      <w:r w:rsidRPr="0066080E">
        <w:rPr>
          <w:rFonts w:ascii="Times New Roman" w:hAnsi="Times New Roman" w:cs="Times New Roman"/>
          <w:sz w:val="24"/>
          <w:szCs w:val="24"/>
        </w:rPr>
        <w:t>Este artículo tiene como objetivo dar a conocer el contenido iconográfico de las pinturas murales de tipo alegórico-</w:t>
      </w:r>
      <w:r w:rsidR="00931E1D" w:rsidRPr="0066080E">
        <w:rPr>
          <w:rFonts w:ascii="Times New Roman" w:hAnsi="Times New Roman" w:cs="Times New Roman"/>
          <w:sz w:val="24"/>
          <w:szCs w:val="24"/>
        </w:rPr>
        <w:t>mitológico, que</w:t>
      </w:r>
      <w:r w:rsidRPr="0066080E">
        <w:rPr>
          <w:rFonts w:ascii="Times New Roman" w:hAnsi="Times New Roman" w:cs="Times New Roman"/>
          <w:sz w:val="24"/>
          <w:szCs w:val="24"/>
        </w:rPr>
        <w:t xml:space="preserve"> se encuentran flanqueando las escenas de carácter histórico-</w:t>
      </w:r>
      <w:r w:rsidR="00931E1D" w:rsidRPr="0066080E">
        <w:rPr>
          <w:rFonts w:ascii="Times New Roman" w:hAnsi="Times New Roman" w:cs="Times New Roman"/>
          <w:sz w:val="24"/>
          <w:szCs w:val="24"/>
        </w:rPr>
        <w:t>familiar, que</w:t>
      </w:r>
      <w:r w:rsidRPr="0066080E">
        <w:rPr>
          <w:rFonts w:ascii="Times New Roman" w:hAnsi="Times New Roman" w:cs="Times New Roman"/>
          <w:sz w:val="24"/>
          <w:szCs w:val="24"/>
        </w:rPr>
        <w:t xml:space="preserve"> decoran el salón del Palacio Palmerola, en la Barcelona de finales del siglo XVIII.  A la hora de enfrentarnos al análisis de estas pinturas, en forma de esculturas pintadas, hemos descubierto que detrás de ellas existe una fuente literaria esencial, la obra de Cesare Ripa, </w:t>
      </w:r>
      <w:r w:rsidRPr="009E6E40">
        <w:rPr>
          <w:rFonts w:ascii="Times New Roman" w:hAnsi="Times New Roman" w:cs="Times New Roman"/>
          <w:sz w:val="24"/>
          <w:szCs w:val="24"/>
        </w:rPr>
        <w:t xml:space="preserve">Iconología </w:t>
      </w:r>
      <w:r w:rsidRPr="0066080E">
        <w:rPr>
          <w:rFonts w:ascii="Times New Roman" w:hAnsi="Times New Roman" w:cs="Times New Roman"/>
          <w:sz w:val="24"/>
          <w:szCs w:val="24"/>
        </w:rPr>
        <w:t xml:space="preserve">(1593). A partir de este texto el pintor construye el lenguaje pictórico cuya fidelidad a la fuente constituye un ejemplo paradigmático en el uso de dichos modelos. Nuestro interés reside en desvelar su significado, erróneamente interpretado, y sumar una nueva aportación a los estudios precedentes centrados en las pinturas de </w:t>
      </w:r>
      <w:r w:rsidR="00931E1D" w:rsidRPr="0066080E">
        <w:rPr>
          <w:rFonts w:ascii="Times New Roman" w:hAnsi="Times New Roman" w:cs="Times New Roman"/>
          <w:sz w:val="24"/>
          <w:szCs w:val="24"/>
        </w:rPr>
        <w:t>carácter</w:t>
      </w:r>
      <w:r w:rsidRPr="0066080E">
        <w:rPr>
          <w:rFonts w:ascii="Times New Roman" w:hAnsi="Times New Roman" w:cs="Times New Roman"/>
          <w:sz w:val="24"/>
          <w:szCs w:val="24"/>
        </w:rPr>
        <w:t xml:space="preserve"> narrativo, con el fin de lograr una visión más rica e integral del conjunto pictórico.</w:t>
      </w:r>
      <w:r w:rsidR="00594D61">
        <w:rPr>
          <w:rFonts w:ascii="Times New Roman" w:hAnsi="Times New Roman" w:cs="Times New Roman"/>
          <w:sz w:val="24"/>
          <w:szCs w:val="24"/>
        </w:rPr>
        <w:t xml:space="preserve"> </w:t>
      </w:r>
    </w:p>
    <w:p w14:paraId="3C1B2539" w14:textId="143B0592" w:rsidR="0032361C" w:rsidRPr="0032361C" w:rsidRDefault="0032361C" w:rsidP="0032361C">
      <w:pPr>
        <w:autoSpaceDE w:val="0"/>
        <w:autoSpaceDN w:val="0"/>
        <w:adjustRightInd w:val="0"/>
        <w:spacing w:after="0" w:line="480" w:lineRule="auto"/>
        <w:jc w:val="both"/>
        <w:rPr>
          <w:rFonts w:ascii="Times New Roman" w:hAnsi="Times New Roman" w:cs="Times New Roman"/>
          <w:sz w:val="24"/>
          <w:szCs w:val="24"/>
        </w:rPr>
      </w:pPr>
      <w:r w:rsidRPr="0032361C">
        <w:rPr>
          <w:rFonts w:ascii="Times New Roman" w:hAnsi="Times New Roman" w:cs="Times New Roman"/>
          <w:sz w:val="24"/>
          <w:szCs w:val="24"/>
        </w:rPr>
        <w:t>Palab</w:t>
      </w:r>
      <w:r>
        <w:rPr>
          <w:rFonts w:ascii="Times New Roman" w:hAnsi="Times New Roman" w:cs="Times New Roman"/>
          <w:sz w:val="24"/>
          <w:szCs w:val="24"/>
        </w:rPr>
        <w:t>ras clave</w:t>
      </w:r>
      <w:r w:rsidRPr="0032361C">
        <w:rPr>
          <w:rFonts w:ascii="Times New Roman" w:hAnsi="Times New Roman" w:cs="Times New Roman"/>
          <w:sz w:val="24"/>
          <w:szCs w:val="24"/>
        </w:rPr>
        <w:t xml:space="preserve">: </w:t>
      </w:r>
      <w:r>
        <w:rPr>
          <w:rFonts w:ascii="Times New Roman" w:hAnsi="Times New Roman" w:cs="Times New Roman"/>
          <w:sz w:val="24"/>
          <w:szCs w:val="24"/>
        </w:rPr>
        <w:t xml:space="preserve">Palacio </w:t>
      </w:r>
      <w:r w:rsidRPr="0032361C">
        <w:rPr>
          <w:rFonts w:ascii="Times New Roman" w:hAnsi="Times New Roman" w:cs="Times New Roman"/>
          <w:sz w:val="24"/>
          <w:szCs w:val="24"/>
        </w:rPr>
        <w:t>P</w:t>
      </w:r>
      <w:r>
        <w:rPr>
          <w:rFonts w:ascii="Times New Roman" w:hAnsi="Times New Roman" w:cs="Times New Roman"/>
          <w:sz w:val="24"/>
          <w:szCs w:val="24"/>
        </w:rPr>
        <w:t>almerola,</w:t>
      </w:r>
      <w:r w:rsidRPr="0032361C">
        <w:rPr>
          <w:rFonts w:ascii="Times New Roman" w:hAnsi="Times New Roman" w:cs="Times New Roman"/>
          <w:sz w:val="24"/>
          <w:szCs w:val="24"/>
        </w:rPr>
        <w:t xml:space="preserve"> </w:t>
      </w:r>
      <w:r>
        <w:rPr>
          <w:rFonts w:ascii="Times New Roman" w:hAnsi="Times New Roman" w:cs="Times New Roman"/>
          <w:sz w:val="24"/>
          <w:szCs w:val="24"/>
        </w:rPr>
        <w:t xml:space="preserve">pintura alegórica-mitológica, </w:t>
      </w:r>
      <w:r w:rsidR="00020D96">
        <w:rPr>
          <w:rFonts w:ascii="Times New Roman" w:hAnsi="Times New Roman" w:cs="Times New Roman"/>
          <w:sz w:val="24"/>
          <w:szCs w:val="24"/>
        </w:rPr>
        <w:t>iconografía, iconología</w:t>
      </w:r>
      <w:r w:rsidRPr="0032361C">
        <w:rPr>
          <w:rFonts w:ascii="Times New Roman" w:hAnsi="Times New Roman" w:cs="Times New Roman"/>
          <w:sz w:val="24"/>
          <w:szCs w:val="24"/>
        </w:rPr>
        <w:t xml:space="preserve">, Cesare Ripa, Pedro Pablo Montaña, </w:t>
      </w:r>
      <w:r w:rsidR="00020D96">
        <w:rPr>
          <w:rFonts w:ascii="Times New Roman" w:hAnsi="Times New Roman" w:cs="Times New Roman"/>
          <w:sz w:val="24"/>
          <w:szCs w:val="24"/>
        </w:rPr>
        <w:t>Escuela Gratuita de Dibujo.</w:t>
      </w:r>
    </w:p>
    <w:p w14:paraId="7F5ECC9F" w14:textId="77777777" w:rsidR="008228B9" w:rsidRPr="0032361C" w:rsidRDefault="008228B9" w:rsidP="00ED736D">
      <w:pPr>
        <w:autoSpaceDE w:val="0"/>
        <w:autoSpaceDN w:val="0"/>
        <w:adjustRightInd w:val="0"/>
        <w:spacing w:after="0" w:line="480" w:lineRule="auto"/>
        <w:jc w:val="both"/>
        <w:rPr>
          <w:rFonts w:ascii="Times New Roman" w:hAnsi="Times New Roman" w:cs="Times New Roman"/>
          <w:sz w:val="24"/>
          <w:szCs w:val="24"/>
        </w:rPr>
      </w:pPr>
    </w:p>
    <w:p w14:paraId="2B642831" w14:textId="77777777" w:rsidR="00931E1D" w:rsidRPr="009E6E40" w:rsidRDefault="00ED736D" w:rsidP="00ED736D">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SUMMARY</w:t>
      </w:r>
      <w:r w:rsidR="00B3311E" w:rsidRPr="009E6E40">
        <w:rPr>
          <w:rFonts w:ascii="Times New Roman" w:hAnsi="Times New Roman" w:cs="Times New Roman"/>
          <w:sz w:val="24"/>
          <w:szCs w:val="24"/>
        </w:rPr>
        <w:t>:</w:t>
      </w:r>
      <w:r w:rsidR="00EE1473" w:rsidRPr="009E6E40">
        <w:rPr>
          <w:rFonts w:ascii="Times New Roman" w:hAnsi="Times New Roman" w:cs="Times New Roman"/>
          <w:sz w:val="24"/>
          <w:szCs w:val="24"/>
        </w:rPr>
        <w:t xml:space="preserve"> </w:t>
      </w:r>
    </w:p>
    <w:p w14:paraId="3C66AD94" w14:textId="77777777" w:rsidR="001F44FF" w:rsidRPr="009E6E40" w:rsidRDefault="00931E1D" w:rsidP="00ED736D">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This article aims to present the iconographic content of mural paintings of the allegorical-mythological type, which are flanked by scenes of historical and family character, which decorate the Palmerola Palace hall in late eighteenth-century Barcelona. When confronted with the analysis of these paintings, in the form of painted sculptures, we have discovered that behind them there is an essential literary source, the work of Cesare Ripa, Iconology (1593). From this text, the painter constructs the pictorial language whose fidelity to the source constitutes a paradigmatic example in the use of these models. Our interest lies in revealing its meaning, erroneously interpreted, and adding a new contribution to the previous studies focused on the paintings of narrative character, to achieve a richer and more integral vision of the pictorial set.</w:t>
      </w:r>
    </w:p>
    <w:p w14:paraId="4A1DCF12" w14:textId="75F47497" w:rsidR="00931E1D" w:rsidRPr="009E6E40" w:rsidRDefault="00931E1D" w:rsidP="00ED736D">
      <w:pPr>
        <w:autoSpaceDE w:val="0"/>
        <w:autoSpaceDN w:val="0"/>
        <w:adjustRightInd w:val="0"/>
        <w:spacing w:after="0" w:line="480" w:lineRule="auto"/>
        <w:jc w:val="both"/>
        <w:rPr>
          <w:rFonts w:ascii="Times New Roman" w:hAnsi="Times New Roman" w:cs="Times New Roman"/>
          <w:sz w:val="24"/>
          <w:szCs w:val="24"/>
        </w:rPr>
      </w:pPr>
      <w:bookmarkStart w:id="3" w:name="_Hlk494726410"/>
      <w:r w:rsidRPr="009E6E40">
        <w:rPr>
          <w:rFonts w:ascii="Times New Roman" w:hAnsi="Times New Roman" w:cs="Times New Roman"/>
          <w:sz w:val="24"/>
          <w:szCs w:val="24"/>
        </w:rPr>
        <w:t xml:space="preserve">Keywords: Palmerola Palace, mythological allegorical paintings, iconography, </w:t>
      </w:r>
      <w:r w:rsidR="00020D96" w:rsidRPr="009E6E40">
        <w:rPr>
          <w:rFonts w:ascii="Times New Roman" w:hAnsi="Times New Roman" w:cs="Times New Roman"/>
          <w:sz w:val="24"/>
          <w:szCs w:val="24"/>
        </w:rPr>
        <w:t>i</w:t>
      </w:r>
      <w:r w:rsidRPr="009E6E40">
        <w:rPr>
          <w:rFonts w:ascii="Times New Roman" w:hAnsi="Times New Roman" w:cs="Times New Roman"/>
          <w:sz w:val="24"/>
          <w:szCs w:val="24"/>
        </w:rPr>
        <w:t>conology, Cesare Ripa, Pedro Pablo Montaña, Free School of Drawing of Barcelona</w:t>
      </w:r>
      <w:bookmarkEnd w:id="3"/>
      <w:r w:rsidRPr="009E6E40">
        <w:rPr>
          <w:rFonts w:ascii="Times New Roman" w:hAnsi="Times New Roman" w:cs="Times New Roman"/>
          <w:sz w:val="24"/>
          <w:szCs w:val="24"/>
        </w:rPr>
        <w:t>.</w:t>
      </w:r>
    </w:p>
    <w:p w14:paraId="749DCA3D" w14:textId="77777777" w:rsidR="004870CE" w:rsidRPr="009E6E40" w:rsidRDefault="004870CE" w:rsidP="009E6E40">
      <w:pPr>
        <w:autoSpaceDE w:val="0"/>
        <w:autoSpaceDN w:val="0"/>
        <w:adjustRightInd w:val="0"/>
        <w:spacing w:after="0" w:line="480" w:lineRule="auto"/>
        <w:jc w:val="both"/>
        <w:rPr>
          <w:rFonts w:ascii="Times New Roman" w:hAnsi="Times New Roman" w:cs="Times New Roman"/>
          <w:sz w:val="24"/>
          <w:szCs w:val="24"/>
        </w:rPr>
      </w:pPr>
    </w:p>
    <w:p w14:paraId="64648B28" w14:textId="77777777" w:rsidR="003B2D71" w:rsidRPr="009E6E40" w:rsidRDefault="00197407"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LA RENOVACIÓN DEL GUSTO DE LA ARISTOCRACIA ILUSTRADA</w:t>
      </w:r>
      <w:r w:rsidRPr="007C61C2">
        <w:rPr>
          <w:rFonts w:ascii="Times New Roman" w:hAnsi="Times New Roman" w:cs="Times New Roman"/>
          <w:sz w:val="24"/>
          <w:szCs w:val="24"/>
        </w:rPr>
        <w:t xml:space="preserve"> </w:t>
      </w:r>
      <w:r w:rsidR="00150305" w:rsidRPr="009E6E40">
        <w:rPr>
          <w:rFonts w:ascii="Times New Roman" w:hAnsi="Times New Roman" w:cs="Times New Roman"/>
          <w:sz w:val="24"/>
          <w:szCs w:val="24"/>
        </w:rPr>
        <w:t>EN CONSONANCIA CON EL ACADEMICISMO DE LA ESCUELA GRATUITA DE DIBUJO.</w:t>
      </w:r>
    </w:p>
    <w:p w14:paraId="003B6742" w14:textId="2799BE46" w:rsidR="000702EF" w:rsidRDefault="00222226"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En la línea marcada por </w:t>
      </w:r>
      <w:r>
        <w:rPr>
          <w:rFonts w:ascii="Times New Roman" w:hAnsi="Times New Roman" w:cs="Times New Roman"/>
          <w:sz w:val="24"/>
          <w:szCs w:val="24"/>
        </w:rPr>
        <w:t>García Mahiques</w:t>
      </w:r>
      <w:r w:rsidRPr="009E6E40">
        <w:footnoteReference w:id="2"/>
      </w:r>
      <w:r>
        <w:rPr>
          <w:rFonts w:ascii="Times New Roman" w:hAnsi="Times New Roman" w:cs="Times New Roman"/>
          <w:sz w:val="24"/>
          <w:szCs w:val="24"/>
        </w:rPr>
        <w:t xml:space="preserve">, nuestro punto de </w:t>
      </w:r>
      <w:r w:rsidR="00465E02">
        <w:rPr>
          <w:rFonts w:ascii="Times New Roman" w:hAnsi="Times New Roman" w:cs="Times New Roman"/>
          <w:sz w:val="24"/>
          <w:szCs w:val="24"/>
        </w:rPr>
        <w:t>partida</w:t>
      </w:r>
      <w:r>
        <w:rPr>
          <w:rFonts w:ascii="Times New Roman" w:hAnsi="Times New Roman" w:cs="Times New Roman"/>
          <w:sz w:val="24"/>
          <w:szCs w:val="24"/>
        </w:rPr>
        <w:t xml:space="preserve"> ha </w:t>
      </w:r>
      <w:r w:rsidR="00465E02">
        <w:rPr>
          <w:rFonts w:ascii="Times New Roman" w:hAnsi="Times New Roman" w:cs="Times New Roman"/>
          <w:sz w:val="24"/>
          <w:szCs w:val="24"/>
        </w:rPr>
        <w:t>sido encuadrar</w:t>
      </w:r>
      <w:r>
        <w:rPr>
          <w:rFonts w:ascii="Times New Roman" w:hAnsi="Times New Roman" w:cs="Times New Roman"/>
          <w:sz w:val="24"/>
          <w:szCs w:val="24"/>
        </w:rPr>
        <w:t xml:space="preserve"> </w:t>
      </w:r>
      <w:r w:rsidR="00465E02" w:rsidRPr="00E11AD2">
        <w:rPr>
          <w:rFonts w:ascii="Times New Roman" w:hAnsi="Times New Roman" w:cs="Times New Roman"/>
          <w:sz w:val="24"/>
          <w:szCs w:val="24"/>
        </w:rPr>
        <w:t>l</w:t>
      </w:r>
      <w:r w:rsidRPr="00E11AD2">
        <w:rPr>
          <w:rFonts w:ascii="Times New Roman" w:hAnsi="Times New Roman" w:cs="Times New Roman"/>
          <w:sz w:val="24"/>
          <w:szCs w:val="24"/>
        </w:rPr>
        <w:t xml:space="preserve">a obra de arte visual en </w:t>
      </w:r>
      <w:r w:rsidRPr="009E6E40">
        <w:rPr>
          <w:rFonts w:ascii="Times New Roman" w:hAnsi="Times New Roman" w:cs="Times New Roman"/>
          <w:sz w:val="24"/>
          <w:szCs w:val="24"/>
        </w:rPr>
        <w:t xml:space="preserve">la intercesión </w:t>
      </w:r>
      <w:r w:rsidRPr="00E11AD2">
        <w:rPr>
          <w:rFonts w:ascii="Times New Roman" w:hAnsi="Times New Roman" w:cs="Times New Roman"/>
          <w:sz w:val="24"/>
          <w:szCs w:val="24"/>
        </w:rPr>
        <w:t>con su contexto</w:t>
      </w:r>
      <w:r>
        <w:rPr>
          <w:rFonts w:ascii="Times New Roman" w:hAnsi="Times New Roman" w:cs="Times New Roman"/>
          <w:sz w:val="24"/>
          <w:szCs w:val="24"/>
        </w:rPr>
        <w:t xml:space="preserve">. </w:t>
      </w:r>
      <w:r w:rsidR="00465E02">
        <w:rPr>
          <w:rFonts w:ascii="Times New Roman" w:hAnsi="Times New Roman" w:cs="Times New Roman"/>
          <w:sz w:val="24"/>
          <w:szCs w:val="24"/>
        </w:rPr>
        <w:t xml:space="preserve">Sabemos </w:t>
      </w:r>
      <w:r w:rsidR="00D316DF">
        <w:rPr>
          <w:rFonts w:ascii="Times New Roman" w:hAnsi="Times New Roman" w:cs="Times New Roman"/>
          <w:sz w:val="24"/>
          <w:szCs w:val="24"/>
        </w:rPr>
        <w:t>que,</w:t>
      </w:r>
      <w:r w:rsidR="00465E02">
        <w:rPr>
          <w:rFonts w:ascii="Times New Roman" w:hAnsi="Times New Roman" w:cs="Times New Roman"/>
          <w:sz w:val="24"/>
          <w:szCs w:val="24"/>
        </w:rPr>
        <w:t xml:space="preserve"> en </w:t>
      </w:r>
      <w:r w:rsidR="006B5730">
        <w:rPr>
          <w:rFonts w:ascii="Times New Roman" w:hAnsi="Times New Roman" w:cs="Times New Roman"/>
          <w:sz w:val="24"/>
          <w:szCs w:val="24"/>
        </w:rPr>
        <w:t xml:space="preserve">la segunda mitad del siglo XVIII en </w:t>
      </w:r>
      <w:r w:rsidR="006615D9">
        <w:rPr>
          <w:rFonts w:ascii="Times New Roman" w:hAnsi="Times New Roman" w:cs="Times New Roman"/>
          <w:sz w:val="24"/>
          <w:szCs w:val="24"/>
        </w:rPr>
        <w:t>Barcelona</w:t>
      </w:r>
      <w:r w:rsidR="00D02992" w:rsidRPr="009E6E40">
        <w:rPr>
          <w:rFonts w:ascii="Times New Roman" w:hAnsi="Times New Roman" w:cs="Times New Roman"/>
          <w:sz w:val="24"/>
          <w:szCs w:val="24"/>
        </w:rPr>
        <w:t xml:space="preserve">, </w:t>
      </w:r>
      <w:r w:rsidR="00D02992" w:rsidRPr="00D02992">
        <w:rPr>
          <w:rFonts w:ascii="Times New Roman" w:hAnsi="Times New Roman" w:cs="Times New Roman"/>
          <w:sz w:val="24"/>
          <w:szCs w:val="24"/>
        </w:rPr>
        <w:t>debido a la pujanza econ</w:t>
      </w:r>
      <w:r w:rsidR="007C61C2">
        <w:rPr>
          <w:rFonts w:ascii="Times New Roman" w:hAnsi="Times New Roman" w:cs="Times New Roman"/>
          <w:sz w:val="24"/>
          <w:szCs w:val="24"/>
        </w:rPr>
        <w:t>ómica que disfrutaba la ciudad</w:t>
      </w:r>
      <w:r w:rsidR="002F4980">
        <w:rPr>
          <w:rFonts w:ascii="Times New Roman" w:hAnsi="Times New Roman" w:cs="Times New Roman"/>
          <w:sz w:val="24"/>
          <w:szCs w:val="24"/>
        </w:rPr>
        <w:t>,</w:t>
      </w:r>
      <w:r w:rsidR="00D02992" w:rsidRPr="00D02992">
        <w:rPr>
          <w:rFonts w:ascii="Times New Roman" w:hAnsi="Times New Roman" w:cs="Times New Roman"/>
          <w:sz w:val="24"/>
          <w:szCs w:val="24"/>
        </w:rPr>
        <w:t xml:space="preserve"> se edificaron </w:t>
      </w:r>
      <w:r w:rsidR="000A0907">
        <w:rPr>
          <w:rFonts w:ascii="Times New Roman" w:hAnsi="Times New Roman" w:cs="Times New Roman"/>
          <w:sz w:val="24"/>
          <w:szCs w:val="24"/>
        </w:rPr>
        <w:t xml:space="preserve">y reconstruyeron </w:t>
      </w:r>
      <w:r w:rsidR="001D013F">
        <w:rPr>
          <w:rFonts w:ascii="Times New Roman" w:hAnsi="Times New Roman" w:cs="Times New Roman"/>
          <w:sz w:val="24"/>
          <w:szCs w:val="24"/>
        </w:rPr>
        <w:t xml:space="preserve">numerosos edificios, </w:t>
      </w:r>
      <w:r w:rsidR="000D2841">
        <w:rPr>
          <w:rFonts w:ascii="Times New Roman" w:hAnsi="Times New Roman" w:cs="Times New Roman"/>
          <w:sz w:val="24"/>
          <w:szCs w:val="24"/>
        </w:rPr>
        <w:t>(A. Ponz, 1788, t. XIV, pp. 8-9),</w:t>
      </w:r>
      <w:r w:rsidR="001D013F">
        <w:rPr>
          <w:rFonts w:ascii="Times New Roman" w:hAnsi="Times New Roman" w:cs="Times New Roman"/>
          <w:sz w:val="24"/>
          <w:szCs w:val="24"/>
        </w:rPr>
        <w:t xml:space="preserve"> entre los cuales destacaremos palacios y grandes casas,</w:t>
      </w:r>
      <w:r w:rsidR="000D2841">
        <w:rPr>
          <w:rFonts w:ascii="Times New Roman" w:hAnsi="Times New Roman" w:cs="Times New Roman"/>
          <w:sz w:val="24"/>
          <w:szCs w:val="24"/>
        </w:rPr>
        <w:t xml:space="preserve"> </w:t>
      </w:r>
      <w:r w:rsidR="000A0907">
        <w:rPr>
          <w:rFonts w:ascii="Times New Roman" w:hAnsi="Times New Roman" w:cs="Times New Roman"/>
          <w:sz w:val="24"/>
          <w:szCs w:val="24"/>
        </w:rPr>
        <w:t>lo que generó, según el gusto de la época, una gran demanda de</w:t>
      </w:r>
      <w:r w:rsidR="003B2D71">
        <w:rPr>
          <w:rFonts w:ascii="Times New Roman" w:hAnsi="Times New Roman" w:cs="Times New Roman"/>
          <w:sz w:val="24"/>
          <w:szCs w:val="24"/>
        </w:rPr>
        <w:t xml:space="preserve"> </w:t>
      </w:r>
      <w:r w:rsidR="009F2C82">
        <w:rPr>
          <w:rFonts w:ascii="Times New Roman" w:hAnsi="Times New Roman" w:cs="Times New Roman"/>
          <w:sz w:val="24"/>
          <w:szCs w:val="24"/>
        </w:rPr>
        <w:t xml:space="preserve">pinturas </w:t>
      </w:r>
      <w:r w:rsidR="003B2D71">
        <w:rPr>
          <w:rFonts w:ascii="Times New Roman" w:hAnsi="Times New Roman" w:cs="Times New Roman"/>
          <w:sz w:val="24"/>
          <w:szCs w:val="24"/>
        </w:rPr>
        <w:t>murales</w:t>
      </w:r>
      <w:r w:rsidR="007C61C2">
        <w:rPr>
          <w:rFonts w:ascii="Times New Roman" w:hAnsi="Times New Roman" w:cs="Times New Roman"/>
          <w:sz w:val="24"/>
          <w:szCs w:val="24"/>
        </w:rPr>
        <w:t>. L</w:t>
      </w:r>
      <w:r w:rsidR="008A3F95">
        <w:rPr>
          <w:rFonts w:ascii="Times New Roman" w:hAnsi="Times New Roman" w:cs="Times New Roman"/>
          <w:sz w:val="24"/>
          <w:szCs w:val="24"/>
        </w:rPr>
        <w:t>a casa</w:t>
      </w:r>
      <w:r w:rsidR="003D5210">
        <w:rPr>
          <w:rFonts w:ascii="Times New Roman" w:hAnsi="Times New Roman" w:cs="Times New Roman"/>
          <w:sz w:val="24"/>
          <w:szCs w:val="24"/>
        </w:rPr>
        <w:t xml:space="preserve"> de los marqueses de Palmerola o Despujol</w:t>
      </w:r>
      <w:r w:rsidR="008A3F95">
        <w:rPr>
          <w:rFonts w:ascii="Times New Roman" w:hAnsi="Times New Roman" w:cs="Times New Roman"/>
          <w:sz w:val="24"/>
          <w:szCs w:val="24"/>
        </w:rPr>
        <w:t xml:space="preserve">, </w:t>
      </w:r>
      <w:r w:rsidR="000A0907">
        <w:rPr>
          <w:rFonts w:ascii="Times New Roman" w:hAnsi="Times New Roman" w:cs="Times New Roman"/>
          <w:sz w:val="24"/>
          <w:szCs w:val="24"/>
        </w:rPr>
        <w:t>en la Calle Portaferrisa</w:t>
      </w:r>
      <w:r w:rsidR="007C2F7F">
        <w:rPr>
          <w:rFonts w:ascii="Times New Roman" w:hAnsi="Times New Roman" w:cs="Times New Roman"/>
          <w:sz w:val="24"/>
          <w:szCs w:val="24"/>
        </w:rPr>
        <w:t xml:space="preserve">,7-9, </w:t>
      </w:r>
      <w:r w:rsidR="000A0907">
        <w:rPr>
          <w:rFonts w:ascii="Times New Roman" w:hAnsi="Times New Roman" w:cs="Times New Roman"/>
          <w:sz w:val="24"/>
          <w:szCs w:val="24"/>
        </w:rPr>
        <w:t xml:space="preserve">de Barcelona, </w:t>
      </w:r>
      <w:r w:rsidR="007C2F7F">
        <w:rPr>
          <w:rFonts w:ascii="Times New Roman" w:hAnsi="Times New Roman" w:cs="Times New Roman"/>
          <w:sz w:val="24"/>
          <w:szCs w:val="24"/>
        </w:rPr>
        <w:t xml:space="preserve">a partir del siglo XIX conocido como casa de los condes de Fonollar, </w:t>
      </w:r>
      <w:r w:rsidR="000A0907">
        <w:rPr>
          <w:rFonts w:ascii="Times New Roman" w:hAnsi="Times New Roman" w:cs="Times New Roman"/>
          <w:sz w:val="24"/>
          <w:szCs w:val="24"/>
        </w:rPr>
        <w:t xml:space="preserve">fue </w:t>
      </w:r>
      <w:r w:rsidR="004739BF">
        <w:rPr>
          <w:rFonts w:ascii="Times New Roman" w:hAnsi="Times New Roman" w:cs="Times New Roman"/>
          <w:sz w:val="24"/>
          <w:szCs w:val="24"/>
        </w:rPr>
        <w:t xml:space="preserve">el </w:t>
      </w:r>
      <w:r w:rsidR="007C61C2">
        <w:rPr>
          <w:rFonts w:ascii="Times New Roman" w:hAnsi="Times New Roman" w:cs="Times New Roman"/>
          <w:sz w:val="24"/>
          <w:szCs w:val="24"/>
        </w:rPr>
        <w:t xml:space="preserve">domicilio de D. </w:t>
      </w:r>
      <w:r w:rsidR="00F856AD">
        <w:rPr>
          <w:rFonts w:ascii="Times New Roman" w:hAnsi="Times New Roman" w:cs="Times New Roman"/>
          <w:sz w:val="24"/>
          <w:szCs w:val="24"/>
        </w:rPr>
        <w:t xml:space="preserve">Francisco Xavier, </w:t>
      </w:r>
      <w:r w:rsidR="007C61C2">
        <w:rPr>
          <w:rFonts w:ascii="Times New Roman" w:hAnsi="Times New Roman" w:cs="Times New Roman"/>
          <w:sz w:val="24"/>
          <w:szCs w:val="24"/>
        </w:rPr>
        <w:lastRenderedPageBreak/>
        <w:t>primer marqués</w:t>
      </w:r>
      <w:r w:rsidR="004739BF">
        <w:rPr>
          <w:rFonts w:ascii="Times New Roman" w:hAnsi="Times New Roman" w:cs="Times New Roman"/>
          <w:sz w:val="24"/>
          <w:szCs w:val="24"/>
        </w:rPr>
        <w:t xml:space="preserve"> de Palmerola</w:t>
      </w:r>
      <w:r w:rsidR="00F856AD">
        <w:rPr>
          <w:rFonts w:ascii="Times New Roman" w:hAnsi="Times New Roman" w:cs="Times New Roman"/>
          <w:sz w:val="24"/>
          <w:szCs w:val="24"/>
        </w:rPr>
        <w:t>. Él fue quien</w:t>
      </w:r>
      <w:r w:rsidR="00CF1DE4">
        <w:rPr>
          <w:rFonts w:ascii="Times New Roman" w:hAnsi="Times New Roman" w:cs="Times New Roman"/>
          <w:sz w:val="24"/>
          <w:szCs w:val="24"/>
        </w:rPr>
        <w:t xml:space="preserve"> emprendió la renovación</w:t>
      </w:r>
      <w:r w:rsidR="00F856AD">
        <w:rPr>
          <w:rFonts w:ascii="Times New Roman" w:hAnsi="Times New Roman" w:cs="Times New Roman"/>
          <w:sz w:val="24"/>
          <w:szCs w:val="24"/>
        </w:rPr>
        <w:t xml:space="preserve"> y posterior decoración de su hogar.</w:t>
      </w:r>
      <w:r w:rsidR="004739BF">
        <w:rPr>
          <w:rFonts w:ascii="Times New Roman" w:hAnsi="Times New Roman" w:cs="Times New Roman"/>
          <w:sz w:val="24"/>
          <w:szCs w:val="24"/>
        </w:rPr>
        <w:t xml:space="preserve"> Para la datación </w:t>
      </w:r>
      <w:r w:rsidR="00216060">
        <w:rPr>
          <w:rFonts w:ascii="Times New Roman" w:hAnsi="Times New Roman" w:cs="Times New Roman"/>
          <w:sz w:val="24"/>
          <w:szCs w:val="24"/>
        </w:rPr>
        <w:t xml:space="preserve">de dicha decoración </w:t>
      </w:r>
      <w:r w:rsidR="004739BF">
        <w:rPr>
          <w:rFonts w:ascii="Times New Roman" w:hAnsi="Times New Roman" w:cs="Times New Roman"/>
          <w:sz w:val="24"/>
          <w:szCs w:val="24"/>
        </w:rPr>
        <w:t>contamos</w:t>
      </w:r>
      <w:r w:rsidR="000702EF">
        <w:rPr>
          <w:rFonts w:ascii="Times New Roman" w:hAnsi="Times New Roman" w:cs="Times New Roman"/>
          <w:sz w:val="24"/>
          <w:szCs w:val="24"/>
        </w:rPr>
        <w:t xml:space="preserve"> con algunos testimonios de los coetáneos: el barón de Maldà</w:t>
      </w:r>
      <w:r w:rsidR="000702EF" w:rsidRPr="00D366C9">
        <w:rPr>
          <w:rFonts w:ascii="Times New Roman" w:hAnsi="Times New Roman" w:cs="Times New Roman"/>
          <w:sz w:val="24"/>
          <w:szCs w:val="24"/>
        </w:rPr>
        <w:t xml:space="preserve"> </w:t>
      </w:r>
      <w:r w:rsidR="000702EF" w:rsidRPr="009E6E40">
        <w:rPr>
          <w:rFonts w:ascii="Times New Roman" w:hAnsi="Times New Roman" w:cs="Times New Roman"/>
          <w:sz w:val="24"/>
          <w:szCs w:val="24"/>
        </w:rPr>
        <w:t xml:space="preserve">[Rafel D’Amat i de Cortada (1746-1818)] </w:t>
      </w:r>
      <w:r w:rsidR="000702EF">
        <w:rPr>
          <w:rFonts w:ascii="Times New Roman" w:hAnsi="Times New Roman" w:cs="Times New Roman"/>
          <w:sz w:val="24"/>
          <w:szCs w:val="24"/>
        </w:rPr>
        <w:t>escribe en su diario, 2 de octubre de 1785, que el edificio había sufrido una renovación casi completa</w:t>
      </w:r>
      <w:r w:rsidR="000702EF" w:rsidRPr="009E6E40">
        <w:footnoteReference w:id="3"/>
      </w:r>
      <w:r w:rsidR="00216060">
        <w:rPr>
          <w:rFonts w:ascii="Times New Roman" w:hAnsi="Times New Roman" w:cs="Times New Roman"/>
          <w:sz w:val="24"/>
          <w:szCs w:val="24"/>
        </w:rPr>
        <w:t xml:space="preserve">. En febrero </w:t>
      </w:r>
      <w:r w:rsidR="008804BC">
        <w:rPr>
          <w:rFonts w:ascii="Times New Roman" w:hAnsi="Times New Roman" w:cs="Times New Roman"/>
          <w:sz w:val="24"/>
          <w:szCs w:val="24"/>
        </w:rPr>
        <w:t>de ese mismo año</w:t>
      </w:r>
      <w:r w:rsidR="000702EF">
        <w:rPr>
          <w:rFonts w:ascii="Times New Roman" w:hAnsi="Times New Roman" w:cs="Times New Roman"/>
          <w:sz w:val="24"/>
          <w:szCs w:val="24"/>
        </w:rPr>
        <w:t xml:space="preserve"> el cardenal Antoni Despuig tuvo la </w:t>
      </w:r>
      <w:r w:rsidR="00F856AD">
        <w:rPr>
          <w:rFonts w:ascii="Times New Roman" w:hAnsi="Times New Roman" w:cs="Times New Roman"/>
          <w:sz w:val="24"/>
          <w:szCs w:val="24"/>
        </w:rPr>
        <w:t>o</w:t>
      </w:r>
      <w:r w:rsidR="00EC4444">
        <w:rPr>
          <w:rFonts w:ascii="Times New Roman" w:hAnsi="Times New Roman" w:cs="Times New Roman"/>
          <w:sz w:val="24"/>
          <w:szCs w:val="24"/>
        </w:rPr>
        <w:t>portunidad de ver dicho palaci</w:t>
      </w:r>
      <w:r w:rsidR="00DF287C">
        <w:rPr>
          <w:rFonts w:ascii="Times New Roman" w:hAnsi="Times New Roman" w:cs="Times New Roman"/>
          <w:sz w:val="24"/>
          <w:szCs w:val="24"/>
        </w:rPr>
        <w:t xml:space="preserve">o, con las pinturas concluidas. </w:t>
      </w:r>
      <w:r w:rsidR="00EC4444">
        <w:rPr>
          <w:rFonts w:ascii="Times New Roman" w:hAnsi="Times New Roman" w:cs="Times New Roman"/>
          <w:sz w:val="24"/>
          <w:szCs w:val="24"/>
        </w:rPr>
        <w:t xml:space="preserve"> E</w:t>
      </w:r>
      <w:r w:rsidR="00F856AD">
        <w:rPr>
          <w:rFonts w:ascii="Times New Roman" w:hAnsi="Times New Roman" w:cs="Times New Roman"/>
          <w:sz w:val="24"/>
          <w:szCs w:val="24"/>
        </w:rPr>
        <w:t>l prelado recoge en sus escritos que las pinturas</w:t>
      </w:r>
      <w:r w:rsidR="00B6670F">
        <w:rPr>
          <w:rFonts w:ascii="Times New Roman" w:hAnsi="Times New Roman" w:cs="Times New Roman"/>
          <w:sz w:val="24"/>
          <w:szCs w:val="24"/>
        </w:rPr>
        <w:t xml:space="preserve"> </w:t>
      </w:r>
      <w:r w:rsidR="001774EA">
        <w:rPr>
          <w:rFonts w:ascii="Times New Roman" w:hAnsi="Times New Roman" w:cs="Times New Roman"/>
          <w:sz w:val="24"/>
          <w:szCs w:val="24"/>
        </w:rPr>
        <w:t>‹‹</w:t>
      </w:r>
      <w:r w:rsidR="00F856AD">
        <w:rPr>
          <w:rFonts w:ascii="Times New Roman" w:hAnsi="Times New Roman" w:cs="Times New Roman"/>
          <w:sz w:val="24"/>
          <w:szCs w:val="24"/>
        </w:rPr>
        <w:t xml:space="preserve"> [</w:t>
      </w:r>
      <w:r w:rsidR="000702EF">
        <w:rPr>
          <w:rFonts w:ascii="Times New Roman" w:hAnsi="Times New Roman" w:cs="Times New Roman"/>
          <w:sz w:val="24"/>
          <w:szCs w:val="24"/>
        </w:rPr>
        <w:t>…</w:t>
      </w:r>
      <w:r w:rsidR="00F856AD">
        <w:rPr>
          <w:rFonts w:ascii="Times New Roman" w:hAnsi="Times New Roman" w:cs="Times New Roman"/>
          <w:sz w:val="24"/>
          <w:szCs w:val="24"/>
        </w:rPr>
        <w:t xml:space="preserve">] </w:t>
      </w:r>
      <w:r w:rsidR="008804BC">
        <w:rPr>
          <w:rFonts w:ascii="Times New Roman" w:hAnsi="Times New Roman" w:cs="Times New Roman"/>
          <w:sz w:val="24"/>
          <w:szCs w:val="24"/>
        </w:rPr>
        <w:t>que acaba de pintar al fresco</w:t>
      </w:r>
      <w:r w:rsidR="00476D7F">
        <w:rPr>
          <w:rFonts w:ascii="Times New Roman" w:hAnsi="Times New Roman" w:cs="Times New Roman"/>
          <w:sz w:val="24"/>
          <w:szCs w:val="24"/>
        </w:rPr>
        <w:t xml:space="preserve"> </w:t>
      </w:r>
      <w:r w:rsidR="00515350">
        <w:rPr>
          <w:rFonts w:ascii="Times New Roman" w:hAnsi="Times New Roman" w:cs="Times New Roman"/>
          <w:sz w:val="24"/>
          <w:szCs w:val="24"/>
        </w:rPr>
        <w:t>[</w:t>
      </w:r>
      <w:r w:rsidR="008804BC">
        <w:rPr>
          <w:rFonts w:ascii="Times New Roman" w:hAnsi="Times New Roman" w:cs="Times New Roman"/>
          <w:sz w:val="24"/>
          <w:szCs w:val="24"/>
        </w:rPr>
        <w:t>Pedro Pablo Montaña</w:t>
      </w:r>
      <w:r w:rsidR="00476D7F">
        <w:rPr>
          <w:rFonts w:ascii="Times New Roman" w:hAnsi="Times New Roman" w:cs="Times New Roman"/>
          <w:sz w:val="24"/>
          <w:szCs w:val="24"/>
        </w:rPr>
        <w:t xml:space="preserve"> (1749 -1803)</w:t>
      </w:r>
      <w:r w:rsidR="008804BC">
        <w:rPr>
          <w:rFonts w:ascii="Times New Roman" w:hAnsi="Times New Roman" w:cs="Times New Roman"/>
          <w:sz w:val="24"/>
          <w:szCs w:val="24"/>
        </w:rPr>
        <w:t xml:space="preserve">] </w:t>
      </w:r>
      <w:r w:rsidR="000702EF" w:rsidRPr="00BB3E3D">
        <w:rPr>
          <w:rFonts w:ascii="Times New Roman" w:hAnsi="Times New Roman" w:cs="Times New Roman"/>
          <w:sz w:val="24"/>
          <w:szCs w:val="24"/>
        </w:rPr>
        <w:t xml:space="preserve">una pieza de casa </w:t>
      </w:r>
      <w:r w:rsidR="00F856AD">
        <w:rPr>
          <w:rFonts w:ascii="Times New Roman" w:hAnsi="Times New Roman" w:cs="Times New Roman"/>
          <w:sz w:val="24"/>
          <w:szCs w:val="24"/>
        </w:rPr>
        <w:t>d</w:t>
      </w:r>
      <w:r w:rsidR="000702EF" w:rsidRPr="00BB3E3D">
        <w:rPr>
          <w:rFonts w:ascii="Times New Roman" w:hAnsi="Times New Roman" w:cs="Times New Roman"/>
          <w:sz w:val="24"/>
          <w:szCs w:val="24"/>
        </w:rPr>
        <w:t>el marqués de Palm</w:t>
      </w:r>
      <w:r w:rsidR="00EF64C9">
        <w:rPr>
          <w:rFonts w:ascii="Times New Roman" w:hAnsi="Times New Roman" w:cs="Times New Roman"/>
          <w:sz w:val="24"/>
          <w:szCs w:val="24"/>
        </w:rPr>
        <w:t>e</w:t>
      </w:r>
      <w:r w:rsidR="000702EF" w:rsidRPr="00BB3E3D">
        <w:rPr>
          <w:rFonts w:ascii="Times New Roman" w:hAnsi="Times New Roman" w:cs="Times New Roman"/>
          <w:sz w:val="24"/>
          <w:szCs w:val="24"/>
        </w:rPr>
        <w:t>rola,</w:t>
      </w:r>
      <w:r w:rsidR="000702EF">
        <w:rPr>
          <w:rFonts w:ascii="Times New Roman" w:hAnsi="Times New Roman" w:cs="Times New Roman"/>
          <w:sz w:val="24"/>
          <w:szCs w:val="24"/>
        </w:rPr>
        <w:t xml:space="preserve"> c</w:t>
      </w:r>
      <w:r w:rsidR="000702EF" w:rsidRPr="00BB3E3D">
        <w:rPr>
          <w:rFonts w:ascii="Times New Roman" w:hAnsi="Times New Roman" w:cs="Times New Roman"/>
          <w:sz w:val="24"/>
          <w:szCs w:val="24"/>
        </w:rPr>
        <w:t xml:space="preserve">on algunos hechos de los ascendientes de esta casa y están notados con bellísima espresión [sic]; sin embargo, me gustan más sus figuras que sus </w:t>
      </w:r>
      <w:r w:rsidR="000702EF" w:rsidRPr="009E6E40">
        <w:rPr>
          <w:rFonts w:ascii="Times New Roman" w:hAnsi="Times New Roman" w:cs="Times New Roman"/>
          <w:sz w:val="24"/>
          <w:szCs w:val="24"/>
        </w:rPr>
        <w:t>adornos</w:t>
      </w:r>
      <w:r w:rsidR="001774EA" w:rsidRPr="009E6E40">
        <w:rPr>
          <w:rFonts w:ascii="Times New Roman" w:hAnsi="Times New Roman" w:cs="Times New Roman"/>
          <w:sz w:val="24"/>
          <w:szCs w:val="24"/>
        </w:rPr>
        <w:t xml:space="preserve"> </w:t>
      </w:r>
      <w:r w:rsidR="001774EA">
        <w:rPr>
          <w:rFonts w:ascii="Times New Roman" w:hAnsi="Times New Roman" w:cs="Times New Roman"/>
          <w:sz w:val="24"/>
          <w:szCs w:val="24"/>
        </w:rPr>
        <w:t>››</w:t>
      </w:r>
      <w:r w:rsidR="00366BAB">
        <w:rPr>
          <w:rFonts w:ascii="Times New Roman" w:hAnsi="Times New Roman" w:cs="Times New Roman"/>
          <w:sz w:val="24"/>
          <w:szCs w:val="24"/>
        </w:rPr>
        <w:t xml:space="preserve"> </w:t>
      </w:r>
      <w:r w:rsidR="00476D7F">
        <w:rPr>
          <w:rFonts w:ascii="Times New Roman" w:hAnsi="Times New Roman" w:cs="Times New Roman"/>
          <w:sz w:val="24"/>
          <w:szCs w:val="24"/>
        </w:rPr>
        <w:t>(M.</w:t>
      </w:r>
      <w:r w:rsidR="00366BAB">
        <w:rPr>
          <w:rFonts w:ascii="Times New Roman" w:hAnsi="Times New Roman" w:cs="Times New Roman"/>
          <w:sz w:val="24"/>
          <w:szCs w:val="24"/>
        </w:rPr>
        <w:t xml:space="preserve"> Carbonell, 2011</w:t>
      </w:r>
      <w:r w:rsidR="004703CA">
        <w:rPr>
          <w:rFonts w:ascii="Times New Roman" w:hAnsi="Times New Roman" w:cs="Times New Roman"/>
          <w:sz w:val="24"/>
          <w:szCs w:val="24"/>
        </w:rPr>
        <w:t>-2012: 192)</w:t>
      </w:r>
      <w:r w:rsidR="00B5643A" w:rsidRPr="009E6E40">
        <w:rPr>
          <w:rFonts w:ascii="Times New Roman" w:hAnsi="Times New Roman" w:cs="Times New Roman"/>
          <w:sz w:val="24"/>
          <w:szCs w:val="24"/>
        </w:rPr>
        <w:t xml:space="preserve">. </w:t>
      </w:r>
      <w:r w:rsidR="00B5643A">
        <w:rPr>
          <w:rFonts w:ascii="Times New Roman" w:hAnsi="Times New Roman" w:cs="Times New Roman"/>
          <w:sz w:val="24"/>
          <w:szCs w:val="24"/>
        </w:rPr>
        <w:t xml:space="preserve">Esta referencia tan explícita en las que diferencia </w:t>
      </w:r>
      <w:r w:rsidR="000702EF">
        <w:rPr>
          <w:rFonts w:ascii="Times New Roman" w:hAnsi="Times New Roman" w:cs="Times New Roman"/>
          <w:sz w:val="24"/>
          <w:szCs w:val="24"/>
        </w:rPr>
        <w:t>entre lo que considera las pi</w:t>
      </w:r>
      <w:r w:rsidR="001F44FF">
        <w:rPr>
          <w:rFonts w:ascii="Times New Roman" w:hAnsi="Times New Roman" w:cs="Times New Roman"/>
          <w:sz w:val="24"/>
          <w:szCs w:val="24"/>
        </w:rPr>
        <w:t xml:space="preserve">nturas de la historia familiar de los </w:t>
      </w:r>
      <w:r w:rsidR="000702EF" w:rsidRPr="009E6E40">
        <w:rPr>
          <w:rFonts w:ascii="Times New Roman" w:hAnsi="Times New Roman" w:cs="Times New Roman"/>
          <w:sz w:val="24"/>
          <w:szCs w:val="24"/>
        </w:rPr>
        <w:t>ascendientes</w:t>
      </w:r>
      <w:r w:rsidR="001F44FF">
        <w:rPr>
          <w:rFonts w:ascii="Times New Roman" w:hAnsi="Times New Roman" w:cs="Times New Roman"/>
          <w:sz w:val="24"/>
          <w:szCs w:val="24"/>
        </w:rPr>
        <w:t xml:space="preserve"> y las que </w:t>
      </w:r>
      <w:r w:rsidR="00B5643A">
        <w:rPr>
          <w:rFonts w:ascii="Times New Roman" w:hAnsi="Times New Roman" w:cs="Times New Roman"/>
          <w:sz w:val="24"/>
          <w:szCs w:val="24"/>
        </w:rPr>
        <w:t xml:space="preserve">denomina </w:t>
      </w:r>
      <w:r w:rsidR="008804BC" w:rsidRPr="009E6E40">
        <w:rPr>
          <w:rFonts w:ascii="Times New Roman" w:hAnsi="Times New Roman" w:cs="Times New Roman"/>
          <w:sz w:val="24"/>
          <w:szCs w:val="24"/>
        </w:rPr>
        <w:t xml:space="preserve">adornos, </w:t>
      </w:r>
      <w:r w:rsidR="000702EF">
        <w:rPr>
          <w:rFonts w:ascii="Times New Roman" w:hAnsi="Times New Roman" w:cs="Times New Roman"/>
          <w:sz w:val="24"/>
          <w:szCs w:val="24"/>
        </w:rPr>
        <w:t xml:space="preserve">refiriéndose a las pinturas alegóricas </w:t>
      </w:r>
      <w:r w:rsidR="00B5643A">
        <w:rPr>
          <w:rFonts w:ascii="Times New Roman" w:hAnsi="Times New Roman" w:cs="Times New Roman"/>
          <w:sz w:val="24"/>
          <w:szCs w:val="24"/>
        </w:rPr>
        <w:t xml:space="preserve">en forma de </w:t>
      </w:r>
      <w:r w:rsidR="00B5643A" w:rsidRPr="009E6E40">
        <w:rPr>
          <w:rFonts w:ascii="Times New Roman" w:hAnsi="Times New Roman" w:cs="Times New Roman"/>
          <w:sz w:val="24"/>
          <w:szCs w:val="24"/>
        </w:rPr>
        <w:t>esculturas fingidas</w:t>
      </w:r>
      <w:r w:rsidR="00EC4444">
        <w:rPr>
          <w:rFonts w:ascii="Times New Roman" w:hAnsi="Times New Roman" w:cs="Times New Roman"/>
          <w:sz w:val="24"/>
          <w:szCs w:val="24"/>
        </w:rPr>
        <w:t xml:space="preserve">, </w:t>
      </w:r>
      <w:r w:rsidR="008804BC">
        <w:rPr>
          <w:rFonts w:ascii="Times New Roman" w:hAnsi="Times New Roman" w:cs="Times New Roman"/>
          <w:sz w:val="24"/>
          <w:szCs w:val="24"/>
        </w:rPr>
        <w:t xml:space="preserve">está </w:t>
      </w:r>
      <w:r w:rsidR="00EC4444">
        <w:rPr>
          <w:rFonts w:ascii="Times New Roman" w:hAnsi="Times New Roman" w:cs="Times New Roman"/>
          <w:sz w:val="24"/>
          <w:szCs w:val="24"/>
        </w:rPr>
        <w:t xml:space="preserve">estableciendo </w:t>
      </w:r>
      <w:r w:rsidR="00B5643A">
        <w:rPr>
          <w:rFonts w:ascii="Times New Roman" w:hAnsi="Times New Roman" w:cs="Times New Roman"/>
          <w:sz w:val="24"/>
          <w:szCs w:val="24"/>
        </w:rPr>
        <w:t>una</w:t>
      </w:r>
      <w:r w:rsidR="000702EF">
        <w:rPr>
          <w:rFonts w:ascii="Times New Roman" w:hAnsi="Times New Roman" w:cs="Times New Roman"/>
          <w:sz w:val="24"/>
          <w:szCs w:val="24"/>
        </w:rPr>
        <w:t xml:space="preserve"> dicotomía </w:t>
      </w:r>
      <w:r w:rsidR="00B5643A">
        <w:rPr>
          <w:rFonts w:ascii="Times New Roman" w:hAnsi="Times New Roman" w:cs="Times New Roman"/>
          <w:sz w:val="24"/>
          <w:szCs w:val="24"/>
        </w:rPr>
        <w:t xml:space="preserve">en relación </w:t>
      </w:r>
      <w:r w:rsidR="00EC4444">
        <w:rPr>
          <w:rFonts w:ascii="Times New Roman" w:hAnsi="Times New Roman" w:cs="Times New Roman"/>
          <w:sz w:val="24"/>
          <w:szCs w:val="24"/>
        </w:rPr>
        <w:t>a los contenidos y al gusto</w:t>
      </w:r>
      <w:r w:rsidR="00476D7F">
        <w:rPr>
          <w:rFonts w:ascii="Times New Roman" w:hAnsi="Times New Roman" w:cs="Times New Roman"/>
          <w:sz w:val="24"/>
          <w:szCs w:val="24"/>
        </w:rPr>
        <w:t>,</w:t>
      </w:r>
      <w:r w:rsidR="00EC4444">
        <w:rPr>
          <w:rFonts w:ascii="Times New Roman" w:hAnsi="Times New Roman" w:cs="Times New Roman"/>
          <w:sz w:val="24"/>
          <w:szCs w:val="24"/>
        </w:rPr>
        <w:t xml:space="preserve"> que</w:t>
      </w:r>
      <w:r w:rsidR="00B5643A">
        <w:rPr>
          <w:rFonts w:ascii="Times New Roman" w:hAnsi="Times New Roman" w:cs="Times New Roman"/>
          <w:sz w:val="24"/>
          <w:szCs w:val="24"/>
        </w:rPr>
        <w:t xml:space="preserve"> </w:t>
      </w:r>
      <w:r w:rsidR="000702EF">
        <w:rPr>
          <w:rFonts w:ascii="Times New Roman" w:hAnsi="Times New Roman" w:cs="Times New Roman"/>
          <w:sz w:val="24"/>
          <w:szCs w:val="24"/>
        </w:rPr>
        <w:t xml:space="preserve">nos servirá de hilo conductor para afrontar de forma específica </w:t>
      </w:r>
      <w:r w:rsidR="00B5643A">
        <w:rPr>
          <w:rFonts w:ascii="Times New Roman" w:hAnsi="Times New Roman" w:cs="Times New Roman"/>
          <w:sz w:val="24"/>
          <w:szCs w:val="24"/>
        </w:rPr>
        <w:t xml:space="preserve">el análisis de </w:t>
      </w:r>
      <w:r w:rsidR="000702EF">
        <w:rPr>
          <w:rFonts w:ascii="Times New Roman" w:hAnsi="Times New Roman" w:cs="Times New Roman"/>
          <w:sz w:val="24"/>
          <w:szCs w:val="24"/>
        </w:rPr>
        <w:t>estas</w:t>
      </w:r>
      <w:r w:rsidR="00DF287C">
        <w:rPr>
          <w:rFonts w:ascii="Times New Roman" w:hAnsi="Times New Roman" w:cs="Times New Roman"/>
          <w:sz w:val="24"/>
          <w:szCs w:val="24"/>
        </w:rPr>
        <w:t xml:space="preserve"> últimas</w:t>
      </w:r>
      <w:r w:rsidR="00476D7F">
        <w:rPr>
          <w:rFonts w:ascii="Times New Roman" w:hAnsi="Times New Roman" w:cs="Times New Roman"/>
          <w:sz w:val="24"/>
          <w:szCs w:val="24"/>
        </w:rPr>
        <w:t xml:space="preserve"> como objeto de nuestro estudio</w:t>
      </w:r>
      <w:r w:rsidR="00EC4444">
        <w:rPr>
          <w:rFonts w:ascii="Times New Roman" w:hAnsi="Times New Roman" w:cs="Times New Roman"/>
          <w:sz w:val="24"/>
          <w:szCs w:val="24"/>
        </w:rPr>
        <w:t>; puesto que, las de</w:t>
      </w:r>
      <w:r w:rsidR="00B5643A">
        <w:rPr>
          <w:rFonts w:ascii="Times New Roman" w:hAnsi="Times New Roman" w:cs="Times New Roman"/>
          <w:sz w:val="24"/>
          <w:szCs w:val="24"/>
        </w:rPr>
        <w:t xml:space="preserve"> carácter histórico ya han sido </w:t>
      </w:r>
      <w:r w:rsidR="000A0907">
        <w:rPr>
          <w:rFonts w:ascii="Times New Roman" w:hAnsi="Times New Roman" w:cs="Times New Roman"/>
          <w:sz w:val="24"/>
          <w:szCs w:val="24"/>
        </w:rPr>
        <w:t>estudi</w:t>
      </w:r>
      <w:r w:rsidR="00B5643A">
        <w:rPr>
          <w:rFonts w:ascii="Times New Roman" w:hAnsi="Times New Roman" w:cs="Times New Roman"/>
          <w:sz w:val="24"/>
          <w:szCs w:val="24"/>
        </w:rPr>
        <w:t>adas</w:t>
      </w:r>
      <w:r w:rsidR="00374654">
        <w:rPr>
          <w:rFonts w:ascii="Times New Roman" w:hAnsi="Times New Roman" w:cs="Times New Roman"/>
          <w:sz w:val="24"/>
          <w:szCs w:val="24"/>
        </w:rPr>
        <w:t xml:space="preserve"> brillantemente </w:t>
      </w:r>
      <w:r w:rsidR="00B5643A">
        <w:rPr>
          <w:rFonts w:ascii="Times New Roman" w:hAnsi="Times New Roman" w:cs="Times New Roman"/>
          <w:sz w:val="24"/>
          <w:szCs w:val="24"/>
        </w:rPr>
        <w:t xml:space="preserve">y publicadas </w:t>
      </w:r>
      <w:r w:rsidR="000E5B73">
        <w:rPr>
          <w:rFonts w:ascii="Times New Roman" w:hAnsi="Times New Roman" w:cs="Times New Roman"/>
          <w:sz w:val="24"/>
          <w:szCs w:val="24"/>
        </w:rPr>
        <w:t xml:space="preserve">recientemente </w:t>
      </w:r>
      <w:r w:rsidR="00B5643A">
        <w:rPr>
          <w:rFonts w:ascii="Times New Roman" w:hAnsi="Times New Roman" w:cs="Times New Roman"/>
          <w:sz w:val="24"/>
          <w:szCs w:val="24"/>
        </w:rPr>
        <w:t>en esta revista</w:t>
      </w:r>
      <w:r w:rsidR="004703CA">
        <w:rPr>
          <w:rFonts w:ascii="Times New Roman" w:hAnsi="Times New Roman" w:cs="Times New Roman"/>
          <w:sz w:val="24"/>
          <w:szCs w:val="24"/>
        </w:rPr>
        <w:t xml:space="preserve"> (</w:t>
      </w:r>
      <w:r w:rsidR="000A0907">
        <w:rPr>
          <w:rFonts w:ascii="Times New Roman" w:hAnsi="Times New Roman" w:cs="Times New Roman"/>
          <w:sz w:val="24"/>
          <w:szCs w:val="24"/>
        </w:rPr>
        <w:t>A. Vallugera</w:t>
      </w:r>
      <w:r w:rsidR="00B5643A">
        <w:rPr>
          <w:rFonts w:ascii="Times New Roman" w:hAnsi="Times New Roman" w:cs="Times New Roman"/>
          <w:sz w:val="24"/>
          <w:szCs w:val="24"/>
        </w:rPr>
        <w:t xml:space="preserve">, </w:t>
      </w:r>
      <w:r w:rsidR="004703CA">
        <w:rPr>
          <w:rFonts w:ascii="Times New Roman" w:hAnsi="Times New Roman" w:cs="Times New Roman"/>
          <w:sz w:val="24"/>
          <w:szCs w:val="24"/>
        </w:rPr>
        <w:t xml:space="preserve">2015: 43-57)  a la cual </w:t>
      </w:r>
      <w:r w:rsidR="000E5B73">
        <w:rPr>
          <w:rFonts w:ascii="Times New Roman" w:hAnsi="Times New Roman" w:cs="Times New Roman"/>
          <w:sz w:val="24"/>
          <w:szCs w:val="24"/>
        </w:rPr>
        <w:t>nos remitimos</w:t>
      </w:r>
      <w:r w:rsidR="000A0907">
        <w:rPr>
          <w:rFonts w:ascii="Times New Roman" w:hAnsi="Times New Roman" w:cs="Times New Roman"/>
          <w:sz w:val="24"/>
          <w:szCs w:val="24"/>
        </w:rPr>
        <w:t xml:space="preserve">.  </w:t>
      </w:r>
      <w:r w:rsidR="000702EF">
        <w:rPr>
          <w:rFonts w:ascii="Times New Roman" w:hAnsi="Times New Roman" w:cs="Times New Roman"/>
          <w:sz w:val="24"/>
          <w:szCs w:val="24"/>
        </w:rPr>
        <w:t xml:space="preserve"> </w:t>
      </w:r>
    </w:p>
    <w:p w14:paraId="01F50DC5" w14:textId="747F723D" w:rsidR="002D7F37" w:rsidRPr="009E6E40" w:rsidRDefault="00DF287C"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El contacto entre</w:t>
      </w:r>
      <w:r w:rsidR="00F57EBF">
        <w:rPr>
          <w:rFonts w:ascii="Times New Roman" w:hAnsi="Times New Roman" w:cs="Times New Roman"/>
          <w:sz w:val="24"/>
          <w:szCs w:val="24"/>
        </w:rPr>
        <w:t xml:space="preserve"> </w:t>
      </w:r>
      <w:r>
        <w:rPr>
          <w:rFonts w:ascii="Times New Roman" w:hAnsi="Times New Roman" w:cs="Times New Roman"/>
          <w:sz w:val="24"/>
          <w:szCs w:val="24"/>
        </w:rPr>
        <w:t xml:space="preserve">el </w:t>
      </w:r>
      <w:r w:rsidR="004739BF">
        <w:rPr>
          <w:rFonts w:ascii="Times New Roman" w:hAnsi="Times New Roman" w:cs="Times New Roman"/>
          <w:sz w:val="24"/>
          <w:szCs w:val="24"/>
        </w:rPr>
        <w:t xml:space="preserve">comitente </w:t>
      </w:r>
      <w:r w:rsidR="00F57EBF">
        <w:rPr>
          <w:rFonts w:ascii="Times New Roman" w:hAnsi="Times New Roman" w:cs="Times New Roman"/>
          <w:sz w:val="24"/>
          <w:szCs w:val="24"/>
        </w:rPr>
        <w:t xml:space="preserve">y </w:t>
      </w:r>
      <w:r w:rsidR="00B522DD">
        <w:rPr>
          <w:rFonts w:ascii="Times New Roman" w:hAnsi="Times New Roman" w:cs="Times New Roman"/>
          <w:sz w:val="24"/>
          <w:szCs w:val="24"/>
        </w:rPr>
        <w:t xml:space="preserve">el </w:t>
      </w:r>
      <w:r w:rsidR="00F57EBF">
        <w:rPr>
          <w:rFonts w:ascii="Times New Roman" w:hAnsi="Times New Roman" w:cs="Times New Roman"/>
          <w:sz w:val="24"/>
          <w:szCs w:val="24"/>
        </w:rPr>
        <w:t>pintor</w:t>
      </w:r>
      <w:r w:rsidR="00D11E8B">
        <w:rPr>
          <w:rFonts w:ascii="Times New Roman" w:hAnsi="Times New Roman" w:cs="Times New Roman"/>
          <w:sz w:val="24"/>
          <w:szCs w:val="24"/>
        </w:rPr>
        <w:t xml:space="preserve"> </w:t>
      </w:r>
      <w:r w:rsidR="00731257">
        <w:rPr>
          <w:rFonts w:ascii="Times New Roman" w:hAnsi="Times New Roman" w:cs="Times New Roman"/>
          <w:sz w:val="24"/>
          <w:szCs w:val="24"/>
        </w:rPr>
        <w:t xml:space="preserve">surge </w:t>
      </w:r>
      <w:r w:rsidR="00F57EBF">
        <w:rPr>
          <w:rFonts w:ascii="Times New Roman" w:hAnsi="Times New Roman" w:cs="Times New Roman"/>
          <w:sz w:val="24"/>
          <w:szCs w:val="24"/>
        </w:rPr>
        <w:t xml:space="preserve">a través de la Escuela </w:t>
      </w:r>
      <w:r w:rsidR="004703CA">
        <w:rPr>
          <w:rFonts w:ascii="Times New Roman" w:hAnsi="Times New Roman" w:cs="Times New Roman"/>
          <w:sz w:val="24"/>
          <w:szCs w:val="24"/>
        </w:rPr>
        <w:t xml:space="preserve">de Dibujo de Barcelona. </w:t>
      </w:r>
      <w:r w:rsidR="00B522DD">
        <w:rPr>
          <w:rFonts w:ascii="Times New Roman" w:hAnsi="Times New Roman" w:cs="Times New Roman"/>
          <w:sz w:val="24"/>
          <w:szCs w:val="24"/>
        </w:rPr>
        <w:t>Sus clientes</w:t>
      </w:r>
      <w:r w:rsidR="00157F77">
        <w:rPr>
          <w:rFonts w:ascii="Times New Roman" w:hAnsi="Times New Roman" w:cs="Times New Roman"/>
          <w:sz w:val="24"/>
          <w:szCs w:val="24"/>
        </w:rPr>
        <w:t xml:space="preserve"> los</w:t>
      </w:r>
      <w:r w:rsidR="007F145F" w:rsidRPr="009E6E40">
        <w:rPr>
          <w:rFonts w:ascii="Times New Roman" w:hAnsi="Times New Roman" w:cs="Times New Roman"/>
          <w:sz w:val="24"/>
          <w:szCs w:val="24"/>
        </w:rPr>
        <w:t xml:space="preserve"> </w:t>
      </w:r>
      <w:r w:rsidR="0008448A" w:rsidRPr="009E6E40">
        <w:rPr>
          <w:rFonts w:ascii="Times New Roman" w:hAnsi="Times New Roman" w:cs="Times New Roman"/>
          <w:sz w:val="24"/>
          <w:szCs w:val="24"/>
        </w:rPr>
        <w:t>marquese</w:t>
      </w:r>
      <w:r w:rsidR="00E37B90" w:rsidRPr="009E6E40">
        <w:rPr>
          <w:rFonts w:ascii="Times New Roman" w:hAnsi="Times New Roman" w:cs="Times New Roman"/>
          <w:sz w:val="24"/>
          <w:szCs w:val="24"/>
        </w:rPr>
        <w:t>s</w:t>
      </w:r>
      <w:r w:rsidR="00E85C9F" w:rsidRPr="009E6E40">
        <w:rPr>
          <w:rFonts w:ascii="Times New Roman" w:hAnsi="Times New Roman" w:cs="Times New Roman"/>
          <w:sz w:val="24"/>
          <w:szCs w:val="24"/>
        </w:rPr>
        <w:t xml:space="preserve"> de Palmerola, </w:t>
      </w:r>
      <w:r w:rsidR="00E37B90" w:rsidRPr="009E6E40">
        <w:rPr>
          <w:rFonts w:ascii="Times New Roman" w:hAnsi="Times New Roman" w:cs="Times New Roman"/>
          <w:sz w:val="24"/>
          <w:szCs w:val="24"/>
        </w:rPr>
        <w:t xml:space="preserve">Francisco Javier </w:t>
      </w:r>
      <w:r w:rsidR="001B7A15" w:rsidRPr="009E6E40">
        <w:rPr>
          <w:rFonts w:ascii="Times New Roman" w:hAnsi="Times New Roman" w:cs="Times New Roman"/>
          <w:sz w:val="24"/>
          <w:szCs w:val="24"/>
        </w:rPr>
        <w:t>Despujol d’Alemany y</w:t>
      </w:r>
      <w:r w:rsidR="00BF77CC" w:rsidRPr="009E6E40">
        <w:rPr>
          <w:rFonts w:ascii="Times New Roman" w:hAnsi="Times New Roman" w:cs="Times New Roman"/>
          <w:sz w:val="24"/>
          <w:szCs w:val="24"/>
        </w:rPr>
        <w:t xml:space="preserve"> Descatllar</w:t>
      </w:r>
      <w:r w:rsidR="00C47625" w:rsidRPr="009E6E40">
        <w:rPr>
          <w:rFonts w:ascii="Times New Roman" w:hAnsi="Times New Roman" w:cs="Times New Roman"/>
          <w:sz w:val="24"/>
          <w:szCs w:val="24"/>
        </w:rPr>
        <w:t xml:space="preserve"> </w:t>
      </w:r>
      <w:r w:rsidR="004816AD" w:rsidRPr="009E6E40">
        <w:rPr>
          <w:rFonts w:ascii="Times New Roman" w:hAnsi="Times New Roman" w:cs="Times New Roman"/>
          <w:sz w:val="24"/>
          <w:szCs w:val="24"/>
        </w:rPr>
        <w:t>(1732</w:t>
      </w:r>
      <w:r w:rsidR="000D2857" w:rsidRPr="009E6E40">
        <w:rPr>
          <w:rFonts w:ascii="Times New Roman" w:hAnsi="Times New Roman" w:cs="Times New Roman"/>
          <w:sz w:val="24"/>
          <w:szCs w:val="24"/>
        </w:rPr>
        <w:t>-1809)</w:t>
      </w:r>
      <w:r w:rsidR="002E09BD" w:rsidRPr="009E6E40">
        <w:rPr>
          <w:rFonts w:ascii="Times New Roman" w:hAnsi="Times New Roman" w:cs="Times New Roman"/>
          <w:sz w:val="24"/>
          <w:szCs w:val="24"/>
        </w:rPr>
        <w:t xml:space="preserve"> y Doña Josefa Vilalta (</w:t>
      </w:r>
      <w:r w:rsidR="001B7A15" w:rsidRPr="009E6E40">
        <w:rPr>
          <w:rFonts w:ascii="Times New Roman" w:hAnsi="Times New Roman" w:cs="Times New Roman"/>
          <w:sz w:val="24"/>
          <w:szCs w:val="24"/>
        </w:rPr>
        <w:t xml:space="preserve">o </w:t>
      </w:r>
      <w:r w:rsidR="009C0742" w:rsidRPr="009E6E40">
        <w:rPr>
          <w:rFonts w:ascii="Times New Roman" w:hAnsi="Times New Roman" w:cs="Times New Roman"/>
          <w:sz w:val="24"/>
          <w:szCs w:val="24"/>
        </w:rPr>
        <w:t>Villalba</w:t>
      </w:r>
      <w:r w:rsidR="001B7A15" w:rsidRPr="009E6E40">
        <w:rPr>
          <w:rFonts w:ascii="Times New Roman" w:hAnsi="Times New Roman" w:cs="Times New Roman"/>
          <w:sz w:val="24"/>
          <w:szCs w:val="24"/>
        </w:rPr>
        <w:t>) i Llorach</w:t>
      </w:r>
      <w:r w:rsidR="00BC2328" w:rsidRPr="009E6E40">
        <w:rPr>
          <w:rFonts w:ascii="Times New Roman" w:hAnsi="Times New Roman" w:cs="Times New Roman"/>
          <w:sz w:val="24"/>
          <w:szCs w:val="24"/>
        </w:rPr>
        <w:t xml:space="preserve"> (¿</w:t>
      </w:r>
      <w:r w:rsidR="002B1698" w:rsidRPr="009E6E40">
        <w:rPr>
          <w:rFonts w:ascii="Times New Roman" w:hAnsi="Times New Roman" w:cs="Times New Roman"/>
          <w:sz w:val="24"/>
          <w:szCs w:val="24"/>
        </w:rPr>
        <w:t>?</w:t>
      </w:r>
      <w:r w:rsidR="00BC2328" w:rsidRPr="009E6E40">
        <w:rPr>
          <w:rFonts w:ascii="Times New Roman" w:hAnsi="Times New Roman" w:cs="Times New Roman"/>
          <w:sz w:val="24"/>
          <w:szCs w:val="24"/>
        </w:rPr>
        <w:t>-</w:t>
      </w:r>
      <w:r w:rsidR="00BC2328" w:rsidRPr="009E6E40">
        <w:rPr>
          <w:rFonts w:ascii="Times New Roman" w:hAnsi="Times New Roman" w:cs="Times New Roman"/>
          <w:sz w:val="24"/>
          <w:szCs w:val="24"/>
        </w:rPr>
        <w:lastRenderedPageBreak/>
        <w:t>1810)</w:t>
      </w:r>
      <w:r w:rsidR="00B522DD" w:rsidRPr="009E6E40">
        <w:rPr>
          <w:rFonts w:ascii="Times New Roman" w:hAnsi="Times New Roman" w:cs="Times New Roman"/>
          <w:sz w:val="24"/>
          <w:szCs w:val="24"/>
        </w:rPr>
        <w:t>,</w:t>
      </w:r>
      <w:r w:rsidR="00CD3426" w:rsidRPr="009E6E40">
        <w:rPr>
          <w:rFonts w:ascii="Times New Roman" w:hAnsi="Times New Roman" w:cs="Times New Roman"/>
          <w:sz w:val="24"/>
          <w:szCs w:val="24"/>
        </w:rPr>
        <w:t xml:space="preserve"> </w:t>
      </w:r>
      <w:r w:rsidR="00B522DD">
        <w:rPr>
          <w:rFonts w:ascii="Times New Roman" w:hAnsi="Times New Roman" w:cs="Times New Roman"/>
          <w:sz w:val="24"/>
          <w:szCs w:val="24"/>
        </w:rPr>
        <w:t xml:space="preserve">formaban parte de la aristocracia ilustrada barcelonesa. </w:t>
      </w:r>
      <w:r w:rsidR="008A0373" w:rsidRPr="009E6E40">
        <w:rPr>
          <w:rFonts w:ascii="Times New Roman" w:hAnsi="Times New Roman" w:cs="Times New Roman"/>
          <w:sz w:val="24"/>
          <w:szCs w:val="24"/>
        </w:rPr>
        <w:t>Del marqué</w:t>
      </w:r>
      <w:r w:rsidR="001B7A15" w:rsidRPr="009E6E40">
        <w:rPr>
          <w:rFonts w:ascii="Times New Roman" w:hAnsi="Times New Roman" w:cs="Times New Roman"/>
          <w:sz w:val="24"/>
          <w:szCs w:val="24"/>
        </w:rPr>
        <w:t>s sabemos que t</w:t>
      </w:r>
      <w:r w:rsidR="00CD3426" w:rsidRPr="009E6E40">
        <w:rPr>
          <w:rFonts w:ascii="Times New Roman" w:hAnsi="Times New Roman" w:cs="Times New Roman"/>
          <w:sz w:val="24"/>
          <w:szCs w:val="24"/>
        </w:rPr>
        <w:t>uvo una educación</w:t>
      </w:r>
      <w:r w:rsidR="000E5B73" w:rsidRPr="009E6E40">
        <w:rPr>
          <w:rFonts w:ascii="Times New Roman" w:hAnsi="Times New Roman" w:cs="Times New Roman"/>
          <w:sz w:val="24"/>
          <w:szCs w:val="24"/>
        </w:rPr>
        <w:t xml:space="preserve"> universitaria, fue</w:t>
      </w:r>
      <w:r w:rsidR="003262D8" w:rsidRPr="009E6E40">
        <w:rPr>
          <w:rFonts w:ascii="Times New Roman" w:hAnsi="Times New Roman" w:cs="Times New Roman"/>
          <w:sz w:val="24"/>
          <w:szCs w:val="24"/>
        </w:rPr>
        <w:t xml:space="preserve"> doctor en Filosofía y Derecho por las Universidades de Cervera y Huesca respectivamente, como</w:t>
      </w:r>
      <w:r w:rsidR="00CD3426" w:rsidRPr="009E6E40">
        <w:rPr>
          <w:rFonts w:ascii="Times New Roman" w:hAnsi="Times New Roman" w:cs="Times New Roman"/>
          <w:sz w:val="24"/>
          <w:szCs w:val="24"/>
        </w:rPr>
        <w:t xml:space="preserve"> correspondía a su rango social</w:t>
      </w:r>
      <w:r w:rsidR="00C0248C" w:rsidRPr="009E6E40">
        <w:rPr>
          <w:rFonts w:ascii="Times New Roman" w:hAnsi="Times New Roman" w:cs="Times New Roman"/>
          <w:sz w:val="24"/>
          <w:szCs w:val="24"/>
        </w:rPr>
        <w:t xml:space="preserve"> de grandes terratenientes</w:t>
      </w:r>
      <w:r w:rsidR="000E5B73" w:rsidRPr="009E6E40">
        <w:rPr>
          <w:rFonts w:ascii="Times New Roman" w:hAnsi="Times New Roman" w:cs="Times New Roman"/>
          <w:sz w:val="24"/>
          <w:szCs w:val="24"/>
        </w:rPr>
        <w:t>.</w:t>
      </w:r>
      <w:r w:rsidR="007F4FE6" w:rsidRPr="007F4FE6">
        <w:rPr>
          <w:rFonts w:ascii="Times New Roman" w:hAnsi="Times New Roman" w:cs="Times New Roman"/>
          <w:sz w:val="24"/>
          <w:szCs w:val="24"/>
        </w:rPr>
        <w:t xml:space="preserve"> </w:t>
      </w:r>
      <w:r w:rsidR="007F4FE6">
        <w:rPr>
          <w:rFonts w:ascii="Times New Roman" w:hAnsi="Times New Roman" w:cs="Times New Roman"/>
          <w:sz w:val="24"/>
          <w:szCs w:val="24"/>
        </w:rPr>
        <w:t>Su coetáneo, e</w:t>
      </w:r>
      <w:r w:rsidR="007F4FE6" w:rsidRPr="009E6E40">
        <w:rPr>
          <w:rFonts w:ascii="Times New Roman" w:hAnsi="Times New Roman" w:cs="Times New Roman"/>
          <w:sz w:val="24"/>
          <w:szCs w:val="24"/>
        </w:rPr>
        <w:t>l barón de Maldà les brinda numerosos elogios. A la marquesa</w:t>
      </w:r>
      <w:r w:rsidR="007F4FE6" w:rsidRPr="009E6E40">
        <w:footnoteReference w:id="4"/>
      </w:r>
      <w:r w:rsidR="007F4FE6" w:rsidRPr="009E6E40">
        <w:rPr>
          <w:rFonts w:ascii="Times New Roman" w:hAnsi="Times New Roman" w:cs="Times New Roman"/>
          <w:sz w:val="24"/>
          <w:szCs w:val="24"/>
        </w:rPr>
        <w:t>, pa</w:t>
      </w:r>
      <w:r w:rsidR="003C5AA2" w:rsidRPr="009E6E40">
        <w:rPr>
          <w:rFonts w:ascii="Times New Roman" w:hAnsi="Times New Roman" w:cs="Times New Roman"/>
          <w:sz w:val="24"/>
          <w:szCs w:val="24"/>
        </w:rPr>
        <w:t>ra subrayar su categoría social</w:t>
      </w:r>
      <w:r w:rsidR="007F4FE6" w:rsidRPr="009E6E40">
        <w:rPr>
          <w:rFonts w:ascii="Times New Roman" w:hAnsi="Times New Roman" w:cs="Times New Roman"/>
          <w:sz w:val="24"/>
          <w:szCs w:val="24"/>
        </w:rPr>
        <w:t xml:space="preserve"> </w:t>
      </w:r>
      <w:r w:rsidR="003C5AA2" w:rsidRPr="009E6E40">
        <w:rPr>
          <w:rFonts w:ascii="Times New Roman" w:hAnsi="Times New Roman" w:cs="Times New Roman"/>
          <w:sz w:val="24"/>
          <w:szCs w:val="24"/>
        </w:rPr>
        <w:t>le aplica la expresión de alto bordó,</w:t>
      </w:r>
      <w:r w:rsidR="007F4FE6" w:rsidRPr="009E6E40">
        <w:rPr>
          <w:rFonts w:ascii="Times New Roman" w:hAnsi="Times New Roman" w:cs="Times New Roman"/>
          <w:sz w:val="24"/>
          <w:szCs w:val="24"/>
        </w:rPr>
        <w:t xml:space="preserve"> mientras que al marqués le dedica unas palabras más jocosas para destacar su carácter de hombre de </w:t>
      </w:r>
      <w:r w:rsidR="000D2841" w:rsidRPr="009E6E40">
        <w:rPr>
          <w:rFonts w:ascii="Times New Roman" w:hAnsi="Times New Roman" w:cs="Times New Roman"/>
          <w:sz w:val="24"/>
          <w:szCs w:val="24"/>
        </w:rPr>
        <w:t>leyes</w:t>
      </w:r>
      <w:r w:rsidR="007F4FE6" w:rsidRPr="009E6E40">
        <w:footnoteReference w:id="5"/>
      </w:r>
      <w:r w:rsidR="007F4FE6" w:rsidRPr="009E6E40">
        <w:rPr>
          <w:rFonts w:ascii="Times New Roman" w:hAnsi="Times New Roman" w:cs="Times New Roman"/>
          <w:sz w:val="24"/>
          <w:szCs w:val="24"/>
        </w:rPr>
        <w:t xml:space="preserve">. </w:t>
      </w:r>
      <w:r w:rsidR="005308FE" w:rsidRPr="009E6E40">
        <w:rPr>
          <w:rFonts w:ascii="Times New Roman" w:hAnsi="Times New Roman" w:cs="Times New Roman"/>
          <w:sz w:val="24"/>
          <w:szCs w:val="24"/>
        </w:rPr>
        <w:t xml:space="preserve">Su incursión en la vida social </w:t>
      </w:r>
      <w:r w:rsidR="0008448A" w:rsidRPr="009E6E40">
        <w:rPr>
          <w:rFonts w:ascii="Times New Roman" w:hAnsi="Times New Roman" w:cs="Times New Roman"/>
          <w:sz w:val="24"/>
          <w:szCs w:val="24"/>
        </w:rPr>
        <w:t xml:space="preserve">y económica </w:t>
      </w:r>
      <w:r w:rsidR="00B74F30" w:rsidRPr="009E6E40">
        <w:rPr>
          <w:rFonts w:ascii="Times New Roman" w:hAnsi="Times New Roman" w:cs="Times New Roman"/>
          <w:sz w:val="24"/>
          <w:szCs w:val="24"/>
        </w:rPr>
        <w:t xml:space="preserve">de la ciudad </w:t>
      </w:r>
      <w:r w:rsidR="00ED0155" w:rsidRPr="009E6E40">
        <w:rPr>
          <w:rFonts w:ascii="Times New Roman" w:hAnsi="Times New Roman" w:cs="Times New Roman"/>
          <w:sz w:val="24"/>
          <w:szCs w:val="24"/>
        </w:rPr>
        <w:t xml:space="preserve">adquiere mayor relevancia </w:t>
      </w:r>
      <w:r w:rsidR="005308FE" w:rsidRPr="009E6E40">
        <w:rPr>
          <w:rFonts w:ascii="Times New Roman" w:hAnsi="Times New Roman" w:cs="Times New Roman"/>
          <w:sz w:val="24"/>
          <w:szCs w:val="24"/>
        </w:rPr>
        <w:t xml:space="preserve">a partir de </w:t>
      </w:r>
      <w:r w:rsidR="0008448A" w:rsidRPr="009E6E40">
        <w:rPr>
          <w:rFonts w:ascii="Times New Roman" w:hAnsi="Times New Roman" w:cs="Times New Roman"/>
          <w:sz w:val="24"/>
          <w:szCs w:val="24"/>
        </w:rPr>
        <w:t>ser</w:t>
      </w:r>
      <w:r w:rsidR="005308FE" w:rsidRPr="009E6E40">
        <w:rPr>
          <w:rFonts w:ascii="Times New Roman" w:hAnsi="Times New Roman" w:cs="Times New Roman"/>
          <w:sz w:val="24"/>
          <w:szCs w:val="24"/>
        </w:rPr>
        <w:t xml:space="preserve"> nombrado primer marqués de Palmerol</w:t>
      </w:r>
      <w:r w:rsidR="008C3376" w:rsidRPr="009E6E40">
        <w:rPr>
          <w:rFonts w:ascii="Times New Roman" w:hAnsi="Times New Roman" w:cs="Times New Roman"/>
          <w:sz w:val="24"/>
          <w:szCs w:val="24"/>
        </w:rPr>
        <w:t>a</w:t>
      </w:r>
      <w:r w:rsidR="00895A6E" w:rsidRPr="009E6E40">
        <w:rPr>
          <w:rFonts w:ascii="Times New Roman" w:hAnsi="Times New Roman" w:cs="Times New Roman"/>
          <w:sz w:val="24"/>
          <w:szCs w:val="24"/>
        </w:rPr>
        <w:t xml:space="preserve"> </w:t>
      </w:r>
      <w:r w:rsidR="00B74F30" w:rsidRPr="009E6E40">
        <w:rPr>
          <w:rFonts w:ascii="Times New Roman" w:hAnsi="Times New Roman" w:cs="Times New Roman"/>
          <w:sz w:val="24"/>
          <w:szCs w:val="24"/>
        </w:rPr>
        <w:t xml:space="preserve">por Carlos III </w:t>
      </w:r>
      <w:r w:rsidR="00895A6E" w:rsidRPr="009E6E40">
        <w:rPr>
          <w:rFonts w:ascii="Times New Roman" w:hAnsi="Times New Roman" w:cs="Times New Roman"/>
          <w:sz w:val="24"/>
          <w:szCs w:val="24"/>
        </w:rPr>
        <w:t>en</w:t>
      </w:r>
      <w:r w:rsidR="00BB5EBC" w:rsidRPr="009E6E40">
        <w:rPr>
          <w:rFonts w:ascii="Times New Roman" w:hAnsi="Times New Roman" w:cs="Times New Roman"/>
          <w:sz w:val="24"/>
          <w:szCs w:val="24"/>
        </w:rPr>
        <w:t xml:space="preserve"> 1767.</w:t>
      </w:r>
      <w:r w:rsidR="00BC2328" w:rsidRPr="009E6E40">
        <w:rPr>
          <w:rFonts w:ascii="Times New Roman" w:hAnsi="Times New Roman" w:cs="Times New Roman"/>
          <w:sz w:val="24"/>
          <w:szCs w:val="24"/>
        </w:rPr>
        <w:t xml:space="preserve"> </w:t>
      </w:r>
      <w:r w:rsidR="005308FE" w:rsidRPr="009E6E40">
        <w:rPr>
          <w:rFonts w:ascii="Times New Roman" w:hAnsi="Times New Roman" w:cs="Times New Roman"/>
          <w:sz w:val="24"/>
          <w:szCs w:val="24"/>
        </w:rPr>
        <w:t>Desde</w:t>
      </w:r>
      <w:r w:rsidR="005940BB" w:rsidRPr="009E6E40">
        <w:rPr>
          <w:rFonts w:ascii="Times New Roman" w:hAnsi="Times New Roman" w:cs="Times New Roman"/>
          <w:sz w:val="24"/>
          <w:szCs w:val="24"/>
        </w:rPr>
        <w:t xml:space="preserve"> </w:t>
      </w:r>
      <w:r w:rsidR="000515A6" w:rsidRPr="009E6E40">
        <w:rPr>
          <w:rFonts w:ascii="Times New Roman" w:hAnsi="Times New Roman" w:cs="Times New Roman"/>
          <w:sz w:val="24"/>
          <w:szCs w:val="24"/>
        </w:rPr>
        <w:t>este momento cue</w:t>
      </w:r>
      <w:r w:rsidR="005308FE" w:rsidRPr="009E6E40">
        <w:rPr>
          <w:rFonts w:ascii="Times New Roman" w:hAnsi="Times New Roman" w:cs="Times New Roman"/>
          <w:sz w:val="24"/>
          <w:szCs w:val="24"/>
        </w:rPr>
        <w:t>nta</w:t>
      </w:r>
      <w:r w:rsidR="005940BB" w:rsidRPr="009E6E40">
        <w:rPr>
          <w:rFonts w:ascii="Times New Roman" w:hAnsi="Times New Roman" w:cs="Times New Roman"/>
          <w:sz w:val="24"/>
          <w:szCs w:val="24"/>
        </w:rPr>
        <w:t xml:space="preserve"> </w:t>
      </w:r>
      <w:r w:rsidR="00F342E7" w:rsidRPr="009E6E40">
        <w:rPr>
          <w:rFonts w:ascii="Times New Roman" w:hAnsi="Times New Roman" w:cs="Times New Roman"/>
          <w:sz w:val="24"/>
          <w:szCs w:val="24"/>
        </w:rPr>
        <w:t>con el rango social y</w:t>
      </w:r>
      <w:r w:rsidR="005940BB" w:rsidRPr="009E6E40">
        <w:rPr>
          <w:rFonts w:ascii="Times New Roman" w:hAnsi="Times New Roman" w:cs="Times New Roman"/>
          <w:sz w:val="24"/>
          <w:szCs w:val="24"/>
        </w:rPr>
        <w:t xml:space="preserve"> los avales necesarios para aspirar a </w:t>
      </w:r>
      <w:r w:rsidR="00C77B58" w:rsidRPr="009E6E40">
        <w:rPr>
          <w:rFonts w:ascii="Times New Roman" w:hAnsi="Times New Roman" w:cs="Times New Roman"/>
          <w:sz w:val="24"/>
          <w:szCs w:val="24"/>
        </w:rPr>
        <w:t xml:space="preserve">una </w:t>
      </w:r>
      <w:r w:rsidR="00065FC3" w:rsidRPr="009E6E40">
        <w:rPr>
          <w:rFonts w:ascii="Times New Roman" w:hAnsi="Times New Roman" w:cs="Times New Roman"/>
          <w:sz w:val="24"/>
          <w:szCs w:val="24"/>
        </w:rPr>
        <w:t xml:space="preserve">de las </w:t>
      </w:r>
      <w:r w:rsidR="007D57ED" w:rsidRPr="009E6E40">
        <w:rPr>
          <w:rFonts w:ascii="Times New Roman" w:hAnsi="Times New Roman" w:cs="Times New Roman"/>
          <w:sz w:val="24"/>
          <w:szCs w:val="24"/>
        </w:rPr>
        <w:t>dos plazas</w:t>
      </w:r>
      <w:r w:rsidR="00C77B58" w:rsidRPr="009E6E40">
        <w:rPr>
          <w:rFonts w:ascii="Times New Roman" w:hAnsi="Times New Roman" w:cs="Times New Roman"/>
          <w:sz w:val="24"/>
          <w:szCs w:val="24"/>
        </w:rPr>
        <w:t xml:space="preserve"> </w:t>
      </w:r>
      <w:r w:rsidR="00B92B10" w:rsidRPr="009E6E40">
        <w:rPr>
          <w:rFonts w:ascii="Times New Roman" w:hAnsi="Times New Roman" w:cs="Times New Roman"/>
          <w:sz w:val="24"/>
          <w:szCs w:val="24"/>
        </w:rPr>
        <w:t>que la Junta de Comercio de la ciudad de Barcelona destinaba a los Caballeros</w:t>
      </w:r>
      <w:r w:rsidR="00065FC3" w:rsidRPr="009E6E40">
        <w:rPr>
          <w:rFonts w:ascii="Times New Roman" w:hAnsi="Times New Roman" w:cs="Times New Roman"/>
          <w:sz w:val="24"/>
          <w:szCs w:val="24"/>
        </w:rPr>
        <w:t xml:space="preserve"> Hacendados</w:t>
      </w:r>
      <w:r w:rsidR="00B92B10" w:rsidRPr="009E6E40">
        <w:rPr>
          <w:rFonts w:ascii="Times New Roman" w:hAnsi="Times New Roman" w:cs="Times New Roman"/>
          <w:sz w:val="24"/>
          <w:szCs w:val="24"/>
        </w:rPr>
        <w:t xml:space="preserve">, </w:t>
      </w:r>
      <w:r w:rsidR="000D2841" w:rsidRPr="009E6E40">
        <w:rPr>
          <w:rFonts w:ascii="Times New Roman" w:hAnsi="Times New Roman" w:cs="Times New Roman"/>
          <w:sz w:val="24"/>
          <w:szCs w:val="24"/>
        </w:rPr>
        <w:t xml:space="preserve">y poder </w:t>
      </w:r>
      <w:r w:rsidR="008C3376" w:rsidRPr="009E6E40">
        <w:rPr>
          <w:rFonts w:ascii="Times New Roman" w:hAnsi="Times New Roman" w:cs="Times New Roman"/>
          <w:sz w:val="24"/>
          <w:szCs w:val="24"/>
        </w:rPr>
        <w:t xml:space="preserve">formar parte de </w:t>
      </w:r>
      <w:r w:rsidR="00EC145C" w:rsidRPr="009E6E40">
        <w:rPr>
          <w:rFonts w:ascii="Times New Roman" w:hAnsi="Times New Roman" w:cs="Times New Roman"/>
          <w:sz w:val="24"/>
          <w:szCs w:val="24"/>
        </w:rPr>
        <w:t xml:space="preserve">dicha </w:t>
      </w:r>
      <w:r w:rsidR="00B92B10" w:rsidRPr="009E6E40">
        <w:rPr>
          <w:rFonts w:ascii="Times New Roman" w:hAnsi="Times New Roman" w:cs="Times New Roman"/>
          <w:sz w:val="24"/>
          <w:szCs w:val="24"/>
        </w:rPr>
        <w:t xml:space="preserve">Junta </w:t>
      </w:r>
      <w:r w:rsidR="003262D8" w:rsidRPr="009E6E40">
        <w:rPr>
          <w:rFonts w:ascii="Times New Roman" w:hAnsi="Times New Roman" w:cs="Times New Roman"/>
          <w:sz w:val="24"/>
          <w:szCs w:val="24"/>
        </w:rPr>
        <w:t>donde concurría</w:t>
      </w:r>
      <w:r w:rsidR="005940BB" w:rsidRPr="009E6E40">
        <w:rPr>
          <w:rFonts w:ascii="Times New Roman" w:hAnsi="Times New Roman" w:cs="Times New Roman"/>
          <w:sz w:val="24"/>
          <w:szCs w:val="24"/>
        </w:rPr>
        <w:t xml:space="preserve"> toda la actividad comercial</w:t>
      </w:r>
      <w:r w:rsidR="0008448A" w:rsidRPr="009E6E40">
        <w:rPr>
          <w:rFonts w:ascii="Times New Roman" w:hAnsi="Times New Roman" w:cs="Times New Roman"/>
          <w:sz w:val="24"/>
          <w:szCs w:val="24"/>
        </w:rPr>
        <w:t xml:space="preserve"> de Catalunya</w:t>
      </w:r>
      <w:r w:rsidR="005940BB" w:rsidRPr="009E6E40">
        <w:rPr>
          <w:rFonts w:ascii="Times New Roman" w:hAnsi="Times New Roman" w:cs="Times New Roman"/>
          <w:sz w:val="24"/>
          <w:szCs w:val="24"/>
        </w:rPr>
        <w:t xml:space="preserve">. </w:t>
      </w:r>
      <w:r w:rsidR="00D9529E" w:rsidRPr="009E6E40">
        <w:rPr>
          <w:rFonts w:ascii="Times New Roman" w:hAnsi="Times New Roman" w:cs="Times New Roman"/>
          <w:sz w:val="24"/>
          <w:szCs w:val="24"/>
        </w:rPr>
        <w:t xml:space="preserve">Don </w:t>
      </w:r>
      <w:r w:rsidR="000515A6" w:rsidRPr="009E6E40">
        <w:rPr>
          <w:rFonts w:ascii="Times New Roman" w:hAnsi="Times New Roman" w:cs="Times New Roman"/>
          <w:sz w:val="24"/>
          <w:szCs w:val="24"/>
        </w:rPr>
        <w:t xml:space="preserve">Francisco Xavier obtuvo una de ellas y fue </w:t>
      </w:r>
      <w:r w:rsidR="005940BB" w:rsidRPr="009E6E40">
        <w:rPr>
          <w:rFonts w:ascii="Times New Roman" w:hAnsi="Times New Roman" w:cs="Times New Roman"/>
          <w:sz w:val="24"/>
          <w:szCs w:val="24"/>
        </w:rPr>
        <w:t>nombrado vocal</w:t>
      </w:r>
      <w:r w:rsidR="00855F8C" w:rsidRPr="009E6E40">
        <w:footnoteReference w:id="6"/>
      </w:r>
      <w:r w:rsidR="002E09BD" w:rsidRPr="009E6E40">
        <w:rPr>
          <w:rFonts w:ascii="Times New Roman" w:hAnsi="Times New Roman" w:cs="Times New Roman"/>
          <w:sz w:val="24"/>
          <w:szCs w:val="24"/>
        </w:rPr>
        <w:t>, p</w:t>
      </w:r>
      <w:r w:rsidR="000515A6" w:rsidRPr="009E6E40">
        <w:rPr>
          <w:rFonts w:ascii="Times New Roman" w:hAnsi="Times New Roman" w:cs="Times New Roman"/>
          <w:sz w:val="24"/>
          <w:szCs w:val="24"/>
        </w:rPr>
        <w:t xml:space="preserve">ermaneciendo </w:t>
      </w:r>
      <w:r w:rsidR="00325023" w:rsidRPr="009E6E40">
        <w:rPr>
          <w:rFonts w:ascii="Times New Roman" w:hAnsi="Times New Roman" w:cs="Times New Roman"/>
          <w:sz w:val="24"/>
          <w:szCs w:val="24"/>
        </w:rPr>
        <w:t xml:space="preserve">en este cargo, </w:t>
      </w:r>
      <w:r w:rsidR="00A90338" w:rsidRPr="009E6E40">
        <w:rPr>
          <w:rFonts w:ascii="Times New Roman" w:hAnsi="Times New Roman" w:cs="Times New Roman"/>
          <w:sz w:val="24"/>
          <w:szCs w:val="24"/>
        </w:rPr>
        <w:t xml:space="preserve">desde 1768-1790, el máximo </w:t>
      </w:r>
      <w:r w:rsidR="000515A6" w:rsidRPr="009E6E40">
        <w:rPr>
          <w:rFonts w:ascii="Times New Roman" w:hAnsi="Times New Roman" w:cs="Times New Roman"/>
          <w:sz w:val="24"/>
          <w:szCs w:val="24"/>
        </w:rPr>
        <w:t xml:space="preserve">posible según </w:t>
      </w:r>
      <w:r w:rsidR="00B70B85" w:rsidRPr="009E6E40">
        <w:rPr>
          <w:rFonts w:ascii="Times New Roman" w:hAnsi="Times New Roman" w:cs="Times New Roman"/>
          <w:sz w:val="24"/>
          <w:szCs w:val="24"/>
        </w:rPr>
        <w:t>las</w:t>
      </w:r>
      <w:r w:rsidR="000900A4" w:rsidRPr="009E6E40">
        <w:rPr>
          <w:rFonts w:ascii="Times New Roman" w:hAnsi="Times New Roman" w:cs="Times New Roman"/>
          <w:sz w:val="24"/>
          <w:szCs w:val="24"/>
        </w:rPr>
        <w:t xml:space="preserve"> ordenanzas</w:t>
      </w:r>
      <w:r w:rsidR="007D57ED" w:rsidRPr="009E6E40">
        <w:rPr>
          <w:rFonts w:ascii="Times New Roman" w:hAnsi="Times New Roman" w:cs="Times New Roman"/>
          <w:sz w:val="24"/>
          <w:szCs w:val="24"/>
        </w:rPr>
        <w:t xml:space="preserve">. </w:t>
      </w:r>
      <w:r w:rsidR="000D404E" w:rsidRPr="009E6E40">
        <w:rPr>
          <w:rFonts w:ascii="Times New Roman" w:hAnsi="Times New Roman" w:cs="Times New Roman"/>
          <w:sz w:val="24"/>
          <w:szCs w:val="24"/>
        </w:rPr>
        <w:t>Dentro de sus atribuciones</w:t>
      </w:r>
      <w:r w:rsidR="00B573D8" w:rsidRPr="009E6E40">
        <w:rPr>
          <w:rFonts w:ascii="Times New Roman" w:hAnsi="Times New Roman" w:cs="Times New Roman"/>
          <w:sz w:val="24"/>
          <w:szCs w:val="24"/>
        </w:rPr>
        <w:t>, como jurista experto,</w:t>
      </w:r>
      <w:r w:rsidR="000D404E" w:rsidRPr="009E6E40">
        <w:rPr>
          <w:rFonts w:ascii="Times New Roman" w:hAnsi="Times New Roman" w:cs="Times New Roman"/>
          <w:sz w:val="24"/>
          <w:szCs w:val="24"/>
        </w:rPr>
        <w:t xml:space="preserve"> </w:t>
      </w:r>
      <w:r w:rsidR="007D57ED" w:rsidRPr="009E6E40">
        <w:rPr>
          <w:rFonts w:ascii="Times New Roman" w:hAnsi="Times New Roman" w:cs="Times New Roman"/>
          <w:sz w:val="24"/>
          <w:szCs w:val="24"/>
        </w:rPr>
        <w:t>fue</w:t>
      </w:r>
      <w:r w:rsidR="00042816" w:rsidRPr="009E6E40">
        <w:rPr>
          <w:rFonts w:ascii="Times New Roman" w:hAnsi="Times New Roman" w:cs="Times New Roman"/>
          <w:sz w:val="24"/>
          <w:szCs w:val="24"/>
        </w:rPr>
        <w:t xml:space="preserve"> comisionado </w:t>
      </w:r>
      <w:r w:rsidR="007D57ED" w:rsidRPr="009E6E40">
        <w:rPr>
          <w:rFonts w:ascii="Times New Roman" w:hAnsi="Times New Roman" w:cs="Times New Roman"/>
          <w:sz w:val="24"/>
          <w:szCs w:val="24"/>
        </w:rPr>
        <w:t>para la c</w:t>
      </w:r>
      <w:r w:rsidR="000D404E" w:rsidRPr="009E6E40">
        <w:rPr>
          <w:rFonts w:ascii="Times New Roman" w:hAnsi="Times New Roman" w:cs="Times New Roman"/>
          <w:sz w:val="24"/>
          <w:szCs w:val="24"/>
        </w:rPr>
        <w:t>reación de la Escuela Gratuita de D</w:t>
      </w:r>
      <w:r w:rsidR="00A83397" w:rsidRPr="009E6E40">
        <w:rPr>
          <w:rFonts w:ascii="Times New Roman" w:hAnsi="Times New Roman" w:cs="Times New Roman"/>
          <w:sz w:val="24"/>
          <w:szCs w:val="24"/>
        </w:rPr>
        <w:t>ibujo</w:t>
      </w:r>
      <w:r w:rsidR="00895A6E" w:rsidRPr="009E6E40">
        <w:rPr>
          <w:rFonts w:ascii="Times New Roman" w:hAnsi="Times New Roman" w:cs="Times New Roman"/>
          <w:sz w:val="24"/>
          <w:szCs w:val="24"/>
        </w:rPr>
        <w:t xml:space="preserve"> y G</w:t>
      </w:r>
      <w:r w:rsidR="000D404E" w:rsidRPr="009E6E40">
        <w:rPr>
          <w:rFonts w:ascii="Times New Roman" w:hAnsi="Times New Roman" w:cs="Times New Roman"/>
          <w:sz w:val="24"/>
          <w:szCs w:val="24"/>
        </w:rPr>
        <w:t>rabado</w:t>
      </w:r>
      <w:r w:rsidR="00A83397" w:rsidRPr="009E6E40">
        <w:footnoteReference w:id="7"/>
      </w:r>
      <w:r w:rsidR="008C3376" w:rsidRPr="009E6E40">
        <w:rPr>
          <w:rFonts w:ascii="Times New Roman" w:hAnsi="Times New Roman" w:cs="Times New Roman"/>
          <w:sz w:val="24"/>
          <w:szCs w:val="24"/>
        </w:rPr>
        <w:t xml:space="preserve"> y</w:t>
      </w:r>
      <w:r w:rsidR="00355E34" w:rsidRPr="009E6E40">
        <w:rPr>
          <w:rFonts w:ascii="Times New Roman" w:hAnsi="Times New Roman" w:cs="Times New Roman"/>
          <w:sz w:val="24"/>
          <w:szCs w:val="24"/>
        </w:rPr>
        <w:t xml:space="preserve"> </w:t>
      </w:r>
      <w:r w:rsidR="007D57ED" w:rsidRPr="009E6E40">
        <w:rPr>
          <w:rFonts w:ascii="Times New Roman" w:hAnsi="Times New Roman" w:cs="Times New Roman"/>
          <w:sz w:val="24"/>
          <w:szCs w:val="24"/>
        </w:rPr>
        <w:t xml:space="preserve">se </w:t>
      </w:r>
      <w:r w:rsidR="007D57ED" w:rsidRPr="009E6E40">
        <w:rPr>
          <w:rFonts w:ascii="Times New Roman" w:hAnsi="Times New Roman" w:cs="Times New Roman"/>
          <w:sz w:val="24"/>
          <w:szCs w:val="24"/>
        </w:rPr>
        <w:lastRenderedPageBreak/>
        <w:t xml:space="preserve">ocupó </w:t>
      </w:r>
      <w:r w:rsidR="00355E34" w:rsidRPr="009E6E40">
        <w:rPr>
          <w:rFonts w:ascii="Times New Roman" w:hAnsi="Times New Roman" w:cs="Times New Roman"/>
          <w:sz w:val="24"/>
          <w:szCs w:val="24"/>
        </w:rPr>
        <w:t>d</w:t>
      </w:r>
      <w:r w:rsidR="00BA5CD7" w:rsidRPr="009E6E40">
        <w:rPr>
          <w:rFonts w:ascii="Times New Roman" w:hAnsi="Times New Roman" w:cs="Times New Roman"/>
          <w:sz w:val="24"/>
          <w:szCs w:val="24"/>
        </w:rPr>
        <w:t xml:space="preserve">el </w:t>
      </w:r>
      <w:r w:rsidR="00072100" w:rsidRPr="009E6E40">
        <w:rPr>
          <w:rFonts w:ascii="Times New Roman" w:hAnsi="Times New Roman" w:cs="Times New Roman"/>
          <w:sz w:val="24"/>
          <w:szCs w:val="24"/>
        </w:rPr>
        <w:t>‹‹</w:t>
      </w:r>
      <w:r w:rsidR="00BA5CD7" w:rsidRPr="009E6E40">
        <w:rPr>
          <w:rFonts w:ascii="Times New Roman" w:hAnsi="Times New Roman" w:cs="Times New Roman"/>
          <w:sz w:val="24"/>
          <w:szCs w:val="24"/>
        </w:rPr>
        <w:t>Reglamento</w:t>
      </w:r>
      <w:r w:rsidR="00A90338" w:rsidRPr="009E6E40">
        <w:rPr>
          <w:rFonts w:ascii="Times New Roman" w:hAnsi="Times New Roman" w:cs="Times New Roman"/>
          <w:sz w:val="24"/>
          <w:szCs w:val="24"/>
        </w:rPr>
        <w:t xml:space="preserve"> </w:t>
      </w:r>
      <w:r w:rsidR="00E26918" w:rsidRPr="009E6E40">
        <w:rPr>
          <w:rFonts w:ascii="Times New Roman" w:hAnsi="Times New Roman" w:cs="Times New Roman"/>
          <w:sz w:val="24"/>
          <w:szCs w:val="24"/>
        </w:rPr>
        <w:t xml:space="preserve">que les parece </w:t>
      </w:r>
      <w:r w:rsidR="000515A6" w:rsidRPr="009E6E40">
        <w:rPr>
          <w:rFonts w:ascii="Times New Roman" w:hAnsi="Times New Roman" w:cs="Times New Roman"/>
          <w:sz w:val="24"/>
          <w:szCs w:val="24"/>
        </w:rPr>
        <w:t>conveniente</w:t>
      </w:r>
      <w:r w:rsidR="00E26918" w:rsidRPr="009E6E40">
        <w:rPr>
          <w:rFonts w:ascii="Times New Roman" w:hAnsi="Times New Roman" w:cs="Times New Roman"/>
          <w:sz w:val="24"/>
          <w:szCs w:val="24"/>
        </w:rPr>
        <w:t xml:space="preserve"> </w:t>
      </w:r>
      <w:r w:rsidR="00E02657" w:rsidRPr="009E6E40">
        <w:rPr>
          <w:rFonts w:ascii="Times New Roman" w:hAnsi="Times New Roman" w:cs="Times New Roman"/>
          <w:sz w:val="24"/>
          <w:szCs w:val="24"/>
        </w:rPr>
        <w:t>dar a la Escuela Gratuita</w:t>
      </w:r>
      <w:r w:rsidR="00E02657" w:rsidRPr="009E6E40">
        <w:footnoteReference w:id="8"/>
      </w:r>
      <w:r w:rsidR="00B573D8" w:rsidRPr="009E6E40">
        <w:rPr>
          <w:rFonts w:ascii="Times New Roman" w:hAnsi="Times New Roman" w:cs="Times New Roman"/>
          <w:sz w:val="24"/>
          <w:szCs w:val="24"/>
        </w:rPr>
        <w:t xml:space="preserve"> </w:t>
      </w:r>
      <w:r w:rsidR="00AB4AF0" w:rsidRPr="009E6E40">
        <w:rPr>
          <w:rFonts w:ascii="Times New Roman" w:hAnsi="Times New Roman" w:cs="Times New Roman"/>
          <w:sz w:val="24"/>
          <w:szCs w:val="24"/>
        </w:rPr>
        <w:t>››</w:t>
      </w:r>
      <w:r w:rsidR="00C332FA" w:rsidRPr="009E6E40">
        <w:rPr>
          <w:rFonts w:ascii="Times New Roman" w:hAnsi="Times New Roman" w:cs="Times New Roman"/>
          <w:sz w:val="24"/>
          <w:szCs w:val="24"/>
        </w:rPr>
        <w:t xml:space="preserve"> </w:t>
      </w:r>
      <w:r w:rsidR="00B573D8" w:rsidRPr="009E6E40">
        <w:rPr>
          <w:rFonts w:ascii="Times New Roman" w:hAnsi="Times New Roman" w:cs="Times New Roman"/>
          <w:sz w:val="24"/>
          <w:szCs w:val="24"/>
        </w:rPr>
        <w:t xml:space="preserve">y </w:t>
      </w:r>
      <w:r w:rsidR="00922428" w:rsidRPr="009E6E40">
        <w:rPr>
          <w:rFonts w:ascii="Times New Roman" w:hAnsi="Times New Roman" w:cs="Times New Roman"/>
          <w:sz w:val="24"/>
          <w:szCs w:val="24"/>
        </w:rPr>
        <w:t xml:space="preserve">fue </w:t>
      </w:r>
      <w:r w:rsidR="00EC145C" w:rsidRPr="009E6E40">
        <w:rPr>
          <w:rFonts w:ascii="Times New Roman" w:hAnsi="Times New Roman" w:cs="Times New Roman"/>
          <w:sz w:val="24"/>
          <w:szCs w:val="24"/>
        </w:rPr>
        <w:t>encargado</w:t>
      </w:r>
      <w:r w:rsidR="00B573D8" w:rsidRPr="009E6E40">
        <w:rPr>
          <w:rFonts w:ascii="Times New Roman" w:hAnsi="Times New Roman" w:cs="Times New Roman"/>
          <w:sz w:val="24"/>
          <w:szCs w:val="24"/>
        </w:rPr>
        <w:t xml:space="preserve"> para los asuntos artísticos. Esta faceta de representante legal para los asuntos </w:t>
      </w:r>
      <w:r w:rsidR="00922428" w:rsidRPr="009E6E40">
        <w:rPr>
          <w:rFonts w:ascii="Times New Roman" w:hAnsi="Times New Roman" w:cs="Times New Roman"/>
          <w:sz w:val="24"/>
          <w:szCs w:val="24"/>
        </w:rPr>
        <w:t>vinculados a la Escuela</w:t>
      </w:r>
      <w:r w:rsidR="00B573D8" w:rsidRPr="009E6E40">
        <w:rPr>
          <w:rFonts w:ascii="Times New Roman" w:hAnsi="Times New Roman" w:cs="Times New Roman"/>
          <w:sz w:val="24"/>
          <w:szCs w:val="24"/>
        </w:rPr>
        <w:t xml:space="preserve"> le permitió tener un contacto directo con el cuerpo </w:t>
      </w:r>
      <w:r w:rsidR="008D6242" w:rsidRPr="009E6E40">
        <w:rPr>
          <w:rFonts w:ascii="Times New Roman" w:hAnsi="Times New Roman" w:cs="Times New Roman"/>
          <w:sz w:val="24"/>
          <w:szCs w:val="24"/>
        </w:rPr>
        <w:t xml:space="preserve">Académico, en particular con su </w:t>
      </w:r>
      <w:r w:rsidR="00B573D8" w:rsidRPr="009E6E40">
        <w:rPr>
          <w:rFonts w:ascii="Times New Roman" w:hAnsi="Times New Roman" w:cs="Times New Roman"/>
          <w:sz w:val="24"/>
          <w:szCs w:val="24"/>
        </w:rPr>
        <w:t xml:space="preserve">primer director </w:t>
      </w:r>
      <w:r w:rsidR="00D11E8B" w:rsidRPr="009E6E40">
        <w:rPr>
          <w:rFonts w:ascii="Times New Roman" w:hAnsi="Times New Roman" w:cs="Times New Roman"/>
          <w:sz w:val="24"/>
          <w:szCs w:val="24"/>
        </w:rPr>
        <w:t>(M.R</w:t>
      </w:r>
      <w:r w:rsidR="00AC5015" w:rsidRPr="009E6E40">
        <w:rPr>
          <w:rFonts w:ascii="Times New Roman" w:hAnsi="Times New Roman" w:cs="Times New Roman"/>
          <w:sz w:val="24"/>
          <w:szCs w:val="24"/>
        </w:rPr>
        <w:t>ª</w:t>
      </w:r>
      <w:r w:rsidR="00AA2D40" w:rsidRPr="009E6E40">
        <w:rPr>
          <w:rFonts w:ascii="Times New Roman" w:hAnsi="Times New Roman" w:cs="Times New Roman"/>
          <w:sz w:val="24"/>
          <w:szCs w:val="24"/>
        </w:rPr>
        <w:t xml:space="preserve"> Subirana, 1990) </w:t>
      </w:r>
      <w:r w:rsidR="008D6242" w:rsidRPr="009E6E40">
        <w:rPr>
          <w:rFonts w:ascii="Times New Roman" w:hAnsi="Times New Roman" w:cs="Times New Roman"/>
          <w:sz w:val="24"/>
          <w:szCs w:val="24"/>
        </w:rPr>
        <w:t xml:space="preserve">el </w:t>
      </w:r>
      <w:r w:rsidR="001F44FF" w:rsidRPr="009E6E40">
        <w:rPr>
          <w:rFonts w:ascii="Times New Roman" w:hAnsi="Times New Roman" w:cs="Times New Roman"/>
          <w:sz w:val="24"/>
          <w:szCs w:val="24"/>
        </w:rPr>
        <w:t xml:space="preserve">valenciano Pascual </w:t>
      </w:r>
      <w:r w:rsidR="00BE25E9" w:rsidRPr="009E6E40">
        <w:rPr>
          <w:rFonts w:ascii="Times New Roman" w:hAnsi="Times New Roman" w:cs="Times New Roman"/>
          <w:sz w:val="24"/>
          <w:szCs w:val="24"/>
        </w:rPr>
        <w:t>Pere Moles (1741-1797)</w:t>
      </w:r>
      <w:r w:rsidR="00AA2D40" w:rsidRPr="009E6E40">
        <w:rPr>
          <w:rFonts w:ascii="Times New Roman" w:hAnsi="Times New Roman" w:cs="Times New Roman"/>
          <w:sz w:val="24"/>
          <w:szCs w:val="24"/>
        </w:rPr>
        <w:t xml:space="preserve">. </w:t>
      </w:r>
      <w:r w:rsidR="00E242BC" w:rsidRPr="009E6E40">
        <w:rPr>
          <w:rFonts w:ascii="Times New Roman" w:hAnsi="Times New Roman" w:cs="Times New Roman"/>
          <w:sz w:val="24"/>
          <w:szCs w:val="24"/>
        </w:rPr>
        <w:t xml:space="preserve">A raíz de la fundación de la Escuela en </w:t>
      </w:r>
      <w:r w:rsidR="00AB6742" w:rsidRPr="009E6E40">
        <w:rPr>
          <w:rFonts w:ascii="Times New Roman" w:hAnsi="Times New Roman" w:cs="Times New Roman"/>
          <w:sz w:val="24"/>
          <w:szCs w:val="24"/>
        </w:rPr>
        <w:t>1775</w:t>
      </w:r>
      <w:r w:rsidR="00922428" w:rsidRPr="009E6E40">
        <w:rPr>
          <w:rFonts w:ascii="Times New Roman" w:hAnsi="Times New Roman" w:cs="Times New Roman"/>
          <w:sz w:val="24"/>
          <w:szCs w:val="24"/>
        </w:rPr>
        <w:t xml:space="preserve">, </w:t>
      </w:r>
      <w:r w:rsidR="00837FB3" w:rsidRPr="009E6E40">
        <w:rPr>
          <w:rFonts w:ascii="Times New Roman" w:hAnsi="Times New Roman" w:cs="Times New Roman"/>
          <w:sz w:val="24"/>
          <w:szCs w:val="24"/>
        </w:rPr>
        <w:t xml:space="preserve">se convocó un concurso </w:t>
      </w:r>
      <w:r w:rsidR="00AB6742" w:rsidRPr="009E6E40">
        <w:rPr>
          <w:rFonts w:ascii="Times New Roman" w:hAnsi="Times New Roman" w:cs="Times New Roman"/>
          <w:sz w:val="24"/>
          <w:szCs w:val="24"/>
        </w:rPr>
        <w:t>para la elección de</w:t>
      </w:r>
      <w:r w:rsidR="00325023" w:rsidRPr="009E6E40">
        <w:rPr>
          <w:rFonts w:ascii="Times New Roman" w:hAnsi="Times New Roman" w:cs="Times New Roman"/>
          <w:sz w:val="24"/>
          <w:szCs w:val="24"/>
        </w:rPr>
        <w:t xml:space="preserve"> los </w:t>
      </w:r>
      <w:r w:rsidR="008851D4" w:rsidRPr="009E6E40">
        <w:rPr>
          <w:rFonts w:ascii="Times New Roman" w:hAnsi="Times New Roman" w:cs="Times New Roman"/>
          <w:sz w:val="24"/>
          <w:szCs w:val="24"/>
        </w:rPr>
        <w:t>ayudantes del primer director</w:t>
      </w:r>
      <w:r w:rsidR="00837FB3" w:rsidRPr="009E6E40">
        <w:rPr>
          <w:rFonts w:ascii="Times New Roman" w:hAnsi="Times New Roman" w:cs="Times New Roman"/>
          <w:sz w:val="24"/>
          <w:szCs w:val="24"/>
        </w:rPr>
        <w:t>, y</w:t>
      </w:r>
      <w:r w:rsidR="003262D8" w:rsidRPr="009E6E40">
        <w:rPr>
          <w:rFonts w:ascii="Times New Roman" w:hAnsi="Times New Roman" w:cs="Times New Roman"/>
          <w:sz w:val="24"/>
          <w:szCs w:val="24"/>
        </w:rPr>
        <w:t xml:space="preserve"> </w:t>
      </w:r>
      <w:r w:rsidR="00837FB3" w:rsidRPr="009E6E40">
        <w:rPr>
          <w:rFonts w:ascii="Times New Roman" w:hAnsi="Times New Roman" w:cs="Times New Roman"/>
          <w:sz w:val="24"/>
          <w:szCs w:val="24"/>
        </w:rPr>
        <w:t>Palmerola formaba parte de la comisión</w:t>
      </w:r>
      <w:r w:rsidR="00922428" w:rsidRPr="009E6E40">
        <w:rPr>
          <w:rFonts w:ascii="Times New Roman" w:hAnsi="Times New Roman" w:cs="Times New Roman"/>
          <w:sz w:val="24"/>
          <w:szCs w:val="24"/>
        </w:rPr>
        <w:t xml:space="preserve"> en la que </w:t>
      </w:r>
      <w:r w:rsidR="00D11E8B" w:rsidRPr="009E6E40">
        <w:rPr>
          <w:rFonts w:ascii="Times New Roman" w:hAnsi="Times New Roman" w:cs="Times New Roman"/>
          <w:sz w:val="24"/>
          <w:szCs w:val="24"/>
        </w:rPr>
        <w:t xml:space="preserve">fueron nombrados: </w:t>
      </w:r>
      <w:r w:rsidR="00C332FA" w:rsidRPr="009E6E40">
        <w:rPr>
          <w:rFonts w:ascii="Times New Roman" w:hAnsi="Times New Roman" w:cs="Times New Roman"/>
          <w:sz w:val="24"/>
          <w:szCs w:val="24"/>
        </w:rPr>
        <w:t>‹‹</w:t>
      </w:r>
      <w:r w:rsidR="008851D4" w:rsidRPr="009E6E40">
        <w:rPr>
          <w:rFonts w:ascii="Times New Roman" w:hAnsi="Times New Roman" w:cs="Times New Roman"/>
          <w:sz w:val="24"/>
          <w:szCs w:val="24"/>
        </w:rPr>
        <w:t>Se eligió a</w:t>
      </w:r>
      <w:r w:rsidR="00325023" w:rsidRPr="009E6E40">
        <w:rPr>
          <w:rFonts w:ascii="Times New Roman" w:hAnsi="Times New Roman" w:cs="Times New Roman"/>
          <w:sz w:val="24"/>
          <w:szCs w:val="24"/>
        </w:rPr>
        <w:t xml:space="preserve"> </w:t>
      </w:r>
      <w:r w:rsidR="0064794C" w:rsidRPr="009E6E40">
        <w:rPr>
          <w:rFonts w:ascii="Times New Roman" w:hAnsi="Times New Roman" w:cs="Times New Roman"/>
          <w:sz w:val="24"/>
          <w:szCs w:val="24"/>
        </w:rPr>
        <w:t xml:space="preserve">Mariano </w:t>
      </w:r>
      <w:r w:rsidR="00325023" w:rsidRPr="009E6E40">
        <w:rPr>
          <w:rFonts w:ascii="Times New Roman" w:hAnsi="Times New Roman" w:cs="Times New Roman"/>
          <w:sz w:val="24"/>
          <w:szCs w:val="24"/>
        </w:rPr>
        <w:t>Illa</w:t>
      </w:r>
      <w:r w:rsidR="00482810" w:rsidRPr="009E6E40">
        <w:rPr>
          <w:rFonts w:ascii="Times New Roman" w:hAnsi="Times New Roman" w:cs="Times New Roman"/>
          <w:sz w:val="24"/>
          <w:szCs w:val="24"/>
        </w:rPr>
        <w:t xml:space="preserve"> (</w:t>
      </w:r>
      <w:r w:rsidR="00D11E8B" w:rsidRPr="009E6E40">
        <w:rPr>
          <w:rFonts w:ascii="Times New Roman" w:hAnsi="Times New Roman" w:cs="Times New Roman"/>
          <w:sz w:val="24"/>
          <w:szCs w:val="24"/>
        </w:rPr>
        <w:t xml:space="preserve">1748-1810), </w:t>
      </w:r>
      <w:r w:rsidR="0064794C" w:rsidRPr="009E6E40">
        <w:rPr>
          <w:rFonts w:ascii="Times New Roman" w:hAnsi="Times New Roman" w:cs="Times New Roman"/>
          <w:sz w:val="24"/>
          <w:szCs w:val="24"/>
        </w:rPr>
        <w:t>en primer lugar, y a Pedro Pablo</w:t>
      </w:r>
      <w:r w:rsidR="00325023" w:rsidRPr="009E6E40">
        <w:rPr>
          <w:rFonts w:ascii="Times New Roman" w:hAnsi="Times New Roman" w:cs="Times New Roman"/>
          <w:sz w:val="24"/>
          <w:szCs w:val="24"/>
        </w:rPr>
        <w:t xml:space="preserve"> Montaña</w:t>
      </w:r>
      <w:r w:rsidR="000D2841" w:rsidRPr="009E6E40">
        <w:rPr>
          <w:rFonts w:ascii="Times New Roman" w:hAnsi="Times New Roman" w:cs="Times New Roman"/>
          <w:sz w:val="24"/>
          <w:szCs w:val="24"/>
        </w:rPr>
        <w:t xml:space="preserve"> (1749-1803)</w:t>
      </w:r>
      <w:r w:rsidR="00D11E8B" w:rsidRPr="009E6E40">
        <w:rPr>
          <w:rFonts w:ascii="Times New Roman" w:hAnsi="Times New Roman" w:cs="Times New Roman"/>
          <w:sz w:val="24"/>
          <w:szCs w:val="24"/>
        </w:rPr>
        <w:t xml:space="preserve">, </w:t>
      </w:r>
      <w:r w:rsidR="0064794C" w:rsidRPr="009E6E40">
        <w:rPr>
          <w:rFonts w:ascii="Times New Roman" w:hAnsi="Times New Roman" w:cs="Times New Roman"/>
          <w:sz w:val="24"/>
          <w:szCs w:val="24"/>
        </w:rPr>
        <w:t>en segundo</w:t>
      </w:r>
      <w:r w:rsidR="0064794C" w:rsidRPr="009E6E40">
        <w:footnoteReference w:id="9"/>
      </w:r>
      <w:r w:rsidR="00C332FA" w:rsidRPr="009E6E40">
        <w:rPr>
          <w:rFonts w:ascii="Times New Roman" w:hAnsi="Times New Roman" w:cs="Times New Roman"/>
          <w:sz w:val="24"/>
          <w:szCs w:val="24"/>
        </w:rPr>
        <w:t>››.</w:t>
      </w:r>
      <w:r w:rsidR="00AF5C36" w:rsidRPr="009E6E40">
        <w:rPr>
          <w:rFonts w:ascii="Times New Roman" w:hAnsi="Times New Roman" w:cs="Times New Roman"/>
          <w:sz w:val="24"/>
          <w:szCs w:val="24"/>
        </w:rPr>
        <w:t xml:space="preserve"> </w:t>
      </w:r>
      <w:r w:rsidR="00997C92" w:rsidRPr="009E6E40">
        <w:rPr>
          <w:rFonts w:ascii="Times New Roman" w:hAnsi="Times New Roman" w:cs="Times New Roman"/>
          <w:sz w:val="24"/>
          <w:szCs w:val="24"/>
        </w:rPr>
        <w:t xml:space="preserve">Casi diez más tarde, </w:t>
      </w:r>
      <w:r w:rsidR="00837FB3" w:rsidRPr="009E6E40">
        <w:rPr>
          <w:rFonts w:ascii="Times New Roman" w:hAnsi="Times New Roman" w:cs="Times New Roman"/>
          <w:sz w:val="24"/>
          <w:szCs w:val="24"/>
        </w:rPr>
        <w:t>el marqués</w:t>
      </w:r>
      <w:r w:rsidR="000D2841" w:rsidRPr="009E6E40">
        <w:rPr>
          <w:rFonts w:ascii="Times New Roman" w:hAnsi="Times New Roman" w:cs="Times New Roman"/>
          <w:sz w:val="24"/>
          <w:szCs w:val="24"/>
        </w:rPr>
        <w:t xml:space="preserve"> que</w:t>
      </w:r>
      <w:r w:rsidR="00837FB3" w:rsidRPr="009E6E40">
        <w:rPr>
          <w:rFonts w:ascii="Times New Roman" w:hAnsi="Times New Roman" w:cs="Times New Roman"/>
          <w:sz w:val="24"/>
          <w:szCs w:val="24"/>
        </w:rPr>
        <w:t xml:space="preserve"> </w:t>
      </w:r>
      <w:r w:rsidR="000D2841" w:rsidRPr="009E6E40">
        <w:rPr>
          <w:rFonts w:ascii="Times New Roman" w:hAnsi="Times New Roman" w:cs="Times New Roman"/>
          <w:sz w:val="24"/>
          <w:szCs w:val="24"/>
        </w:rPr>
        <w:t xml:space="preserve">tenía pleno conocimiento del cuerpo académico de la Escuela </w:t>
      </w:r>
      <w:r w:rsidR="00837FB3" w:rsidRPr="009E6E40">
        <w:rPr>
          <w:rFonts w:ascii="Times New Roman" w:hAnsi="Times New Roman" w:cs="Times New Roman"/>
          <w:sz w:val="24"/>
          <w:szCs w:val="24"/>
        </w:rPr>
        <w:t>encargó la decoración de su casa</w:t>
      </w:r>
      <w:r w:rsidR="00D11E8B" w:rsidRPr="009E6E40">
        <w:rPr>
          <w:rFonts w:ascii="Times New Roman" w:hAnsi="Times New Roman" w:cs="Times New Roman"/>
          <w:sz w:val="24"/>
          <w:szCs w:val="24"/>
        </w:rPr>
        <w:t xml:space="preserve"> a Montaña</w:t>
      </w:r>
      <w:r w:rsidR="00837FB3" w:rsidRPr="009E6E40">
        <w:rPr>
          <w:rFonts w:ascii="Times New Roman" w:hAnsi="Times New Roman" w:cs="Times New Roman"/>
          <w:sz w:val="24"/>
          <w:szCs w:val="24"/>
        </w:rPr>
        <w:t xml:space="preserve">, </w:t>
      </w:r>
      <w:r w:rsidR="002D7F37" w:rsidRPr="009E6E40">
        <w:rPr>
          <w:rFonts w:ascii="Times New Roman" w:hAnsi="Times New Roman" w:cs="Times New Roman"/>
          <w:sz w:val="24"/>
          <w:szCs w:val="24"/>
        </w:rPr>
        <w:t xml:space="preserve">que llevaba </w:t>
      </w:r>
      <w:r w:rsidR="00997C92" w:rsidRPr="009E6E40">
        <w:rPr>
          <w:rFonts w:ascii="Times New Roman" w:hAnsi="Times New Roman" w:cs="Times New Roman"/>
          <w:sz w:val="24"/>
          <w:szCs w:val="24"/>
        </w:rPr>
        <w:t xml:space="preserve">todo este tiempo </w:t>
      </w:r>
      <w:r w:rsidR="002D7F37" w:rsidRPr="009E6E40">
        <w:rPr>
          <w:rFonts w:ascii="Times New Roman" w:hAnsi="Times New Roman" w:cs="Times New Roman"/>
          <w:sz w:val="24"/>
          <w:szCs w:val="24"/>
        </w:rPr>
        <w:t>como teniente director de pintura</w:t>
      </w:r>
      <w:r w:rsidR="001F7123" w:rsidRPr="009E6E40">
        <w:rPr>
          <w:rFonts w:ascii="Times New Roman" w:hAnsi="Times New Roman" w:cs="Times New Roman"/>
          <w:sz w:val="24"/>
          <w:szCs w:val="24"/>
        </w:rPr>
        <w:t xml:space="preserve">. </w:t>
      </w:r>
      <w:r w:rsidR="00525B6D" w:rsidRPr="009E6E40">
        <w:rPr>
          <w:rFonts w:ascii="Times New Roman" w:hAnsi="Times New Roman" w:cs="Times New Roman"/>
          <w:sz w:val="24"/>
          <w:szCs w:val="24"/>
        </w:rPr>
        <w:t>probablemente a instancias de su director.</w:t>
      </w:r>
    </w:p>
    <w:p w14:paraId="311DFA49" w14:textId="77777777" w:rsidR="0071520F" w:rsidRPr="009E6E40" w:rsidRDefault="002D7F37"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En este periodo</w:t>
      </w:r>
      <w:r w:rsidR="00AA2D40" w:rsidRPr="009E6E40">
        <w:rPr>
          <w:rFonts w:ascii="Times New Roman" w:hAnsi="Times New Roman" w:cs="Times New Roman"/>
          <w:sz w:val="24"/>
          <w:szCs w:val="24"/>
        </w:rPr>
        <w:t>,</w:t>
      </w:r>
      <w:r w:rsidR="008D5664" w:rsidRPr="009E6E40">
        <w:rPr>
          <w:rFonts w:ascii="Times New Roman" w:hAnsi="Times New Roman" w:cs="Times New Roman"/>
          <w:sz w:val="24"/>
          <w:szCs w:val="24"/>
        </w:rPr>
        <w:t xml:space="preserve"> </w:t>
      </w:r>
      <w:r w:rsidR="00C332FA" w:rsidRPr="009E6E40">
        <w:rPr>
          <w:rFonts w:ascii="Times New Roman" w:hAnsi="Times New Roman" w:cs="Times New Roman"/>
          <w:sz w:val="24"/>
          <w:szCs w:val="24"/>
        </w:rPr>
        <w:t>La Escuela de Dibujo, bajo la dirección de Moles</w:t>
      </w:r>
      <w:r w:rsidR="000425E7" w:rsidRPr="009E6E40">
        <w:footnoteReference w:id="10"/>
      </w:r>
      <w:r w:rsidR="00C332FA" w:rsidRPr="009E6E40">
        <w:rPr>
          <w:rFonts w:ascii="Times New Roman" w:hAnsi="Times New Roman" w:cs="Times New Roman"/>
          <w:sz w:val="24"/>
          <w:szCs w:val="24"/>
        </w:rPr>
        <w:t>, se</w:t>
      </w:r>
      <w:r w:rsidR="00E85F38" w:rsidRPr="009E6E40">
        <w:rPr>
          <w:rFonts w:ascii="Times New Roman" w:hAnsi="Times New Roman" w:cs="Times New Roman"/>
          <w:sz w:val="24"/>
          <w:szCs w:val="24"/>
        </w:rPr>
        <w:t xml:space="preserve"> </w:t>
      </w:r>
      <w:r w:rsidR="009650B7" w:rsidRPr="009E6E40">
        <w:rPr>
          <w:rFonts w:ascii="Times New Roman" w:hAnsi="Times New Roman" w:cs="Times New Roman"/>
          <w:sz w:val="24"/>
          <w:szCs w:val="24"/>
        </w:rPr>
        <w:t xml:space="preserve">había dotado de todos los instrumentos </w:t>
      </w:r>
      <w:r w:rsidR="00921DF2" w:rsidRPr="009E6E40">
        <w:rPr>
          <w:rFonts w:ascii="Times New Roman" w:hAnsi="Times New Roman" w:cs="Times New Roman"/>
          <w:sz w:val="24"/>
          <w:szCs w:val="24"/>
        </w:rPr>
        <w:t xml:space="preserve">y materiales necesarios </w:t>
      </w:r>
      <w:r w:rsidR="009650B7" w:rsidRPr="009E6E40">
        <w:rPr>
          <w:rFonts w:ascii="Times New Roman" w:hAnsi="Times New Roman" w:cs="Times New Roman"/>
          <w:sz w:val="24"/>
          <w:szCs w:val="24"/>
        </w:rPr>
        <w:t xml:space="preserve">para la formación de sus profesores como de los alumnos. </w:t>
      </w:r>
      <w:r w:rsidR="002975B7" w:rsidRPr="009E6E40">
        <w:rPr>
          <w:rFonts w:ascii="Times New Roman" w:hAnsi="Times New Roman" w:cs="Times New Roman"/>
          <w:sz w:val="24"/>
          <w:szCs w:val="24"/>
        </w:rPr>
        <w:t xml:space="preserve">Los alumnos comenzaban su aprendizaje en la Sala de Principios, </w:t>
      </w:r>
      <w:r w:rsidR="001F7123" w:rsidRPr="009E6E40">
        <w:rPr>
          <w:rFonts w:ascii="Times New Roman" w:hAnsi="Times New Roman" w:cs="Times New Roman"/>
          <w:sz w:val="24"/>
          <w:szCs w:val="24"/>
        </w:rPr>
        <w:t>donde los alumnos se ejercitaban en el dibujo de cada una de las partes de la anatomía</w:t>
      </w:r>
      <w:r w:rsidR="00921DF2" w:rsidRPr="009E6E40">
        <w:rPr>
          <w:rFonts w:ascii="Times New Roman" w:hAnsi="Times New Roman" w:cs="Times New Roman"/>
          <w:sz w:val="24"/>
          <w:szCs w:val="24"/>
        </w:rPr>
        <w:t xml:space="preserve"> hasta conseguir la figura completa</w:t>
      </w:r>
      <w:r w:rsidR="001F7123" w:rsidRPr="009E6E40">
        <w:rPr>
          <w:rFonts w:ascii="Times New Roman" w:hAnsi="Times New Roman" w:cs="Times New Roman"/>
          <w:sz w:val="24"/>
          <w:szCs w:val="24"/>
        </w:rPr>
        <w:t xml:space="preserve">; </w:t>
      </w:r>
      <w:r w:rsidR="002975B7" w:rsidRPr="009E6E40">
        <w:rPr>
          <w:rFonts w:ascii="Times New Roman" w:hAnsi="Times New Roman" w:cs="Times New Roman"/>
          <w:sz w:val="24"/>
          <w:szCs w:val="24"/>
        </w:rPr>
        <w:t xml:space="preserve">una vez superado este nivel, pasaban al estudio de los modelos en </w:t>
      </w:r>
      <w:r w:rsidR="00C332FA" w:rsidRPr="009E6E40">
        <w:rPr>
          <w:rFonts w:ascii="Times New Roman" w:hAnsi="Times New Roman" w:cs="Times New Roman"/>
          <w:sz w:val="24"/>
          <w:szCs w:val="24"/>
        </w:rPr>
        <w:t>Y</w:t>
      </w:r>
      <w:r w:rsidR="00997C92" w:rsidRPr="009E6E40">
        <w:rPr>
          <w:rFonts w:ascii="Times New Roman" w:hAnsi="Times New Roman" w:cs="Times New Roman"/>
          <w:sz w:val="24"/>
          <w:szCs w:val="24"/>
        </w:rPr>
        <w:t>eso</w:t>
      </w:r>
      <w:r w:rsidR="002975B7" w:rsidRPr="009E6E40">
        <w:rPr>
          <w:rFonts w:ascii="Times New Roman" w:hAnsi="Times New Roman" w:cs="Times New Roman"/>
          <w:sz w:val="24"/>
          <w:szCs w:val="24"/>
        </w:rPr>
        <w:t xml:space="preserve">, para finalizar en el modelo al natural. </w:t>
      </w:r>
    </w:p>
    <w:p w14:paraId="6617A1D1" w14:textId="59B58C53" w:rsidR="00A83DF3" w:rsidRPr="009E6E40" w:rsidRDefault="00A30698"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 xml:space="preserve">La Escuela se </w:t>
      </w:r>
      <w:r w:rsidR="0025017E" w:rsidRPr="009E6E40">
        <w:rPr>
          <w:rFonts w:ascii="Times New Roman" w:hAnsi="Times New Roman" w:cs="Times New Roman"/>
          <w:sz w:val="24"/>
          <w:szCs w:val="24"/>
        </w:rPr>
        <w:t>proveyó</w:t>
      </w:r>
      <w:r w:rsidRPr="009E6E40">
        <w:rPr>
          <w:rFonts w:ascii="Times New Roman" w:hAnsi="Times New Roman" w:cs="Times New Roman"/>
          <w:sz w:val="24"/>
          <w:szCs w:val="24"/>
        </w:rPr>
        <w:t xml:space="preserve"> de </w:t>
      </w:r>
      <w:r w:rsidR="000D6057" w:rsidRPr="009E6E40">
        <w:rPr>
          <w:rFonts w:ascii="Times New Roman" w:hAnsi="Times New Roman" w:cs="Times New Roman"/>
          <w:sz w:val="24"/>
          <w:szCs w:val="24"/>
        </w:rPr>
        <w:t>dibujos</w:t>
      </w:r>
      <w:r w:rsidR="00922428" w:rsidRPr="009E6E40">
        <w:rPr>
          <w:rFonts w:ascii="Times New Roman" w:hAnsi="Times New Roman" w:cs="Times New Roman"/>
          <w:sz w:val="24"/>
          <w:szCs w:val="24"/>
        </w:rPr>
        <w:t xml:space="preserve"> originales</w:t>
      </w:r>
      <w:r w:rsidR="0025017E" w:rsidRPr="009E6E40">
        <w:rPr>
          <w:rFonts w:ascii="Times New Roman" w:hAnsi="Times New Roman" w:cs="Times New Roman"/>
          <w:sz w:val="24"/>
          <w:szCs w:val="24"/>
        </w:rPr>
        <w:t xml:space="preserve">, enviados desde Roma, para modelos de sus alumnos. </w:t>
      </w:r>
      <w:r w:rsidR="00D71066" w:rsidRPr="009E6E40">
        <w:rPr>
          <w:rFonts w:ascii="Times New Roman" w:hAnsi="Times New Roman" w:cs="Times New Roman"/>
          <w:sz w:val="24"/>
          <w:szCs w:val="24"/>
        </w:rPr>
        <w:t>S</w:t>
      </w:r>
      <w:r w:rsidR="003C4317" w:rsidRPr="009E6E40">
        <w:rPr>
          <w:rFonts w:ascii="Times New Roman" w:hAnsi="Times New Roman" w:cs="Times New Roman"/>
          <w:sz w:val="24"/>
          <w:szCs w:val="24"/>
        </w:rPr>
        <w:t xml:space="preserve">umados los distintos envíos, </w:t>
      </w:r>
      <w:r w:rsidR="00D71066" w:rsidRPr="009E6E40">
        <w:rPr>
          <w:rFonts w:ascii="Times New Roman" w:hAnsi="Times New Roman" w:cs="Times New Roman"/>
          <w:sz w:val="24"/>
          <w:szCs w:val="24"/>
        </w:rPr>
        <w:t xml:space="preserve">fueron </w:t>
      </w:r>
      <w:r w:rsidR="002D7F37" w:rsidRPr="009E6E40">
        <w:rPr>
          <w:rFonts w:ascii="Times New Roman" w:hAnsi="Times New Roman" w:cs="Times New Roman"/>
          <w:sz w:val="24"/>
          <w:szCs w:val="24"/>
        </w:rPr>
        <w:t xml:space="preserve">diecinueve </w:t>
      </w:r>
      <w:r w:rsidR="001E4B5B" w:rsidRPr="009E6E40">
        <w:rPr>
          <w:rFonts w:ascii="Times New Roman" w:hAnsi="Times New Roman" w:cs="Times New Roman"/>
          <w:sz w:val="24"/>
          <w:szCs w:val="24"/>
        </w:rPr>
        <w:t>de</w:t>
      </w:r>
      <w:r w:rsidR="002D7F37" w:rsidRPr="009E6E40">
        <w:rPr>
          <w:rFonts w:ascii="Times New Roman" w:hAnsi="Times New Roman" w:cs="Times New Roman"/>
          <w:sz w:val="24"/>
          <w:szCs w:val="24"/>
        </w:rPr>
        <w:t xml:space="preserve"> A. R. Mengs</w:t>
      </w:r>
      <w:r w:rsidR="002D7F37" w:rsidRPr="009E6E40">
        <w:footnoteReference w:id="11"/>
      </w:r>
      <w:r w:rsidR="002D7F37" w:rsidRPr="009E6E40">
        <w:rPr>
          <w:rFonts w:ascii="Times New Roman" w:hAnsi="Times New Roman" w:cs="Times New Roman"/>
          <w:sz w:val="24"/>
          <w:szCs w:val="24"/>
        </w:rPr>
        <w:t>,</w:t>
      </w:r>
      <w:r w:rsidR="005A45B4" w:rsidRPr="009E6E40">
        <w:rPr>
          <w:rFonts w:ascii="Times New Roman" w:hAnsi="Times New Roman" w:cs="Times New Roman"/>
          <w:sz w:val="24"/>
          <w:szCs w:val="24"/>
        </w:rPr>
        <w:t xml:space="preserve"> </w:t>
      </w:r>
      <w:r w:rsidR="00D71066" w:rsidRPr="009E6E40">
        <w:rPr>
          <w:rFonts w:ascii="Times New Roman" w:hAnsi="Times New Roman" w:cs="Times New Roman"/>
          <w:sz w:val="24"/>
          <w:szCs w:val="24"/>
        </w:rPr>
        <w:t xml:space="preserve">aunque </w:t>
      </w:r>
      <w:r w:rsidR="007502B2" w:rsidRPr="009E6E40">
        <w:rPr>
          <w:rFonts w:ascii="Times New Roman" w:hAnsi="Times New Roman" w:cs="Times New Roman"/>
          <w:sz w:val="24"/>
          <w:szCs w:val="24"/>
        </w:rPr>
        <w:t xml:space="preserve">no permiten identificar los asuntos, </w:t>
      </w:r>
      <w:r w:rsidR="004C0AEE" w:rsidRPr="009E6E40">
        <w:rPr>
          <w:rFonts w:ascii="Times New Roman" w:hAnsi="Times New Roman" w:cs="Times New Roman"/>
          <w:sz w:val="24"/>
          <w:szCs w:val="24"/>
        </w:rPr>
        <w:t>y si había algunas alegorías que hicieran referencia a musas o bellas artes, pues</w:t>
      </w:r>
      <w:r w:rsidR="007502B2" w:rsidRPr="009E6E40">
        <w:rPr>
          <w:rFonts w:ascii="Times New Roman" w:hAnsi="Times New Roman" w:cs="Times New Roman"/>
          <w:sz w:val="24"/>
          <w:szCs w:val="24"/>
        </w:rPr>
        <w:t xml:space="preserve"> </w:t>
      </w:r>
      <w:r w:rsidR="006C70ED" w:rsidRPr="009E6E40">
        <w:rPr>
          <w:rFonts w:ascii="Times New Roman" w:hAnsi="Times New Roman" w:cs="Times New Roman"/>
          <w:sz w:val="24"/>
          <w:szCs w:val="24"/>
        </w:rPr>
        <w:t xml:space="preserve">hoy no se conservan y </w:t>
      </w:r>
      <w:r w:rsidR="00997C92" w:rsidRPr="009E6E40">
        <w:rPr>
          <w:rFonts w:ascii="Times New Roman" w:hAnsi="Times New Roman" w:cs="Times New Roman"/>
          <w:sz w:val="24"/>
          <w:szCs w:val="24"/>
        </w:rPr>
        <w:t xml:space="preserve">solo se cita a </w:t>
      </w:r>
      <w:r w:rsidR="007502B2" w:rsidRPr="009E6E40">
        <w:rPr>
          <w:rFonts w:ascii="Times New Roman" w:hAnsi="Times New Roman" w:cs="Times New Roman"/>
          <w:sz w:val="24"/>
          <w:szCs w:val="24"/>
        </w:rPr>
        <w:t>los autores</w:t>
      </w:r>
      <w:r w:rsidR="000E3034" w:rsidRPr="009E6E40">
        <w:rPr>
          <w:rFonts w:ascii="Times New Roman" w:hAnsi="Times New Roman" w:cs="Times New Roman"/>
          <w:sz w:val="24"/>
          <w:szCs w:val="24"/>
        </w:rPr>
        <w:t xml:space="preserve">: </w:t>
      </w:r>
      <w:r w:rsidR="002D7F37" w:rsidRPr="009E6E40">
        <w:rPr>
          <w:rFonts w:ascii="Times New Roman" w:hAnsi="Times New Roman" w:cs="Times New Roman"/>
          <w:sz w:val="24"/>
          <w:szCs w:val="24"/>
        </w:rPr>
        <w:t>Rafael</w:t>
      </w:r>
      <w:r w:rsidR="00525B6D" w:rsidRPr="009E6E40">
        <w:rPr>
          <w:rFonts w:ascii="Times New Roman" w:hAnsi="Times New Roman" w:cs="Times New Roman"/>
          <w:sz w:val="24"/>
          <w:szCs w:val="24"/>
        </w:rPr>
        <w:t xml:space="preserve"> Sanzio </w:t>
      </w:r>
      <w:r w:rsidR="00597B18" w:rsidRPr="009E6E40">
        <w:rPr>
          <w:rFonts w:ascii="Times New Roman" w:hAnsi="Times New Roman" w:cs="Times New Roman"/>
          <w:sz w:val="24"/>
          <w:szCs w:val="24"/>
        </w:rPr>
        <w:t xml:space="preserve">y </w:t>
      </w:r>
      <w:r w:rsidR="00525B6D" w:rsidRPr="009E6E40">
        <w:rPr>
          <w:rFonts w:ascii="Times New Roman" w:hAnsi="Times New Roman" w:cs="Times New Roman"/>
          <w:sz w:val="24"/>
          <w:szCs w:val="24"/>
        </w:rPr>
        <w:t xml:space="preserve">A.R. </w:t>
      </w:r>
      <w:r w:rsidR="006624F9" w:rsidRPr="009E6E40">
        <w:rPr>
          <w:rFonts w:ascii="Times New Roman" w:hAnsi="Times New Roman" w:cs="Times New Roman"/>
          <w:sz w:val="24"/>
          <w:szCs w:val="24"/>
        </w:rPr>
        <w:t>Mengs; a los que hay que sumar otros cincuenta y tres</w:t>
      </w:r>
      <w:r w:rsidR="003D2602" w:rsidRPr="009E6E40">
        <w:rPr>
          <w:rFonts w:ascii="Times New Roman" w:hAnsi="Times New Roman" w:cs="Times New Roman"/>
          <w:sz w:val="24"/>
          <w:szCs w:val="24"/>
        </w:rPr>
        <w:t xml:space="preserve"> </w:t>
      </w:r>
      <w:r w:rsidR="006624F9" w:rsidRPr="009E6E40">
        <w:rPr>
          <w:rFonts w:ascii="Times New Roman" w:hAnsi="Times New Roman" w:cs="Times New Roman"/>
          <w:sz w:val="24"/>
          <w:szCs w:val="24"/>
        </w:rPr>
        <w:t xml:space="preserve">de </w:t>
      </w:r>
      <w:r w:rsidR="003D2602" w:rsidRPr="009E6E40">
        <w:rPr>
          <w:rFonts w:ascii="Times New Roman" w:hAnsi="Times New Roman" w:cs="Times New Roman"/>
          <w:sz w:val="24"/>
          <w:szCs w:val="24"/>
        </w:rPr>
        <w:t xml:space="preserve">los más insignes </w:t>
      </w:r>
      <w:r w:rsidR="006624F9" w:rsidRPr="009E6E40">
        <w:rPr>
          <w:rFonts w:ascii="Times New Roman" w:hAnsi="Times New Roman" w:cs="Times New Roman"/>
          <w:sz w:val="24"/>
          <w:szCs w:val="24"/>
        </w:rPr>
        <w:t>pintores italianos</w:t>
      </w:r>
      <w:r w:rsidR="003D2602" w:rsidRPr="009E6E40">
        <w:rPr>
          <w:rFonts w:ascii="Times New Roman" w:hAnsi="Times New Roman" w:cs="Times New Roman"/>
          <w:sz w:val="24"/>
          <w:szCs w:val="24"/>
        </w:rPr>
        <w:t>,</w:t>
      </w:r>
      <w:r w:rsidR="006624F9" w:rsidRPr="009E6E40">
        <w:rPr>
          <w:rFonts w:ascii="Times New Roman" w:hAnsi="Times New Roman" w:cs="Times New Roman"/>
          <w:sz w:val="24"/>
          <w:szCs w:val="24"/>
        </w:rPr>
        <w:t xml:space="preserve"> sin </w:t>
      </w:r>
      <w:r w:rsidR="008E236E" w:rsidRPr="009E6E40">
        <w:rPr>
          <w:rFonts w:ascii="Times New Roman" w:hAnsi="Times New Roman" w:cs="Times New Roman"/>
          <w:sz w:val="24"/>
          <w:szCs w:val="24"/>
        </w:rPr>
        <w:t>citar el nombre</w:t>
      </w:r>
      <w:r w:rsidR="006624F9" w:rsidRPr="009E6E40">
        <w:rPr>
          <w:rFonts w:ascii="Times New Roman" w:hAnsi="Times New Roman" w:cs="Times New Roman"/>
          <w:sz w:val="24"/>
          <w:szCs w:val="24"/>
        </w:rPr>
        <w:t xml:space="preserve">. </w:t>
      </w:r>
      <w:r w:rsidR="00997C92" w:rsidRPr="009E6E40">
        <w:rPr>
          <w:rFonts w:ascii="Times New Roman" w:hAnsi="Times New Roman" w:cs="Times New Roman"/>
          <w:sz w:val="24"/>
          <w:szCs w:val="24"/>
        </w:rPr>
        <w:t xml:space="preserve"> </w:t>
      </w:r>
      <w:r w:rsidR="007502B2" w:rsidRPr="009E6E40">
        <w:rPr>
          <w:rFonts w:ascii="Times New Roman" w:hAnsi="Times New Roman" w:cs="Times New Roman"/>
          <w:sz w:val="24"/>
          <w:szCs w:val="24"/>
        </w:rPr>
        <w:t xml:space="preserve">Esto nos está indicando el gusto de la escuela </w:t>
      </w:r>
      <w:r w:rsidR="000E3034" w:rsidRPr="009E6E40">
        <w:rPr>
          <w:rFonts w:ascii="Times New Roman" w:hAnsi="Times New Roman" w:cs="Times New Roman"/>
          <w:sz w:val="24"/>
          <w:szCs w:val="24"/>
        </w:rPr>
        <w:t xml:space="preserve">atraída por las nuevas corrientes </w:t>
      </w:r>
      <w:r w:rsidR="006624F9" w:rsidRPr="009E6E40">
        <w:rPr>
          <w:rFonts w:ascii="Times New Roman" w:hAnsi="Times New Roman" w:cs="Times New Roman"/>
          <w:sz w:val="24"/>
          <w:szCs w:val="24"/>
        </w:rPr>
        <w:t xml:space="preserve">estéticas </w:t>
      </w:r>
      <w:r w:rsidR="000E3034" w:rsidRPr="009E6E40">
        <w:rPr>
          <w:rFonts w:ascii="Times New Roman" w:hAnsi="Times New Roman" w:cs="Times New Roman"/>
          <w:sz w:val="24"/>
          <w:szCs w:val="24"/>
        </w:rPr>
        <w:t xml:space="preserve">del </w:t>
      </w:r>
      <w:r w:rsidR="007502B2" w:rsidRPr="009E6E40">
        <w:rPr>
          <w:rFonts w:ascii="Times New Roman" w:hAnsi="Times New Roman" w:cs="Times New Roman"/>
          <w:sz w:val="24"/>
          <w:szCs w:val="24"/>
        </w:rPr>
        <w:t xml:space="preserve">neoclasicismo. </w:t>
      </w:r>
      <w:r w:rsidR="00276708" w:rsidRPr="009E6E40">
        <w:rPr>
          <w:rFonts w:ascii="Times New Roman" w:hAnsi="Times New Roman" w:cs="Times New Roman"/>
          <w:sz w:val="24"/>
          <w:szCs w:val="24"/>
        </w:rPr>
        <w:t xml:space="preserve">Posteriormente a esta obra, en 1786, la Escuela adquirió otros veinticuatro nuevos dibujos del pintor bohemio (S. </w:t>
      </w:r>
      <w:r w:rsidR="006C70ED" w:rsidRPr="009E6E40">
        <w:rPr>
          <w:rFonts w:ascii="Times New Roman" w:hAnsi="Times New Roman" w:cs="Times New Roman"/>
          <w:sz w:val="24"/>
          <w:szCs w:val="24"/>
        </w:rPr>
        <w:t>A</w:t>
      </w:r>
      <w:r w:rsidR="00276708" w:rsidRPr="009E6E40">
        <w:rPr>
          <w:rFonts w:ascii="Times New Roman" w:hAnsi="Times New Roman" w:cs="Times New Roman"/>
          <w:sz w:val="24"/>
          <w:szCs w:val="24"/>
        </w:rPr>
        <w:t xml:space="preserve">lcolea, vol. XIV, 1959-1960: 114). </w:t>
      </w:r>
      <w:r w:rsidR="007502B2" w:rsidRPr="009E6E40">
        <w:rPr>
          <w:rFonts w:ascii="Times New Roman" w:hAnsi="Times New Roman" w:cs="Times New Roman"/>
          <w:sz w:val="24"/>
          <w:szCs w:val="24"/>
        </w:rPr>
        <w:t>A estas adquisiciones se suma el interés por las estampas</w:t>
      </w:r>
      <w:r w:rsidR="007502B2" w:rsidRPr="009E6E40">
        <w:footnoteReference w:id="12"/>
      </w:r>
      <w:r w:rsidR="005A45B4" w:rsidRPr="009E6E40">
        <w:rPr>
          <w:rFonts w:ascii="Times New Roman" w:hAnsi="Times New Roman" w:cs="Times New Roman"/>
          <w:sz w:val="24"/>
          <w:szCs w:val="24"/>
        </w:rPr>
        <w:t xml:space="preserve">, </w:t>
      </w:r>
      <w:r w:rsidR="006A1AA3" w:rsidRPr="009E6E40">
        <w:rPr>
          <w:rFonts w:ascii="Times New Roman" w:hAnsi="Times New Roman" w:cs="Times New Roman"/>
          <w:sz w:val="24"/>
          <w:szCs w:val="24"/>
        </w:rPr>
        <w:t>c</w:t>
      </w:r>
      <w:r w:rsidR="0000194B" w:rsidRPr="009E6E40">
        <w:rPr>
          <w:rFonts w:ascii="Times New Roman" w:hAnsi="Times New Roman" w:cs="Times New Roman"/>
          <w:sz w:val="24"/>
          <w:szCs w:val="24"/>
        </w:rPr>
        <w:t>ompradas en Francia o en Italia, con el ob</w:t>
      </w:r>
      <w:r w:rsidR="004C1A1A" w:rsidRPr="009E6E40">
        <w:rPr>
          <w:rFonts w:ascii="Times New Roman" w:hAnsi="Times New Roman" w:cs="Times New Roman"/>
          <w:sz w:val="24"/>
          <w:szCs w:val="24"/>
        </w:rPr>
        <w:t>jetivo de premiar a los alumnos</w:t>
      </w:r>
      <w:r w:rsidR="007502B2" w:rsidRPr="009E6E40">
        <w:footnoteReference w:id="13"/>
      </w:r>
      <w:r w:rsidR="005A45B4" w:rsidRPr="009E6E40">
        <w:rPr>
          <w:rFonts w:ascii="Times New Roman" w:hAnsi="Times New Roman" w:cs="Times New Roman"/>
          <w:sz w:val="24"/>
          <w:szCs w:val="24"/>
        </w:rPr>
        <w:t xml:space="preserve">. </w:t>
      </w:r>
    </w:p>
    <w:p w14:paraId="33A7AAAD" w14:textId="14FED9B8" w:rsidR="001F7123" w:rsidRPr="009E6E40" w:rsidRDefault="004C1A1A"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En la sala </w:t>
      </w:r>
      <w:r w:rsidR="00A00A59" w:rsidRPr="009E6E40">
        <w:rPr>
          <w:rFonts w:ascii="Times New Roman" w:hAnsi="Times New Roman" w:cs="Times New Roman"/>
          <w:sz w:val="24"/>
          <w:szCs w:val="24"/>
        </w:rPr>
        <w:t xml:space="preserve">de estudio de los modelos en yeso, contaban con </w:t>
      </w:r>
      <w:r w:rsidR="001F7123" w:rsidRPr="009E6E40">
        <w:rPr>
          <w:rFonts w:ascii="Times New Roman" w:hAnsi="Times New Roman" w:cs="Times New Roman"/>
          <w:sz w:val="24"/>
          <w:szCs w:val="24"/>
        </w:rPr>
        <w:t>las estatuas</w:t>
      </w:r>
      <w:r w:rsidR="00A00A59" w:rsidRPr="009E6E40">
        <w:rPr>
          <w:rFonts w:ascii="Times New Roman" w:hAnsi="Times New Roman" w:cs="Times New Roman"/>
          <w:sz w:val="24"/>
          <w:szCs w:val="24"/>
        </w:rPr>
        <w:t xml:space="preserve"> antiguas</w:t>
      </w:r>
      <w:r w:rsidR="001F7123" w:rsidRPr="009E6E40">
        <w:rPr>
          <w:rFonts w:ascii="Times New Roman" w:hAnsi="Times New Roman" w:cs="Times New Roman"/>
          <w:sz w:val="24"/>
          <w:szCs w:val="24"/>
        </w:rPr>
        <w:t xml:space="preserve"> o los yesos </w:t>
      </w:r>
      <w:r w:rsidR="00A00A59" w:rsidRPr="009E6E40">
        <w:rPr>
          <w:rFonts w:ascii="Times New Roman" w:hAnsi="Times New Roman" w:cs="Times New Roman"/>
          <w:sz w:val="24"/>
          <w:szCs w:val="24"/>
        </w:rPr>
        <w:t xml:space="preserve">traídos desde Roma. </w:t>
      </w:r>
      <w:r w:rsidR="001F7123" w:rsidRPr="009E6E40">
        <w:rPr>
          <w:rFonts w:ascii="Times New Roman" w:hAnsi="Times New Roman" w:cs="Times New Roman"/>
          <w:sz w:val="24"/>
          <w:szCs w:val="24"/>
        </w:rPr>
        <w:t>En 1782, J. Camarón envió catorce cajon</w:t>
      </w:r>
      <w:r w:rsidR="00EB40D4" w:rsidRPr="009E6E40">
        <w:rPr>
          <w:rFonts w:ascii="Times New Roman" w:hAnsi="Times New Roman" w:cs="Times New Roman"/>
          <w:sz w:val="24"/>
          <w:szCs w:val="24"/>
        </w:rPr>
        <w:t>es con estatuas de yeso</w:t>
      </w:r>
      <w:r w:rsidR="001F7123" w:rsidRPr="009E6E40">
        <w:rPr>
          <w:rFonts w:ascii="Times New Roman" w:hAnsi="Times New Roman" w:cs="Times New Roman"/>
          <w:sz w:val="24"/>
          <w:szCs w:val="24"/>
        </w:rPr>
        <w:t xml:space="preserve"> </w:t>
      </w:r>
      <w:r w:rsidR="00162818" w:rsidRPr="009E6E40">
        <w:rPr>
          <w:rFonts w:ascii="Times New Roman" w:hAnsi="Times New Roman" w:cs="Times New Roman"/>
          <w:sz w:val="24"/>
          <w:szCs w:val="24"/>
        </w:rPr>
        <w:t>(</w:t>
      </w:r>
      <w:r w:rsidR="00251C6E" w:rsidRPr="009E6E40">
        <w:rPr>
          <w:rFonts w:ascii="Times New Roman" w:hAnsi="Times New Roman" w:cs="Times New Roman"/>
          <w:sz w:val="24"/>
          <w:szCs w:val="24"/>
        </w:rPr>
        <w:t>S. Alcolea, vol. XIX, 1959-1960: 113</w:t>
      </w:r>
      <w:r w:rsidR="001F7123" w:rsidRPr="009E6E40">
        <w:rPr>
          <w:rFonts w:ascii="Times New Roman" w:hAnsi="Times New Roman" w:cs="Times New Roman"/>
          <w:sz w:val="24"/>
          <w:szCs w:val="24"/>
        </w:rPr>
        <w:t>)</w:t>
      </w:r>
      <w:r w:rsidR="0021417A" w:rsidRPr="009E6E40">
        <w:rPr>
          <w:rFonts w:ascii="Times New Roman" w:hAnsi="Times New Roman" w:cs="Times New Roman"/>
          <w:sz w:val="24"/>
          <w:szCs w:val="24"/>
        </w:rPr>
        <w:t>,</w:t>
      </w:r>
      <w:r w:rsidR="001F7123" w:rsidRPr="009E6E40">
        <w:rPr>
          <w:rFonts w:ascii="Times New Roman" w:hAnsi="Times New Roman" w:cs="Times New Roman"/>
          <w:sz w:val="24"/>
          <w:szCs w:val="24"/>
        </w:rPr>
        <w:t xml:space="preserve"> hoy desgraciadamente no se conservan dada la fragilidad de estos materiales</w:t>
      </w:r>
      <w:r w:rsidR="00525B6D" w:rsidRPr="009E6E40">
        <w:rPr>
          <w:rFonts w:ascii="Times New Roman" w:hAnsi="Times New Roman" w:cs="Times New Roman"/>
          <w:sz w:val="24"/>
          <w:szCs w:val="24"/>
        </w:rPr>
        <w:t xml:space="preserve"> y el mal uso de las mismas</w:t>
      </w:r>
      <w:r w:rsidR="001F7123" w:rsidRPr="009E6E40">
        <w:rPr>
          <w:rFonts w:ascii="Times New Roman" w:hAnsi="Times New Roman" w:cs="Times New Roman"/>
          <w:sz w:val="24"/>
          <w:szCs w:val="24"/>
        </w:rPr>
        <w:t xml:space="preserve">.  A partir de los </w:t>
      </w:r>
      <w:r w:rsidR="001F7123" w:rsidRPr="009E6E40">
        <w:rPr>
          <w:rFonts w:ascii="Times New Roman" w:hAnsi="Times New Roman" w:cs="Times New Roman"/>
          <w:sz w:val="24"/>
          <w:szCs w:val="24"/>
        </w:rPr>
        <w:lastRenderedPageBreak/>
        <w:t>vaciados se procedía al dibujo de dichas esculturas de los cuales se conserva un ejemplo</w:t>
      </w:r>
      <w:r w:rsidR="001F7123">
        <w:rPr>
          <w:rFonts w:ascii="Times New Roman" w:hAnsi="Times New Roman" w:cs="Times New Roman"/>
          <w:sz w:val="24"/>
          <w:szCs w:val="24"/>
        </w:rPr>
        <w:t xml:space="preserve"> de </w:t>
      </w:r>
      <w:r w:rsidR="001F7123" w:rsidRPr="00D14F04">
        <w:rPr>
          <w:rFonts w:ascii="Times New Roman" w:hAnsi="Times New Roman" w:cs="Times New Roman"/>
          <w:sz w:val="24"/>
          <w:szCs w:val="24"/>
        </w:rPr>
        <w:t xml:space="preserve">Anton Raphael Mengs </w:t>
      </w:r>
      <w:r w:rsidR="001F7123">
        <w:rPr>
          <w:rFonts w:ascii="Times New Roman" w:hAnsi="Times New Roman" w:cs="Times New Roman"/>
          <w:sz w:val="24"/>
          <w:szCs w:val="24"/>
        </w:rPr>
        <w:t>quien había plasmado</w:t>
      </w:r>
      <w:r w:rsidR="001F7123" w:rsidRPr="00D14F04">
        <w:rPr>
          <w:rFonts w:ascii="Times New Roman" w:hAnsi="Times New Roman" w:cs="Times New Roman"/>
          <w:sz w:val="24"/>
          <w:szCs w:val="24"/>
        </w:rPr>
        <w:t xml:space="preserve"> </w:t>
      </w:r>
      <w:r w:rsidR="001F7123">
        <w:rPr>
          <w:rFonts w:ascii="Times New Roman" w:hAnsi="Times New Roman" w:cs="Times New Roman"/>
          <w:sz w:val="24"/>
          <w:szCs w:val="24"/>
        </w:rPr>
        <w:t xml:space="preserve">a una musa </w:t>
      </w:r>
      <w:r w:rsidR="001F7123" w:rsidRPr="00D14F04">
        <w:rPr>
          <w:rFonts w:ascii="Times New Roman" w:hAnsi="Times New Roman" w:cs="Times New Roman"/>
          <w:sz w:val="24"/>
          <w:szCs w:val="24"/>
        </w:rPr>
        <w:t xml:space="preserve">en </w:t>
      </w:r>
      <w:r w:rsidR="001F7123">
        <w:rPr>
          <w:rFonts w:ascii="Times New Roman" w:hAnsi="Times New Roman" w:cs="Times New Roman"/>
          <w:sz w:val="24"/>
          <w:szCs w:val="24"/>
        </w:rPr>
        <w:t xml:space="preserve">un </w:t>
      </w:r>
      <w:r w:rsidR="001F7123" w:rsidRPr="00D14F04">
        <w:rPr>
          <w:rFonts w:ascii="Times New Roman" w:hAnsi="Times New Roman" w:cs="Times New Roman"/>
          <w:sz w:val="24"/>
          <w:szCs w:val="24"/>
        </w:rPr>
        <w:t xml:space="preserve">dibujo </w:t>
      </w:r>
      <w:r w:rsidR="001F7123">
        <w:rPr>
          <w:rFonts w:ascii="Times New Roman" w:hAnsi="Times New Roman" w:cs="Times New Roman"/>
          <w:sz w:val="24"/>
          <w:szCs w:val="24"/>
        </w:rPr>
        <w:t xml:space="preserve">procedente de </w:t>
      </w:r>
      <w:r w:rsidR="001F7123" w:rsidRPr="00D14F04">
        <w:rPr>
          <w:rFonts w:ascii="Times New Roman" w:hAnsi="Times New Roman" w:cs="Times New Roman"/>
          <w:sz w:val="24"/>
          <w:szCs w:val="24"/>
        </w:rPr>
        <w:t>una estatua anti</w:t>
      </w:r>
      <w:r w:rsidR="001F7123">
        <w:rPr>
          <w:rFonts w:ascii="Times New Roman" w:hAnsi="Times New Roman" w:cs="Times New Roman"/>
          <w:sz w:val="24"/>
          <w:szCs w:val="24"/>
        </w:rPr>
        <w:t>gua</w:t>
      </w:r>
      <w:r w:rsidR="001F7123" w:rsidRPr="00D14F04">
        <w:rPr>
          <w:rFonts w:ascii="Times New Roman" w:hAnsi="Times New Roman" w:cs="Times New Roman"/>
          <w:sz w:val="24"/>
          <w:szCs w:val="24"/>
        </w:rPr>
        <w:t xml:space="preserve">, </w:t>
      </w:r>
      <w:r w:rsidR="001F7123">
        <w:rPr>
          <w:rFonts w:ascii="Times New Roman" w:hAnsi="Times New Roman" w:cs="Times New Roman"/>
          <w:sz w:val="24"/>
          <w:szCs w:val="24"/>
        </w:rPr>
        <w:t>cuyo vaciado en yeso se enc</w:t>
      </w:r>
      <w:r w:rsidR="00525B6D">
        <w:rPr>
          <w:rFonts w:ascii="Times New Roman" w:hAnsi="Times New Roman" w:cs="Times New Roman"/>
          <w:sz w:val="24"/>
          <w:szCs w:val="24"/>
        </w:rPr>
        <w:t xml:space="preserve">ontraba en su propia colección. En </w:t>
      </w:r>
      <w:r w:rsidR="002F5D83">
        <w:rPr>
          <w:rFonts w:ascii="Times New Roman" w:hAnsi="Times New Roman" w:cs="Times New Roman"/>
          <w:sz w:val="24"/>
          <w:szCs w:val="24"/>
        </w:rPr>
        <w:t>él aparece</w:t>
      </w:r>
      <w:r w:rsidR="001F7123">
        <w:rPr>
          <w:rFonts w:ascii="Times New Roman" w:hAnsi="Times New Roman" w:cs="Times New Roman"/>
          <w:sz w:val="24"/>
          <w:szCs w:val="24"/>
        </w:rPr>
        <w:t xml:space="preserve"> </w:t>
      </w:r>
      <w:r w:rsidR="001F7123" w:rsidRPr="00D14F04">
        <w:rPr>
          <w:rFonts w:ascii="Times New Roman" w:hAnsi="Times New Roman" w:cs="Times New Roman"/>
          <w:sz w:val="24"/>
          <w:szCs w:val="24"/>
        </w:rPr>
        <w:t>de</w:t>
      </w:r>
      <w:r w:rsidR="001F7123">
        <w:rPr>
          <w:rFonts w:ascii="Times New Roman" w:hAnsi="Times New Roman" w:cs="Times New Roman"/>
          <w:sz w:val="24"/>
          <w:szCs w:val="24"/>
        </w:rPr>
        <w:t xml:space="preserve"> pie</w:t>
      </w:r>
      <w:r w:rsidR="002F5D83">
        <w:rPr>
          <w:rFonts w:ascii="Times New Roman" w:hAnsi="Times New Roman" w:cs="Times New Roman"/>
          <w:sz w:val="24"/>
          <w:szCs w:val="24"/>
        </w:rPr>
        <w:t>,</w:t>
      </w:r>
      <w:r w:rsidR="001F7123">
        <w:rPr>
          <w:rFonts w:ascii="Times New Roman" w:hAnsi="Times New Roman" w:cs="Times New Roman"/>
          <w:sz w:val="24"/>
          <w:szCs w:val="24"/>
        </w:rPr>
        <w:t xml:space="preserve"> </w:t>
      </w:r>
      <w:r w:rsidR="001F7123" w:rsidRPr="00D14F04">
        <w:rPr>
          <w:rFonts w:ascii="Times New Roman" w:hAnsi="Times New Roman" w:cs="Times New Roman"/>
          <w:sz w:val="24"/>
          <w:szCs w:val="24"/>
        </w:rPr>
        <w:t xml:space="preserve">vestida </w:t>
      </w:r>
      <w:r w:rsidR="001F7123">
        <w:rPr>
          <w:rFonts w:ascii="Times New Roman" w:hAnsi="Times New Roman" w:cs="Times New Roman"/>
          <w:sz w:val="24"/>
          <w:szCs w:val="24"/>
        </w:rPr>
        <w:t xml:space="preserve">a la antigua </w:t>
      </w:r>
      <w:r w:rsidR="001F7123" w:rsidRPr="00D14F04">
        <w:rPr>
          <w:rFonts w:ascii="Times New Roman" w:hAnsi="Times New Roman" w:cs="Times New Roman"/>
          <w:sz w:val="24"/>
          <w:szCs w:val="24"/>
        </w:rPr>
        <w:t xml:space="preserve">con sus atributos típicos, </w:t>
      </w:r>
      <w:r w:rsidR="001F7123" w:rsidRPr="00C109BC">
        <w:rPr>
          <w:rFonts w:ascii="Times New Roman" w:hAnsi="Times New Roman" w:cs="Times New Roman"/>
          <w:sz w:val="24"/>
          <w:szCs w:val="24"/>
        </w:rPr>
        <w:t>la máscara y la corona de hiedra</w:t>
      </w:r>
      <w:r w:rsidR="001F7123">
        <w:rPr>
          <w:rFonts w:ascii="Times New Roman" w:hAnsi="Times New Roman" w:cs="Times New Roman"/>
          <w:sz w:val="24"/>
          <w:szCs w:val="24"/>
        </w:rPr>
        <w:t xml:space="preserve"> [fig.1]. </w:t>
      </w:r>
      <w:r w:rsidR="001F7123" w:rsidRPr="00D14F04">
        <w:rPr>
          <w:rFonts w:ascii="Times New Roman" w:hAnsi="Times New Roman" w:cs="Times New Roman"/>
          <w:sz w:val="24"/>
          <w:szCs w:val="24"/>
        </w:rPr>
        <w:t xml:space="preserve"> </w:t>
      </w:r>
      <w:r w:rsidR="001F7123" w:rsidRPr="009E6E40">
        <w:rPr>
          <w:rFonts w:ascii="Times New Roman" w:hAnsi="Times New Roman" w:cs="Times New Roman"/>
          <w:sz w:val="24"/>
          <w:szCs w:val="24"/>
        </w:rPr>
        <w:t>Este diseño que corresponde a la Musa Talía: ‹‹permite suponer que A. R. Mengs la realizó como modelo para sus discípulos, […], los alumnos de la Academia›› (A. Negrete, 2013:120-121). Este ejemplo lo confirma el premio que Francisco Vidal</w:t>
      </w:r>
      <w:r w:rsidR="002F5D83" w:rsidRPr="009E6E40">
        <w:rPr>
          <w:rFonts w:ascii="Times New Roman" w:hAnsi="Times New Roman" w:cs="Times New Roman"/>
          <w:sz w:val="24"/>
          <w:szCs w:val="24"/>
        </w:rPr>
        <w:t xml:space="preserve"> (h.1760-1826)</w:t>
      </w:r>
      <w:r w:rsidR="001F7123" w:rsidRPr="009E6E40">
        <w:rPr>
          <w:rFonts w:ascii="Times New Roman" w:hAnsi="Times New Roman" w:cs="Times New Roman"/>
          <w:sz w:val="24"/>
          <w:szCs w:val="24"/>
        </w:rPr>
        <w:t xml:space="preserve"> recibió por este </w:t>
      </w:r>
      <w:r w:rsidR="0021417A" w:rsidRPr="009E6E40">
        <w:rPr>
          <w:rFonts w:ascii="Times New Roman" w:hAnsi="Times New Roman" w:cs="Times New Roman"/>
          <w:sz w:val="24"/>
          <w:szCs w:val="24"/>
        </w:rPr>
        <w:t xml:space="preserve">mismo </w:t>
      </w:r>
      <w:r w:rsidR="001F7123" w:rsidRPr="009E6E40">
        <w:rPr>
          <w:rFonts w:ascii="Times New Roman" w:hAnsi="Times New Roman" w:cs="Times New Roman"/>
          <w:sz w:val="24"/>
          <w:szCs w:val="24"/>
        </w:rPr>
        <w:t xml:space="preserve">concepto </w:t>
      </w:r>
      <w:r w:rsidR="0021417A" w:rsidRPr="009E6E40">
        <w:rPr>
          <w:rFonts w:ascii="Times New Roman" w:hAnsi="Times New Roman" w:cs="Times New Roman"/>
          <w:sz w:val="24"/>
          <w:szCs w:val="24"/>
        </w:rPr>
        <w:t xml:space="preserve">en la escuela barcelonesa </w:t>
      </w:r>
      <w:r w:rsidR="001F7123" w:rsidRPr="009E6E40">
        <w:rPr>
          <w:rFonts w:ascii="Times New Roman" w:hAnsi="Times New Roman" w:cs="Times New Roman"/>
          <w:sz w:val="24"/>
          <w:szCs w:val="24"/>
        </w:rPr>
        <w:t xml:space="preserve">como veremos posteriormente al tratar de la ejecución. </w:t>
      </w:r>
    </w:p>
    <w:p w14:paraId="424B859D" w14:textId="64816C59" w:rsidR="0021417A" w:rsidRPr="002A5FC7" w:rsidRDefault="001E4B5B"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Otro instrumento capital</w:t>
      </w:r>
      <w:r w:rsidR="00EB40D4" w:rsidRPr="009E6E40">
        <w:rPr>
          <w:rFonts w:ascii="Times New Roman" w:hAnsi="Times New Roman" w:cs="Times New Roman"/>
          <w:sz w:val="24"/>
          <w:szCs w:val="24"/>
        </w:rPr>
        <w:t xml:space="preserve"> para los pintores </w:t>
      </w:r>
      <w:r w:rsidR="00406097" w:rsidRPr="009E6E40">
        <w:rPr>
          <w:rFonts w:ascii="Times New Roman" w:hAnsi="Times New Roman" w:cs="Times New Roman"/>
          <w:sz w:val="24"/>
          <w:szCs w:val="24"/>
        </w:rPr>
        <w:t>eran</w:t>
      </w:r>
      <w:r w:rsidR="005A45B4" w:rsidRPr="009E6E40">
        <w:rPr>
          <w:rFonts w:ascii="Times New Roman" w:hAnsi="Times New Roman" w:cs="Times New Roman"/>
          <w:sz w:val="24"/>
          <w:szCs w:val="24"/>
        </w:rPr>
        <w:t xml:space="preserve"> los Libros</w:t>
      </w:r>
      <w:r w:rsidR="006A2E4A" w:rsidRPr="009E6E40">
        <w:rPr>
          <w:rFonts w:ascii="Times New Roman" w:hAnsi="Times New Roman" w:cs="Times New Roman"/>
          <w:sz w:val="24"/>
          <w:szCs w:val="24"/>
        </w:rPr>
        <w:t>,</w:t>
      </w:r>
      <w:r w:rsidR="006A2E4A" w:rsidRPr="006A2E4A">
        <w:rPr>
          <w:rFonts w:ascii="Times New Roman" w:hAnsi="Times New Roman" w:cs="Times New Roman"/>
          <w:sz w:val="24"/>
          <w:szCs w:val="24"/>
        </w:rPr>
        <w:t xml:space="preserve"> </w:t>
      </w:r>
      <w:r w:rsidR="006A2E4A">
        <w:rPr>
          <w:rFonts w:ascii="Times New Roman" w:hAnsi="Times New Roman" w:cs="Times New Roman"/>
          <w:sz w:val="24"/>
          <w:szCs w:val="24"/>
        </w:rPr>
        <w:t xml:space="preserve">que formaban parte esencial de todas las Bibliotecas de las Academias de Bellas Artes, orientadas a servir de fuente literaria para la creación e </w:t>
      </w:r>
      <w:r w:rsidR="006A2E4A" w:rsidRPr="009E6E40">
        <w:rPr>
          <w:rFonts w:ascii="Times New Roman" w:hAnsi="Times New Roman" w:cs="Times New Roman"/>
          <w:sz w:val="24"/>
          <w:szCs w:val="24"/>
        </w:rPr>
        <w:t>invención</w:t>
      </w:r>
      <w:r w:rsidR="006A2E4A">
        <w:rPr>
          <w:rFonts w:ascii="Times New Roman" w:hAnsi="Times New Roman" w:cs="Times New Roman"/>
          <w:sz w:val="24"/>
          <w:szCs w:val="24"/>
        </w:rPr>
        <w:t xml:space="preserve"> de las temáticas artísticas y con obras de referencia comunes a todas ellas. L</w:t>
      </w:r>
      <w:r w:rsidR="005A45B4" w:rsidRPr="005A45B4">
        <w:rPr>
          <w:rFonts w:ascii="Times New Roman" w:hAnsi="Times New Roman" w:cs="Times New Roman"/>
          <w:sz w:val="24"/>
          <w:szCs w:val="24"/>
        </w:rPr>
        <w:t xml:space="preserve">a </w:t>
      </w:r>
      <w:r w:rsidR="00A54BAB" w:rsidRPr="005A45B4">
        <w:rPr>
          <w:rFonts w:ascii="Times New Roman" w:hAnsi="Times New Roman" w:cs="Times New Roman"/>
          <w:sz w:val="24"/>
          <w:szCs w:val="24"/>
        </w:rPr>
        <w:t xml:space="preserve">Biblioteca </w:t>
      </w:r>
      <w:r w:rsidR="00DD4F2D">
        <w:rPr>
          <w:rFonts w:ascii="Times New Roman" w:hAnsi="Times New Roman" w:cs="Times New Roman"/>
          <w:sz w:val="24"/>
          <w:szCs w:val="24"/>
        </w:rPr>
        <w:t>de la Escuela de Nobles Artes, que en 1803 estaba situada</w:t>
      </w:r>
      <w:r w:rsidR="001562EC">
        <w:rPr>
          <w:rFonts w:ascii="Times New Roman" w:hAnsi="Times New Roman" w:cs="Times New Roman"/>
          <w:sz w:val="24"/>
          <w:szCs w:val="24"/>
        </w:rPr>
        <w:t>: ‹‹</w:t>
      </w:r>
      <w:r w:rsidR="00A54BAB" w:rsidRPr="00C36836">
        <w:rPr>
          <w:rFonts w:ascii="Times New Roman" w:hAnsi="Times New Roman" w:cs="Times New Roman"/>
          <w:sz w:val="24"/>
          <w:szCs w:val="24"/>
        </w:rPr>
        <w:t xml:space="preserve">En uno de </w:t>
      </w:r>
      <w:r w:rsidRPr="00C36836">
        <w:rPr>
          <w:rFonts w:ascii="Times New Roman" w:hAnsi="Times New Roman" w:cs="Times New Roman"/>
          <w:sz w:val="24"/>
          <w:szCs w:val="24"/>
        </w:rPr>
        <w:t>los</w:t>
      </w:r>
      <w:r w:rsidR="00A54BAB" w:rsidRPr="00C36836">
        <w:rPr>
          <w:rFonts w:ascii="Times New Roman" w:hAnsi="Times New Roman" w:cs="Times New Roman"/>
          <w:sz w:val="24"/>
          <w:szCs w:val="24"/>
        </w:rPr>
        <w:t xml:space="preserve"> Testeros de esta misma pieza [la Galería] tiene la Escuela su Biblioteca de orden jónico, </w:t>
      </w:r>
      <w:r w:rsidR="00A54BAB">
        <w:rPr>
          <w:rFonts w:ascii="Times New Roman" w:hAnsi="Times New Roman" w:cs="Times New Roman"/>
          <w:sz w:val="24"/>
          <w:szCs w:val="24"/>
        </w:rPr>
        <w:t>para libros relativos a las Artes, que enseña; y dentro gavetas, que forman el pedestal, se hallan custodiadas numerosas colecciones de or</w:t>
      </w:r>
      <w:r w:rsidR="009B2713">
        <w:rPr>
          <w:rFonts w:ascii="Times New Roman" w:hAnsi="Times New Roman" w:cs="Times New Roman"/>
          <w:sz w:val="24"/>
          <w:szCs w:val="24"/>
        </w:rPr>
        <w:t xml:space="preserve">iginales para uso de las </w:t>
      </w:r>
      <w:r w:rsidR="00EC73F8">
        <w:rPr>
          <w:rFonts w:ascii="Times New Roman" w:hAnsi="Times New Roman" w:cs="Times New Roman"/>
          <w:sz w:val="24"/>
          <w:szCs w:val="24"/>
        </w:rPr>
        <w:t>clases</w:t>
      </w:r>
      <w:r w:rsidR="009B2713" w:rsidRPr="009E6E40">
        <w:footnoteReference w:id="14"/>
      </w:r>
      <w:r w:rsidR="001562EC">
        <w:rPr>
          <w:rFonts w:ascii="Times New Roman" w:hAnsi="Times New Roman" w:cs="Times New Roman"/>
          <w:sz w:val="24"/>
          <w:szCs w:val="24"/>
        </w:rPr>
        <w:t>››</w:t>
      </w:r>
      <w:r w:rsidR="009B2713" w:rsidRPr="009E6E40">
        <w:rPr>
          <w:rFonts w:ascii="Times New Roman" w:hAnsi="Times New Roman" w:cs="Times New Roman"/>
          <w:sz w:val="24"/>
          <w:szCs w:val="24"/>
        </w:rPr>
        <w:t xml:space="preserve">. </w:t>
      </w:r>
      <w:r w:rsidR="006A2E4A">
        <w:rPr>
          <w:rFonts w:ascii="Times New Roman" w:hAnsi="Times New Roman" w:cs="Times New Roman"/>
          <w:sz w:val="24"/>
          <w:szCs w:val="24"/>
        </w:rPr>
        <w:t>El</w:t>
      </w:r>
      <w:r w:rsidR="009E4CF4" w:rsidRPr="00692328">
        <w:rPr>
          <w:rFonts w:ascii="Times New Roman" w:hAnsi="Times New Roman" w:cs="Times New Roman"/>
          <w:sz w:val="24"/>
          <w:szCs w:val="24"/>
        </w:rPr>
        <w:t xml:space="preserve"> inventario más antiguo</w:t>
      </w:r>
      <w:r w:rsidR="009E4CF4">
        <w:rPr>
          <w:rFonts w:ascii="Times New Roman" w:hAnsi="Times New Roman" w:cs="Times New Roman"/>
          <w:sz w:val="24"/>
          <w:szCs w:val="24"/>
        </w:rPr>
        <w:t xml:space="preserve"> </w:t>
      </w:r>
      <w:r w:rsidR="006A2E4A">
        <w:rPr>
          <w:rFonts w:ascii="Times New Roman" w:hAnsi="Times New Roman" w:cs="Times New Roman"/>
          <w:sz w:val="24"/>
          <w:szCs w:val="24"/>
        </w:rPr>
        <w:t xml:space="preserve">de los libros </w:t>
      </w:r>
      <w:r w:rsidR="00EC73F8">
        <w:rPr>
          <w:rFonts w:ascii="Times New Roman" w:hAnsi="Times New Roman" w:cs="Times New Roman"/>
          <w:sz w:val="24"/>
          <w:szCs w:val="24"/>
        </w:rPr>
        <w:t xml:space="preserve">está fechado en 1810 </w:t>
      </w:r>
      <w:r w:rsidR="00B6408E">
        <w:rPr>
          <w:rFonts w:ascii="Times New Roman" w:hAnsi="Times New Roman" w:cs="Times New Roman"/>
          <w:sz w:val="24"/>
          <w:szCs w:val="24"/>
        </w:rPr>
        <w:t>(</w:t>
      </w:r>
      <w:r w:rsidR="009E4CF4">
        <w:rPr>
          <w:rFonts w:ascii="Times New Roman" w:hAnsi="Times New Roman" w:cs="Times New Roman"/>
          <w:sz w:val="24"/>
          <w:szCs w:val="24"/>
        </w:rPr>
        <w:t>R. Mª Subirana</w:t>
      </w:r>
      <w:r w:rsidR="00B6408E">
        <w:rPr>
          <w:rFonts w:ascii="Times New Roman" w:hAnsi="Times New Roman" w:cs="Times New Roman"/>
          <w:sz w:val="24"/>
          <w:szCs w:val="24"/>
        </w:rPr>
        <w:t>, 2003:651-666)</w:t>
      </w:r>
      <w:r w:rsidR="009E4CF4">
        <w:rPr>
          <w:rFonts w:ascii="Times New Roman" w:hAnsi="Times New Roman" w:cs="Times New Roman"/>
          <w:sz w:val="24"/>
          <w:szCs w:val="24"/>
        </w:rPr>
        <w:t xml:space="preserve">, </w:t>
      </w:r>
      <w:r w:rsidR="006A2E4A">
        <w:rPr>
          <w:rFonts w:ascii="Times New Roman" w:hAnsi="Times New Roman" w:cs="Times New Roman"/>
          <w:sz w:val="24"/>
          <w:szCs w:val="24"/>
        </w:rPr>
        <w:t>aparecen citados</w:t>
      </w:r>
      <w:r w:rsidR="009E4CF4">
        <w:rPr>
          <w:rFonts w:ascii="Times New Roman" w:hAnsi="Times New Roman" w:cs="Times New Roman"/>
          <w:sz w:val="24"/>
          <w:szCs w:val="24"/>
        </w:rPr>
        <w:t xml:space="preserve"> tres </w:t>
      </w:r>
      <w:r w:rsidR="006A2E4A">
        <w:rPr>
          <w:rFonts w:ascii="Times New Roman" w:hAnsi="Times New Roman" w:cs="Times New Roman"/>
          <w:sz w:val="24"/>
          <w:szCs w:val="24"/>
        </w:rPr>
        <w:t>aut</w:t>
      </w:r>
      <w:r w:rsidR="00746B81">
        <w:rPr>
          <w:rFonts w:ascii="Times New Roman" w:hAnsi="Times New Roman" w:cs="Times New Roman"/>
          <w:sz w:val="24"/>
          <w:szCs w:val="24"/>
        </w:rPr>
        <w:t xml:space="preserve">ores, </w:t>
      </w:r>
      <w:r w:rsidR="006A2E4A">
        <w:rPr>
          <w:rFonts w:ascii="Times New Roman" w:hAnsi="Times New Roman" w:cs="Times New Roman"/>
          <w:sz w:val="24"/>
          <w:szCs w:val="24"/>
        </w:rPr>
        <w:t>sin explicitar los títulos</w:t>
      </w:r>
      <w:r w:rsidR="002D00D9" w:rsidRPr="009E6E40">
        <w:footnoteReference w:id="15"/>
      </w:r>
      <w:r w:rsidR="00EC73F8">
        <w:rPr>
          <w:rFonts w:ascii="Times New Roman" w:hAnsi="Times New Roman" w:cs="Times New Roman"/>
          <w:sz w:val="24"/>
          <w:szCs w:val="24"/>
        </w:rPr>
        <w:t>. Estas obras fueron</w:t>
      </w:r>
      <w:r w:rsidR="00746B81">
        <w:rPr>
          <w:rFonts w:ascii="Times New Roman" w:hAnsi="Times New Roman" w:cs="Times New Roman"/>
          <w:sz w:val="24"/>
          <w:szCs w:val="24"/>
        </w:rPr>
        <w:t xml:space="preserve"> </w:t>
      </w:r>
      <w:r w:rsidR="009E4CF4">
        <w:rPr>
          <w:rFonts w:ascii="Times New Roman" w:hAnsi="Times New Roman" w:cs="Times New Roman"/>
          <w:sz w:val="24"/>
          <w:szCs w:val="24"/>
        </w:rPr>
        <w:t xml:space="preserve">básicas para el proyecto que desarrolló </w:t>
      </w:r>
      <w:r w:rsidR="00746B81">
        <w:rPr>
          <w:rFonts w:ascii="Times New Roman" w:hAnsi="Times New Roman" w:cs="Times New Roman"/>
          <w:sz w:val="24"/>
          <w:szCs w:val="24"/>
        </w:rPr>
        <w:t xml:space="preserve">el pintor </w:t>
      </w:r>
      <w:r w:rsidR="009E4CF4">
        <w:rPr>
          <w:rFonts w:ascii="Times New Roman" w:hAnsi="Times New Roman" w:cs="Times New Roman"/>
          <w:sz w:val="24"/>
          <w:szCs w:val="24"/>
        </w:rPr>
        <w:t>en el palacio Palmerola</w:t>
      </w:r>
      <w:r w:rsidR="006A2E4A">
        <w:rPr>
          <w:rFonts w:ascii="Times New Roman" w:hAnsi="Times New Roman" w:cs="Times New Roman"/>
          <w:sz w:val="24"/>
          <w:szCs w:val="24"/>
        </w:rPr>
        <w:t>: ‹‹</w:t>
      </w:r>
      <w:r w:rsidR="009E4CF4" w:rsidRPr="00E21BBD">
        <w:rPr>
          <w:rFonts w:ascii="Times New Roman" w:hAnsi="Times New Roman" w:cs="Times New Roman"/>
          <w:sz w:val="24"/>
          <w:szCs w:val="24"/>
        </w:rPr>
        <w:t>de Mengs</w:t>
      </w:r>
      <w:r w:rsidR="009E4CF4">
        <w:rPr>
          <w:rFonts w:ascii="Times New Roman" w:hAnsi="Times New Roman" w:cs="Times New Roman"/>
          <w:sz w:val="24"/>
          <w:szCs w:val="24"/>
        </w:rPr>
        <w:t xml:space="preserve"> </w:t>
      </w:r>
      <w:r w:rsidR="009E4CF4" w:rsidRPr="00E21BBD">
        <w:rPr>
          <w:rFonts w:ascii="Times New Roman" w:hAnsi="Times New Roman" w:cs="Times New Roman"/>
          <w:sz w:val="24"/>
          <w:szCs w:val="24"/>
        </w:rPr>
        <w:t>dos tomos en pasta</w:t>
      </w:r>
      <w:r w:rsidR="009E4CF4" w:rsidRPr="009E6E40">
        <w:footnoteReference w:id="16"/>
      </w:r>
      <w:r w:rsidR="00746B81">
        <w:rPr>
          <w:rFonts w:ascii="Times New Roman" w:hAnsi="Times New Roman" w:cs="Times New Roman"/>
          <w:sz w:val="24"/>
          <w:szCs w:val="24"/>
        </w:rPr>
        <w:t>››</w:t>
      </w:r>
      <w:r w:rsidR="009E4CF4" w:rsidRPr="00E21BBD">
        <w:rPr>
          <w:rFonts w:ascii="Times New Roman" w:hAnsi="Times New Roman" w:cs="Times New Roman"/>
          <w:sz w:val="24"/>
          <w:szCs w:val="24"/>
        </w:rPr>
        <w:t xml:space="preserve">; </w:t>
      </w:r>
      <w:r w:rsidR="009E4CF4">
        <w:rPr>
          <w:rFonts w:ascii="Times New Roman" w:hAnsi="Times New Roman" w:cs="Times New Roman"/>
          <w:sz w:val="24"/>
          <w:szCs w:val="24"/>
        </w:rPr>
        <w:t xml:space="preserve">de </w:t>
      </w:r>
      <w:r w:rsidR="00746B81">
        <w:rPr>
          <w:rFonts w:ascii="Times New Roman" w:hAnsi="Times New Roman" w:cs="Times New Roman"/>
          <w:sz w:val="24"/>
          <w:szCs w:val="24"/>
        </w:rPr>
        <w:t>‹‹</w:t>
      </w:r>
      <w:r w:rsidR="009E4CF4" w:rsidRPr="00E21BBD">
        <w:rPr>
          <w:rFonts w:ascii="Times New Roman" w:hAnsi="Times New Roman" w:cs="Times New Roman"/>
          <w:sz w:val="24"/>
          <w:szCs w:val="24"/>
        </w:rPr>
        <w:t>Palomino</w:t>
      </w:r>
      <w:r w:rsidR="009E4CF4">
        <w:rPr>
          <w:rFonts w:ascii="Times New Roman" w:hAnsi="Times New Roman" w:cs="Times New Roman"/>
          <w:sz w:val="24"/>
          <w:szCs w:val="24"/>
        </w:rPr>
        <w:t>, d</w:t>
      </w:r>
      <w:r w:rsidR="009E4CF4" w:rsidRPr="00E21BBD">
        <w:rPr>
          <w:rFonts w:ascii="Times New Roman" w:hAnsi="Times New Roman" w:cs="Times New Roman"/>
          <w:sz w:val="24"/>
          <w:szCs w:val="24"/>
        </w:rPr>
        <w:t>os tomos a la rústica</w:t>
      </w:r>
      <w:r w:rsidR="009E4CF4" w:rsidRPr="009E6E40">
        <w:footnoteReference w:id="17"/>
      </w:r>
      <w:r w:rsidR="00746B81">
        <w:rPr>
          <w:rFonts w:ascii="Times New Roman" w:hAnsi="Times New Roman" w:cs="Times New Roman"/>
          <w:sz w:val="24"/>
          <w:szCs w:val="24"/>
        </w:rPr>
        <w:t>››</w:t>
      </w:r>
      <w:r w:rsidR="009E4CF4" w:rsidRPr="00E21BBD">
        <w:rPr>
          <w:rFonts w:ascii="Times New Roman" w:hAnsi="Times New Roman" w:cs="Times New Roman"/>
          <w:sz w:val="24"/>
          <w:szCs w:val="24"/>
        </w:rPr>
        <w:t xml:space="preserve">; </w:t>
      </w:r>
      <w:r w:rsidR="009E4CF4">
        <w:rPr>
          <w:rFonts w:ascii="Times New Roman" w:hAnsi="Times New Roman" w:cs="Times New Roman"/>
          <w:sz w:val="24"/>
          <w:szCs w:val="24"/>
        </w:rPr>
        <w:t xml:space="preserve">y </w:t>
      </w:r>
      <w:r w:rsidR="009E4CF4" w:rsidRPr="00E21BBD">
        <w:rPr>
          <w:rFonts w:ascii="Times New Roman" w:hAnsi="Times New Roman" w:cs="Times New Roman"/>
          <w:sz w:val="24"/>
          <w:szCs w:val="24"/>
        </w:rPr>
        <w:t>de</w:t>
      </w:r>
      <w:r w:rsidR="00746B81">
        <w:rPr>
          <w:rFonts w:ascii="Times New Roman" w:hAnsi="Times New Roman" w:cs="Times New Roman"/>
          <w:sz w:val="24"/>
          <w:szCs w:val="24"/>
        </w:rPr>
        <w:t xml:space="preserve"> ‹‹</w:t>
      </w:r>
      <w:r w:rsidR="009E4CF4" w:rsidRPr="00E21BBD">
        <w:rPr>
          <w:rFonts w:ascii="Times New Roman" w:hAnsi="Times New Roman" w:cs="Times New Roman"/>
          <w:sz w:val="24"/>
          <w:szCs w:val="24"/>
        </w:rPr>
        <w:t>Cesare Ripa</w:t>
      </w:r>
      <w:r w:rsidR="009E4CF4">
        <w:rPr>
          <w:rFonts w:ascii="Times New Roman" w:hAnsi="Times New Roman" w:cs="Times New Roman"/>
          <w:sz w:val="24"/>
          <w:szCs w:val="24"/>
        </w:rPr>
        <w:t>,</w:t>
      </w:r>
      <w:r w:rsidR="009E4CF4" w:rsidRPr="00E21BBD">
        <w:rPr>
          <w:rFonts w:ascii="Times New Roman" w:hAnsi="Times New Roman" w:cs="Times New Roman"/>
          <w:sz w:val="24"/>
          <w:szCs w:val="24"/>
        </w:rPr>
        <w:t xml:space="preserve"> cinco tomos a la rústica</w:t>
      </w:r>
      <w:r w:rsidR="00746B81">
        <w:rPr>
          <w:rFonts w:ascii="Times New Roman" w:hAnsi="Times New Roman" w:cs="Times New Roman"/>
          <w:sz w:val="24"/>
          <w:szCs w:val="24"/>
        </w:rPr>
        <w:t>››</w:t>
      </w:r>
      <w:r w:rsidR="009E4CF4" w:rsidRPr="009E6E40">
        <w:footnoteReference w:id="18"/>
      </w:r>
      <w:r w:rsidR="00746B81">
        <w:rPr>
          <w:rFonts w:ascii="Times New Roman" w:hAnsi="Times New Roman" w:cs="Times New Roman"/>
          <w:sz w:val="24"/>
          <w:szCs w:val="24"/>
        </w:rPr>
        <w:t>.</w:t>
      </w:r>
      <w:r w:rsidR="0021417A" w:rsidRPr="0021417A">
        <w:rPr>
          <w:rFonts w:ascii="Times New Roman" w:hAnsi="Times New Roman" w:cs="Times New Roman"/>
          <w:sz w:val="24"/>
          <w:szCs w:val="24"/>
        </w:rPr>
        <w:t xml:space="preserve"> </w:t>
      </w:r>
      <w:r w:rsidR="0021417A">
        <w:rPr>
          <w:rFonts w:ascii="Times New Roman" w:hAnsi="Times New Roman" w:cs="Times New Roman"/>
          <w:sz w:val="24"/>
          <w:szCs w:val="24"/>
        </w:rPr>
        <w:t xml:space="preserve">A esto hay que </w:t>
      </w:r>
      <w:r w:rsidR="0021417A">
        <w:rPr>
          <w:rFonts w:ascii="Times New Roman" w:hAnsi="Times New Roman" w:cs="Times New Roman"/>
          <w:sz w:val="24"/>
          <w:szCs w:val="24"/>
        </w:rPr>
        <w:lastRenderedPageBreak/>
        <w:t xml:space="preserve">sumar, que </w:t>
      </w:r>
      <w:r w:rsidR="002D00D9">
        <w:rPr>
          <w:rFonts w:ascii="Times New Roman" w:hAnsi="Times New Roman" w:cs="Times New Roman"/>
          <w:sz w:val="24"/>
          <w:szCs w:val="24"/>
        </w:rPr>
        <w:t xml:space="preserve">cuando </w:t>
      </w:r>
      <w:r w:rsidR="0021417A">
        <w:rPr>
          <w:rFonts w:ascii="Times New Roman" w:hAnsi="Times New Roman" w:cs="Times New Roman"/>
          <w:sz w:val="24"/>
          <w:szCs w:val="24"/>
        </w:rPr>
        <w:t xml:space="preserve">Moles vino de Paris, entre los grabados que tenía, había una serie que ha dado a conocer Jiméno, </w:t>
      </w:r>
      <w:r w:rsidR="002C3401">
        <w:rPr>
          <w:rFonts w:ascii="Times New Roman" w:hAnsi="Times New Roman" w:cs="Times New Roman"/>
          <w:sz w:val="24"/>
          <w:szCs w:val="24"/>
        </w:rPr>
        <w:t xml:space="preserve">con el nº 29 </w:t>
      </w:r>
      <w:r w:rsidR="0021417A">
        <w:rPr>
          <w:rFonts w:ascii="Times New Roman" w:hAnsi="Times New Roman" w:cs="Times New Roman"/>
          <w:sz w:val="24"/>
          <w:szCs w:val="24"/>
        </w:rPr>
        <w:t>(conjunto de 12 hojas). Autor: Cesare Ripa</w:t>
      </w:r>
      <w:r w:rsidR="0021417A" w:rsidRPr="009E6E40">
        <w:footnoteReference w:id="19"/>
      </w:r>
      <w:r w:rsidR="0021417A">
        <w:rPr>
          <w:rFonts w:ascii="Times New Roman" w:hAnsi="Times New Roman" w:cs="Times New Roman"/>
          <w:sz w:val="24"/>
          <w:szCs w:val="24"/>
        </w:rPr>
        <w:t>. Hemos consultado dicha sería en la RACBASJ</w:t>
      </w:r>
      <w:r w:rsidR="002C3401">
        <w:rPr>
          <w:rFonts w:ascii="Times New Roman" w:hAnsi="Times New Roman" w:cs="Times New Roman"/>
          <w:sz w:val="24"/>
          <w:szCs w:val="24"/>
        </w:rPr>
        <w:t xml:space="preserve"> </w:t>
      </w:r>
      <w:r w:rsidR="0021417A">
        <w:rPr>
          <w:rFonts w:ascii="Times New Roman" w:hAnsi="Times New Roman" w:cs="Times New Roman"/>
          <w:sz w:val="24"/>
          <w:szCs w:val="24"/>
        </w:rPr>
        <w:t xml:space="preserve">y llama la atención que el </w:t>
      </w:r>
      <w:r w:rsidR="002C3401">
        <w:rPr>
          <w:rFonts w:ascii="Times New Roman" w:hAnsi="Times New Roman" w:cs="Times New Roman"/>
          <w:sz w:val="24"/>
          <w:szCs w:val="24"/>
        </w:rPr>
        <w:t>frontispicio</w:t>
      </w:r>
      <w:r w:rsidR="0021417A">
        <w:rPr>
          <w:rFonts w:ascii="Times New Roman" w:hAnsi="Times New Roman" w:cs="Times New Roman"/>
          <w:sz w:val="24"/>
          <w:szCs w:val="24"/>
        </w:rPr>
        <w:t xml:space="preserve"> de este </w:t>
      </w:r>
      <w:r w:rsidR="002C3401" w:rsidRPr="009E6E40">
        <w:rPr>
          <w:rFonts w:ascii="Times New Roman" w:hAnsi="Times New Roman" w:cs="Times New Roman"/>
          <w:sz w:val="24"/>
          <w:szCs w:val="24"/>
        </w:rPr>
        <w:t>cuadernillo</w:t>
      </w:r>
      <w:r w:rsidR="0021417A">
        <w:rPr>
          <w:rFonts w:ascii="Times New Roman" w:hAnsi="Times New Roman" w:cs="Times New Roman"/>
          <w:sz w:val="24"/>
          <w:szCs w:val="24"/>
        </w:rPr>
        <w:t xml:space="preserve"> muestra </w:t>
      </w:r>
      <w:r w:rsidR="002C3401">
        <w:rPr>
          <w:rFonts w:ascii="Times New Roman" w:hAnsi="Times New Roman" w:cs="Times New Roman"/>
          <w:sz w:val="24"/>
          <w:szCs w:val="24"/>
        </w:rPr>
        <w:t>dos alegorías similares a las de la edición f</w:t>
      </w:r>
      <w:r w:rsidR="002D00D9">
        <w:rPr>
          <w:rFonts w:ascii="Times New Roman" w:hAnsi="Times New Roman" w:cs="Times New Roman"/>
          <w:sz w:val="24"/>
          <w:szCs w:val="24"/>
        </w:rPr>
        <w:t>rancesa de Ripa de Jean Baudoin (</w:t>
      </w:r>
      <w:r w:rsidR="002C3401">
        <w:rPr>
          <w:rFonts w:ascii="Times New Roman" w:hAnsi="Times New Roman" w:cs="Times New Roman"/>
          <w:sz w:val="24"/>
          <w:szCs w:val="24"/>
        </w:rPr>
        <w:t>Paris,1644</w:t>
      </w:r>
      <w:r w:rsidR="002D00D9">
        <w:rPr>
          <w:rFonts w:ascii="Times New Roman" w:hAnsi="Times New Roman" w:cs="Times New Roman"/>
          <w:sz w:val="24"/>
          <w:szCs w:val="24"/>
        </w:rPr>
        <w:t xml:space="preserve">): </w:t>
      </w:r>
      <w:r w:rsidR="003A1613">
        <w:rPr>
          <w:rFonts w:ascii="Times New Roman" w:hAnsi="Times New Roman" w:cs="Times New Roman"/>
          <w:sz w:val="24"/>
          <w:szCs w:val="24"/>
        </w:rPr>
        <w:t>las</w:t>
      </w:r>
      <w:r w:rsidR="002C3401">
        <w:rPr>
          <w:rFonts w:ascii="Times New Roman" w:hAnsi="Times New Roman" w:cs="Times New Roman"/>
          <w:sz w:val="24"/>
          <w:szCs w:val="24"/>
        </w:rPr>
        <w:t xml:space="preserve"> alegorías del conocimiento </w:t>
      </w:r>
      <w:r w:rsidR="003A1613">
        <w:rPr>
          <w:rFonts w:ascii="Times New Roman" w:hAnsi="Times New Roman" w:cs="Times New Roman"/>
          <w:sz w:val="24"/>
          <w:szCs w:val="24"/>
        </w:rPr>
        <w:t xml:space="preserve">divino y humano. El tipo de </w:t>
      </w:r>
      <w:r w:rsidR="003D112B">
        <w:rPr>
          <w:rFonts w:ascii="Times New Roman" w:hAnsi="Times New Roman" w:cs="Times New Roman"/>
          <w:sz w:val="24"/>
          <w:szCs w:val="24"/>
        </w:rPr>
        <w:t>presentación</w:t>
      </w:r>
      <w:r w:rsidR="003A1613">
        <w:rPr>
          <w:rFonts w:ascii="Times New Roman" w:hAnsi="Times New Roman" w:cs="Times New Roman"/>
          <w:sz w:val="24"/>
          <w:szCs w:val="24"/>
        </w:rPr>
        <w:t xml:space="preserve"> hace pensar que se tratase de</w:t>
      </w:r>
      <w:r w:rsidR="002C3401">
        <w:rPr>
          <w:rFonts w:ascii="Times New Roman" w:hAnsi="Times New Roman" w:cs="Times New Roman"/>
          <w:sz w:val="24"/>
          <w:szCs w:val="24"/>
        </w:rPr>
        <w:t xml:space="preserve"> un </w:t>
      </w:r>
      <w:r w:rsidR="003A1613" w:rsidRPr="009E6E40">
        <w:rPr>
          <w:rFonts w:ascii="Times New Roman" w:hAnsi="Times New Roman" w:cs="Times New Roman"/>
          <w:sz w:val="24"/>
          <w:szCs w:val="24"/>
        </w:rPr>
        <w:t>cuadernillo</w:t>
      </w:r>
      <w:r w:rsidR="002C3401">
        <w:rPr>
          <w:rFonts w:ascii="Times New Roman" w:hAnsi="Times New Roman" w:cs="Times New Roman"/>
          <w:sz w:val="24"/>
          <w:szCs w:val="24"/>
        </w:rPr>
        <w:t xml:space="preserve"> que como en </w:t>
      </w:r>
      <w:r w:rsidR="003D112B">
        <w:rPr>
          <w:rFonts w:ascii="Times New Roman" w:hAnsi="Times New Roman" w:cs="Times New Roman"/>
          <w:sz w:val="24"/>
          <w:szCs w:val="24"/>
        </w:rPr>
        <w:t>otras ediciones se vendían en</w:t>
      </w:r>
      <w:r w:rsidR="002C3401">
        <w:rPr>
          <w:rFonts w:ascii="Times New Roman" w:hAnsi="Times New Roman" w:cs="Times New Roman"/>
          <w:sz w:val="24"/>
          <w:szCs w:val="24"/>
        </w:rPr>
        <w:t xml:space="preserve"> varios fascículos. </w:t>
      </w:r>
    </w:p>
    <w:p w14:paraId="6EA8AF16" w14:textId="434530D1" w:rsidR="00426301" w:rsidRDefault="008E793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Montaña hasta aquel momento creemos que no h</w:t>
      </w:r>
      <w:r w:rsidR="0048045F" w:rsidRPr="009E6E40">
        <w:rPr>
          <w:rFonts w:ascii="Times New Roman" w:hAnsi="Times New Roman" w:cs="Times New Roman"/>
          <w:sz w:val="24"/>
          <w:szCs w:val="24"/>
        </w:rPr>
        <w:t>a</w:t>
      </w:r>
      <w:r w:rsidR="002D00D9" w:rsidRPr="009E6E40">
        <w:rPr>
          <w:rFonts w:ascii="Times New Roman" w:hAnsi="Times New Roman" w:cs="Times New Roman"/>
          <w:sz w:val="24"/>
          <w:szCs w:val="24"/>
        </w:rPr>
        <w:t xml:space="preserve"> </w:t>
      </w:r>
      <w:r w:rsidR="003C4317" w:rsidRPr="009E6E40">
        <w:rPr>
          <w:rFonts w:ascii="Times New Roman" w:hAnsi="Times New Roman" w:cs="Times New Roman"/>
          <w:sz w:val="24"/>
          <w:szCs w:val="24"/>
        </w:rPr>
        <w:t xml:space="preserve">viajado fuera de Cataluña, por lo que su bagaje intelectual </w:t>
      </w:r>
      <w:r w:rsidR="00746B81" w:rsidRPr="009E6E40">
        <w:rPr>
          <w:rFonts w:ascii="Times New Roman" w:hAnsi="Times New Roman" w:cs="Times New Roman"/>
          <w:sz w:val="24"/>
          <w:szCs w:val="24"/>
        </w:rPr>
        <w:t xml:space="preserve">se ha </w:t>
      </w:r>
      <w:r w:rsidR="0085190E" w:rsidRPr="009E6E40">
        <w:rPr>
          <w:rFonts w:ascii="Times New Roman" w:hAnsi="Times New Roman" w:cs="Times New Roman"/>
          <w:sz w:val="24"/>
          <w:szCs w:val="24"/>
        </w:rPr>
        <w:t xml:space="preserve">ido </w:t>
      </w:r>
      <w:r w:rsidR="00746B81" w:rsidRPr="009E6E40">
        <w:rPr>
          <w:rFonts w:ascii="Times New Roman" w:hAnsi="Times New Roman" w:cs="Times New Roman"/>
          <w:sz w:val="24"/>
          <w:szCs w:val="24"/>
        </w:rPr>
        <w:t xml:space="preserve">nutrido </w:t>
      </w:r>
      <w:r w:rsidR="003C4317" w:rsidRPr="009E6E40">
        <w:rPr>
          <w:rFonts w:ascii="Times New Roman" w:hAnsi="Times New Roman" w:cs="Times New Roman"/>
          <w:sz w:val="24"/>
          <w:szCs w:val="24"/>
        </w:rPr>
        <w:t>y desarrollado en el seno de la Escuela de Dibujo, donde los libros serán decisiv</w:t>
      </w:r>
      <w:r w:rsidR="002D00D9" w:rsidRPr="009E6E40">
        <w:rPr>
          <w:rFonts w:ascii="Times New Roman" w:hAnsi="Times New Roman" w:cs="Times New Roman"/>
          <w:sz w:val="24"/>
          <w:szCs w:val="24"/>
        </w:rPr>
        <w:t>os en este proyecto, los de la A</w:t>
      </w:r>
      <w:r w:rsidR="003C4317" w:rsidRPr="009E6E40">
        <w:rPr>
          <w:rFonts w:ascii="Times New Roman" w:hAnsi="Times New Roman" w:cs="Times New Roman"/>
          <w:sz w:val="24"/>
          <w:szCs w:val="24"/>
        </w:rPr>
        <w:t xml:space="preserve">cademia y seguramente también </w:t>
      </w:r>
      <w:r w:rsidR="00A07A21" w:rsidRPr="009E6E40">
        <w:rPr>
          <w:rFonts w:ascii="Times New Roman" w:hAnsi="Times New Roman" w:cs="Times New Roman"/>
          <w:sz w:val="24"/>
          <w:szCs w:val="24"/>
        </w:rPr>
        <w:t>alguno propio</w:t>
      </w:r>
      <w:r w:rsidR="003C4317" w:rsidRPr="009E6E40">
        <w:rPr>
          <w:rFonts w:ascii="Times New Roman" w:hAnsi="Times New Roman" w:cs="Times New Roman"/>
          <w:sz w:val="24"/>
          <w:szCs w:val="24"/>
        </w:rPr>
        <w:t xml:space="preserve"> que desconocemos; así lo muestra el pintor Joan Giralt (1772-h.1814), en el retrato que le hizo años más tarde, en el que se condensa esta faceta de pintor ilustrado</w:t>
      </w:r>
      <w:r w:rsidR="003C4317" w:rsidRPr="009E6E40">
        <w:footnoteReference w:id="20"/>
      </w:r>
      <w:r w:rsidR="003C4317" w:rsidRPr="009E6E40">
        <w:rPr>
          <w:rFonts w:ascii="Times New Roman" w:hAnsi="Times New Roman" w:cs="Times New Roman"/>
          <w:sz w:val="24"/>
          <w:szCs w:val="24"/>
        </w:rPr>
        <w:t xml:space="preserve">. </w:t>
      </w:r>
      <w:r w:rsidR="003E746B">
        <w:rPr>
          <w:rFonts w:ascii="Times New Roman" w:hAnsi="Times New Roman" w:cs="Times New Roman"/>
          <w:sz w:val="24"/>
          <w:szCs w:val="24"/>
        </w:rPr>
        <w:t>En esta pintura [fig.2</w:t>
      </w:r>
      <w:r w:rsidR="003C4317">
        <w:rPr>
          <w:rFonts w:ascii="Times New Roman" w:hAnsi="Times New Roman" w:cs="Times New Roman"/>
          <w:sz w:val="24"/>
          <w:szCs w:val="24"/>
        </w:rPr>
        <w:t xml:space="preserve">] aparece en su biblioteca rodeado de libros; cualidad que fue destacada por los miembros de la Escuela a su muerte: </w:t>
      </w:r>
      <w:r w:rsidR="00746B81">
        <w:rPr>
          <w:rFonts w:ascii="Times New Roman" w:hAnsi="Times New Roman" w:cs="Times New Roman"/>
          <w:sz w:val="24"/>
          <w:szCs w:val="24"/>
        </w:rPr>
        <w:t>‹‹</w:t>
      </w:r>
      <w:r w:rsidR="003C4317" w:rsidRPr="009F0F6E">
        <w:rPr>
          <w:rFonts w:ascii="Times New Roman" w:hAnsi="Times New Roman" w:cs="Times New Roman"/>
          <w:sz w:val="24"/>
          <w:szCs w:val="24"/>
        </w:rPr>
        <w:t>No contento con la mera práctica artística, se dedicó a leer los mej</w:t>
      </w:r>
      <w:r w:rsidR="003C4317">
        <w:rPr>
          <w:rFonts w:ascii="Times New Roman" w:hAnsi="Times New Roman" w:cs="Times New Roman"/>
          <w:sz w:val="24"/>
          <w:szCs w:val="24"/>
        </w:rPr>
        <w:t>ores autores que tratan de las B</w:t>
      </w:r>
      <w:r w:rsidR="003C4317" w:rsidRPr="009F0F6E">
        <w:rPr>
          <w:rFonts w:ascii="Times New Roman" w:hAnsi="Times New Roman" w:cs="Times New Roman"/>
          <w:sz w:val="24"/>
          <w:szCs w:val="24"/>
        </w:rPr>
        <w:t xml:space="preserve">ellas Artes, de </w:t>
      </w:r>
      <w:r w:rsidR="003C4317">
        <w:rPr>
          <w:rFonts w:ascii="Times New Roman" w:hAnsi="Times New Roman" w:cs="Times New Roman"/>
          <w:sz w:val="24"/>
          <w:szCs w:val="24"/>
        </w:rPr>
        <w:t>A</w:t>
      </w:r>
      <w:r w:rsidR="003C4317" w:rsidRPr="009F0F6E">
        <w:rPr>
          <w:rFonts w:ascii="Times New Roman" w:hAnsi="Times New Roman" w:cs="Times New Roman"/>
          <w:sz w:val="24"/>
          <w:szCs w:val="24"/>
        </w:rPr>
        <w:t xml:space="preserve">rquitectura, Óptica y Perspectiva, añadiendo el estudio de la Historia </w:t>
      </w:r>
      <w:r w:rsidR="003C4317" w:rsidRPr="009F0F6E">
        <w:rPr>
          <w:rFonts w:ascii="Times New Roman" w:hAnsi="Times New Roman" w:cs="Times New Roman"/>
          <w:sz w:val="24"/>
          <w:szCs w:val="24"/>
        </w:rPr>
        <w:lastRenderedPageBreak/>
        <w:t xml:space="preserve">y de </w:t>
      </w:r>
      <w:r w:rsidR="003C4317" w:rsidRPr="009E6E40">
        <w:rPr>
          <w:rFonts w:ascii="Times New Roman" w:hAnsi="Times New Roman" w:cs="Times New Roman"/>
          <w:sz w:val="24"/>
          <w:szCs w:val="24"/>
        </w:rPr>
        <w:t>la Mitología</w:t>
      </w:r>
      <w:r w:rsidR="00746B81" w:rsidRPr="009E6E40">
        <w:rPr>
          <w:rFonts w:ascii="Times New Roman" w:hAnsi="Times New Roman" w:cs="Times New Roman"/>
          <w:sz w:val="24"/>
          <w:szCs w:val="24"/>
        </w:rPr>
        <w:t xml:space="preserve"> </w:t>
      </w:r>
      <w:r w:rsidR="00746B81" w:rsidRPr="009E6E40">
        <w:t>›</w:t>
      </w:r>
      <w:r w:rsidR="00746B81">
        <w:rPr>
          <w:rFonts w:ascii="Times New Roman" w:hAnsi="Times New Roman" w:cs="Times New Roman"/>
          <w:sz w:val="24"/>
          <w:szCs w:val="24"/>
        </w:rPr>
        <w:t>›</w:t>
      </w:r>
      <w:r w:rsidR="003C4317" w:rsidRPr="009E6E40">
        <w:footnoteReference w:id="21"/>
      </w:r>
      <w:r w:rsidR="003C4317">
        <w:rPr>
          <w:rFonts w:ascii="Times New Roman" w:hAnsi="Times New Roman" w:cs="Times New Roman"/>
          <w:sz w:val="24"/>
          <w:szCs w:val="24"/>
        </w:rPr>
        <w:t>.</w:t>
      </w:r>
      <w:r w:rsidR="006A2E4A">
        <w:rPr>
          <w:rFonts w:ascii="Times New Roman" w:hAnsi="Times New Roman" w:cs="Times New Roman"/>
          <w:sz w:val="24"/>
          <w:szCs w:val="24"/>
        </w:rPr>
        <w:t xml:space="preserve"> </w:t>
      </w:r>
      <w:r w:rsidR="00746B81" w:rsidRPr="009E6E40">
        <w:rPr>
          <w:rFonts w:ascii="Times New Roman" w:hAnsi="Times New Roman" w:cs="Times New Roman"/>
          <w:sz w:val="24"/>
          <w:szCs w:val="24"/>
        </w:rPr>
        <w:t>Fueron</w:t>
      </w:r>
      <w:r w:rsidR="007D3DA8" w:rsidRPr="009E6E40">
        <w:rPr>
          <w:rFonts w:ascii="Times New Roman" w:hAnsi="Times New Roman" w:cs="Times New Roman"/>
          <w:sz w:val="24"/>
          <w:szCs w:val="24"/>
        </w:rPr>
        <w:t xml:space="preserve"> sus prop</w:t>
      </w:r>
      <w:r w:rsidR="00746B81" w:rsidRPr="009E6E40">
        <w:rPr>
          <w:rFonts w:ascii="Times New Roman" w:hAnsi="Times New Roman" w:cs="Times New Roman"/>
          <w:sz w:val="24"/>
          <w:szCs w:val="24"/>
        </w:rPr>
        <w:t>ios compañeros quienes reconocieron</w:t>
      </w:r>
      <w:r w:rsidR="007D3DA8" w:rsidRPr="009E6E40">
        <w:rPr>
          <w:rFonts w:ascii="Times New Roman" w:hAnsi="Times New Roman" w:cs="Times New Roman"/>
          <w:sz w:val="24"/>
          <w:szCs w:val="24"/>
        </w:rPr>
        <w:t xml:space="preserve"> en Montaña esta capacidad de </w:t>
      </w:r>
      <w:r w:rsidR="00B15454" w:rsidRPr="009E6E40">
        <w:rPr>
          <w:rFonts w:ascii="Times New Roman" w:hAnsi="Times New Roman" w:cs="Times New Roman"/>
          <w:sz w:val="24"/>
          <w:szCs w:val="24"/>
        </w:rPr>
        <w:t>creación</w:t>
      </w:r>
      <w:r w:rsidR="007D3DA8" w:rsidRPr="009E6E40">
        <w:rPr>
          <w:rFonts w:ascii="Times New Roman" w:hAnsi="Times New Roman" w:cs="Times New Roman"/>
          <w:sz w:val="24"/>
          <w:szCs w:val="24"/>
        </w:rPr>
        <w:t xml:space="preserve">: </w:t>
      </w:r>
      <w:r w:rsidR="00746B81" w:rsidRPr="009E6E40">
        <w:rPr>
          <w:rFonts w:ascii="Times New Roman" w:hAnsi="Times New Roman" w:cs="Times New Roman"/>
          <w:sz w:val="24"/>
          <w:szCs w:val="24"/>
        </w:rPr>
        <w:t>‹‹</w:t>
      </w:r>
      <w:r w:rsidR="007D3DA8" w:rsidRPr="00E21BBD">
        <w:rPr>
          <w:rFonts w:ascii="Times New Roman" w:hAnsi="Times New Roman" w:cs="Times New Roman"/>
          <w:sz w:val="24"/>
          <w:szCs w:val="24"/>
        </w:rPr>
        <w:t xml:space="preserve">de ellos [los libros] resultó grande fecundidad en </w:t>
      </w:r>
      <w:r w:rsidR="007D3DA8" w:rsidRPr="009E6E40">
        <w:rPr>
          <w:rFonts w:ascii="Times New Roman" w:hAnsi="Times New Roman" w:cs="Times New Roman"/>
          <w:sz w:val="24"/>
          <w:szCs w:val="24"/>
        </w:rPr>
        <w:t xml:space="preserve">invenciones </w:t>
      </w:r>
      <w:r w:rsidR="007D3DA8" w:rsidRPr="00E21BBD">
        <w:rPr>
          <w:rFonts w:ascii="Times New Roman" w:hAnsi="Times New Roman" w:cs="Times New Roman"/>
          <w:sz w:val="24"/>
          <w:szCs w:val="24"/>
        </w:rPr>
        <w:t xml:space="preserve">y </w:t>
      </w:r>
      <w:r w:rsidR="007D3DA8" w:rsidRPr="009E6E40">
        <w:rPr>
          <w:rFonts w:ascii="Times New Roman" w:hAnsi="Times New Roman" w:cs="Times New Roman"/>
          <w:sz w:val="24"/>
          <w:szCs w:val="24"/>
        </w:rPr>
        <w:t>alegorías ingeniosas</w:t>
      </w:r>
      <w:r w:rsidR="002B241A" w:rsidRPr="009E6E40">
        <w:t>”</w:t>
      </w:r>
      <w:r w:rsidR="007D3DA8" w:rsidRPr="009E6E40">
        <w:footnoteReference w:id="22"/>
      </w:r>
      <w:r w:rsidR="007D3DA8" w:rsidRPr="009E6E40">
        <w:rPr>
          <w:rFonts w:ascii="Times New Roman" w:hAnsi="Times New Roman" w:cs="Times New Roman"/>
          <w:sz w:val="24"/>
          <w:szCs w:val="24"/>
        </w:rPr>
        <w:t>.</w:t>
      </w:r>
      <w:r w:rsidR="00392ECE" w:rsidRPr="009E6E40">
        <w:rPr>
          <w:rFonts w:ascii="Times New Roman" w:hAnsi="Times New Roman" w:cs="Times New Roman"/>
          <w:sz w:val="24"/>
          <w:szCs w:val="24"/>
        </w:rPr>
        <w:t xml:space="preserve"> ‹‹</w:t>
      </w:r>
      <w:r w:rsidR="00392ECE">
        <w:rPr>
          <w:rFonts w:ascii="Times New Roman" w:hAnsi="Times New Roman" w:cs="Times New Roman"/>
          <w:sz w:val="24"/>
          <w:szCs w:val="24"/>
        </w:rPr>
        <w:t>N</w:t>
      </w:r>
      <w:r w:rsidR="002B241A">
        <w:rPr>
          <w:rFonts w:ascii="Times New Roman" w:hAnsi="Times New Roman" w:cs="Times New Roman"/>
          <w:sz w:val="24"/>
          <w:szCs w:val="24"/>
        </w:rPr>
        <w:t>o se oculta a V.</w:t>
      </w:r>
      <w:r w:rsidR="00D6243E" w:rsidRPr="00236F4E">
        <w:rPr>
          <w:rFonts w:ascii="Times New Roman" w:hAnsi="Times New Roman" w:cs="Times New Roman"/>
          <w:sz w:val="24"/>
          <w:szCs w:val="24"/>
        </w:rPr>
        <w:t>C. el conato con que ha procurado adquirir las luces posibles para procurar adelantar en su Arte</w:t>
      </w:r>
      <w:r w:rsidR="00746B81">
        <w:rPr>
          <w:rFonts w:ascii="Times New Roman" w:hAnsi="Times New Roman" w:cs="Times New Roman"/>
          <w:sz w:val="24"/>
          <w:szCs w:val="24"/>
        </w:rPr>
        <w:t>››</w:t>
      </w:r>
      <w:r w:rsidR="00EC73F8">
        <w:rPr>
          <w:rFonts w:ascii="Times New Roman" w:hAnsi="Times New Roman" w:cs="Times New Roman"/>
          <w:sz w:val="24"/>
          <w:szCs w:val="24"/>
        </w:rPr>
        <w:t xml:space="preserve"> (S. Alcolea, </w:t>
      </w:r>
      <w:r w:rsidR="006C0C80">
        <w:rPr>
          <w:rFonts w:ascii="Times New Roman" w:hAnsi="Times New Roman" w:cs="Times New Roman"/>
          <w:sz w:val="24"/>
          <w:szCs w:val="24"/>
        </w:rPr>
        <w:t xml:space="preserve">vol. XIV, 1950-1960: 283). </w:t>
      </w:r>
      <w:r w:rsidRPr="009E6E40">
        <w:rPr>
          <w:rFonts w:ascii="Times New Roman" w:hAnsi="Times New Roman" w:cs="Times New Roman"/>
          <w:sz w:val="24"/>
          <w:szCs w:val="24"/>
        </w:rPr>
        <w:t>Es en este ambiente rodeado de libros, el que nos lleva a imaginarlo consultando la Iconologia que le servirá de fuente literaria para plasmar su proyecto de la decoración del Palacio Palmerola.</w:t>
      </w:r>
      <w:r w:rsidRPr="000226C4">
        <w:rPr>
          <w:rFonts w:ascii="Times New Roman" w:hAnsi="Times New Roman" w:cs="Times New Roman"/>
          <w:sz w:val="24"/>
          <w:szCs w:val="24"/>
        </w:rPr>
        <w:t xml:space="preserve"> </w:t>
      </w:r>
      <w:r w:rsidR="00D6243E">
        <w:rPr>
          <w:rFonts w:ascii="Times New Roman" w:hAnsi="Times New Roman" w:cs="Times New Roman"/>
          <w:sz w:val="24"/>
          <w:szCs w:val="24"/>
        </w:rPr>
        <w:t>Este perfil de pintor</w:t>
      </w:r>
      <w:r w:rsidR="00D6243E" w:rsidRPr="009E6E40">
        <w:rPr>
          <w:rFonts w:ascii="Times New Roman" w:hAnsi="Times New Roman" w:cs="Times New Roman"/>
          <w:sz w:val="24"/>
          <w:szCs w:val="24"/>
        </w:rPr>
        <w:t xml:space="preserve"> académico instruido sería lo que valoraría con toda probabilidad el comitente a la hora de su elección.</w:t>
      </w:r>
      <w:r w:rsidR="00426301" w:rsidRPr="009E6E40">
        <w:rPr>
          <w:rFonts w:ascii="Times New Roman" w:hAnsi="Times New Roman" w:cs="Times New Roman"/>
          <w:sz w:val="24"/>
          <w:szCs w:val="24"/>
        </w:rPr>
        <w:t>:</w:t>
      </w:r>
      <w:r w:rsidR="00426301" w:rsidRPr="00222226">
        <w:rPr>
          <w:rFonts w:ascii="Times New Roman" w:hAnsi="Times New Roman" w:cs="Times New Roman"/>
          <w:sz w:val="24"/>
          <w:szCs w:val="24"/>
        </w:rPr>
        <w:t xml:space="preserve"> </w:t>
      </w:r>
    </w:p>
    <w:p w14:paraId="6651BEE9" w14:textId="03AEAB24" w:rsidR="00B15454" w:rsidRDefault="00B15454" w:rsidP="009E6E40">
      <w:pPr>
        <w:autoSpaceDE w:val="0"/>
        <w:autoSpaceDN w:val="0"/>
        <w:adjustRightInd w:val="0"/>
        <w:spacing w:after="0" w:line="480" w:lineRule="auto"/>
        <w:jc w:val="both"/>
        <w:rPr>
          <w:rFonts w:ascii="Times New Roman" w:hAnsi="Times New Roman" w:cs="Times New Roman"/>
          <w:sz w:val="24"/>
          <w:szCs w:val="24"/>
        </w:rPr>
      </w:pPr>
    </w:p>
    <w:p w14:paraId="6915D98B" w14:textId="3D51EE39" w:rsidR="000E0695" w:rsidRPr="009E6E40" w:rsidRDefault="000E069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LA CONCEPCIÓN DEL ESPACIO Y </w:t>
      </w:r>
      <w:r w:rsidR="000226C4" w:rsidRPr="009E6E40">
        <w:rPr>
          <w:rFonts w:ascii="Times New Roman" w:hAnsi="Times New Roman" w:cs="Times New Roman"/>
          <w:sz w:val="24"/>
          <w:szCs w:val="24"/>
        </w:rPr>
        <w:t>LOS ADORNOS</w:t>
      </w:r>
      <w:r w:rsidR="000226C4">
        <w:rPr>
          <w:rFonts w:ascii="Times New Roman" w:hAnsi="Times New Roman" w:cs="Times New Roman"/>
          <w:sz w:val="24"/>
          <w:szCs w:val="24"/>
        </w:rPr>
        <w:t xml:space="preserve"> </w:t>
      </w:r>
    </w:p>
    <w:p w14:paraId="5A476142" w14:textId="20E2E10B" w:rsidR="00596675" w:rsidRDefault="00267731"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000E0695">
        <w:rPr>
          <w:rFonts w:ascii="Times New Roman" w:hAnsi="Times New Roman" w:cs="Times New Roman"/>
          <w:sz w:val="24"/>
          <w:szCs w:val="24"/>
        </w:rPr>
        <w:t>decora</w:t>
      </w:r>
      <w:r>
        <w:rPr>
          <w:rFonts w:ascii="Times New Roman" w:hAnsi="Times New Roman" w:cs="Times New Roman"/>
          <w:sz w:val="24"/>
          <w:szCs w:val="24"/>
        </w:rPr>
        <w:t>ción</w:t>
      </w:r>
      <w:r w:rsidR="000E0695">
        <w:rPr>
          <w:rFonts w:ascii="Times New Roman" w:hAnsi="Times New Roman" w:cs="Times New Roman"/>
          <w:sz w:val="24"/>
          <w:szCs w:val="24"/>
        </w:rPr>
        <w:t xml:space="preserve"> el salón </w:t>
      </w:r>
      <w:r w:rsidR="002B241A" w:rsidRPr="009E6E40">
        <w:rPr>
          <w:rFonts w:ascii="Times New Roman" w:hAnsi="Times New Roman" w:cs="Times New Roman"/>
          <w:sz w:val="24"/>
          <w:szCs w:val="24"/>
        </w:rPr>
        <w:t xml:space="preserve">del Palacio Palmerola podemos encontrar </w:t>
      </w:r>
      <w:r w:rsidR="00A32157" w:rsidRPr="009E6E40">
        <w:rPr>
          <w:rFonts w:ascii="Times New Roman" w:hAnsi="Times New Roman" w:cs="Times New Roman"/>
          <w:sz w:val="24"/>
          <w:szCs w:val="24"/>
        </w:rPr>
        <w:t xml:space="preserve">referencias </w:t>
      </w:r>
      <w:r w:rsidR="000E0695" w:rsidRPr="009E6E40">
        <w:rPr>
          <w:rFonts w:ascii="Times New Roman" w:hAnsi="Times New Roman" w:cs="Times New Roman"/>
          <w:sz w:val="24"/>
          <w:szCs w:val="24"/>
        </w:rPr>
        <w:t xml:space="preserve">con </w:t>
      </w:r>
      <w:r w:rsidR="00A32157" w:rsidRPr="009E6E40">
        <w:rPr>
          <w:rFonts w:ascii="Times New Roman" w:hAnsi="Times New Roman" w:cs="Times New Roman"/>
          <w:sz w:val="24"/>
          <w:szCs w:val="24"/>
        </w:rPr>
        <w:t xml:space="preserve">la obra de su maestro, </w:t>
      </w:r>
      <w:r w:rsidR="00814ED7" w:rsidRPr="009E6E40">
        <w:rPr>
          <w:rFonts w:ascii="Times New Roman" w:hAnsi="Times New Roman" w:cs="Times New Roman"/>
          <w:sz w:val="24"/>
          <w:szCs w:val="24"/>
        </w:rPr>
        <w:t>Frances</w:t>
      </w:r>
      <w:r w:rsidR="002B241A" w:rsidRPr="009E6E40">
        <w:rPr>
          <w:rFonts w:ascii="Times New Roman" w:hAnsi="Times New Roman" w:cs="Times New Roman"/>
          <w:sz w:val="24"/>
          <w:szCs w:val="24"/>
        </w:rPr>
        <w:t>c</w:t>
      </w:r>
      <w:r w:rsidR="00814ED7" w:rsidRPr="009E6E40">
        <w:rPr>
          <w:rFonts w:ascii="Times New Roman" w:hAnsi="Times New Roman" w:cs="Times New Roman"/>
          <w:sz w:val="24"/>
          <w:szCs w:val="24"/>
        </w:rPr>
        <w:t xml:space="preserve"> Tramulles (1717-1773)</w:t>
      </w:r>
      <w:r w:rsidRPr="009E6E40">
        <w:rPr>
          <w:rFonts w:ascii="Times New Roman" w:hAnsi="Times New Roman" w:cs="Times New Roman"/>
          <w:sz w:val="24"/>
          <w:szCs w:val="24"/>
        </w:rPr>
        <w:t xml:space="preserve">, </w:t>
      </w:r>
      <w:r w:rsidR="00814ED7" w:rsidRPr="009E6E40">
        <w:rPr>
          <w:rFonts w:ascii="Times New Roman" w:hAnsi="Times New Roman" w:cs="Times New Roman"/>
          <w:sz w:val="24"/>
          <w:szCs w:val="24"/>
        </w:rPr>
        <w:t xml:space="preserve">en un </w:t>
      </w:r>
      <w:r w:rsidR="00A32157" w:rsidRPr="009E6E40">
        <w:rPr>
          <w:rFonts w:ascii="Times New Roman" w:hAnsi="Times New Roman" w:cs="Times New Roman"/>
          <w:sz w:val="24"/>
          <w:szCs w:val="24"/>
        </w:rPr>
        <w:t>dibujo</w:t>
      </w:r>
      <w:r w:rsidR="002B241A">
        <w:rPr>
          <w:rFonts w:ascii="Times New Roman" w:hAnsi="Times New Roman" w:cs="Times New Roman"/>
          <w:sz w:val="24"/>
          <w:szCs w:val="24"/>
        </w:rPr>
        <w:t xml:space="preserve"> </w:t>
      </w:r>
      <w:r w:rsidR="00814ED7">
        <w:rPr>
          <w:rFonts w:ascii="Times New Roman" w:hAnsi="Times New Roman" w:cs="Times New Roman"/>
          <w:sz w:val="24"/>
          <w:szCs w:val="24"/>
        </w:rPr>
        <w:t xml:space="preserve">que </w:t>
      </w:r>
      <w:r>
        <w:rPr>
          <w:rFonts w:ascii="Times New Roman" w:hAnsi="Times New Roman" w:cs="Times New Roman"/>
          <w:sz w:val="24"/>
          <w:szCs w:val="24"/>
        </w:rPr>
        <w:t xml:space="preserve">corresponde </w:t>
      </w:r>
      <w:r w:rsidR="002B241A" w:rsidRPr="00193147">
        <w:rPr>
          <w:rFonts w:ascii="Times New Roman" w:hAnsi="Times New Roman" w:cs="Times New Roman"/>
          <w:sz w:val="24"/>
          <w:szCs w:val="24"/>
        </w:rPr>
        <w:t xml:space="preserve">a </w:t>
      </w:r>
      <w:r>
        <w:rPr>
          <w:rFonts w:ascii="Times New Roman" w:hAnsi="Times New Roman" w:cs="Times New Roman"/>
          <w:sz w:val="24"/>
          <w:szCs w:val="24"/>
        </w:rPr>
        <w:t xml:space="preserve">una escenografía en que se </w:t>
      </w:r>
      <w:r w:rsidR="00A32157">
        <w:rPr>
          <w:rFonts w:ascii="Times New Roman" w:hAnsi="Times New Roman" w:cs="Times New Roman"/>
          <w:sz w:val="24"/>
          <w:szCs w:val="24"/>
        </w:rPr>
        <w:t>representa un espacio compuesto po</w:t>
      </w:r>
      <w:r w:rsidR="00595F00">
        <w:rPr>
          <w:rFonts w:ascii="Times New Roman" w:hAnsi="Times New Roman" w:cs="Times New Roman"/>
          <w:sz w:val="24"/>
          <w:szCs w:val="24"/>
        </w:rPr>
        <w:t>r</w:t>
      </w:r>
      <w:r w:rsidR="000E0695">
        <w:rPr>
          <w:rFonts w:ascii="Times New Roman" w:hAnsi="Times New Roman" w:cs="Times New Roman"/>
          <w:sz w:val="24"/>
          <w:szCs w:val="24"/>
        </w:rPr>
        <w:t xml:space="preserve"> un gabinete y salón contiguos</w:t>
      </w:r>
      <w:r w:rsidR="002B241A" w:rsidRPr="009E6E40">
        <w:footnoteReference w:id="23"/>
      </w:r>
      <w:r w:rsidR="00193147">
        <w:rPr>
          <w:rFonts w:ascii="Times New Roman" w:hAnsi="Times New Roman" w:cs="Times New Roman"/>
          <w:sz w:val="24"/>
          <w:szCs w:val="24"/>
        </w:rPr>
        <w:t>. E</w:t>
      </w:r>
      <w:r w:rsidR="002B241A">
        <w:rPr>
          <w:rFonts w:ascii="Times New Roman" w:hAnsi="Times New Roman" w:cs="Times New Roman"/>
          <w:sz w:val="24"/>
          <w:szCs w:val="24"/>
        </w:rPr>
        <w:t>ste espacio está compartimenta</w:t>
      </w:r>
      <w:r w:rsidR="00D07FF5">
        <w:rPr>
          <w:rFonts w:ascii="Times New Roman" w:hAnsi="Times New Roman" w:cs="Times New Roman"/>
          <w:sz w:val="24"/>
          <w:szCs w:val="24"/>
        </w:rPr>
        <w:t xml:space="preserve">do mediante </w:t>
      </w:r>
      <w:r w:rsidR="00A32157">
        <w:rPr>
          <w:rFonts w:ascii="Times New Roman" w:hAnsi="Times New Roman" w:cs="Times New Roman"/>
          <w:sz w:val="24"/>
          <w:szCs w:val="24"/>
        </w:rPr>
        <w:t>las pilastras acanaladas, los arquitrabes, la alternancia de</w:t>
      </w:r>
      <w:r w:rsidR="00A32157" w:rsidRPr="009E6E40">
        <w:rPr>
          <w:rFonts w:ascii="Times New Roman" w:hAnsi="Times New Roman" w:cs="Times New Roman"/>
          <w:sz w:val="24"/>
          <w:szCs w:val="24"/>
        </w:rPr>
        <w:t xml:space="preserve"> huecos en forma de óvalos y cuadrados; así como, </w:t>
      </w:r>
      <w:r w:rsidR="00D07FF5">
        <w:rPr>
          <w:rFonts w:ascii="Times New Roman" w:hAnsi="Times New Roman" w:cs="Times New Roman"/>
          <w:sz w:val="24"/>
          <w:szCs w:val="24"/>
        </w:rPr>
        <w:t xml:space="preserve">la decoración escultórica. </w:t>
      </w:r>
      <w:r w:rsidR="00A32157">
        <w:rPr>
          <w:rFonts w:ascii="Times New Roman" w:hAnsi="Times New Roman" w:cs="Times New Roman"/>
          <w:sz w:val="24"/>
          <w:szCs w:val="24"/>
        </w:rPr>
        <w:t>No sería extraño pensar que el</w:t>
      </w:r>
      <w:r w:rsidR="00A32157" w:rsidRPr="009E6E40">
        <w:rPr>
          <w:rFonts w:ascii="Times New Roman" w:hAnsi="Times New Roman" w:cs="Times New Roman"/>
          <w:sz w:val="24"/>
          <w:szCs w:val="24"/>
        </w:rPr>
        <w:t xml:space="preserve"> salón del </w:t>
      </w:r>
      <w:r w:rsidR="00193147" w:rsidRPr="009E6E40">
        <w:rPr>
          <w:rFonts w:ascii="Times New Roman" w:hAnsi="Times New Roman" w:cs="Times New Roman"/>
          <w:sz w:val="24"/>
          <w:szCs w:val="24"/>
        </w:rPr>
        <w:t>marqués</w:t>
      </w:r>
      <w:r w:rsidR="00A32157" w:rsidRPr="009E6E40">
        <w:rPr>
          <w:rFonts w:ascii="Times New Roman" w:hAnsi="Times New Roman" w:cs="Times New Roman"/>
          <w:sz w:val="24"/>
          <w:szCs w:val="24"/>
        </w:rPr>
        <w:t xml:space="preserve"> hubiera tenido una continuidad con un gabinete o biblioteca como </w:t>
      </w:r>
      <w:r w:rsidR="002B241A">
        <w:rPr>
          <w:rFonts w:ascii="Times New Roman" w:hAnsi="Times New Roman" w:cs="Times New Roman"/>
          <w:sz w:val="24"/>
          <w:szCs w:val="24"/>
        </w:rPr>
        <w:t xml:space="preserve">en el dibujo de Francesc </w:t>
      </w:r>
      <w:r w:rsidR="00A32157">
        <w:rPr>
          <w:rFonts w:ascii="Times New Roman" w:hAnsi="Times New Roman" w:cs="Times New Roman"/>
          <w:sz w:val="24"/>
          <w:szCs w:val="24"/>
        </w:rPr>
        <w:t>Tramulles</w:t>
      </w:r>
      <w:r w:rsidR="003E746B">
        <w:rPr>
          <w:rFonts w:ascii="Times New Roman" w:hAnsi="Times New Roman" w:cs="Times New Roman"/>
          <w:sz w:val="24"/>
          <w:szCs w:val="24"/>
        </w:rPr>
        <w:t xml:space="preserve"> [fig.3</w:t>
      </w:r>
      <w:r w:rsidR="00C92F16">
        <w:rPr>
          <w:rFonts w:ascii="Times New Roman" w:hAnsi="Times New Roman" w:cs="Times New Roman"/>
          <w:sz w:val="24"/>
          <w:szCs w:val="24"/>
        </w:rPr>
        <w:t>]</w:t>
      </w:r>
      <w:r w:rsidR="00A32157" w:rsidRPr="009E6E40">
        <w:rPr>
          <w:rFonts w:ascii="Times New Roman" w:hAnsi="Times New Roman" w:cs="Times New Roman"/>
          <w:sz w:val="24"/>
          <w:szCs w:val="24"/>
        </w:rPr>
        <w:t xml:space="preserve">, cuya posibilidad desconocemos por las continuas remodelaciones que ha sufrido la casa, aunque hoy existe un espacio </w:t>
      </w:r>
      <w:r w:rsidR="001404E6" w:rsidRPr="009E6E40">
        <w:rPr>
          <w:rFonts w:ascii="Times New Roman" w:hAnsi="Times New Roman" w:cs="Times New Roman"/>
          <w:sz w:val="24"/>
          <w:szCs w:val="24"/>
        </w:rPr>
        <w:t xml:space="preserve">contiguo rectangular </w:t>
      </w:r>
      <w:r w:rsidR="00A32157" w:rsidRPr="009E6E40">
        <w:rPr>
          <w:rFonts w:ascii="Times New Roman" w:hAnsi="Times New Roman" w:cs="Times New Roman"/>
          <w:sz w:val="24"/>
          <w:szCs w:val="24"/>
        </w:rPr>
        <w:t>de menor tamaño, muy iluminado por varios ventanales que podrían cumplir esta función</w:t>
      </w:r>
      <w:r w:rsidR="00197689" w:rsidRPr="009E6E40">
        <w:rPr>
          <w:rFonts w:ascii="Times New Roman" w:hAnsi="Times New Roman" w:cs="Times New Roman"/>
          <w:sz w:val="24"/>
          <w:szCs w:val="24"/>
        </w:rPr>
        <w:t xml:space="preserve">. </w:t>
      </w:r>
      <w:r w:rsidR="00137BA7" w:rsidRPr="009E6E40">
        <w:rPr>
          <w:rFonts w:ascii="Times New Roman" w:hAnsi="Times New Roman" w:cs="Times New Roman"/>
          <w:sz w:val="24"/>
          <w:szCs w:val="24"/>
        </w:rPr>
        <w:t>En Montaña, la</w:t>
      </w:r>
      <w:r w:rsidR="00137BA7" w:rsidRPr="00676E84">
        <w:rPr>
          <w:rFonts w:ascii="Times New Roman" w:hAnsi="Times New Roman" w:cs="Times New Roman"/>
          <w:sz w:val="24"/>
          <w:szCs w:val="24"/>
        </w:rPr>
        <w:t xml:space="preserve"> decoración </w:t>
      </w:r>
      <w:r w:rsidR="00137BA7">
        <w:rPr>
          <w:rFonts w:ascii="Times New Roman" w:hAnsi="Times New Roman" w:cs="Times New Roman"/>
          <w:sz w:val="24"/>
          <w:szCs w:val="24"/>
        </w:rPr>
        <w:t xml:space="preserve">ha pasado a ser más clasicista y equilibrada, ya que los bustos colocados sobre pilastras de Tramulles se han transformado en </w:t>
      </w:r>
      <w:r w:rsidR="00137BA7" w:rsidRPr="00676E84">
        <w:rPr>
          <w:rFonts w:ascii="Times New Roman" w:hAnsi="Times New Roman" w:cs="Times New Roman"/>
          <w:sz w:val="24"/>
          <w:szCs w:val="24"/>
        </w:rPr>
        <w:t xml:space="preserve">las doce </w:t>
      </w:r>
      <w:r w:rsidR="00137BA7" w:rsidRPr="009E6E40">
        <w:rPr>
          <w:rFonts w:ascii="Times New Roman" w:hAnsi="Times New Roman" w:cs="Times New Roman"/>
          <w:sz w:val="24"/>
          <w:szCs w:val="24"/>
        </w:rPr>
        <w:t>esculturas pintadas</w:t>
      </w:r>
      <w:r w:rsidR="001C7D9A">
        <w:rPr>
          <w:rFonts w:ascii="Times New Roman" w:hAnsi="Times New Roman" w:cs="Times New Roman"/>
          <w:sz w:val="24"/>
          <w:szCs w:val="24"/>
        </w:rPr>
        <w:t>;</w:t>
      </w:r>
      <w:r w:rsidR="00137BA7">
        <w:rPr>
          <w:rFonts w:ascii="Times New Roman" w:hAnsi="Times New Roman" w:cs="Times New Roman"/>
          <w:sz w:val="24"/>
          <w:szCs w:val="24"/>
        </w:rPr>
        <w:t xml:space="preserve"> sus </w:t>
      </w:r>
      <w:r w:rsidR="00137BA7">
        <w:rPr>
          <w:rFonts w:ascii="Times New Roman" w:hAnsi="Times New Roman" w:cs="Times New Roman"/>
          <w:sz w:val="24"/>
          <w:szCs w:val="24"/>
        </w:rPr>
        <w:lastRenderedPageBreak/>
        <w:t>sombras, junto a las pilastras acanaladas, confieren mayor profundidad al espacio</w:t>
      </w:r>
      <w:r w:rsidR="00BE55D8">
        <w:rPr>
          <w:rFonts w:ascii="Times New Roman" w:hAnsi="Times New Roman" w:cs="Times New Roman"/>
          <w:sz w:val="24"/>
          <w:szCs w:val="24"/>
        </w:rPr>
        <w:t xml:space="preserve">. </w:t>
      </w:r>
      <w:r w:rsidR="001404E6">
        <w:rPr>
          <w:rFonts w:ascii="Times New Roman" w:hAnsi="Times New Roman" w:cs="Times New Roman"/>
          <w:sz w:val="24"/>
          <w:szCs w:val="24"/>
        </w:rPr>
        <w:t>En la actualidad el salón muestra un techo plano, sin la decoración pictórica a la que hacía referencia Montaña</w:t>
      </w:r>
      <w:r w:rsidR="00D76E8E">
        <w:rPr>
          <w:rFonts w:ascii="Times New Roman" w:hAnsi="Times New Roman" w:cs="Times New Roman"/>
          <w:sz w:val="24"/>
          <w:szCs w:val="24"/>
        </w:rPr>
        <w:t xml:space="preserve">, </w:t>
      </w:r>
      <w:r w:rsidR="001404E6">
        <w:rPr>
          <w:rFonts w:ascii="Times New Roman" w:hAnsi="Times New Roman" w:cs="Times New Roman"/>
          <w:sz w:val="24"/>
          <w:szCs w:val="24"/>
        </w:rPr>
        <w:t xml:space="preserve">que estaba </w:t>
      </w:r>
      <w:r w:rsidR="00E33A4B">
        <w:rPr>
          <w:rFonts w:ascii="Times New Roman" w:hAnsi="Times New Roman" w:cs="Times New Roman"/>
          <w:sz w:val="24"/>
          <w:szCs w:val="24"/>
        </w:rPr>
        <w:t xml:space="preserve">conectado </w:t>
      </w:r>
      <w:r w:rsidR="001404E6">
        <w:rPr>
          <w:rFonts w:ascii="Times New Roman" w:hAnsi="Times New Roman" w:cs="Times New Roman"/>
          <w:sz w:val="24"/>
          <w:szCs w:val="24"/>
        </w:rPr>
        <w:t>mediante una escocia</w:t>
      </w:r>
      <w:r w:rsidR="00D76E8E" w:rsidRPr="009E6E40">
        <w:footnoteReference w:id="24"/>
      </w:r>
      <w:r w:rsidR="001A7FB7">
        <w:rPr>
          <w:rFonts w:ascii="Times New Roman" w:hAnsi="Times New Roman" w:cs="Times New Roman"/>
          <w:sz w:val="24"/>
          <w:szCs w:val="24"/>
        </w:rPr>
        <w:t xml:space="preserve">, como en </w:t>
      </w:r>
      <w:r w:rsidR="00D07FF5">
        <w:rPr>
          <w:rFonts w:ascii="Times New Roman" w:hAnsi="Times New Roman" w:cs="Times New Roman"/>
          <w:sz w:val="24"/>
          <w:szCs w:val="24"/>
        </w:rPr>
        <w:t>el dibujo</w:t>
      </w:r>
      <w:r w:rsidR="001A7FB7">
        <w:rPr>
          <w:rFonts w:ascii="Times New Roman" w:hAnsi="Times New Roman" w:cs="Times New Roman"/>
          <w:sz w:val="24"/>
          <w:szCs w:val="24"/>
        </w:rPr>
        <w:t xml:space="preserve">. </w:t>
      </w:r>
      <w:r w:rsidR="00596675">
        <w:rPr>
          <w:rFonts w:ascii="Times New Roman" w:hAnsi="Times New Roman" w:cs="Times New Roman"/>
          <w:sz w:val="24"/>
          <w:szCs w:val="24"/>
        </w:rPr>
        <w:t xml:space="preserve">Su </w:t>
      </w:r>
      <w:r w:rsidR="001C5A18">
        <w:rPr>
          <w:rFonts w:ascii="Times New Roman" w:hAnsi="Times New Roman" w:cs="Times New Roman"/>
          <w:sz w:val="24"/>
          <w:szCs w:val="24"/>
        </w:rPr>
        <w:t xml:space="preserve">hermano </w:t>
      </w:r>
      <w:r w:rsidR="00193147">
        <w:rPr>
          <w:rFonts w:ascii="Times New Roman" w:hAnsi="Times New Roman" w:cs="Times New Roman"/>
          <w:sz w:val="24"/>
          <w:szCs w:val="24"/>
        </w:rPr>
        <w:t>Manuel</w:t>
      </w:r>
      <w:r w:rsidR="00596675">
        <w:rPr>
          <w:rFonts w:ascii="Times New Roman" w:hAnsi="Times New Roman" w:cs="Times New Roman"/>
          <w:sz w:val="24"/>
          <w:szCs w:val="24"/>
        </w:rPr>
        <w:t xml:space="preserve"> Tramullas</w:t>
      </w:r>
      <w:r w:rsidR="00BD0EE0">
        <w:rPr>
          <w:rFonts w:ascii="Times New Roman" w:hAnsi="Times New Roman" w:cs="Times New Roman"/>
          <w:sz w:val="24"/>
          <w:szCs w:val="24"/>
        </w:rPr>
        <w:t xml:space="preserve"> (</w:t>
      </w:r>
      <w:r w:rsidR="001C5A18">
        <w:rPr>
          <w:rFonts w:ascii="Times New Roman" w:hAnsi="Times New Roman" w:cs="Times New Roman"/>
          <w:sz w:val="24"/>
          <w:szCs w:val="24"/>
        </w:rPr>
        <w:t>1715-1791),</w:t>
      </w:r>
      <w:r w:rsidR="008E4BE1">
        <w:rPr>
          <w:rFonts w:ascii="Times New Roman" w:hAnsi="Times New Roman" w:cs="Times New Roman"/>
          <w:sz w:val="24"/>
          <w:szCs w:val="24"/>
        </w:rPr>
        <w:t xml:space="preserve"> </w:t>
      </w:r>
      <w:r w:rsidR="001C5A18">
        <w:rPr>
          <w:rFonts w:ascii="Times New Roman" w:hAnsi="Times New Roman" w:cs="Times New Roman"/>
          <w:sz w:val="24"/>
          <w:szCs w:val="24"/>
        </w:rPr>
        <w:t xml:space="preserve">había realizado algunas </w:t>
      </w:r>
      <w:r w:rsidR="008E4BE1">
        <w:rPr>
          <w:rFonts w:ascii="Times New Roman" w:hAnsi="Times New Roman" w:cs="Times New Roman"/>
          <w:sz w:val="24"/>
          <w:szCs w:val="24"/>
        </w:rPr>
        <w:t xml:space="preserve">en las decoraciones murales de los salones nobles en las casas de la ciudad de Barcelona, </w:t>
      </w:r>
      <w:r w:rsidR="00596675">
        <w:rPr>
          <w:rFonts w:ascii="Times New Roman" w:hAnsi="Times New Roman" w:cs="Times New Roman"/>
          <w:sz w:val="24"/>
          <w:szCs w:val="24"/>
        </w:rPr>
        <w:t xml:space="preserve">de la </w:t>
      </w:r>
      <w:r w:rsidR="008E4BE1">
        <w:rPr>
          <w:rFonts w:ascii="Times New Roman" w:hAnsi="Times New Roman" w:cs="Times New Roman"/>
          <w:sz w:val="24"/>
          <w:szCs w:val="24"/>
        </w:rPr>
        <w:t>donde el ornato, no solo actúa como elemento de magnificencia, sino con contenido simbólico</w:t>
      </w:r>
      <w:r w:rsidR="00596675">
        <w:rPr>
          <w:rFonts w:ascii="Times New Roman" w:hAnsi="Times New Roman" w:cs="Times New Roman"/>
          <w:sz w:val="24"/>
          <w:szCs w:val="24"/>
        </w:rPr>
        <w:t xml:space="preserve">. En el caso de una de las casas decoradas, también utilizó un recurso pictórico </w:t>
      </w:r>
      <w:r w:rsidR="00596675" w:rsidRPr="009E6E40">
        <w:rPr>
          <w:rFonts w:ascii="Times New Roman" w:hAnsi="Times New Roman" w:cs="Times New Roman"/>
          <w:sz w:val="24"/>
          <w:szCs w:val="24"/>
        </w:rPr>
        <w:t>fingido</w:t>
      </w:r>
      <w:r w:rsidR="00F45D98" w:rsidRPr="009E6E40">
        <w:rPr>
          <w:rFonts w:ascii="Times New Roman" w:hAnsi="Times New Roman" w:cs="Times New Roman"/>
          <w:sz w:val="24"/>
          <w:szCs w:val="24"/>
        </w:rPr>
        <w:t>s</w:t>
      </w:r>
      <w:r w:rsidR="00596675" w:rsidRPr="009E6E40">
        <w:rPr>
          <w:rFonts w:ascii="Times New Roman" w:hAnsi="Times New Roman" w:cs="Times New Roman"/>
          <w:sz w:val="24"/>
          <w:szCs w:val="24"/>
        </w:rPr>
        <w:t xml:space="preserve"> de mármol </w:t>
      </w:r>
      <w:r w:rsidR="00596675">
        <w:rPr>
          <w:rFonts w:ascii="Times New Roman" w:hAnsi="Times New Roman" w:cs="Times New Roman"/>
          <w:sz w:val="24"/>
          <w:szCs w:val="24"/>
        </w:rPr>
        <w:t xml:space="preserve">que </w:t>
      </w:r>
      <w:r w:rsidR="00374654">
        <w:rPr>
          <w:rFonts w:ascii="Times New Roman" w:hAnsi="Times New Roman" w:cs="Times New Roman"/>
          <w:sz w:val="24"/>
          <w:szCs w:val="24"/>
        </w:rPr>
        <w:t>remedaría</w:t>
      </w:r>
      <w:r w:rsidR="00596675">
        <w:rPr>
          <w:rFonts w:ascii="Times New Roman" w:hAnsi="Times New Roman" w:cs="Times New Roman"/>
          <w:sz w:val="24"/>
          <w:szCs w:val="24"/>
        </w:rPr>
        <w:t xml:space="preserve"> Montaña</w:t>
      </w:r>
      <w:r w:rsidR="00596675" w:rsidRPr="009E6E40">
        <w:footnoteReference w:id="25"/>
      </w:r>
      <w:r w:rsidR="008E4BE1">
        <w:rPr>
          <w:rFonts w:ascii="Times New Roman" w:hAnsi="Times New Roman" w:cs="Times New Roman"/>
          <w:sz w:val="24"/>
          <w:szCs w:val="24"/>
        </w:rPr>
        <w:t xml:space="preserve">. </w:t>
      </w:r>
    </w:p>
    <w:p w14:paraId="023B3843" w14:textId="20C5AB3F" w:rsidR="008A53FD" w:rsidRDefault="008E4BE1"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La autoría del programa e</w:t>
      </w:r>
      <w:r w:rsidR="00CB2C67">
        <w:rPr>
          <w:rFonts w:ascii="Times New Roman" w:hAnsi="Times New Roman" w:cs="Times New Roman"/>
          <w:sz w:val="24"/>
          <w:szCs w:val="24"/>
        </w:rPr>
        <w:t>s muy</w:t>
      </w:r>
      <w:r w:rsidR="006A1A84">
        <w:rPr>
          <w:rFonts w:ascii="Times New Roman" w:hAnsi="Times New Roman" w:cs="Times New Roman"/>
          <w:sz w:val="24"/>
          <w:szCs w:val="24"/>
        </w:rPr>
        <w:t xml:space="preserve"> probable</w:t>
      </w:r>
      <w:r>
        <w:rPr>
          <w:rFonts w:ascii="Times New Roman" w:hAnsi="Times New Roman" w:cs="Times New Roman"/>
          <w:sz w:val="24"/>
          <w:szCs w:val="24"/>
        </w:rPr>
        <w:t>,</w:t>
      </w:r>
      <w:r w:rsidR="006A1A84">
        <w:rPr>
          <w:rFonts w:ascii="Times New Roman" w:hAnsi="Times New Roman" w:cs="Times New Roman"/>
          <w:sz w:val="24"/>
          <w:szCs w:val="24"/>
        </w:rPr>
        <w:t xml:space="preserve"> que dada la formación académica</w:t>
      </w:r>
      <w:r w:rsidR="00C91D68">
        <w:rPr>
          <w:rFonts w:ascii="Times New Roman" w:hAnsi="Times New Roman" w:cs="Times New Roman"/>
          <w:sz w:val="24"/>
          <w:szCs w:val="24"/>
        </w:rPr>
        <w:t xml:space="preserve"> del pintor </w:t>
      </w:r>
      <w:r w:rsidR="006A1A84">
        <w:rPr>
          <w:rFonts w:ascii="Times New Roman" w:hAnsi="Times New Roman" w:cs="Times New Roman"/>
          <w:sz w:val="24"/>
          <w:szCs w:val="24"/>
        </w:rPr>
        <w:t xml:space="preserve">que hemos expuesto, </w:t>
      </w:r>
      <w:r w:rsidR="00C91D68">
        <w:rPr>
          <w:rFonts w:ascii="Times New Roman" w:hAnsi="Times New Roman" w:cs="Times New Roman"/>
          <w:sz w:val="24"/>
          <w:szCs w:val="24"/>
        </w:rPr>
        <w:t>fuera</w:t>
      </w:r>
      <w:r>
        <w:rPr>
          <w:rFonts w:ascii="Times New Roman" w:hAnsi="Times New Roman" w:cs="Times New Roman"/>
          <w:sz w:val="24"/>
          <w:szCs w:val="24"/>
        </w:rPr>
        <w:t xml:space="preserve"> autógrafa, y </w:t>
      </w:r>
      <w:r w:rsidR="00C00DE4">
        <w:rPr>
          <w:rFonts w:ascii="Times New Roman" w:hAnsi="Times New Roman" w:cs="Times New Roman"/>
          <w:sz w:val="24"/>
          <w:szCs w:val="24"/>
        </w:rPr>
        <w:t xml:space="preserve">él </w:t>
      </w:r>
      <w:r>
        <w:rPr>
          <w:rFonts w:ascii="Times New Roman" w:hAnsi="Times New Roman" w:cs="Times New Roman"/>
          <w:sz w:val="24"/>
          <w:szCs w:val="24"/>
        </w:rPr>
        <w:t xml:space="preserve">quien sugiriera </w:t>
      </w:r>
      <w:r w:rsidR="00FA6F6E">
        <w:rPr>
          <w:rFonts w:ascii="Times New Roman" w:hAnsi="Times New Roman" w:cs="Times New Roman"/>
          <w:sz w:val="24"/>
          <w:szCs w:val="24"/>
        </w:rPr>
        <w:t xml:space="preserve">al </w:t>
      </w:r>
      <w:r w:rsidR="00384959">
        <w:rPr>
          <w:rFonts w:ascii="Times New Roman" w:hAnsi="Times New Roman" w:cs="Times New Roman"/>
          <w:sz w:val="24"/>
          <w:szCs w:val="24"/>
        </w:rPr>
        <w:t xml:space="preserve">marqués </w:t>
      </w:r>
      <w:r w:rsidR="00C91D68">
        <w:rPr>
          <w:rFonts w:ascii="Times New Roman" w:hAnsi="Times New Roman" w:cs="Times New Roman"/>
          <w:sz w:val="24"/>
          <w:szCs w:val="24"/>
        </w:rPr>
        <w:t xml:space="preserve">los </w:t>
      </w:r>
      <w:r>
        <w:rPr>
          <w:rFonts w:ascii="Times New Roman" w:hAnsi="Times New Roman" w:cs="Times New Roman"/>
          <w:sz w:val="24"/>
          <w:szCs w:val="24"/>
        </w:rPr>
        <w:t>elementos decorativos al lado de estos grandes frescos</w:t>
      </w:r>
      <w:r w:rsidR="001C5A18">
        <w:rPr>
          <w:rFonts w:ascii="Times New Roman" w:hAnsi="Times New Roman" w:cs="Times New Roman"/>
          <w:sz w:val="24"/>
          <w:szCs w:val="24"/>
        </w:rPr>
        <w:t xml:space="preserve"> de carácter histórico</w:t>
      </w:r>
      <w:r>
        <w:rPr>
          <w:rFonts w:ascii="Times New Roman" w:hAnsi="Times New Roman" w:cs="Times New Roman"/>
          <w:sz w:val="24"/>
          <w:szCs w:val="24"/>
        </w:rPr>
        <w:t>. P</w:t>
      </w:r>
      <w:r w:rsidR="002A025D">
        <w:rPr>
          <w:rFonts w:ascii="Times New Roman" w:hAnsi="Times New Roman" w:cs="Times New Roman"/>
          <w:sz w:val="24"/>
          <w:szCs w:val="24"/>
        </w:rPr>
        <w:t>odemos ob</w:t>
      </w:r>
      <w:r w:rsidR="0033702C">
        <w:rPr>
          <w:rFonts w:ascii="Times New Roman" w:hAnsi="Times New Roman" w:cs="Times New Roman"/>
          <w:sz w:val="24"/>
          <w:szCs w:val="24"/>
        </w:rPr>
        <w:t xml:space="preserve">servar unas pinturas a modo de </w:t>
      </w:r>
      <w:r w:rsidR="0033702C" w:rsidRPr="009E6E40">
        <w:rPr>
          <w:rFonts w:ascii="Times New Roman" w:hAnsi="Times New Roman" w:cs="Times New Roman"/>
          <w:sz w:val="24"/>
          <w:szCs w:val="24"/>
        </w:rPr>
        <w:t>esculturas pintadas</w:t>
      </w:r>
      <w:r w:rsidR="002A025D">
        <w:rPr>
          <w:rFonts w:ascii="Times New Roman" w:hAnsi="Times New Roman" w:cs="Times New Roman"/>
          <w:sz w:val="24"/>
          <w:szCs w:val="24"/>
        </w:rPr>
        <w:t xml:space="preserve"> de tipo alegórico que las flanquean </w:t>
      </w:r>
      <w:r>
        <w:rPr>
          <w:rFonts w:ascii="Times New Roman" w:hAnsi="Times New Roman" w:cs="Times New Roman"/>
          <w:sz w:val="24"/>
          <w:szCs w:val="24"/>
        </w:rPr>
        <w:t>[fig.4]</w:t>
      </w:r>
      <w:r w:rsidR="00083498">
        <w:rPr>
          <w:rFonts w:ascii="Times New Roman" w:hAnsi="Times New Roman" w:cs="Times New Roman"/>
          <w:sz w:val="24"/>
          <w:szCs w:val="24"/>
        </w:rPr>
        <w:t xml:space="preserve"> </w:t>
      </w:r>
      <w:r w:rsidR="002A025D">
        <w:rPr>
          <w:rFonts w:ascii="Times New Roman" w:hAnsi="Times New Roman" w:cs="Times New Roman"/>
          <w:sz w:val="24"/>
          <w:szCs w:val="24"/>
        </w:rPr>
        <w:t xml:space="preserve">y que también se hallan </w:t>
      </w:r>
      <w:r w:rsidR="0033702C">
        <w:rPr>
          <w:rFonts w:ascii="Times New Roman" w:hAnsi="Times New Roman" w:cs="Times New Roman"/>
          <w:sz w:val="24"/>
          <w:szCs w:val="24"/>
        </w:rPr>
        <w:t xml:space="preserve">en los ángulos </w:t>
      </w:r>
      <w:r w:rsidR="00A716D4">
        <w:rPr>
          <w:rFonts w:ascii="Times New Roman" w:hAnsi="Times New Roman" w:cs="Times New Roman"/>
          <w:sz w:val="24"/>
          <w:szCs w:val="24"/>
        </w:rPr>
        <w:t>por todo el perímetro del salón</w:t>
      </w:r>
      <w:r w:rsidR="002A025D">
        <w:rPr>
          <w:rFonts w:ascii="Times New Roman" w:hAnsi="Times New Roman" w:cs="Times New Roman"/>
          <w:sz w:val="24"/>
          <w:szCs w:val="24"/>
        </w:rPr>
        <w:t>.</w:t>
      </w:r>
      <w:r w:rsidR="00F76BE3">
        <w:rPr>
          <w:rFonts w:ascii="Times New Roman" w:hAnsi="Times New Roman" w:cs="Times New Roman"/>
          <w:sz w:val="24"/>
          <w:szCs w:val="24"/>
        </w:rPr>
        <w:t xml:space="preserve"> </w:t>
      </w:r>
      <w:r w:rsidR="007703D1">
        <w:rPr>
          <w:rFonts w:ascii="Times New Roman" w:hAnsi="Times New Roman" w:cs="Times New Roman"/>
          <w:sz w:val="24"/>
          <w:szCs w:val="24"/>
        </w:rPr>
        <w:t>El</w:t>
      </w:r>
      <w:r w:rsidR="00FA7640">
        <w:rPr>
          <w:rFonts w:ascii="Times New Roman" w:hAnsi="Times New Roman" w:cs="Times New Roman"/>
          <w:sz w:val="24"/>
          <w:szCs w:val="24"/>
        </w:rPr>
        <w:t xml:space="preserve"> potenciar sinérgicamente ambos aspectos, linaje familiar </w:t>
      </w:r>
      <w:r w:rsidR="00D373B0">
        <w:rPr>
          <w:rFonts w:ascii="Times New Roman" w:hAnsi="Times New Roman" w:cs="Times New Roman"/>
          <w:sz w:val="24"/>
          <w:szCs w:val="24"/>
        </w:rPr>
        <w:t>y</w:t>
      </w:r>
      <w:r w:rsidR="007703D1">
        <w:rPr>
          <w:rFonts w:ascii="Times New Roman" w:hAnsi="Times New Roman" w:cs="Times New Roman"/>
          <w:sz w:val="24"/>
          <w:szCs w:val="24"/>
        </w:rPr>
        <w:t xml:space="preserve"> suma</w:t>
      </w:r>
      <w:r w:rsidR="00C00DE4">
        <w:rPr>
          <w:rFonts w:ascii="Times New Roman" w:hAnsi="Times New Roman" w:cs="Times New Roman"/>
          <w:sz w:val="24"/>
          <w:szCs w:val="24"/>
        </w:rPr>
        <w:t>r</w:t>
      </w:r>
      <w:r w:rsidR="00FA7640">
        <w:rPr>
          <w:rFonts w:ascii="Times New Roman" w:hAnsi="Times New Roman" w:cs="Times New Roman"/>
          <w:sz w:val="24"/>
          <w:szCs w:val="24"/>
        </w:rPr>
        <w:t xml:space="preserve"> las pinturas de carácter alegórico con el fin de reforzar el mensaje </w:t>
      </w:r>
      <w:r w:rsidR="003A1498" w:rsidRPr="009E6E40">
        <w:rPr>
          <w:rFonts w:ascii="Times New Roman" w:hAnsi="Times New Roman" w:cs="Times New Roman"/>
          <w:sz w:val="24"/>
          <w:szCs w:val="24"/>
        </w:rPr>
        <w:t>de la</w:t>
      </w:r>
      <w:r w:rsidR="00D373B0" w:rsidRPr="009E6E40">
        <w:rPr>
          <w:rFonts w:ascii="Times New Roman" w:hAnsi="Times New Roman" w:cs="Times New Roman"/>
          <w:sz w:val="24"/>
          <w:szCs w:val="24"/>
        </w:rPr>
        <w:t>s virtudes</w:t>
      </w:r>
      <w:r w:rsidR="009E67A6" w:rsidRPr="009E6E40">
        <w:rPr>
          <w:rFonts w:ascii="Times New Roman" w:hAnsi="Times New Roman" w:cs="Times New Roman"/>
          <w:sz w:val="24"/>
          <w:szCs w:val="24"/>
        </w:rPr>
        <w:t xml:space="preserve"> del comitente</w:t>
      </w:r>
      <w:r w:rsidR="003A1498" w:rsidRPr="009E6E40">
        <w:rPr>
          <w:rFonts w:ascii="Times New Roman" w:hAnsi="Times New Roman" w:cs="Times New Roman"/>
          <w:sz w:val="24"/>
          <w:szCs w:val="24"/>
        </w:rPr>
        <w:t xml:space="preserve">, </w:t>
      </w:r>
      <w:r w:rsidR="007703D1">
        <w:rPr>
          <w:rFonts w:ascii="Times New Roman" w:hAnsi="Times New Roman" w:cs="Times New Roman"/>
          <w:sz w:val="24"/>
          <w:szCs w:val="24"/>
        </w:rPr>
        <w:t xml:space="preserve">en este caso como </w:t>
      </w:r>
      <w:r w:rsidR="00FA7640">
        <w:rPr>
          <w:rFonts w:ascii="Times New Roman" w:hAnsi="Times New Roman" w:cs="Times New Roman"/>
          <w:sz w:val="24"/>
          <w:szCs w:val="24"/>
        </w:rPr>
        <w:t>promotor de las</w:t>
      </w:r>
      <w:r w:rsidR="003A1498">
        <w:rPr>
          <w:rFonts w:ascii="Times New Roman" w:hAnsi="Times New Roman" w:cs="Times New Roman"/>
          <w:sz w:val="24"/>
          <w:szCs w:val="24"/>
        </w:rPr>
        <w:t xml:space="preserve"> Bellas Artes</w:t>
      </w:r>
      <w:r w:rsidR="00FA7640">
        <w:rPr>
          <w:rFonts w:ascii="Times New Roman" w:hAnsi="Times New Roman" w:cs="Times New Roman"/>
          <w:sz w:val="24"/>
          <w:szCs w:val="24"/>
        </w:rPr>
        <w:t xml:space="preserve"> al tiempo que </w:t>
      </w:r>
      <w:r w:rsidR="009E67A6">
        <w:rPr>
          <w:rFonts w:ascii="Times New Roman" w:hAnsi="Times New Roman" w:cs="Times New Roman"/>
          <w:sz w:val="24"/>
          <w:szCs w:val="24"/>
        </w:rPr>
        <w:t xml:space="preserve">crear un </w:t>
      </w:r>
      <w:r w:rsidR="00FA7640" w:rsidRPr="009E6E40">
        <w:rPr>
          <w:rFonts w:ascii="Times New Roman" w:hAnsi="Times New Roman" w:cs="Times New Roman"/>
          <w:sz w:val="24"/>
          <w:szCs w:val="24"/>
        </w:rPr>
        <w:t>locus amoevus</w:t>
      </w:r>
      <w:r w:rsidR="00FA7640">
        <w:rPr>
          <w:rFonts w:ascii="Times New Roman" w:hAnsi="Times New Roman" w:cs="Times New Roman"/>
          <w:sz w:val="24"/>
          <w:szCs w:val="24"/>
        </w:rPr>
        <w:t xml:space="preserve"> donde habitaban las </w:t>
      </w:r>
      <w:r w:rsidR="003A1498" w:rsidRPr="009E6E40">
        <w:rPr>
          <w:rFonts w:ascii="Times New Roman" w:hAnsi="Times New Roman" w:cs="Times New Roman"/>
          <w:sz w:val="24"/>
          <w:szCs w:val="24"/>
        </w:rPr>
        <w:t xml:space="preserve">nueve </w:t>
      </w:r>
      <w:r w:rsidR="00FA7640" w:rsidRPr="009E6E40">
        <w:rPr>
          <w:rFonts w:ascii="Times New Roman" w:hAnsi="Times New Roman" w:cs="Times New Roman"/>
          <w:sz w:val="24"/>
          <w:szCs w:val="24"/>
        </w:rPr>
        <w:t>musas</w:t>
      </w:r>
      <w:r w:rsidR="003A1498">
        <w:rPr>
          <w:rFonts w:ascii="Times New Roman" w:hAnsi="Times New Roman" w:cs="Times New Roman"/>
          <w:sz w:val="24"/>
          <w:szCs w:val="24"/>
        </w:rPr>
        <w:t xml:space="preserve"> hijas de Mnemosine</w:t>
      </w:r>
      <w:r w:rsidR="00FA7640" w:rsidRPr="00EE1B38">
        <w:rPr>
          <w:rFonts w:ascii="Times New Roman" w:hAnsi="Times New Roman" w:cs="Times New Roman"/>
          <w:sz w:val="24"/>
          <w:szCs w:val="24"/>
        </w:rPr>
        <w:t xml:space="preserve">. </w:t>
      </w:r>
      <w:r w:rsidR="00041680">
        <w:rPr>
          <w:rFonts w:ascii="Times New Roman" w:hAnsi="Times New Roman" w:cs="Times New Roman"/>
          <w:sz w:val="24"/>
          <w:szCs w:val="24"/>
        </w:rPr>
        <w:t>Parafraseando a</w:t>
      </w:r>
      <w:r w:rsidR="008A53FD">
        <w:rPr>
          <w:rFonts w:ascii="Times New Roman" w:hAnsi="Times New Roman" w:cs="Times New Roman"/>
          <w:sz w:val="24"/>
          <w:szCs w:val="24"/>
        </w:rPr>
        <w:t xml:space="preserve"> R. López, las </w:t>
      </w:r>
      <w:r w:rsidR="008A53FD" w:rsidRPr="009E6E40">
        <w:rPr>
          <w:rFonts w:ascii="Times New Roman" w:hAnsi="Times New Roman" w:cs="Times New Roman"/>
          <w:sz w:val="24"/>
          <w:szCs w:val="24"/>
        </w:rPr>
        <w:t xml:space="preserve">Musas </w:t>
      </w:r>
      <w:r w:rsidR="008A53FD">
        <w:rPr>
          <w:rFonts w:ascii="Times New Roman" w:hAnsi="Times New Roman" w:cs="Times New Roman"/>
          <w:sz w:val="24"/>
          <w:szCs w:val="24"/>
        </w:rPr>
        <w:t>serían las encargadas de perpetuar la memoria de todos los hechos he</w:t>
      </w:r>
      <w:r w:rsidR="00D373B0">
        <w:rPr>
          <w:rFonts w:ascii="Times New Roman" w:hAnsi="Times New Roman" w:cs="Times New Roman"/>
          <w:sz w:val="24"/>
          <w:szCs w:val="24"/>
        </w:rPr>
        <w:t xml:space="preserve">roicos narrados en las escenas </w:t>
      </w:r>
      <w:r w:rsidR="00D373B0" w:rsidRPr="009E6E40">
        <w:rPr>
          <w:rFonts w:ascii="Times New Roman" w:hAnsi="Times New Roman" w:cs="Times New Roman"/>
          <w:sz w:val="24"/>
          <w:szCs w:val="24"/>
        </w:rPr>
        <w:t>bélicas</w:t>
      </w:r>
      <w:r w:rsidR="008A6F54" w:rsidRPr="009E6E40">
        <w:footnoteReference w:id="26"/>
      </w:r>
      <w:r w:rsidR="00E321B3">
        <w:rPr>
          <w:rFonts w:ascii="Times New Roman" w:hAnsi="Times New Roman" w:cs="Times New Roman"/>
          <w:sz w:val="24"/>
          <w:szCs w:val="24"/>
        </w:rPr>
        <w:t>,</w:t>
      </w:r>
      <w:r w:rsidR="008A53FD">
        <w:rPr>
          <w:rFonts w:ascii="Times New Roman" w:hAnsi="Times New Roman" w:cs="Times New Roman"/>
          <w:sz w:val="24"/>
          <w:szCs w:val="24"/>
        </w:rPr>
        <w:t xml:space="preserve"> así como todos los logros familiares</w:t>
      </w:r>
      <w:r w:rsidR="006F582C">
        <w:rPr>
          <w:rFonts w:ascii="Times New Roman" w:hAnsi="Times New Roman" w:cs="Times New Roman"/>
          <w:sz w:val="24"/>
          <w:szCs w:val="24"/>
        </w:rPr>
        <w:t xml:space="preserve"> (R. López Torrijos, 1985:169).</w:t>
      </w:r>
    </w:p>
    <w:p w14:paraId="34EA08C7" w14:textId="436815A8" w:rsidR="00F62221" w:rsidRPr="00147E94" w:rsidRDefault="008E7935"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 articulación de</w:t>
      </w:r>
      <w:r w:rsidR="002C54B1">
        <w:rPr>
          <w:rFonts w:ascii="Times New Roman" w:hAnsi="Times New Roman" w:cs="Times New Roman"/>
          <w:sz w:val="24"/>
          <w:szCs w:val="24"/>
        </w:rPr>
        <w:t xml:space="preserve"> las escenas narrativas con el componente alegórico</w:t>
      </w:r>
      <w:r w:rsidR="00BF7274">
        <w:rPr>
          <w:rFonts w:ascii="Times New Roman" w:hAnsi="Times New Roman" w:cs="Times New Roman"/>
          <w:sz w:val="24"/>
          <w:szCs w:val="24"/>
        </w:rPr>
        <w:t xml:space="preserve"> </w:t>
      </w:r>
      <w:r>
        <w:rPr>
          <w:rFonts w:ascii="Times New Roman" w:hAnsi="Times New Roman" w:cs="Times New Roman"/>
          <w:sz w:val="24"/>
          <w:szCs w:val="24"/>
        </w:rPr>
        <w:t xml:space="preserve">responde a un planteamiento que era habitual en los palacios italianos, desde el </w:t>
      </w:r>
      <w:r w:rsidR="002A783E">
        <w:rPr>
          <w:rFonts w:ascii="Times New Roman" w:hAnsi="Times New Roman" w:cs="Times New Roman"/>
          <w:sz w:val="24"/>
          <w:szCs w:val="24"/>
        </w:rPr>
        <w:t xml:space="preserve">siglo XVI, y que de forma creciente fue ganando protagonismo en los siglos XVII y XVIII. </w:t>
      </w:r>
      <w:r w:rsidR="00453BDA">
        <w:rPr>
          <w:rFonts w:ascii="Times New Roman" w:hAnsi="Times New Roman" w:cs="Times New Roman"/>
          <w:sz w:val="24"/>
          <w:szCs w:val="24"/>
        </w:rPr>
        <w:t xml:space="preserve"> Ciñéndonos, de forma muy sintética al ámbito pictórico, podemos citar algunos ejemplos característicos</w:t>
      </w:r>
      <w:r w:rsidR="007600E5">
        <w:rPr>
          <w:rFonts w:ascii="Times New Roman" w:hAnsi="Times New Roman" w:cs="Times New Roman"/>
          <w:sz w:val="24"/>
          <w:szCs w:val="24"/>
        </w:rPr>
        <w:t xml:space="preserve"> que en que el </w:t>
      </w:r>
      <w:r w:rsidR="000656DD">
        <w:rPr>
          <w:rFonts w:ascii="Times New Roman" w:hAnsi="Times New Roman" w:cs="Times New Roman"/>
          <w:sz w:val="24"/>
          <w:szCs w:val="24"/>
        </w:rPr>
        <w:t>elemento alegórico</w:t>
      </w:r>
      <w:r w:rsidR="007600E5">
        <w:rPr>
          <w:rFonts w:ascii="Times New Roman" w:hAnsi="Times New Roman" w:cs="Times New Roman"/>
          <w:sz w:val="24"/>
          <w:szCs w:val="24"/>
        </w:rPr>
        <w:t xml:space="preserve"> había sido </w:t>
      </w:r>
      <w:r w:rsidR="007B363E">
        <w:rPr>
          <w:rFonts w:ascii="Times New Roman" w:hAnsi="Times New Roman" w:cs="Times New Roman"/>
          <w:sz w:val="24"/>
          <w:szCs w:val="24"/>
        </w:rPr>
        <w:t xml:space="preserve">el de </w:t>
      </w:r>
      <w:r w:rsidR="007600E5" w:rsidRPr="009E6E40">
        <w:rPr>
          <w:rFonts w:ascii="Times New Roman" w:hAnsi="Times New Roman" w:cs="Times New Roman"/>
          <w:sz w:val="24"/>
          <w:szCs w:val="24"/>
        </w:rPr>
        <w:t>las musas</w:t>
      </w:r>
      <w:r w:rsidR="007B363E">
        <w:rPr>
          <w:rFonts w:ascii="Times New Roman" w:hAnsi="Times New Roman" w:cs="Times New Roman"/>
          <w:sz w:val="24"/>
          <w:szCs w:val="24"/>
        </w:rPr>
        <w:t>.</w:t>
      </w:r>
      <w:r w:rsidR="007600E5">
        <w:rPr>
          <w:rFonts w:ascii="Times New Roman" w:hAnsi="Times New Roman" w:cs="Times New Roman"/>
          <w:sz w:val="24"/>
          <w:szCs w:val="24"/>
        </w:rPr>
        <w:t xml:space="preserve"> </w:t>
      </w:r>
      <w:r w:rsidR="002C54B1">
        <w:rPr>
          <w:rFonts w:ascii="Times New Roman" w:hAnsi="Times New Roman" w:cs="Times New Roman"/>
          <w:sz w:val="24"/>
          <w:szCs w:val="24"/>
        </w:rPr>
        <w:t>E</w:t>
      </w:r>
      <w:r w:rsidR="00564E8A">
        <w:rPr>
          <w:rFonts w:ascii="Times New Roman" w:hAnsi="Times New Roman" w:cs="Times New Roman"/>
          <w:sz w:val="24"/>
          <w:szCs w:val="24"/>
        </w:rPr>
        <w:t>n Italia, a</w:t>
      </w:r>
      <w:r w:rsidR="0072249A">
        <w:rPr>
          <w:rFonts w:ascii="Times New Roman" w:hAnsi="Times New Roman" w:cs="Times New Roman"/>
          <w:sz w:val="24"/>
          <w:szCs w:val="24"/>
        </w:rPr>
        <w:t xml:space="preserve"> </w:t>
      </w:r>
      <w:r w:rsidR="006F582C">
        <w:rPr>
          <w:rFonts w:ascii="Times New Roman" w:hAnsi="Times New Roman" w:cs="Times New Roman"/>
          <w:sz w:val="24"/>
          <w:szCs w:val="24"/>
        </w:rPr>
        <w:t xml:space="preserve">nivel de las decoraciones en el </w:t>
      </w:r>
      <w:r w:rsidR="00954175">
        <w:rPr>
          <w:rFonts w:ascii="Times New Roman" w:hAnsi="Times New Roman" w:cs="Times New Roman"/>
          <w:sz w:val="24"/>
          <w:szCs w:val="24"/>
        </w:rPr>
        <w:t>ámbito</w:t>
      </w:r>
      <w:r w:rsidR="006F582C">
        <w:rPr>
          <w:rFonts w:ascii="Times New Roman" w:hAnsi="Times New Roman" w:cs="Times New Roman"/>
          <w:sz w:val="24"/>
          <w:szCs w:val="24"/>
        </w:rPr>
        <w:t xml:space="preserve"> de las casas nobiliarias</w:t>
      </w:r>
      <w:r w:rsidR="00954175">
        <w:rPr>
          <w:rFonts w:ascii="Times New Roman" w:hAnsi="Times New Roman" w:cs="Times New Roman"/>
          <w:sz w:val="24"/>
          <w:szCs w:val="24"/>
        </w:rPr>
        <w:t>,</w:t>
      </w:r>
      <w:r w:rsidR="006F582C">
        <w:rPr>
          <w:rFonts w:ascii="Times New Roman" w:hAnsi="Times New Roman" w:cs="Times New Roman"/>
          <w:sz w:val="24"/>
          <w:szCs w:val="24"/>
        </w:rPr>
        <w:t xml:space="preserve"> </w:t>
      </w:r>
      <w:r w:rsidR="002C54B1">
        <w:rPr>
          <w:rFonts w:ascii="Times New Roman" w:hAnsi="Times New Roman" w:cs="Times New Roman"/>
          <w:sz w:val="24"/>
          <w:szCs w:val="24"/>
        </w:rPr>
        <w:t xml:space="preserve">tenemos </w:t>
      </w:r>
      <w:r w:rsidR="007600E5">
        <w:rPr>
          <w:rFonts w:ascii="Times New Roman" w:hAnsi="Times New Roman" w:cs="Times New Roman"/>
          <w:sz w:val="24"/>
          <w:szCs w:val="24"/>
        </w:rPr>
        <w:t xml:space="preserve">como Giorgio </w:t>
      </w:r>
      <w:r w:rsidR="007600E5" w:rsidRPr="000148AE">
        <w:rPr>
          <w:rFonts w:ascii="Times New Roman" w:hAnsi="Times New Roman" w:cs="Times New Roman"/>
          <w:sz w:val="24"/>
          <w:szCs w:val="24"/>
        </w:rPr>
        <w:t>Vasari</w:t>
      </w:r>
      <w:r w:rsidR="007600E5">
        <w:rPr>
          <w:rFonts w:ascii="Times New Roman" w:hAnsi="Times New Roman" w:cs="Times New Roman"/>
          <w:sz w:val="24"/>
          <w:szCs w:val="24"/>
        </w:rPr>
        <w:t xml:space="preserve"> (1511-1574)</w:t>
      </w:r>
      <w:r w:rsidR="007600E5" w:rsidRPr="000148AE">
        <w:rPr>
          <w:rFonts w:ascii="Times New Roman" w:hAnsi="Times New Roman" w:cs="Times New Roman"/>
          <w:sz w:val="24"/>
          <w:szCs w:val="24"/>
        </w:rPr>
        <w:t xml:space="preserve">, en </w:t>
      </w:r>
      <w:r w:rsidR="007600E5">
        <w:rPr>
          <w:rFonts w:ascii="Times New Roman" w:hAnsi="Times New Roman" w:cs="Times New Roman"/>
          <w:sz w:val="24"/>
          <w:szCs w:val="24"/>
        </w:rPr>
        <w:t xml:space="preserve">Arezzo, </w:t>
      </w:r>
      <w:r w:rsidR="007B363E">
        <w:rPr>
          <w:rFonts w:ascii="Times New Roman" w:hAnsi="Times New Roman" w:cs="Times New Roman"/>
          <w:sz w:val="24"/>
          <w:szCs w:val="24"/>
        </w:rPr>
        <w:t>decoró</w:t>
      </w:r>
      <w:r w:rsidR="007600E5">
        <w:rPr>
          <w:rFonts w:ascii="Times New Roman" w:hAnsi="Times New Roman" w:cs="Times New Roman"/>
          <w:sz w:val="24"/>
          <w:szCs w:val="24"/>
        </w:rPr>
        <w:t xml:space="preserve"> su dormitorio con</w:t>
      </w:r>
      <w:r w:rsidR="007600E5" w:rsidRPr="000148AE">
        <w:rPr>
          <w:rFonts w:ascii="Times New Roman" w:hAnsi="Times New Roman" w:cs="Times New Roman"/>
          <w:sz w:val="24"/>
          <w:szCs w:val="24"/>
        </w:rPr>
        <w:t xml:space="preserve">: </w:t>
      </w:r>
      <w:r w:rsidR="007600E5" w:rsidRPr="009E6E40">
        <w:rPr>
          <w:rFonts w:ascii="Times New Roman" w:hAnsi="Times New Roman" w:cs="Times New Roman"/>
          <w:sz w:val="24"/>
          <w:szCs w:val="24"/>
        </w:rPr>
        <w:t xml:space="preserve">Apolo, las nueve Musas, </w:t>
      </w:r>
      <w:r w:rsidR="007600E5" w:rsidRPr="009E6E40">
        <w:t>y la alegoría del amor conyugal</w:t>
      </w:r>
      <w:r w:rsidR="00E23E4F" w:rsidRPr="009E6E40">
        <w:t xml:space="preserve">; </w:t>
      </w:r>
      <w:r w:rsidR="00D61CB1">
        <w:rPr>
          <w:rFonts w:ascii="Times New Roman" w:hAnsi="Times New Roman" w:cs="Times New Roman"/>
          <w:sz w:val="24"/>
          <w:szCs w:val="24"/>
        </w:rPr>
        <w:t xml:space="preserve">o los frescos de Villa Sora (Frascati, Roma), </w:t>
      </w:r>
      <w:r w:rsidR="004371F8" w:rsidRPr="009E6E40">
        <w:rPr>
          <w:rFonts w:ascii="Times New Roman" w:hAnsi="Times New Roman" w:cs="Times New Roman"/>
          <w:sz w:val="24"/>
          <w:szCs w:val="24"/>
        </w:rPr>
        <w:t>Apolo circundado de las nueve musas,</w:t>
      </w:r>
      <w:r w:rsidR="004371F8">
        <w:rPr>
          <w:rFonts w:ascii="Times New Roman" w:hAnsi="Times New Roman" w:cs="Times New Roman"/>
          <w:sz w:val="24"/>
          <w:szCs w:val="24"/>
        </w:rPr>
        <w:t xml:space="preserve"> </w:t>
      </w:r>
      <w:r w:rsidR="00D61CB1">
        <w:rPr>
          <w:rFonts w:ascii="Times New Roman" w:hAnsi="Times New Roman" w:cs="Times New Roman"/>
          <w:sz w:val="24"/>
          <w:szCs w:val="24"/>
        </w:rPr>
        <w:t>en la primera década del XVII,</w:t>
      </w:r>
      <w:r w:rsidR="00E23E4F" w:rsidRPr="00E23E4F">
        <w:rPr>
          <w:rFonts w:ascii="Times New Roman" w:hAnsi="Times New Roman" w:cs="Times New Roman"/>
          <w:sz w:val="24"/>
          <w:szCs w:val="24"/>
        </w:rPr>
        <w:t xml:space="preserve"> </w:t>
      </w:r>
      <w:r w:rsidR="00E23E4F">
        <w:rPr>
          <w:rFonts w:ascii="Times New Roman" w:hAnsi="Times New Roman" w:cs="Times New Roman"/>
          <w:sz w:val="24"/>
          <w:szCs w:val="24"/>
        </w:rPr>
        <w:t>cuya autoría recientemente</w:t>
      </w:r>
      <w:r w:rsidR="00BF7274">
        <w:rPr>
          <w:rFonts w:ascii="Times New Roman" w:hAnsi="Times New Roman" w:cs="Times New Roman"/>
          <w:sz w:val="24"/>
          <w:szCs w:val="24"/>
        </w:rPr>
        <w:t xml:space="preserve"> se atribuye a Cesaro Rossetti, </w:t>
      </w:r>
      <w:r w:rsidR="00BF7274" w:rsidRPr="00BB518D">
        <w:rPr>
          <w:rFonts w:ascii="Times New Roman" w:hAnsi="Times New Roman" w:cs="Times New Roman"/>
          <w:sz w:val="24"/>
          <w:szCs w:val="24"/>
        </w:rPr>
        <w:t>miembro</w:t>
      </w:r>
      <w:r w:rsidR="00BF7274" w:rsidRPr="009E6E40">
        <w:rPr>
          <w:rFonts w:ascii="Times New Roman" w:hAnsi="Times New Roman" w:cs="Times New Roman"/>
          <w:sz w:val="24"/>
          <w:szCs w:val="24"/>
        </w:rPr>
        <w:t xml:space="preserve"> </w:t>
      </w:r>
      <w:r w:rsidR="00E23E4F">
        <w:rPr>
          <w:rFonts w:ascii="Times New Roman" w:hAnsi="Times New Roman" w:cs="Times New Roman"/>
          <w:sz w:val="24"/>
          <w:szCs w:val="24"/>
        </w:rPr>
        <w:t>d</w:t>
      </w:r>
      <w:r w:rsidR="004371F8">
        <w:rPr>
          <w:rFonts w:ascii="Times New Roman" w:hAnsi="Times New Roman" w:cs="Times New Roman"/>
          <w:sz w:val="24"/>
          <w:szCs w:val="24"/>
        </w:rPr>
        <w:t xml:space="preserve">el taller de </w:t>
      </w:r>
      <w:r w:rsidR="00D61CB1">
        <w:rPr>
          <w:rFonts w:ascii="Times New Roman" w:hAnsi="Times New Roman" w:cs="Times New Roman"/>
          <w:sz w:val="24"/>
          <w:szCs w:val="24"/>
        </w:rPr>
        <w:t>Giuseppe Cesari</w:t>
      </w:r>
      <w:r w:rsidR="00BF7274">
        <w:rPr>
          <w:rFonts w:ascii="Times New Roman" w:hAnsi="Times New Roman" w:cs="Times New Roman"/>
          <w:sz w:val="24"/>
          <w:szCs w:val="24"/>
        </w:rPr>
        <w:t xml:space="preserve">: </w:t>
      </w:r>
      <w:r w:rsidR="007B363E" w:rsidRPr="009E6E40">
        <w:rPr>
          <w:rFonts w:ascii="Times New Roman" w:hAnsi="Times New Roman" w:cs="Times New Roman"/>
          <w:sz w:val="24"/>
          <w:szCs w:val="24"/>
        </w:rPr>
        <w:t xml:space="preserve">el Cavalier d’Arpino </w:t>
      </w:r>
      <w:r w:rsidR="007B363E">
        <w:rPr>
          <w:rFonts w:ascii="Times New Roman" w:hAnsi="Times New Roman" w:cs="Times New Roman"/>
          <w:sz w:val="24"/>
          <w:szCs w:val="24"/>
        </w:rPr>
        <w:t>(1568-1640)</w:t>
      </w:r>
      <w:r w:rsidR="00E23E4F">
        <w:rPr>
          <w:rFonts w:ascii="Times New Roman" w:hAnsi="Times New Roman" w:cs="Times New Roman"/>
          <w:sz w:val="24"/>
          <w:szCs w:val="24"/>
        </w:rPr>
        <w:t xml:space="preserve">,  </w:t>
      </w:r>
      <w:r w:rsidR="007B363E" w:rsidRPr="009E6E40">
        <w:t xml:space="preserve">príncipe de la </w:t>
      </w:r>
      <w:r w:rsidR="000656DD" w:rsidRPr="009E6E40">
        <w:t>Academia de San Luca</w:t>
      </w:r>
      <w:r w:rsidR="00744500" w:rsidRPr="009E6E40">
        <w:footnoteReference w:id="27"/>
      </w:r>
      <w:r w:rsidR="000656DD" w:rsidRPr="009E6E40">
        <w:t xml:space="preserve"> en 1600</w:t>
      </w:r>
      <w:r w:rsidR="007B363E" w:rsidRPr="009E6E40">
        <w:t xml:space="preserve"> </w:t>
      </w:r>
      <w:r w:rsidR="000656DD" w:rsidRPr="009E6E40">
        <w:t xml:space="preserve">y </w:t>
      </w:r>
      <w:r w:rsidR="00744500" w:rsidRPr="009E6E40">
        <w:t xml:space="preserve">en años </w:t>
      </w:r>
      <w:r w:rsidR="000656DD" w:rsidRPr="009E6E40">
        <w:t>posteri</w:t>
      </w:r>
      <w:r w:rsidR="00744500" w:rsidRPr="009E6E40">
        <w:t>ores</w:t>
      </w:r>
      <w:r w:rsidR="00BF7274" w:rsidRPr="009E6E40">
        <w:t xml:space="preserve">. </w:t>
      </w:r>
      <w:r w:rsidR="00BF7274" w:rsidRPr="00BB518D">
        <w:rPr>
          <w:rFonts w:ascii="Times New Roman" w:hAnsi="Times New Roman" w:cs="Times New Roman"/>
          <w:sz w:val="24"/>
          <w:szCs w:val="24"/>
        </w:rPr>
        <w:t>Esta</w:t>
      </w:r>
      <w:r w:rsidR="00E23E4F">
        <w:rPr>
          <w:rFonts w:ascii="Times New Roman" w:hAnsi="Times New Roman" w:cs="Times New Roman"/>
          <w:sz w:val="24"/>
          <w:szCs w:val="24"/>
        </w:rPr>
        <w:t xml:space="preserve"> obra tiene la particularidad en la que confluye la autoría del proyecto de los frescos</w:t>
      </w:r>
      <w:r w:rsidR="004371F8" w:rsidRPr="009E6E40">
        <w:t xml:space="preserve"> </w:t>
      </w:r>
      <w:r w:rsidR="00E23E4F" w:rsidRPr="009E6E40">
        <w:t xml:space="preserve">con </w:t>
      </w:r>
      <w:r w:rsidR="000656DD" w:rsidRPr="009E6E40">
        <w:t xml:space="preserve">la </w:t>
      </w:r>
      <w:r w:rsidR="00CC3A24" w:rsidRPr="009E6E40">
        <w:t xml:space="preserve">atribución tradicionalmente de </w:t>
      </w:r>
      <w:r w:rsidR="006947DB" w:rsidRPr="000656DD">
        <w:rPr>
          <w:rFonts w:ascii="Times New Roman" w:hAnsi="Times New Roman" w:cs="Times New Roman"/>
          <w:sz w:val="24"/>
          <w:szCs w:val="24"/>
        </w:rPr>
        <w:t>las primeras</w:t>
      </w:r>
      <w:r w:rsidR="006947DB" w:rsidRPr="007B363E">
        <w:rPr>
          <w:rFonts w:ascii="Times New Roman" w:hAnsi="Times New Roman" w:cs="Times New Roman"/>
          <w:sz w:val="24"/>
          <w:szCs w:val="24"/>
        </w:rPr>
        <w:t xml:space="preserve"> ilustraciones de la obra </w:t>
      </w:r>
      <w:r w:rsidR="00B97CF3" w:rsidRPr="009E6E40">
        <w:rPr>
          <w:rFonts w:ascii="Times New Roman" w:hAnsi="Times New Roman" w:cs="Times New Roman"/>
          <w:sz w:val="24"/>
          <w:szCs w:val="24"/>
        </w:rPr>
        <w:t>Iconología</w:t>
      </w:r>
      <w:r w:rsidR="004371F8">
        <w:rPr>
          <w:rFonts w:ascii="Times New Roman" w:hAnsi="Times New Roman" w:cs="Times New Roman"/>
          <w:sz w:val="24"/>
          <w:szCs w:val="24"/>
        </w:rPr>
        <w:t xml:space="preserve">. Se </w:t>
      </w:r>
      <w:r w:rsidR="004371F8" w:rsidRPr="00BB518D">
        <w:rPr>
          <w:rFonts w:ascii="Times New Roman" w:hAnsi="Times New Roman" w:cs="Times New Roman"/>
          <w:sz w:val="24"/>
          <w:szCs w:val="24"/>
        </w:rPr>
        <w:t>le</w:t>
      </w:r>
      <w:r w:rsidR="004371F8">
        <w:rPr>
          <w:rFonts w:ascii="Times New Roman" w:hAnsi="Times New Roman" w:cs="Times New Roman"/>
          <w:sz w:val="24"/>
          <w:szCs w:val="24"/>
        </w:rPr>
        <w:t xml:space="preserve"> considera el</w:t>
      </w:r>
      <w:r w:rsidR="00D61CB1">
        <w:rPr>
          <w:rFonts w:ascii="Times New Roman" w:hAnsi="Times New Roman" w:cs="Times New Roman"/>
          <w:sz w:val="24"/>
          <w:szCs w:val="24"/>
        </w:rPr>
        <w:t xml:space="preserve"> </w:t>
      </w:r>
      <w:r w:rsidR="00D9520C" w:rsidRPr="009E6E40">
        <w:rPr>
          <w:rFonts w:ascii="Times New Roman" w:hAnsi="Times New Roman" w:cs="Times New Roman"/>
          <w:sz w:val="24"/>
          <w:szCs w:val="24"/>
        </w:rPr>
        <w:t>predecesor</w:t>
      </w:r>
      <w:r w:rsidR="00950D7B" w:rsidRPr="009E6E40">
        <w:rPr>
          <w:rFonts w:ascii="Times New Roman" w:hAnsi="Times New Roman" w:cs="Times New Roman"/>
          <w:sz w:val="24"/>
          <w:szCs w:val="24"/>
        </w:rPr>
        <w:t xml:space="preserve"> de las pinturas de la Galería </w:t>
      </w:r>
      <w:r w:rsidR="00950D7B" w:rsidRPr="009E6E40">
        <w:rPr>
          <w:rFonts w:ascii="Times New Roman" w:hAnsi="Times New Roman" w:cs="Times New Roman"/>
          <w:sz w:val="24"/>
          <w:szCs w:val="24"/>
        </w:rPr>
        <w:softHyphen/>
        <w:t>Farnesio de Annibale Carracci.</w:t>
      </w:r>
      <w:r w:rsidR="006947DB" w:rsidRPr="00D9520C">
        <w:rPr>
          <w:rFonts w:ascii="Times New Roman" w:hAnsi="Times New Roman" w:cs="Times New Roman"/>
          <w:sz w:val="24"/>
          <w:szCs w:val="24"/>
        </w:rPr>
        <w:t xml:space="preserve"> </w:t>
      </w:r>
      <w:r w:rsidR="009B58D1" w:rsidRPr="009E6E40">
        <w:rPr>
          <w:rFonts w:ascii="Times New Roman" w:hAnsi="Times New Roman" w:cs="Times New Roman"/>
          <w:sz w:val="24"/>
          <w:szCs w:val="24"/>
        </w:rPr>
        <w:t>En España</w:t>
      </w:r>
      <w:r w:rsidR="000C42C3" w:rsidRPr="009E6E40">
        <w:rPr>
          <w:rFonts w:ascii="Times New Roman" w:hAnsi="Times New Roman" w:cs="Times New Roman"/>
          <w:sz w:val="24"/>
          <w:szCs w:val="24"/>
        </w:rPr>
        <w:t>,</w:t>
      </w:r>
      <w:r w:rsidR="009B58D1" w:rsidRPr="009E6E40">
        <w:rPr>
          <w:rFonts w:ascii="Times New Roman" w:hAnsi="Times New Roman" w:cs="Times New Roman"/>
          <w:sz w:val="24"/>
          <w:szCs w:val="24"/>
        </w:rPr>
        <w:t xml:space="preserve"> los precedentes en pintura </w:t>
      </w:r>
      <w:r w:rsidR="006358BD" w:rsidRPr="009E6E40">
        <w:rPr>
          <w:rFonts w:ascii="Times New Roman" w:hAnsi="Times New Roman" w:cs="Times New Roman"/>
          <w:sz w:val="24"/>
          <w:szCs w:val="24"/>
        </w:rPr>
        <w:t>los encontramos</w:t>
      </w:r>
      <w:r w:rsidR="00147E94" w:rsidRPr="009E6E40">
        <w:rPr>
          <w:rFonts w:ascii="Times New Roman" w:hAnsi="Times New Roman" w:cs="Times New Roman"/>
          <w:sz w:val="24"/>
          <w:szCs w:val="24"/>
        </w:rPr>
        <w:t xml:space="preserve"> también a</w:t>
      </w:r>
      <w:r w:rsidR="000C42C3" w:rsidRPr="009E6E40">
        <w:rPr>
          <w:rFonts w:ascii="Times New Roman" w:hAnsi="Times New Roman" w:cs="Times New Roman"/>
          <w:sz w:val="24"/>
          <w:szCs w:val="24"/>
        </w:rPr>
        <w:t xml:space="preserve">l servicio de la </w:t>
      </w:r>
      <w:r w:rsidR="00396F21" w:rsidRPr="009E6E40">
        <w:rPr>
          <w:rFonts w:ascii="Times New Roman" w:hAnsi="Times New Roman" w:cs="Times New Roman"/>
          <w:sz w:val="24"/>
          <w:szCs w:val="24"/>
        </w:rPr>
        <w:t>Nobleza</w:t>
      </w:r>
      <w:r w:rsidR="00F76BE3" w:rsidRPr="009E6E40">
        <w:rPr>
          <w:rFonts w:ascii="Times New Roman" w:hAnsi="Times New Roman" w:cs="Times New Roman"/>
          <w:sz w:val="24"/>
          <w:szCs w:val="24"/>
        </w:rPr>
        <w:t xml:space="preserve">. </w:t>
      </w:r>
      <w:r w:rsidR="00147E94" w:rsidRPr="009E6E40">
        <w:rPr>
          <w:rFonts w:ascii="Times New Roman" w:hAnsi="Times New Roman" w:cs="Times New Roman"/>
          <w:sz w:val="24"/>
          <w:szCs w:val="24"/>
        </w:rPr>
        <w:t>En este caso no se han conservado</w:t>
      </w:r>
      <w:r w:rsidR="002C54B1" w:rsidRPr="009E6E40">
        <w:rPr>
          <w:rFonts w:ascii="Times New Roman" w:hAnsi="Times New Roman" w:cs="Times New Roman"/>
          <w:sz w:val="24"/>
          <w:szCs w:val="24"/>
        </w:rPr>
        <w:t xml:space="preserve"> estas representaciones</w:t>
      </w:r>
      <w:r w:rsidR="00147E94" w:rsidRPr="009E6E40">
        <w:rPr>
          <w:rFonts w:ascii="Times New Roman" w:hAnsi="Times New Roman" w:cs="Times New Roman"/>
          <w:sz w:val="24"/>
          <w:szCs w:val="24"/>
        </w:rPr>
        <w:t xml:space="preserve">, y </w:t>
      </w:r>
      <w:r w:rsidR="00BF7274" w:rsidRPr="009E6E40">
        <w:rPr>
          <w:rFonts w:ascii="Times New Roman" w:hAnsi="Times New Roman" w:cs="Times New Roman"/>
          <w:sz w:val="24"/>
          <w:szCs w:val="24"/>
        </w:rPr>
        <w:t>solo la</w:t>
      </w:r>
      <w:r w:rsidR="00B416BE" w:rsidRPr="009E6E40">
        <w:rPr>
          <w:rFonts w:ascii="Times New Roman" w:hAnsi="Times New Roman" w:cs="Times New Roman"/>
          <w:sz w:val="24"/>
          <w:szCs w:val="24"/>
        </w:rPr>
        <w:t>s conocemos a través de referencias literarias de los contemporáneos</w:t>
      </w:r>
      <w:r w:rsidR="00343458" w:rsidRPr="009E6E40">
        <w:rPr>
          <w:rFonts w:ascii="Times New Roman" w:hAnsi="Times New Roman" w:cs="Times New Roman"/>
          <w:sz w:val="24"/>
          <w:szCs w:val="24"/>
        </w:rPr>
        <w:t xml:space="preserve">. </w:t>
      </w:r>
      <w:r w:rsidR="00B416BE" w:rsidRPr="009E6E40">
        <w:rPr>
          <w:rFonts w:ascii="Times New Roman" w:hAnsi="Times New Roman" w:cs="Times New Roman"/>
          <w:sz w:val="24"/>
          <w:szCs w:val="24"/>
        </w:rPr>
        <w:t>Juan Bautista Maíno (1581-1649)</w:t>
      </w:r>
      <w:r w:rsidR="00343458" w:rsidRPr="009E6E40">
        <w:rPr>
          <w:rFonts w:ascii="Times New Roman" w:hAnsi="Times New Roman" w:cs="Times New Roman"/>
          <w:sz w:val="24"/>
          <w:szCs w:val="24"/>
        </w:rPr>
        <w:t xml:space="preserve">, antes de ingresar como </w:t>
      </w:r>
      <w:r w:rsidR="00396F21" w:rsidRPr="009E6E40">
        <w:rPr>
          <w:rFonts w:ascii="Times New Roman" w:hAnsi="Times New Roman" w:cs="Times New Roman"/>
          <w:sz w:val="24"/>
          <w:szCs w:val="24"/>
        </w:rPr>
        <w:t>dominico</w:t>
      </w:r>
      <w:r w:rsidR="00343458" w:rsidRPr="009E6E40">
        <w:rPr>
          <w:rFonts w:ascii="Times New Roman" w:hAnsi="Times New Roman" w:cs="Times New Roman"/>
          <w:sz w:val="24"/>
          <w:szCs w:val="24"/>
        </w:rPr>
        <w:t xml:space="preserve">, realizó </w:t>
      </w:r>
      <w:r w:rsidR="005772F1" w:rsidRPr="009E6E40">
        <w:rPr>
          <w:rFonts w:ascii="Times New Roman" w:hAnsi="Times New Roman" w:cs="Times New Roman"/>
          <w:sz w:val="24"/>
          <w:szCs w:val="24"/>
        </w:rPr>
        <w:t xml:space="preserve">una </w:t>
      </w:r>
      <w:r w:rsidR="00343458" w:rsidRPr="009E6E40">
        <w:rPr>
          <w:rFonts w:ascii="Times New Roman" w:hAnsi="Times New Roman" w:cs="Times New Roman"/>
          <w:sz w:val="24"/>
          <w:szCs w:val="24"/>
        </w:rPr>
        <w:t>serie de lienzos de tema mitológico</w:t>
      </w:r>
      <w:r w:rsidR="005772F1" w:rsidRPr="009E6E40">
        <w:rPr>
          <w:rFonts w:ascii="Times New Roman" w:hAnsi="Times New Roman" w:cs="Times New Roman"/>
          <w:sz w:val="24"/>
          <w:szCs w:val="24"/>
        </w:rPr>
        <w:t>-alegóricos</w:t>
      </w:r>
      <w:r w:rsidR="00343458" w:rsidRPr="009E6E40">
        <w:rPr>
          <w:rFonts w:ascii="Times New Roman" w:hAnsi="Times New Roman" w:cs="Times New Roman"/>
          <w:sz w:val="24"/>
          <w:szCs w:val="24"/>
        </w:rPr>
        <w:t>: Apolo, las nueve Musas y los nueve cielos, para</w:t>
      </w:r>
      <w:r w:rsidR="00B416BE" w:rsidRPr="009E6E40">
        <w:rPr>
          <w:rFonts w:ascii="Times New Roman" w:hAnsi="Times New Roman" w:cs="Times New Roman"/>
          <w:sz w:val="24"/>
          <w:szCs w:val="24"/>
        </w:rPr>
        <w:t xml:space="preserve"> la biblioteca</w:t>
      </w:r>
      <w:r w:rsidR="00B36C8F" w:rsidRPr="009E6E40">
        <w:rPr>
          <w:rFonts w:ascii="Times New Roman" w:hAnsi="Times New Roman" w:cs="Times New Roman"/>
          <w:sz w:val="24"/>
          <w:szCs w:val="24"/>
        </w:rPr>
        <w:t>-</w:t>
      </w:r>
      <w:r w:rsidR="00B416BE" w:rsidRPr="009E6E40">
        <w:rPr>
          <w:rFonts w:ascii="Times New Roman" w:hAnsi="Times New Roman" w:cs="Times New Roman"/>
          <w:sz w:val="24"/>
          <w:szCs w:val="24"/>
        </w:rPr>
        <w:t>estudio de Francisco d</w:t>
      </w:r>
      <w:r w:rsidR="00502D98" w:rsidRPr="009E6E40">
        <w:rPr>
          <w:rFonts w:ascii="Times New Roman" w:hAnsi="Times New Roman" w:cs="Times New Roman"/>
          <w:sz w:val="24"/>
          <w:szCs w:val="24"/>
        </w:rPr>
        <w:t>e Rojas y Guzmán, conde de Mora</w:t>
      </w:r>
      <w:r w:rsidR="00E7540F" w:rsidRPr="009E6E40">
        <w:footnoteReference w:id="28"/>
      </w:r>
      <w:r w:rsidR="00B416BE" w:rsidRPr="009E6E40">
        <w:rPr>
          <w:rFonts w:ascii="Times New Roman" w:hAnsi="Times New Roman" w:cs="Times New Roman"/>
          <w:sz w:val="24"/>
          <w:szCs w:val="24"/>
        </w:rPr>
        <w:t>.</w:t>
      </w:r>
      <w:r w:rsidR="009B58D1" w:rsidRPr="009E6E40">
        <w:rPr>
          <w:rFonts w:ascii="Times New Roman" w:hAnsi="Times New Roman" w:cs="Times New Roman"/>
          <w:sz w:val="24"/>
          <w:szCs w:val="24"/>
        </w:rPr>
        <w:t xml:space="preserve"> </w:t>
      </w:r>
      <w:r w:rsidR="00B36C8F" w:rsidRPr="009E6E40">
        <w:rPr>
          <w:rFonts w:ascii="Times New Roman" w:hAnsi="Times New Roman" w:cs="Times New Roman"/>
          <w:sz w:val="24"/>
          <w:szCs w:val="24"/>
        </w:rPr>
        <w:t>Hoy se desconoce el paradero de e</w:t>
      </w:r>
      <w:r w:rsidR="00CB4770" w:rsidRPr="009E6E40">
        <w:rPr>
          <w:rFonts w:ascii="Times New Roman" w:hAnsi="Times New Roman" w:cs="Times New Roman"/>
          <w:sz w:val="24"/>
          <w:szCs w:val="24"/>
        </w:rPr>
        <w:t>stos lienzos</w:t>
      </w:r>
      <w:r w:rsidR="009E4EA2" w:rsidRPr="009E6E40">
        <w:rPr>
          <w:rFonts w:ascii="Times New Roman" w:hAnsi="Times New Roman" w:cs="Times New Roman"/>
          <w:sz w:val="24"/>
          <w:szCs w:val="24"/>
        </w:rPr>
        <w:t xml:space="preserve">. </w:t>
      </w:r>
    </w:p>
    <w:p w14:paraId="115F9B1B" w14:textId="17F3A29A" w:rsidR="00453BDA" w:rsidRDefault="00F62221"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 xml:space="preserve">Otra muestra de decoración de un espacio tipo gabinete-biblioteca, dedicado a Academia literaria, </w:t>
      </w:r>
      <w:r w:rsidR="00FB4290" w:rsidRPr="009E6E40">
        <w:rPr>
          <w:rFonts w:ascii="Times New Roman" w:hAnsi="Times New Roman" w:cs="Times New Roman"/>
          <w:sz w:val="24"/>
          <w:szCs w:val="24"/>
        </w:rPr>
        <w:t xml:space="preserve">fue </w:t>
      </w:r>
      <w:r w:rsidRPr="009E6E40">
        <w:rPr>
          <w:rFonts w:ascii="Times New Roman" w:hAnsi="Times New Roman" w:cs="Times New Roman"/>
          <w:sz w:val="24"/>
          <w:szCs w:val="24"/>
        </w:rPr>
        <w:t>el de la Marquesa</w:t>
      </w:r>
      <w:r w:rsidR="00FB4290" w:rsidRPr="009E6E40">
        <w:rPr>
          <w:rFonts w:ascii="Times New Roman" w:hAnsi="Times New Roman" w:cs="Times New Roman"/>
          <w:sz w:val="24"/>
          <w:szCs w:val="24"/>
        </w:rPr>
        <w:t xml:space="preserve"> de Sarria</w:t>
      </w:r>
      <w:r w:rsidRPr="009E6E40">
        <w:rPr>
          <w:rFonts w:ascii="Times New Roman" w:hAnsi="Times New Roman" w:cs="Times New Roman"/>
          <w:sz w:val="24"/>
          <w:szCs w:val="24"/>
        </w:rPr>
        <w:t>, que ligaría con la idea erudita que traspira el programa</w:t>
      </w:r>
      <w:r w:rsidR="00FB4290" w:rsidRPr="009E6E40">
        <w:rPr>
          <w:rFonts w:ascii="Times New Roman" w:hAnsi="Times New Roman" w:cs="Times New Roman"/>
          <w:sz w:val="24"/>
          <w:szCs w:val="24"/>
        </w:rPr>
        <w:t xml:space="preserve"> de Montaña </w:t>
      </w:r>
      <w:r w:rsidR="00954175" w:rsidRPr="009E6E40">
        <w:rPr>
          <w:rFonts w:ascii="Times New Roman" w:hAnsi="Times New Roman" w:cs="Times New Roman"/>
          <w:sz w:val="24"/>
          <w:szCs w:val="24"/>
        </w:rPr>
        <w:t>‹‹</w:t>
      </w:r>
      <w:r w:rsidR="005E1A66" w:rsidRPr="00F30054">
        <w:rPr>
          <w:rFonts w:ascii="Times New Roman" w:hAnsi="Times New Roman" w:cs="Times New Roman"/>
          <w:sz w:val="24"/>
          <w:szCs w:val="24"/>
        </w:rPr>
        <w:t xml:space="preserve">A trechos </w:t>
      </w:r>
      <w:r w:rsidR="005E1A66" w:rsidRPr="009E6E40">
        <w:rPr>
          <w:rFonts w:ascii="Times New Roman" w:hAnsi="Times New Roman" w:cs="Times New Roman"/>
          <w:sz w:val="24"/>
          <w:szCs w:val="24"/>
        </w:rPr>
        <w:t>las estatuas de las Musas</w:t>
      </w:r>
      <w:r w:rsidR="005E1A66" w:rsidRPr="00F30054">
        <w:rPr>
          <w:rFonts w:ascii="Times New Roman" w:hAnsi="Times New Roman" w:cs="Times New Roman"/>
          <w:sz w:val="24"/>
          <w:szCs w:val="24"/>
        </w:rPr>
        <w:t xml:space="preserve"> con sus respectivas insignias, y en el testero Apolo coronado de rayos tocando la lira</w:t>
      </w:r>
      <w:r w:rsidR="005E1A66">
        <w:rPr>
          <w:rFonts w:ascii="Times New Roman" w:hAnsi="Times New Roman" w:cs="Times New Roman"/>
          <w:sz w:val="24"/>
          <w:szCs w:val="24"/>
        </w:rPr>
        <w:t xml:space="preserve">. </w:t>
      </w:r>
      <w:r w:rsidR="005E1A66" w:rsidRPr="00F30054">
        <w:rPr>
          <w:rFonts w:ascii="Times New Roman" w:hAnsi="Times New Roman" w:cs="Times New Roman"/>
          <w:sz w:val="24"/>
          <w:szCs w:val="24"/>
        </w:rPr>
        <w:t xml:space="preserve">Desde esta pieza se dejaba registrar en parte otra no menos regia que servía de </w:t>
      </w:r>
      <w:r w:rsidR="005E1A66" w:rsidRPr="00502D98">
        <w:rPr>
          <w:rFonts w:ascii="Times New Roman" w:hAnsi="Times New Roman" w:cs="Times New Roman"/>
          <w:sz w:val="24"/>
          <w:szCs w:val="24"/>
        </w:rPr>
        <w:t>biblioteca</w:t>
      </w:r>
      <w:r w:rsidR="00502D98" w:rsidRPr="009E6E40">
        <w:t xml:space="preserve"> </w:t>
      </w:r>
      <w:r w:rsidR="00502D98" w:rsidRPr="009E6E40">
        <w:footnoteReference w:id="29"/>
      </w:r>
      <w:r w:rsidR="00954175" w:rsidRPr="009E6E40">
        <w:rPr>
          <w:rFonts w:ascii="Times New Roman" w:hAnsi="Times New Roman" w:cs="Times New Roman"/>
          <w:sz w:val="24"/>
          <w:szCs w:val="24"/>
        </w:rPr>
        <w:t>››</w:t>
      </w:r>
      <w:r w:rsidR="00502D98" w:rsidRPr="009E6E40">
        <w:rPr>
          <w:rFonts w:ascii="Times New Roman" w:hAnsi="Times New Roman" w:cs="Times New Roman"/>
          <w:sz w:val="24"/>
          <w:szCs w:val="24"/>
        </w:rPr>
        <w:t>.</w:t>
      </w:r>
      <w:r w:rsidR="00486F92" w:rsidRPr="009E6E40">
        <w:rPr>
          <w:rFonts w:ascii="Times New Roman" w:hAnsi="Times New Roman" w:cs="Times New Roman"/>
          <w:sz w:val="24"/>
          <w:szCs w:val="24"/>
        </w:rPr>
        <w:t xml:space="preserve"> </w:t>
      </w:r>
      <w:r w:rsidR="005E1A66">
        <w:rPr>
          <w:rFonts w:ascii="Times New Roman" w:hAnsi="Times New Roman" w:cs="Times New Roman"/>
          <w:sz w:val="24"/>
          <w:szCs w:val="24"/>
        </w:rPr>
        <w:t xml:space="preserve">Estos ejemplos nos </w:t>
      </w:r>
      <w:r w:rsidR="000B7A5B">
        <w:rPr>
          <w:rFonts w:ascii="Times New Roman" w:hAnsi="Times New Roman" w:cs="Times New Roman"/>
          <w:sz w:val="24"/>
          <w:szCs w:val="24"/>
        </w:rPr>
        <w:t xml:space="preserve">aproximan </w:t>
      </w:r>
      <w:r w:rsidR="005E1A66">
        <w:rPr>
          <w:rFonts w:ascii="Times New Roman" w:hAnsi="Times New Roman" w:cs="Times New Roman"/>
          <w:sz w:val="24"/>
          <w:szCs w:val="24"/>
        </w:rPr>
        <w:t>a la decoración de</w:t>
      </w:r>
      <w:r w:rsidR="00502D98">
        <w:rPr>
          <w:rFonts w:ascii="Times New Roman" w:hAnsi="Times New Roman" w:cs="Times New Roman"/>
          <w:sz w:val="24"/>
          <w:szCs w:val="24"/>
        </w:rPr>
        <w:t>l salón de</w:t>
      </w:r>
      <w:r w:rsidR="005E1A66">
        <w:rPr>
          <w:rFonts w:ascii="Times New Roman" w:hAnsi="Times New Roman" w:cs="Times New Roman"/>
          <w:sz w:val="24"/>
          <w:szCs w:val="24"/>
        </w:rPr>
        <w:t xml:space="preserve"> Pa</w:t>
      </w:r>
      <w:r w:rsidR="000B7A5B">
        <w:rPr>
          <w:rFonts w:ascii="Times New Roman" w:hAnsi="Times New Roman" w:cs="Times New Roman"/>
          <w:sz w:val="24"/>
          <w:szCs w:val="24"/>
        </w:rPr>
        <w:t xml:space="preserve">lmerola, </w:t>
      </w:r>
      <w:r w:rsidR="00502D98">
        <w:rPr>
          <w:rFonts w:ascii="Times New Roman" w:hAnsi="Times New Roman" w:cs="Times New Roman"/>
          <w:sz w:val="24"/>
          <w:szCs w:val="24"/>
        </w:rPr>
        <w:t>como expresión de</w:t>
      </w:r>
      <w:r w:rsidR="00BF7274">
        <w:rPr>
          <w:rFonts w:ascii="Times New Roman" w:hAnsi="Times New Roman" w:cs="Times New Roman"/>
          <w:sz w:val="24"/>
          <w:szCs w:val="24"/>
        </w:rPr>
        <w:t xml:space="preserve"> una nobleza ilustrada</w:t>
      </w:r>
      <w:r w:rsidR="00BA21D6">
        <w:rPr>
          <w:rFonts w:ascii="Times New Roman" w:hAnsi="Times New Roman" w:cs="Times New Roman"/>
          <w:sz w:val="24"/>
          <w:szCs w:val="24"/>
        </w:rPr>
        <w:t xml:space="preserve"> </w:t>
      </w:r>
      <w:r w:rsidR="00147E94" w:rsidRPr="00886236">
        <w:rPr>
          <w:rFonts w:ascii="Times New Roman" w:hAnsi="Times New Roman" w:cs="Times New Roman"/>
          <w:sz w:val="24"/>
          <w:szCs w:val="24"/>
        </w:rPr>
        <w:t xml:space="preserve">que </w:t>
      </w:r>
      <w:r w:rsidR="00BF7274" w:rsidRPr="00886236">
        <w:rPr>
          <w:rFonts w:ascii="Times New Roman" w:hAnsi="Times New Roman" w:cs="Times New Roman"/>
          <w:sz w:val="24"/>
          <w:szCs w:val="24"/>
        </w:rPr>
        <w:t>se hace</w:t>
      </w:r>
      <w:r w:rsidR="00BA21D6" w:rsidRPr="00886236">
        <w:rPr>
          <w:rFonts w:ascii="Times New Roman" w:hAnsi="Times New Roman" w:cs="Times New Roman"/>
          <w:sz w:val="24"/>
          <w:szCs w:val="24"/>
        </w:rPr>
        <w:t xml:space="preserve"> </w:t>
      </w:r>
      <w:r w:rsidR="00BA21D6">
        <w:rPr>
          <w:rFonts w:ascii="Times New Roman" w:hAnsi="Times New Roman" w:cs="Times New Roman"/>
          <w:sz w:val="24"/>
          <w:szCs w:val="24"/>
        </w:rPr>
        <w:t xml:space="preserve">eco de las decoraciones palaciegas. </w:t>
      </w:r>
    </w:p>
    <w:p w14:paraId="1BCE1900" w14:textId="492209F4" w:rsidR="002521F6" w:rsidRDefault="00954175"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 hecho, la Escuela </w:t>
      </w:r>
      <w:r w:rsidR="00320D61">
        <w:rPr>
          <w:rFonts w:ascii="Times New Roman" w:hAnsi="Times New Roman" w:cs="Times New Roman"/>
          <w:sz w:val="24"/>
          <w:szCs w:val="24"/>
        </w:rPr>
        <w:t>de Nobles Artes contaba con cuat</w:t>
      </w:r>
      <w:r>
        <w:rPr>
          <w:rFonts w:ascii="Times New Roman" w:hAnsi="Times New Roman" w:cs="Times New Roman"/>
          <w:sz w:val="24"/>
          <w:szCs w:val="24"/>
        </w:rPr>
        <w:t>ro diseños y un cartón de Rafael env</w:t>
      </w:r>
      <w:r w:rsidR="00BF7274">
        <w:rPr>
          <w:rFonts w:ascii="Times New Roman" w:hAnsi="Times New Roman" w:cs="Times New Roman"/>
          <w:sz w:val="24"/>
          <w:szCs w:val="24"/>
        </w:rPr>
        <w:t xml:space="preserve">iado desde Roma y también </w:t>
      </w:r>
      <w:r w:rsidR="00BF7274" w:rsidRPr="00886236">
        <w:rPr>
          <w:rFonts w:ascii="Times New Roman" w:hAnsi="Times New Roman" w:cs="Times New Roman"/>
          <w:sz w:val="24"/>
          <w:szCs w:val="24"/>
        </w:rPr>
        <w:t>conocía</w:t>
      </w:r>
      <w:r w:rsidRPr="00886236">
        <w:rPr>
          <w:rFonts w:ascii="Times New Roman" w:hAnsi="Times New Roman" w:cs="Times New Roman"/>
          <w:sz w:val="24"/>
          <w:szCs w:val="24"/>
        </w:rPr>
        <w:t xml:space="preserve"> l</w:t>
      </w:r>
      <w:r>
        <w:rPr>
          <w:rFonts w:ascii="Times New Roman" w:hAnsi="Times New Roman" w:cs="Times New Roman"/>
          <w:sz w:val="24"/>
          <w:szCs w:val="24"/>
        </w:rPr>
        <w:t>a obra de A. R. Mengs</w:t>
      </w:r>
      <w:r w:rsidR="00124636">
        <w:rPr>
          <w:rFonts w:ascii="Times New Roman" w:hAnsi="Times New Roman" w:cs="Times New Roman"/>
          <w:sz w:val="24"/>
          <w:szCs w:val="24"/>
        </w:rPr>
        <w:t xml:space="preserve"> </w:t>
      </w:r>
      <w:r w:rsidRPr="009E6E40">
        <w:rPr>
          <w:rFonts w:ascii="Times New Roman" w:hAnsi="Times New Roman" w:cs="Times New Roman"/>
          <w:sz w:val="24"/>
          <w:szCs w:val="24"/>
        </w:rPr>
        <w:t>El Parnaso,</w:t>
      </w:r>
      <w:r w:rsidR="00BF7274">
        <w:rPr>
          <w:rFonts w:ascii="Times New Roman" w:hAnsi="Times New Roman" w:cs="Times New Roman"/>
          <w:sz w:val="24"/>
          <w:szCs w:val="24"/>
        </w:rPr>
        <w:t xml:space="preserve"> en Villa Albani (</w:t>
      </w:r>
      <w:r>
        <w:rPr>
          <w:rFonts w:ascii="Times New Roman" w:hAnsi="Times New Roman" w:cs="Times New Roman"/>
          <w:sz w:val="24"/>
          <w:szCs w:val="24"/>
        </w:rPr>
        <w:t>1760</w:t>
      </w:r>
      <w:r w:rsidR="00BF7274">
        <w:rPr>
          <w:rFonts w:ascii="Times New Roman" w:hAnsi="Times New Roman" w:cs="Times New Roman"/>
          <w:sz w:val="24"/>
          <w:szCs w:val="24"/>
        </w:rPr>
        <w:t xml:space="preserve">), </w:t>
      </w:r>
      <w:r w:rsidR="00BF7274" w:rsidRPr="00886236">
        <w:rPr>
          <w:rFonts w:ascii="Times New Roman" w:hAnsi="Times New Roman" w:cs="Times New Roman"/>
          <w:sz w:val="24"/>
          <w:szCs w:val="24"/>
        </w:rPr>
        <w:t>cuyo propio dibujo</w:t>
      </w:r>
      <w:r w:rsidR="00BF7274">
        <w:rPr>
          <w:rFonts w:ascii="Times New Roman" w:hAnsi="Times New Roman" w:cs="Times New Roman"/>
          <w:sz w:val="24"/>
          <w:szCs w:val="24"/>
        </w:rPr>
        <w:t xml:space="preserve">, grabado </w:t>
      </w:r>
      <w:r>
        <w:rPr>
          <w:rFonts w:ascii="Times New Roman" w:hAnsi="Times New Roman" w:cs="Times New Roman"/>
          <w:sz w:val="24"/>
          <w:szCs w:val="24"/>
        </w:rPr>
        <w:t xml:space="preserve">por Morghen </w:t>
      </w:r>
      <w:r w:rsidR="00BF7274">
        <w:rPr>
          <w:rFonts w:ascii="Times New Roman" w:hAnsi="Times New Roman" w:cs="Times New Roman"/>
          <w:sz w:val="24"/>
          <w:szCs w:val="24"/>
        </w:rPr>
        <w:t>y dedicado</w:t>
      </w:r>
      <w:r>
        <w:rPr>
          <w:rFonts w:ascii="Times New Roman" w:hAnsi="Times New Roman" w:cs="Times New Roman"/>
          <w:sz w:val="24"/>
          <w:szCs w:val="24"/>
        </w:rPr>
        <w:t xml:space="preserve"> a Azara</w:t>
      </w:r>
      <w:r w:rsidRPr="009E6E40">
        <w:footnoteReference w:id="30"/>
      </w:r>
      <w:r w:rsidR="00320D61">
        <w:rPr>
          <w:rFonts w:ascii="Times New Roman" w:hAnsi="Times New Roman" w:cs="Times New Roman"/>
          <w:sz w:val="24"/>
          <w:szCs w:val="24"/>
        </w:rPr>
        <w:t xml:space="preserve">, formaba parte del gabinete de estampas. </w:t>
      </w:r>
      <w:r>
        <w:rPr>
          <w:rFonts w:ascii="Times New Roman" w:hAnsi="Times New Roman" w:cs="Times New Roman"/>
          <w:sz w:val="24"/>
          <w:szCs w:val="24"/>
        </w:rPr>
        <w:t>Por otra parte, d</w:t>
      </w:r>
      <w:r w:rsidR="00147E94">
        <w:rPr>
          <w:rFonts w:ascii="Times New Roman" w:hAnsi="Times New Roman" w:cs="Times New Roman"/>
          <w:sz w:val="24"/>
          <w:szCs w:val="24"/>
        </w:rPr>
        <w:t xml:space="preserve">entro de las decoraciones </w:t>
      </w:r>
      <w:r w:rsidR="00BB641F">
        <w:rPr>
          <w:rFonts w:ascii="Times New Roman" w:hAnsi="Times New Roman" w:cs="Times New Roman"/>
          <w:sz w:val="24"/>
          <w:szCs w:val="24"/>
        </w:rPr>
        <w:t xml:space="preserve">de la Corte, </w:t>
      </w:r>
      <w:r w:rsidR="00147E94">
        <w:rPr>
          <w:rFonts w:ascii="Times New Roman" w:hAnsi="Times New Roman" w:cs="Times New Roman"/>
          <w:sz w:val="24"/>
          <w:szCs w:val="24"/>
        </w:rPr>
        <w:t xml:space="preserve">el máximo represente en utilizar este tópico </w:t>
      </w:r>
      <w:r w:rsidR="008B1ED3">
        <w:rPr>
          <w:rFonts w:ascii="Times New Roman" w:hAnsi="Times New Roman" w:cs="Times New Roman"/>
          <w:sz w:val="24"/>
          <w:szCs w:val="24"/>
        </w:rPr>
        <w:t xml:space="preserve">en España </w:t>
      </w:r>
      <w:r w:rsidR="00360CF2">
        <w:rPr>
          <w:rFonts w:ascii="Times New Roman" w:hAnsi="Times New Roman" w:cs="Times New Roman"/>
          <w:sz w:val="24"/>
          <w:szCs w:val="24"/>
        </w:rPr>
        <w:t>fue</w:t>
      </w:r>
      <w:r>
        <w:rPr>
          <w:rFonts w:ascii="Times New Roman" w:hAnsi="Times New Roman" w:cs="Times New Roman"/>
          <w:sz w:val="24"/>
          <w:szCs w:val="24"/>
        </w:rPr>
        <w:t xml:space="preserve"> el pintor </w:t>
      </w:r>
      <w:r w:rsidR="000976FD">
        <w:rPr>
          <w:rFonts w:ascii="Times New Roman" w:hAnsi="Times New Roman" w:cs="Times New Roman"/>
          <w:sz w:val="24"/>
          <w:szCs w:val="24"/>
        </w:rPr>
        <w:t>bohemio, quien</w:t>
      </w:r>
      <w:r w:rsidR="00BB641F">
        <w:rPr>
          <w:rFonts w:ascii="Times New Roman" w:hAnsi="Times New Roman" w:cs="Times New Roman"/>
          <w:sz w:val="24"/>
          <w:szCs w:val="24"/>
        </w:rPr>
        <w:t xml:space="preserve"> </w:t>
      </w:r>
      <w:r w:rsidR="00F80BE7">
        <w:rPr>
          <w:rFonts w:ascii="Times New Roman" w:hAnsi="Times New Roman" w:cs="Times New Roman"/>
          <w:sz w:val="24"/>
          <w:szCs w:val="24"/>
        </w:rPr>
        <w:t xml:space="preserve">retomo </w:t>
      </w:r>
      <w:r w:rsidR="00503066">
        <w:rPr>
          <w:rFonts w:ascii="Times New Roman" w:hAnsi="Times New Roman" w:cs="Times New Roman"/>
          <w:sz w:val="24"/>
          <w:szCs w:val="24"/>
        </w:rPr>
        <w:t xml:space="preserve">el asunto </w:t>
      </w:r>
      <w:r w:rsidR="00F80BE7">
        <w:rPr>
          <w:rFonts w:ascii="Times New Roman" w:hAnsi="Times New Roman" w:cs="Times New Roman"/>
          <w:sz w:val="24"/>
          <w:szCs w:val="24"/>
        </w:rPr>
        <w:t xml:space="preserve">en </w:t>
      </w:r>
      <w:r w:rsidR="00DA5DA7">
        <w:rPr>
          <w:rFonts w:ascii="Times New Roman" w:hAnsi="Times New Roman" w:cs="Times New Roman"/>
          <w:sz w:val="24"/>
          <w:szCs w:val="24"/>
        </w:rPr>
        <w:t xml:space="preserve">el fresco de La </w:t>
      </w:r>
      <w:r w:rsidR="00DA5DA7" w:rsidRPr="009E6E40">
        <w:rPr>
          <w:rFonts w:ascii="Times New Roman" w:hAnsi="Times New Roman" w:cs="Times New Roman"/>
          <w:sz w:val="24"/>
          <w:szCs w:val="24"/>
        </w:rPr>
        <w:t xml:space="preserve">Apoteosis de </w:t>
      </w:r>
      <w:r w:rsidR="00BB5FA2" w:rsidRPr="009E6E40">
        <w:rPr>
          <w:rFonts w:ascii="Times New Roman" w:hAnsi="Times New Roman" w:cs="Times New Roman"/>
          <w:sz w:val="24"/>
          <w:szCs w:val="24"/>
        </w:rPr>
        <w:t>Trajano</w:t>
      </w:r>
      <w:r w:rsidR="006A4811" w:rsidRPr="009E6E40">
        <w:rPr>
          <w:rFonts w:ascii="Times New Roman" w:hAnsi="Times New Roman" w:cs="Times New Roman"/>
          <w:sz w:val="24"/>
          <w:szCs w:val="24"/>
        </w:rPr>
        <w:t xml:space="preserve"> </w:t>
      </w:r>
      <w:r w:rsidR="00BB5FA2">
        <w:rPr>
          <w:rFonts w:ascii="Times New Roman" w:hAnsi="Times New Roman" w:cs="Times New Roman"/>
          <w:sz w:val="24"/>
          <w:szCs w:val="24"/>
        </w:rPr>
        <w:t xml:space="preserve">del palacio Real de </w:t>
      </w:r>
      <w:r w:rsidR="00124636">
        <w:rPr>
          <w:rFonts w:ascii="Times New Roman" w:hAnsi="Times New Roman" w:cs="Times New Roman"/>
          <w:sz w:val="24"/>
          <w:szCs w:val="24"/>
        </w:rPr>
        <w:t>Madrid</w:t>
      </w:r>
      <w:r w:rsidR="006A4811" w:rsidRPr="009E6E40">
        <w:footnoteReference w:id="31"/>
      </w:r>
      <w:r w:rsidR="00124636">
        <w:rPr>
          <w:rFonts w:ascii="Times New Roman" w:hAnsi="Times New Roman" w:cs="Times New Roman"/>
          <w:sz w:val="24"/>
          <w:szCs w:val="24"/>
        </w:rPr>
        <w:t xml:space="preserve">, </w:t>
      </w:r>
      <w:r w:rsidR="00BB5FA2">
        <w:rPr>
          <w:rFonts w:ascii="Times New Roman" w:hAnsi="Times New Roman" w:cs="Times New Roman"/>
          <w:sz w:val="24"/>
          <w:szCs w:val="24"/>
        </w:rPr>
        <w:t>y cu</w:t>
      </w:r>
      <w:r w:rsidR="00124636">
        <w:rPr>
          <w:rFonts w:ascii="Times New Roman" w:hAnsi="Times New Roman" w:cs="Times New Roman"/>
          <w:sz w:val="24"/>
          <w:szCs w:val="24"/>
        </w:rPr>
        <w:t>y</w:t>
      </w:r>
      <w:r w:rsidR="00BB5FA2">
        <w:rPr>
          <w:rFonts w:ascii="Times New Roman" w:hAnsi="Times New Roman" w:cs="Times New Roman"/>
          <w:sz w:val="24"/>
          <w:szCs w:val="24"/>
        </w:rPr>
        <w:t xml:space="preserve">o tema ya había utilizado </w:t>
      </w:r>
      <w:r w:rsidR="00D72477">
        <w:rPr>
          <w:rFonts w:ascii="Times New Roman" w:hAnsi="Times New Roman" w:cs="Times New Roman"/>
          <w:sz w:val="24"/>
          <w:szCs w:val="24"/>
        </w:rPr>
        <w:t>su discípulo</w:t>
      </w:r>
      <w:r w:rsidR="00124636">
        <w:rPr>
          <w:rFonts w:ascii="Times New Roman" w:hAnsi="Times New Roman" w:cs="Times New Roman"/>
          <w:sz w:val="24"/>
          <w:szCs w:val="24"/>
        </w:rPr>
        <w:t xml:space="preserve"> Francisco Bayeu</w:t>
      </w:r>
      <w:r w:rsidR="003E32EB">
        <w:rPr>
          <w:rFonts w:ascii="Times New Roman" w:hAnsi="Times New Roman" w:cs="Times New Roman"/>
          <w:sz w:val="24"/>
          <w:szCs w:val="24"/>
        </w:rPr>
        <w:t xml:space="preserve"> </w:t>
      </w:r>
      <w:r w:rsidR="00BB5FA2">
        <w:rPr>
          <w:rFonts w:ascii="Times New Roman" w:hAnsi="Times New Roman" w:cs="Times New Roman"/>
          <w:sz w:val="24"/>
          <w:szCs w:val="24"/>
        </w:rPr>
        <w:t xml:space="preserve">a instancias </w:t>
      </w:r>
      <w:r w:rsidR="00320D61">
        <w:rPr>
          <w:rFonts w:ascii="Times New Roman" w:hAnsi="Times New Roman" w:cs="Times New Roman"/>
          <w:sz w:val="24"/>
          <w:szCs w:val="24"/>
        </w:rPr>
        <w:t xml:space="preserve">de </w:t>
      </w:r>
      <w:r w:rsidR="00320D61">
        <w:rPr>
          <w:rFonts w:ascii="Times New Roman" w:hAnsi="Times New Roman" w:cs="Times New Roman"/>
          <w:sz w:val="24"/>
          <w:szCs w:val="24"/>
        </w:rPr>
        <w:lastRenderedPageBreak/>
        <w:t>su maestro para</w:t>
      </w:r>
      <w:r w:rsidR="00124636">
        <w:rPr>
          <w:rFonts w:ascii="Times New Roman" w:hAnsi="Times New Roman" w:cs="Times New Roman"/>
          <w:sz w:val="24"/>
          <w:szCs w:val="24"/>
        </w:rPr>
        <w:t xml:space="preserve"> la decoración </w:t>
      </w:r>
      <w:r w:rsidR="003E32EB">
        <w:rPr>
          <w:rFonts w:ascii="Times New Roman" w:hAnsi="Times New Roman" w:cs="Times New Roman"/>
          <w:sz w:val="24"/>
          <w:szCs w:val="24"/>
        </w:rPr>
        <w:t xml:space="preserve">la </w:t>
      </w:r>
      <w:r w:rsidR="003E32EB" w:rsidRPr="009E6E40">
        <w:rPr>
          <w:rFonts w:ascii="Times New Roman" w:hAnsi="Times New Roman" w:cs="Times New Roman"/>
          <w:sz w:val="24"/>
          <w:szCs w:val="24"/>
        </w:rPr>
        <w:t>A</w:t>
      </w:r>
      <w:r w:rsidR="00124636" w:rsidRPr="009E6E40">
        <w:rPr>
          <w:rFonts w:ascii="Times New Roman" w:hAnsi="Times New Roman" w:cs="Times New Roman"/>
          <w:sz w:val="24"/>
          <w:szCs w:val="24"/>
        </w:rPr>
        <w:t xml:space="preserve">poteosis de </w:t>
      </w:r>
      <w:r w:rsidR="003E32EB" w:rsidRPr="009E6E40">
        <w:rPr>
          <w:rFonts w:ascii="Times New Roman" w:hAnsi="Times New Roman" w:cs="Times New Roman"/>
          <w:sz w:val="24"/>
          <w:szCs w:val="24"/>
        </w:rPr>
        <w:t>Hércules</w:t>
      </w:r>
      <w:r w:rsidR="006A4811">
        <w:rPr>
          <w:rFonts w:ascii="Times New Roman" w:hAnsi="Times New Roman" w:cs="Times New Roman"/>
          <w:sz w:val="24"/>
          <w:szCs w:val="24"/>
        </w:rPr>
        <w:t xml:space="preserve"> (</w:t>
      </w:r>
      <w:r w:rsidR="003E32EB">
        <w:rPr>
          <w:rFonts w:ascii="Times New Roman" w:hAnsi="Times New Roman" w:cs="Times New Roman"/>
          <w:sz w:val="24"/>
          <w:szCs w:val="24"/>
        </w:rPr>
        <w:t>1764</w:t>
      </w:r>
      <w:r w:rsidR="006A4811">
        <w:rPr>
          <w:rFonts w:ascii="Times New Roman" w:hAnsi="Times New Roman" w:cs="Times New Roman"/>
          <w:sz w:val="24"/>
          <w:szCs w:val="24"/>
        </w:rPr>
        <w:t>)</w:t>
      </w:r>
      <w:r w:rsidR="003E32EB">
        <w:rPr>
          <w:rFonts w:ascii="Times New Roman" w:hAnsi="Times New Roman" w:cs="Times New Roman"/>
          <w:sz w:val="24"/>
          <w:szCs w:val="24"/>
        </w:rPr>
        <w:t xml:space="preserve">. </w:t>
      </w:r>
      <w:r w:rsidR="00DA5DA7">
        <w:rPr>
          <w:rFonts w:ascii="Times New Roman" w:hAnsi="Times New Roman" w:cs="Times New Roman"/>
          <w:sz w:val="24"/>
          <w:szCs w:val="24"/>
        </w:rPr>
        <w:t>Es posible que Montaña no conociera las obras</w:t>
      </w:r>
      <w:r w:rsidR="00BB5FA2">
        <w:rPr>
          <w:rFonts w:ascii="Times New Roman" w:hAnsi="Times New Roman" w:cs="Times New Roman"/>
          <w:sz w:val="24"/>
          <w:szCs w:val="24"/>
        </w:rPr>
        <w:t xml:space="preserve"> mencionadas </w:t>
      </w:r>
      <w:r w:rsidR="00DA5DA7" w:rsidRPr="009E6E40">
        <w:rPr>
          <w:rFonts w:ascii="Times New Roman" w:hAnsi="Times New Roman" w:cs="Times New Roman"/>
          <w:sz w:val="24"/>
          <w:szCs w:val="24"/>
        </w:rPr>
        <w:t>in situ</w:t>
      </w:r>
      <w:r w:rsidR="00BB5FA2">
        <w:rPr>
          <w:rFonts w:ascii="Times New Roman" w:hAnsi="Times New Roman" w:cs="Times New Roman"/>
          <w:sz w:val="24"/>
          <w:szCs w:val="24"/>
        </w:rPr>
        <w:t xml:space="preserve">, </w:t>
      </w:r>
      <w:r w:rsidR="00DA5DA7">
        <w:rPr>
          <w:rFonts w:ascii="Times New Roman" w:hAnsi="Times New Roman" w:cs="Times New Roman"/>
          <w:sz w:val="24"/>
          <w:szCs w:val="24"/>
        </w:rPr>
        <w:t xml:space="preserve">pero si es muy </w:t>
      </w:r>
      <w:r w:rsidR="00320D61">
        <w:rPr>
          <w:rFonts w:ascii="Times New Roman" w:hAnsi="Times New Roman" w:cs="Times New Roman"/>
          <w:sz w:val="24"/>
          <w:szCs w:val="24"/>
        </w:rPr>
        <w:t xml:space="preserve">probable </w:t>
      </w:r>
      <w:r w:rsidR="00BB641F">
        <w:rPr>
          <w:rFonts w:ascii="Times New Roman" w:hAnsi="Times New Roman" w:cs="Times New Roman"/>
          <w:sz w:val="24"/>
          <w:szCs w:val="24"/>
        </w:rPr>
        <w:t>que</w:t>
      </w:r>
      <w:r w:rsidR="00DA5DA7">
        <w:rPr>
          <w:rFonts w:ascii="Times New Roman" w:hAnsi="Times New Roman" w:cs="Times New Roman"/>
          <w:sz w:val="24"/>
          <w:szCs w:val="24"/>
        </w:rPr>
        <w:t xml:space="preserve"> </w:t>
      </w:r>
      <w:r w:rsidR="00BB641F">
        <w:rPr>
          <w:rFonts w:ascii="Times New Roman" w:hAnsi="Times New Roman" w:cs="Times New Roman"/>
          <w:sz w:val="24"/>
          <w:szCs w:val="24"/>
        </w:rPr>
        <w:t xml:space="preserve">tuviera </w:t>
      </w:r>
      <w:r w:rsidR="00103913">
        <w:rPr>
          <w:rFonts w:ascii="Times New Roman" w:hAnsi="Times New Roman" w:cs="Times New Roman"/>
          <w:sz w:val="24"/>
          <w:szCs w:val="24"/>
        </w:rPr>
        <w:t>conocimiento de</w:t>
      </w:r>
      <w:r w:rsidR="00DA5DA7">
        <w:rPr>
          <w:rFonts w:ascii="Times New Roman" w:hAnsi="Times New Roman" w:cs="Times New Roman"/>
          <w:sz w:val="24"/>
          <w:szCs w:val="24"/>
        </w:rPr>
        <w:t xml:space="preserve"> estas decoraciones del Palacio Real Nuevo en Madrid, dado el interés que </w:t>
      </w:r>
      <w:r w:rsidR="00BB5FA2">
        <w:rPr>
          <w:rFonts w:ascii="Times New Roman" w:hAnsi="Times New Roman" w:cs="Times New Roman"/>
          <w:sz w:val="24"/>
          <w:szCs w:val="24"/>
        </w:rPr>
        <w:t xml:space="preserve">Mengs </w:t>
      </w:r>
      <w:r w:rsidR="00DA5DA7">
        <w:rPr>
          <w:rFonts w:ascii="Times New Roman" w:hAnsi="Times New Roman" w:cs="Times New Roman"/>
          <w:sz w:val="24"/>
          <w:szCs w:val="24"/>
        </w:rPr>
        <w:t>había despertado en la Escuela de Barcelona,</w:t>
      </w:r>
      <w:r w:rsidR="00E40AAF">
        <w:rPr>
          <w:rFonts w:ascii="Times New Roman" w:hAnsi="Times New Roman" w:cs="Times New Roman"/>
          <w:sz w:val="24"/>
          <w:szCs w:val="24"/>
        </w:rPr>
        <w:t xml:space="preserve"> </w:t>
      </w:r>
      <w:r w:rsidR="00503066">
        <w:rPr>
          <w:rFonts w:ascii="Times New Roman" w:hAnsi="Times New Roman" w:cs="Times New Roman"/>
          <w:sz w:val="24"/>
          <w:szCs w:val="24"/>
        </w:rPr>
        <w:t>que contaba con numerosos dibujos del pintor bohemio</w:t>
      </w:r>
      <w:r w:rsidR="00320D61">
        <w:rPr>
          <w:rFonts w:ascii="Times New Roman" w:hAnsi="Times New Roman" w:cs="Times New Roman"/>
          <w:sz w:val="24"/>
          <w:szCs w:val="24"/>
        </w:rPr>
        <w:t>, hoy desaparecidos,</w:t>
      </w:r>
      <w:r w:rsidR="00503066">
        <w:rPr>
          <w:rFonts w:ascii="Times New Roman" w:hAnsi="Times New Roman" w:cs="Times New Roman"/>
          <w:sz w:val="24"/>
          <w:szCs w:val="24"/>
        </w:rPr>
        <w:t xml:space="preserve"> y con su obra teórica editada por Azara, ambos anteriores a la obra de Montaña.  </w:t>
      </w:r>
    </w:p>
    <w:p w14:paraId="4CA1E5B3" w14:textId="499FCEA9" w:rsidR="007C5BE6" w:rsidRPr="009E6E40" w:rsidRDefault="00C57679"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Otra fuente posible fue la obra de pintor Luca Giordano (1634-1705), q</w:t>
      </w:r>
      <w:r w:rsidR="00DA5DA7" w:rsidRPr="009E6E40">
        <w:rPr>
          <w:rFonts w:ascii="Times New Roman" w:hAnsi="Times New Roman" w:cs="Times New Roman"/>
          <w:sz w:val="24"/>
          <w:szCs w:val="24"/>
        </w:rPr>
        <w:t xml:space="preserve">ue dejó una huella importante en la pintura </w:t>
      </w:r>
      <w:r w:rsidRPr="009E6E40">
        <w:rPr>
          <w:rFonts w:ascii="Times New Roman" w:hAnsi="Times New Roman" w:cs="Times New Roman"/>
          <w:sz w:val="24"/>
          <w:szCs w:val="24"/>
        </w:rPr>
        <w:t xml:space="preserve">española, </w:t>
      </w:r>
      <w:r>
        <w:rPr>
          <w:rFonts w:ascii="Times New Roman" w:hAnsi="Times New Roman" w:cs="Times New Roman"/>
          <w:sz w:val="24"/>
          <w:szCs w:val="24"/>
        </w:rPr>
        <w:t xml:space="preserve">autor de los frescos la </w:t>
      </w:r>
      <w:r w:rsidR="00F3784E" w:rsidRPr="009E6E40">
        <w:rPr>
          <w:rFonts w:ascii="Times New Roman" w:hAnsi="Times New Roman" w:cs="Times New Roman"/>
          <w:sz w:val="24"/>
          <w:szCs w:val="24"/>
        </w:rPr>
        <w:t>Apoteosis de la Monarquía española</w:t>
      </w:r>
      <w:r w:rsidR="006A4811" w:rsidRPr="009E6E40">
        <w:rPr>
          <w:rFonts w:ascii="Times New Roman" w:hAnsi="Times New Roman" w:cs="Times New Roman"/>
          <w:sz w:val="24"/>
          <w:szCs w:val="24"/>
        </w:rPr>
        <w:t xml:space="preserve"> (ca, </w:t>
      </w:r>
      <w:r w:rsidRPr="009E6E40">
        <w:rPr>
          <w:rFonts w:ascii="Times New Roman" w:hAnsi="Times New Roman" w:cs="Times New Roman"/>
          <w:sz w:val="24"/>
          <w:szCs w:val="24"/>
        </w:rPr>
        <w:t>1697</w:t>
      </w:r>
      <w:r w:rsidR="006A4811" w:rsidRPr="009E6E40">
        <w:rPr>
          <w:rFonts w:ascii="Times New Roman" w:hAnsi="Times New Roman" w:cs="Times New Roman"/>
          <w:sz w:val="24"/>
          <w:szCs w:val="24"/>
        </w:rPr>
        <w:t>)</w:t>
      </w:r>
      <w:r w:rsidR="006A4811" w:rsidRPr="009E6E40">
        <w:footnoteReference w:id="32"/>
      </w:r>
      <w:r w:rsidRPr="009E6E40">
        <w:rPr>
          <w:rFonts w:ascii="Times New Roman" w:hAnsi="Times New Roman" w:cs="Times New Roman"/>
          <w:sz w:val="24"/>
          <w:szCs w:val="24"/>
        </w:rPr>
        <w:t>, en</w:t>
      </w:r>
      <w:r>
        <w:rPr>
          <w:rFonts w:ascii="Times New Roman" w:hAnsi="Times New Roman" w:cs="Times New Roman"/>
          <w:sz w:val="24"/>
          <w:szCs w:val="24"/>
        </w:rPr>
        <w:t xml:space="preserve"> el Casón del Buen Retiro</w:t>
      </w:r>
      <w:r w:rsidR="006A4811" w:rsidRPr="009E6E40">
        <w:rPr>
          <w:rFonts w:ascii="Times New Roman" w:hAnsi="Times New Roman" w:cs="Times New Roman"/>
          <w:sz w:val="24"/>
          <w:szCs w:val="24"/>
        </w:rPr>
        <w:t xml:space="preserve"> (</w:t>
      </w:r>
      <w:r w:rsidRPr="009E6E40">
        <w:rPr>
          <w:rFonts w:ascii="Times New Roman" w:hAnsi="Times New Roman" w:cs="Times New Roman"/>
          <w:sz w:val="24"/>
          <w:szCs w:val="24"/>
        </w:rPr>
        <w:t>Madrid</w:t>
      </w:r>
      <w:r w:rsidR="006A4811" w:rsidRPr="009E6E40">
        <w:rPr>
          <w:rFonts w:ascii="Times New Roman" w:hAnsi="Times New Roman" w:cs="Times New Roman"/>
          <w:sz w:val="24"/>
          <w:szCs w:val="24"/>
        </w:rPr>
        <w:t>)</w:t>
      </w:r>
      <w:r w:rsidRPr="009E6E40">
        <w:rPr>
          <w:rFonts w:ascii="Times New Roman" w:hAnsi="Times New Roman" w:cs="Times New Roman"/>
          <w:sz w:val="24"/>
          <w:szCs w:val="24"/>
        </w:rPr>
        <w:t xml:space="preserve">. </w:t>
      </w:r>
      <w:r w:rsidR="00DA5DA7" w:rsidRPr="009E6E40">
        <w:rPr>
          <w:rFonts w:ascii="Times New Roman" w:hAnsi="Times New Roman" w:cs="Times New Roman"/>
          <w:sz w:val="24"/>
          <w:szCs w:val="24"/>
        </w:rPr>
        <w:t>E</w:t>
      </w:r>
      <w:r w:rsidR="00017D78" w:rsidRPr="009E6E40">
        <w:rPr>
          <w:rFonts w:ascii="Times New Roman" w:hAnsi="Times New Roman" w:cs="Times New Roman"/>
          <w:sz w:val="24"/>
          <w:szCs w:val="24"/>
        </w:rPr>
        <w:t>n</w:t>
      </w:r>
      <w:r w:rsidR="001E4ED7" w:rsidRPr="009E6E40">
        <w:rPr>
          <w:rFonts w:ascii="Times New Roman" w:hAnsi="Times New Roman" w:cs="Times New Roman"/>
          <w:sz w:val="24"/>
          <w:szCs w:val="24"/>
        </w:rPr>
        <w:t xml:space="preserve"> una balaustrada</w:t>
      </w:r>
      <w:r w:rsidR="00017D78" w:rsidRPr="009E6E40">
        <w:rPr>
          <w:rFonts w:ascii="Times New Roman" w:hAnsi="Times New Roman" w:cs="Times New Roman"/>
          <w:sz w:val="24"/>
          <w:szCs w:val="24"/>
        </w:rPr>
        <w:t>,</w:t>
      </w:r>
      <w:r w:rsidR="001E4ED7" w:rsidRPr="009E6E40">
        <w:rPr>
          <w:rFonts w:ascii="Times New Roman" w:hAnsi="Times New Roman" w:cs="Times New Roman"/>
          <w:sz w:val="24"/>
          <w:szCs w:val="24"/>
        </w:rPr>
        <w:t xml:space="preserve"> a la altura de los lunetos, en los espacios intermedios, </w:t>
      </w:r>
      <w:r w:rsidR="00017D78" w:rsidRPr="009E6E40">
        <w:rPr>
          <w:rFonts w:ascii="Times New Roman" w:hAnsi="Times New Roman" w:cs="Times New Roman"/>
          <w:sz w:val="24"/>
          <w:szCs w:val="24"/>
        </w:rPr>
        <w:t xml:space="preserve">situó </w:t>
      </w:r>
      <w:r w:rsidR="001E4ED7" w:rsidRPr="009E6E40">
        <w:rPr>
          <w:rFonts w:ascii="Times New Roman" w:hAnsi="Times New Roman" w:cs="Times New Roman"/>
          <w:sz w:val="24"/>
          <w:szCs w:val="24"/>
        </w:rPr>
        <w:t xml:space="preserve">las nueve Musas, </w:t>
      </w:r>
      <w:r w:rsidRPr="009E6E40">
        <w:rPr>
          <w:rFonts w:ascii="Times New Roman" w:hAnsi="Times New Roman" w:cs="Times New Roman"/>
          <w:sz w:val="24"/>
          <w:szCs w:val="24"/>
        </w:rPr>
        <w:t>‹‹</w:t>
      </w:r>
      <w:r w:rsidR="009D616A" w:rsidRPr="009E6E40">
        <w:rPr>
          <w:rFonts w:ascii="Times New Roman" w:hAnsi="Times New Roman" w:cs="Times New Roman"/>
          <w:sz w:val="24"/>
          <w:szCs w:val="24"/>
        </w:rPr>
        <w:t>sobre los que descansa la gran exaltación de las hazañas de los Austri</w:t>
      </w:r>
      <w:r w:rsidRPr="009E6E40">
        <w:rPr>
          <w:rFonts w:ascii="Times New Roman" w:hAnsi="Times New Roman" w:cs="Times New Roman"/>
          <w:sz w:val="24"/>
          <w:szCs w:val="24"/>
        </w:rPr>
        <w:t>as, que es el tema de la bóveda</w:t>
      </w:r>
      <w:r w:rsidR="009D616A" w:rsidRPr="009E6E40">
        <w:footnoteReference w:id="33"/>
      </w:r>
      <w:r w:rsidRPr="009E6E40">
        <w:rPr>
          <w:rFonts w:ascii="Times New Roman" w:hAnsi="Times New Roman" w:cs="Times New Roman"/>
          <w:sz w:val="24"/>
          <w:szCs w:val="24"/>
        </w:rPr>
        <w:t>››</w:t>
      </w:r>
      <w:r w:rsidR="004549A4" w:rsidRPr="009E6E40">
        <w:rPr>
          <w:rFonts w:ascii="Times New Roman" w:hAnsi="Times New Roman" w:cs="Times New Roman"/>
          <w:sz w:val="24"/>
          <w:szCs w:val="24"/>
        </w:rPr>
        <w:t>. Dicha decoración pudo conocerla</w:t>
      </w:r>
      <w:r w:rsidR="00CE7C8E" w:rsidRPr="009E6E40">
        <w:rPr>
          <w:rFonts w:ascii="Times New Roman" w:hAnsi="Times New Roman" w:cs="Times New Roman"/>
          <w:sz w:val="24"/>
          <w:szCs w:val="24"/>
        </w:rPr>
        <w:t>, sino in situ</w:t>
      </w:r>
      <w:r w:rsidR="00041C54" w:rsidRPr="009E6E40">
        <w:rPr>
          <w:rFonts w:ascii="Times New Roman" w:hAnsi="Times New Roman" w:cs="Times New Roman"/>
          <w:sz w:val="24"/>
          <w:szCs w:val="24"/>
        </w:rPr>
        <w:t>,</w:t>
      </w:r>
      <w:r w:rsidR="00CE7C8E" w:rsidRPr="009E6E40">
        <w:rPr>
          <w:rFonts w:ascii="Times New Roman" w:hAnsi="Times New Roman" w:cs="Times New Roman"/>
          <w:sz w:val="24"/>
          <w:szCs w:val="24"/>
        </w:rPr>
        <w:t xml:space="preserve"> a </w:t>
      </w:r>
      <w:r w:rsidR="00041C54" w:rsidRPr="009E6E40">
        <w:rPr>
          <w:rFonts w:ascii="Times New Roman" w:hAnsi="Times New Roman" w:cs="Times New Roman"/>
          <w:sz w:val="24"/>
          <w:szCs w:val="24"/>
        </w:rPr>
        <w:t xml:space="preserve">través de la </w:t>
      </w:r>
      <w:r w:rsidR="007C4C24" w:rsidRPr="009E6E40">
        <w:rPr>
          <w:rFonts w:ascii="Times New Roman" w:hAnsi="Times New Roman" w:cs="Times New Roman"/>
          <w:sz w:val="24"/>
          <w:szCs w:val="24"/>
        </w:rPr>
        <w:t xml:space="preserve">descripción </w:t>
      </w:r>
      <w:r w:rsidR="00041C54" w:rsidRPr="009E6E40">
        <w:rPr>
          <w:rFonts w:ascii="Times New Roman" w:hAnsi="Times New Roman" w:cs="Times New Roman"/>
          <w:sz w:val="24"/>
          <w:szCs w:val="24"/>
        </w:rPr>
        <w:t xml:space="preserve">que </w:t>
      </w:r>
      <w:r w:rsidR="007C4C24" w:rsidRPr="009E6E40">
        <w:rPr>
          <w:rFonts w:ascii="Times New Roman" w:hAnsi="Times New Roman" w:cs="Times New Roman"/>
          <w:sz w:val="24"/>
          <w:szCs w:val="24"/>
        </w:rPr>
        <w:t>Palomino</w:t>
      </w:r>
      <w:r w:rsidR="00041C54" w:rsidRPr="009E6E40">
        <w:rPr>
          <w:rFonts w:ascii="Times New Roman" w:hAnsi="Times New Roman" w:cs="Times New Roman"/>
          <w:sz w:val="24"/>
          <w:szCs w:val="24"/>
        </w:rPr>
        <w:t xml:space="preserve"> recoge </w:t>
      </w:r>
      <w:r w:rsidR="00D67EEA" w:rsidRPr="009E6E40">
        <w:rPr>
          <w:rFonts w:ascii="Times New Roman" w:hAnsi="Times New Roman" w:cs="Times New Roman"/>
          <w:sz w:val="24"/>
          <w:szCs w:val="24"/>
        </w:rPr>
        <w:t xml:space="preserve">en </w:t>
      </w:r>
      <w:r w:rsidR="00041C54" w:rsidRPr="009E6E40">
        <w:rPr>
          <w:rFonts w:ascii="Times New Roman" w:hAnsi="Times New Roman" w:cs="Times New Roman"/>
          <w:sz w:val="24"/>
          <w:szCs w:val="24"/>
        </w:rPr>
        <w:t>la biografía del napolitano ‹‹Circundan este hermoso teatro las nueve Musas</w:t>
      </w:r>
      <w:r w:rsidR="00D67EEA" w:rsidRPr="009E6E40">
        <w:rPr>
          <w:rFonts w:ascii="Times New Roman" w:hAnsi="Times New Roman" w:cs="Times New Roman"/>
          <w:sz w:val="24"/>
          <w:szCs w:val="24"/>
        </w:rPr>
        <w:t>, con A</w:t>
      </w:r>
      <w:r w:rsidR="00041C54" w:rsidRPr="009E6E40">
        <w:rPr>
          <w:rFonts w:ascii="Times New Roman" w:hAnsi="Times New Roman" w:cs="Times New Roman"/>
          <w:sz w:val="24"/>
          <w:szCs w:val="24"/>
        </w:rPr>
        <w:t>polo entre las ventanas, cada cual, con las insignias, que la distinguen›› (A. P</w:t>
      </w:r>
      <w:r w:rsidR="00E23F8A" w:rsidRPr="009E6E40">
        <w:rPr>
          <w:rFonts w:ascii="Times New Roman" w:hAnsi="Times New Roman" w:cs="Times New Roman"/>
          <w:sz w:val="24"/>
          <w:szCs w:val="24"/>
        </w:rPr>
        <w:t>alomino, 1947:</w:t>
      </w:r>
      <w:r w:rsidR="00041C54" w:rsidRPr="009E6E40">
        <w:rPr>
          <w:rFonts w:ascii="Times New Roman" w:hAnsi="Times New Roman" w:cs="Times New Roman"/>
          <w:sz w:val="24"/>
          <w:szCs w:val="24"/>
        </w:rPr>
        <w:t xml:space="preserve">1107) </w:t>
      </w:r>
      <w:r w:rsidR="004549A4" w:rsidRPr="009E6E40">
        <w:rPr>
          <w:rFonts w:ascii="Times New Roman" w:hAnsi="Times New Roman" w:cs="Times New Roman"/>
          <w:sz w:val="24"/>
          <w:szCs w:val="24"/>
        </w:rPr>
        <w:t>o de</w:t>
      </w:r>
      <w:r w:rsidR="007C4C24" w:rsidRPr="009E6E40">
        <w:rPr>
          <w:rFonts w:ascii="Times New Roman" w:hAnsi="Times New Roman" w:cs="Times New Roman"/>
          <w:sz w:val="24"/>
          <w:szCs w:val="24"/>
        </w:rPr>
        <w:t xml:space="preserve"> </w:t>
      </w:r>
      <w:r w:rsidR="00017D78" w:rsidRPr="009E6E40">
        <w:rPr>
          <w:rFonts w:ascii="Times New Roman" w:hAnsi="Times New Roman" w:cs="Times New Roman"/>
          <w:sz w:val="24"/>
          <w:szCs w:val="24"/>
        </w:rPr>
        <w:t>los d</w:t>
      </w:r>
      <w:r w:rsidR="009D616A" w:rsidRPr="009E6E40">
        <w:rPr>
          <w:rFonts w:ascii="Times New Roman" w:hAnsi="Times New Roman" w:cs="Times New Roman"/>
          <w:sz w:val="24"/>
          <w:szCs w:val="24"/>
        </w:rPr>
        <w:t>ibujos de</w:t>
      </w:r>
      <w:r w:rsidR="00A04FB8" w:rsidRPr="009E6E40">
        <w:rPr>
          <w:rFonts w:ascii="Times New Roman" w:hAnsi="Times New Roman" w:cs="Times New Roman"/>
          <w:sz w:val="24"/>
          <w:szCs w:val="24"/>
        </w:rPr>
        <w:t xml:space="preserve"> </w:t>
      </w:r>
      <w:r w:rsidR="009D616A" w:rsidRPr="009E6E40">
        <w:rPr>
          <w:rFonts w:ascii="Times New Roman" w:hAnsi="Times New Roman" w:cs="Times New Roman"/>
          <w:sz w:val="24"/>
          <w:szCs w:val="24"/>
        </w:rPr>
        <w:t>las Musas</w:t>
      </w:r>
      <w:r w:rsidR="00AA2414" w:rsidRPr="009E6E40">
        <w:rPr>
          <w:rFonts w:ascii="Times New Roman" w:hAnsi="Times New Roman" w:cs="Times New Roman"/>
          <w:sz w:val="24"/>
          <w:szCs w:val="24"/>
        </w:rPr>
        <w:t xml:space="preserve"> </w:t>
      </w:r>
      <w:r w:rsidR="00161805" w:rsidRPr="009E6E40">
        <w:rPr>
          <w:rFonts w:ascii="Times New Roman" w:hAnsi="Times New Roman" w:cs="Times New Roman"/>
          <w:sz w:val="24"/>
          <w:szCs w:val="24"/>
        </w:rPr>
        <w:t xml:space="preserve">algunos de </w:t>
      </w:r>
      <w:r w:rsidR="00A04FB8" w:rsidRPr="009E6E40">
        <w:rPr>
          <w:rFonts w:ascii="Times New Roman" w:hAnsi="Times New Roman" w:cs="Times New Roman"/>
          <w:sz w:val="24"/>
          <w:szCs w:val="24"/>
        </w:rPr>
        <w:t>los cuales</w:t>
      </w:r>
      <w:r w:rsidR="003023BC" w:rsidRPr="009E6E40">
        <w:rPr>
          <w:rFonts w:ascii="Times New Roman" w:hAnsi="Times New Roman" w:cs="Times New Roman"/>
          <w:sz w:val="24"/>
          <w:szCs w:val="24"/>
        </w:rPr>
        <w:t xml:space="preserve">, pertenecientes a la colección de la Real Academia de Bellas artes de San Carlos, </w:t>
      </w:r>
      <w:r w:rsidR="00A04FB8" w:rsidRPr="009E6E40">
        <w:rPr>
          <w:rFonts w:ascii="Times New Roman" w:hAnsi="Times New Roman" w:cs="Times New Roman"/>
          <w:sz w:val="24"/>
          <w:szCs w:val="24"/>
        </w:rPr>
        <w:t>se encuentra en el museo de Bellas Artes de Valencia</w:t>
      </w:r>
      <w:r w:rsidR="00041C54" w:rsidRPr="009E6E40">
        <w:rPr>
          <w:rFonts w:ascii="Times New Roman" w:hAnsi="Times New Roman" w:cs="Times New Roman"/>
          <w:sz w:val="24"/>
          <w:szCs w:val="24"/>
        </w:rPr>
        <w:t xml:space="preserve"> </w:t>
      </w:r>
      <w:r w:rsidR="003023BC" w:rsidRPr="009E6E40">
        <w:rPr>
          <w:rFonts w:ascii="Times New Roman" w:hAnsi="Times New Roman" w:cs="Times New Roman"/>
          <w:sz w:val="24"/>
          <w:szCs w:val="24"/>
        </w:rPr>
        <w:t xml:space="preserve">[fig.5]. </w:t>
      </w:r>
      <w:r w:rsidR="003B4704" w:rsidRPr="009E6E40">
        <w:rPr>
          <w:rFonts w:ascii="Times New Roman" w:hAnsi="Times New Roman" w:cs="Times New Roman"/>
          <w:sz w:val="24"/>
          <w:szCs w:val="24"/>
        </w:rPr>
        <w:t xml:space="preserve">En este caso queremos subrayar que </w:t>
      </w:r>
      <w:r w:rsidR="00AD1144" w:rsidRPr="009E6E40">
        <w:rPr>
          <w:rFonts w:ascii="Times New Roman" w:hAnsi="Times New Roman" w:cs="Times New Roman"/>
          <w:sz w:val="24"/>
          <w:szCs w:val="24"/>
        </w:rPr>
        <w:t>l</w:t>
      </w:r>
      <w:r w:rsidR="00182A70" w:rsidRPr="009E6E40">
        <w:rPr>
          <w:rFonts w:ascii="Times New Roman" w:hAnsi="Times New Roman" w:cs="Times New Roman"/>
          <w:sz w:val="24"/>
          <w:szCs w:val="24"/>
        </w:rPr>
        <w:t>os dos investigadores</w:t>
      </w:r>
      <w:r w:rsidR="00DC597D" w:rsidRPr="009E6E40">
        <w:rPr>
          <w:rFonts w:ascii="Times New Roman" w:hAnsi="Times New Roman" w:cs="Times New Roman"/>
          <w:sz w:val="24"/>
          <w:szCs w:val="24"/>
        </w:rPr>
        <w:t>, tanto</w:t>
      </w:r>
      <w:r w:rsidR="00182A70" w:rsidRPr="009E6E40">
        <w:rPr>
          <w:rFonts w:ascii="Times New Roman" w:hAnsi="Times New Roman" w:cs="Times New Roman"/>
          <w:sz w:val="24"/>
          <w:szCs w:val="24"/>
        </w:rPr>
        <w:t xml:space="preserve"> </w:t>
      </w:r>
      <w:r w:rsidR="00C63C11" w:rsidRPr="009E6E40">
        <w:rPr>
          <w:rFonts w:ascii="Times New Roman" w:hAnsi="Times New Roman" w:cs="Times New Roman"/>
          <w:sz w:val="24"/>
          <w:szCs w:val="24"/>
        </w:rPr>
        <w:t xml:space="preserve">A. </w:t>
      </w:r>
      <w:r w:rsidR="006F343C" w:rsidRPr="009E6E40">
        <w:rPr>
          <w:rFonts w:ascii="Times New Roman" w:hAnsi="Times New Roman" w:cs="Times New Roman"/>
          <w:sz w:val="24"/>
          <w:szCs w:val="24"/>
        </w:rPr>
        <w:t>Espinos</w:t>
      </w:r>
      <w:r w:rsidR="00C63C11" w:rsidRPr="009E6E40">
        <w:rPr>
          <w:rFonts w:ascii="Times New Roman" w:hAnsi="Times New Roman" w:cs="Times New Roman"/>
          <w:sz w:val="24"/>
          <w:szCs w:val="24"/>
        </w:rPr>
        <w:t xml:space="preserve"> (A. Espinos, 2004:50-53)</w:t>
      </w:r>
      <w:r w:rsidR="006F343C" w:rsidRPr="009E6E40">
        <w:rPr>
          <w:rFonts w:ascii="Times New Roman" w:hAnsi="Times New Roman" w:cs="Times New Roman"/>
          <w:sz w:val="24"/>
          <w:szCs w:val="24"/>
        </w:rPr>
        <w:t xml:space="preserve"> como </w:t>
      </w:r>
      <w:r w:rsidR="00C63C11" w:rsidRPr="009E6E40">
        <w:rPr>
          <w:rFonts w:ascii="Times New Roman" w:hAnsi="Times New Roman" w:cs="Times New Roman"/>
          <w:sz w:val="24"/>
          <w:szCs w:val="24"/>
        </w:rPr>
        <w:t xml:space="preserve">A. </w:t>
      </w:r>
      <w:r w:rsidR="006F343C" w:rsidRPr="009E6E40">
        <w:rPr>
          <w:rFonts w:ascii="Times New Roman" w:hAnsi="Times New Roman" w:cs="Times New Roman"/>
          <w:sz w:val="24"/>
          <w:szCs w:val="24"/>
        </w:rPr>
        <w:t>Úbeda</w:t>
      </w:r>
      <w:r w:rsidR="00C63C11" w:rsidRPr="009E6E40">
        <w:rPr>
          <w:rFonts w:ascii="Times New Roman" w:hAnsi="Times New Roman" w:cs="Times New Roman"/>
          <w:sz w:val="24"/>
          <w:szCs w:val="24"/>
        </w:rPr>
        <w:t xml:space="preserve"> (A. </w:t>
      </w:r>
      <w:r w:rsidR="00AD1144" w:rsidRPr="009E6E40">
        <w:rPr>
          <w:rFonts w:ascii="Times New Roman" w:hAnsi="Times New Roman" w:cs="Times New Roman"/>
          <w:sz w:val="24"/>
          <w:szCs w:val="24"/>
        </w:rPr>
        <w:t>Úbeda</w:t>
      </w:r>
      <w:r w:rsidR="00C63C11" w:rsidRPr="009E6E40">
        <w:rPr>
          <w:rFonts w:ascii="Times New Roman" w:hAnsi="Times New Roman" w:cs="Times New Roman"/>
          <w:sz w:val="24"/>
          <w:szCs w:val="24"/>
        </w:rPr>
        <w:t>, 2008:108)</w:t>
      </w:r>
      <w:r w:rsidR="006F343C" w:rsidRPr="009E6E40">
        <w:rPr>
          <w:rFonts w:ascii="Times New Roman" w:hAnsi="Times New Roman" w:cs="Times New Roman"/>
          <w:sz w:val="24"/>
          <w:szCs w:val="24"/>
        </w:rPr>
        <w:t xml:space="preserve">, </w:t>
      </w:r>
      <w:r w:rsidR="003023BC" w:rsidRPr="009E6E40">
        <w:rPr>
          <w:rFonts w:ascii="Times New Roman" w:hAnsi="Times New Roman" w:cs="Times New Roman"/>
          <w:sz w:val="24"/>
          <w:szCs w:val="24"/>
        </w:rPr>
        <w:t xml:space="preserve">que han estudiado estas obras, </w:t>
      </w:r>
      <w:r w:rsidR="006F343C" w:rsidRPr="009E6E40">
        <w:rPr>
          <w:rFonts w:ascii="Times New Roman" w:hAnsi="Times New Roman" w:cs="Times New Roman"/>
          <w:sz w:val="24"/>
          <w:szCs w:val="24"/>
        </w:rPr>
        <w:t>después de analizar cada una de las nueve Musas, son de la opinión que</w:t>
      </w:r>
      <w:r w:rsidR="007C4C24" w:rsidRPr="009E6E40">
        <w:rPr>
          <w:rFonts w:ascii="Times New Roman" w:hAnsi="Times New Roman" w:cs="Times New Roman"/>
          <w:sz w:val="24"/>
          <w:szCs w:val="24"/>
        </w:rPr>
        <w:t xml:space="preserve"> el</w:t>
      </w:r>
      <w:r w:rsidR="006F343C" w:rsidRPr="009E6E40">
        <w:rPr>
          <w:rFonts w:ascii="Times New Roman" w:hAnsi="Times New Roman" w:cs="Times New Roman"/>
          <w:sz w:val="24"/>
          <w:szCs w:val="24"/>
        </w:rPr>
        <w:t xml:space="preserve"> modelo </w:t>
      </w:r>
      <w:r w:rsidR="006F343C" w:rsidRPr="009E6E40">
        <w:rPr>
          <w:rFonts w:ascii="Times New Roman" w:hAnsi="Times New Roman" w:cs="Times New Roman"/>
          <w:sz w:val="24"/>
          <w:szCs w:val="24"/>
        </w:rPr>
        <w:lastRenderedPageBreak/>
        <w:t xml:space="preserve">iconográfico que utilizó Giordano fue el de </w:t>
      </w:r>
      <w:r w:rsidR="004549A4" w:rsidRPr="009E6E40">
        <w:rPr>
          <w:rFonts w:ascii="Times New Roman" w:hAnsi="Times New Roman" w:cs="Times New Roman"/>
          <w:sz w:val="24"/>
          <w:szCs w:val="24"/>
        </w:rPr>
        <w:t xml:space="preserve">C. </w:t>
      </w:r>
      <w:r w:rsidR="006F343C" w:rsidRPr="009E6E40">
        <w:rPr>
          <w:rFonts w:ascii="Times New Roman" w:hAnsi="Times New Roman" w:cs="Times New Roman"/>
          <w:sz w:val="24"/>
          <w:szCs w:val="24"/>
        </w:rPr>
        <w:t>Ripa</w:t>
      </w:r>
      <w:r w:rsidR="00CF1820" w:rsidRPr="009E6E40">
        <w:rPr>
          <w:rFonts w:ascii="Times New Roman" w:hAnsi="Times New Roman" w:cs="Times New Roman"/>
          <w:sz w:val="24"/>
          <w:szCs w:val="24"/>
        </w:rPr>
        <w:t xml:space="preserve"> (A. Úbeda, 2008:108)</w:t>
      </w:r>
      <w:r w:rsidR="00017D78" w:rsidRPr="009E6E40">
        <w:rPr>
          <w:rFonts w:ascii="Times New Roman" w:hAnsi="Times New Roman" w:cs="Times New Roman"/>
          <w:sz w:val="24"/>
          <w:szCs w:val="24"/>
        </w:rPr>
        <w:t>, observación que confirma nuestra hipótesis en el caso de las pinturas de Palmerola</w:t>
      </w:r>
      <w:r w:rsidR="007C5BE6" w:rsidRPr="009E6E40">
        <w:rPr>
          <w:rFonts w:ascii="Times New Roman" w:hAnsi="Times New Roman" w:cs="Times New Roman"/>
          <w:sz w:val="24"/>
          <w:szCs w:val="24"/>
        </w:rPr>
        <w:t>,</w:t>
      </w:r>
      <w:r w:rsidR="004549A4" w:rsidRPr="009E6E40">
        <w:rPr>
          <w:rFonts w:ascii="Times New Roman" w:hAnsi="Times New Roman" w:cs="Times New Roman"/>
          <w:sz w:val="24"/>
          <w:szCs w:val="24"/>
        </w:rPr>
        <w:t xml:space="preserve"> comparten la misma fuente.</w:t>
      </w:r>
      <w:r w:rsidR="007C4C24" w:rsidRPr="009E6E40">
        <w:rPr>
          <w:rFonts w:ascii="Times New Roman" w:hAnsi="Times New Roman" w:cs="Times New Roman"/>
          <w:sz w:val="24"/>
          <w:szCs w:val="24"/>
        </w:rPr>
        <w:t xml:space="preserve"> </w:t>
      </w:r>
      <w:bookmarkStart w:id="21" w:name="_Hlk480302923"/>
    </w:p>
    <w:p w14:paraId="79F5CF8D" w14:textId="483BF986" w:rsidR="00D373B0" w:rsidRPr="009E6E40" w:rsidRDefault="006A4811"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LAS MUSAS Y LAS BELLAS ARTES HABITAN EN EL PALACIO PALMEROLA SIGUIENDO A RIPA. </w:t>
      </w:r>
    </w:p>
    <w:p w14:paraId="66285805" w14:textId="01E18EC5" w:rsidR="00D373B0" w:rsidRDefault="00D373B0"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El conjunto que adorna las historias familiares lo componen doce pinturas alegóricas, que ha</w:t>
      </w:r>
      <w:r w:rsidR="00AB14D8" w:rsidRPr="009E6E40">
        <w:rPr>
          <w:rFonts w:ascii="Times New Roman" w:hAnsi="Times New Roman" w:cs="Times New Roman"/>
          <w:sz w:val="24"/>
          <w:szCs w:val="24"/>
        </w:rPr>
        <w:t>n</w:t>
      </w:r>
      <w:r w:rsidRPr="009E6E40">
        <w:rPr>
          <w:rFonts w:ascii="Times New Roman" w:hAnsi="Times New Roman" w:cs="Times New Roman"/>
          <w:sz w:val="24"/>
          <w:szCs w:val="24"/>
        </w:rPr>
        <w:t xml:space="preserve"> sido objeto de interpretaciones</w:t>
      </w:r>
      <w:r w:rsidR="00AB14D8" w:rsidRPr="009E6E40">
        <w:rPr>
          <w:rFonts w:ascii="Times New Roman" w:hAnsi="Times New Roman" w:cs="Times New Roman"/>
          <w:sz w:val="24"/>
          <w:szCs w:val="24"/>
        </w:rPr>
        <w:t xml:space="preserve"> erróneas</w:t>
      </w:r>
      <w:r w:rsidRPr="009E6E40">
        <w:rPr>
          <w:rFonts w:ascii="Times New Roman" w:hAnsi="Times New Roman" w:cs="Times New Roman"/>
          <w:sz w:val="24"/>
          <w:szCs w:val="24"/>
        </w:rPr>
        <w:t xml:space="preserve">, en base a una cita del Conde de la Viñaza, </w:t>
      </w:r>
      <w:r w:rsidR="00AB14D8" w:rsidRPr="009E6E40">
        <w:rPr>
          <w:rFonts w:ascii="Times New Roman" w:hAnsi="Times New Roman" w:cs="Times New Roman"/>
          <w:sz w:val="24"/>
          <w:szCs w:val="24"/>
        </w:rPr>
        <w:t xml:space="preserve">en la que refería </w:t>
      </w:r>
      <w:r w:rsidRPr="009E6E40">
        <w:rPr>
          <w:rFonts w:ascii="Times New Roman" w:hAnsi="Times New Roman" w:cs="Times New Roman"/>
          <w:sz w:val="24"/>
          <w:szCs w:val="24"/>
        </w:rPr>
        <w:t>que en la Cas</w:t>
      </w:r>
      <w:bookmarkStart w:id="22" w:name="_Hlk481060351"/>
      <w:r w:rsidR="006A4811" w:rsidRPr="009E6E40">
        <w:rPr>
          <w:rFonts w:ascii="Times New Roman" w:hAnsi="Times New Roman" w:cs="Times New Roman"/>
          <w:sz w:val="24"/>
          <w:szCs w:val="24"/>
        </w:rPr>
        <w:t xml:space="preserve">a de los Marqueses de Palmerola </w:t>
      </w:r>
      <w:r w:rsidR="00AD1144" w:rsidRPr="009E6E40">
        <w:rPr>
          <w:rFonts w:ascii="Times New Roman" w:hAnsi="Times New Roman" w:cs="Times New Roman"/>
          <w:sz w:val="24"/>
          <w:szCs w:val="24"/>
        </w:rPr>
        <w:t xml:space="preserve">tenían una obra </w:t>
      </w:r>
      <w:r w:rsidR="00AB14D8" w:rsidRPr="009E6E40">
        <w:rPr>
          <w:rFonts w:ascii="Times New Roman" w:hAnsi="Times New Roman" w:cs="Times New Roman"/>
          <w:sz w:val="24"/>
          <w:szCs w:val="24"/>
        </w:rPr>
        <w:t xml:space="preserve">de </w:t>
      </w:r>
      <w:r w:rsidR="00AD1144" w:rsidRPr="009E6E40">
        <w:rPr>
          <w:rFonts w:ascii="Times New Roman" w:hAnsi="Times New Roman" w:cs="Times New Roman"/>
          <w:sz w:val="24"/>
          <w:szCs w:val="24"/>
        </w:rPr>
        <w:t>P.P. Montaña: ‹‹</w:t>
      </w:r>
      <w:r w:rsidRPr="009E6E40">
        <w:rPr>
          <w:rFonts w:ascii="Times New Roman" w:hAnsi="Times New Roman" w:cs="Times New Roman"/>
          <w:sz w:val="24"/>
          <w:szCs w:val="24"/>
        </w:rPr>
        <w:t>un cuadro alegórico, en el que se ven el Valor, la Virtud</w:t>
      </w:r>
      <w:bookmarkEnd w:id="22"/>
      <w:r w:rsidRPr="009E6E40">
        <w:rPr>
          <w:rFonts w:ascii="Times New Roman" w:hAnsi="Times New Roman" w:cs="Times New Roman"/>
          <w:sz w:val="24"/>
          <w:szCs w:val="24"/>
        </w:rPr>
        <w:t>, las Artes, las Ciencias, el Vicio, el Fraude, la Mala Fe, la Fama y el Templo de la Inmortalidad</w:t>
      </w:r>
      <w:r w:rsidR="00AD1144">
        <w:rPr>
          <w:rFonts w:ascii="Times New Roman" w:hAnsi="Times New Roman" w:cs="Times New Roman"/>
          <w:sz w:val="24"/>
          <w:szCs w:val="24"/>
        </w:rPr>
        <w:t>››</w:t>
      </w:r>
      <w:r>
        <w:rPr>
          <w:rFonts w:ascii="Times New Roman" w:hAnsi="Times New Roman" w:cs="Times New Roman"/>
          <w:sz w:val="24"/>
          <w:szCs w:val="24"/>
        </w:rPr>
        <w:t xml:space="preserve"> </w:t>
      </w:r>
      <w:r w:rsidR="00411423">
        <w:rPr>
          <w:rFonts w:ascii="Times New Roman" w:hAnsi="Times New Roman" w:cs="Times New Roman"/>
          <w:sz w:val="24"/>
          <w:szCs w:val="24"/>
        </w:rPr>
        <w:t xml:space="preserve">(C. Viñaza, 1894, t III: 89). </w:t>
      </w:r>
      <w:r w:rsidR="00AB14D8">
        <w:rPr>
          <w:rFonts w:ascii="Times New Roman" w:hAnsi="Times New Roman" w:cs="Times New Roman"/>
          <w:sz w:val="24"/>
          <w:szCs w:val="24"/>
        </w:rPr>
        <w:t>En base a esta noticia, se ha</w:t>
      </w:r>
      <w:r>
        <w:rPr>
          <w:rFonts w:ascii="Times New Roman" w:hAnsi="Times New Roman" w:cs="Times New Roman"/>
          <w:sz w:val="24"/>
          <w:szCs w:val="24"/>
        </w:rPr>
        <w:t xml:space="preserve"> querido asimilar </w:t>
      </w:r>
      <w:r w:rsidR="00AB14D8">
        <w:rPr>
          <w:rFonts w:ascii="Times New Roman" w:hAnsi="Times New Roman" w:cs="Times New Roman"/>
          <w:sz w:val="24"/>
          <w:szCs w:val="24"/>
        </w:rPr>
        <w:t xml:space="preserve">estos contenidos </w:t>
      </w:r>
      <w:r>
        <w:rPr>
          <w:rFonts w:ascii="Times New Roman" w:hAnsi="Times New Roman" w:cs="Times New Roman"/>
          <w:sz w:val="24"/>
          <w:szCs w:val="24"/>
        </w:rPr>
        <w:t xml:space="preserve">con estas pinturas </w:t>
      </w:r>
      <w:r w:rsidRPr="00886236">
        <w:rPr>
          <w:rFonts w:ascii="Times New Roman" w:hAnsi="Times New Roman" w:cs="Times New Roman"/>
          <w:sz w:val="24"/>
          <w:szCs w:val="24"/>
        </w:rPr>
        <w:t>alegórica</w:t>
      </w:r>
      <w:r w:rsidR="006A4811" w:rsidRPr="00886236">
        <w:rPr>
          <w:rFonts w:ascii="Times New Roman" w:hAnsi="Times New Roman" w:cs="Times New Roman"/>
          <w:sz w:val="24"/>
          <w:szCs w:val="24"/>
        </w:rPr>
        <w:t>s</w:t>
      </w:r>
      <w:r w:rsidR="00AB14D8" w:rsidRPr="00886236">
        <w:rPr>
          <w:rFonts w:ascii="Times New Roman" w:hAnsi="Times New Roman" w:cs="Times New Roman"/>
          <w:sz w:val="24"/>
          <w:szCs w:val="24"/>
        </w:rPr>
        <w:t>,</w:t>
      </w:r>
      <w:r w:rsidR="00AB14D8">
        <w:rPr>
          <w:rFonts w:ascii="Times New Roman" w:hAnsi="Times New Roman" w:cs="Times New Roman"/>
          <w:sz w:val="24"/>
          <w:szCs w:val="24"/>
        </w:rPr>
        <w:t xml:space="preserve"> lo que ha perpetuado la inexactitud </w:t>
      </w:r>
      <w:r>
        <w:rPr>
          <w:rFonts w:ascii="Times New Roman" w:hAnsi="Times New Roman" w:cs="Times New Roman"/>
          <w:sz w:val="24"/>
          <w:szCs w:val="24"/>
        </w:rPr>
        <w:t xml:space="preserve">a lo largo del tiempo. Nuestro objetivo consiste en deshacer el error demostrando que detrás de cada una de ellas existe una fuente literaria de referencia, la obra </w:t>
      </w:r>
      <w:r w:rsidRPr="009E6E40">
        <w:rPr>
          <w:rFonts w:ascii="Times New Roman" w:hAnsi="Times New Roman" w:cs="Times New Roman"/>
          <w:sz w:val="24"/>
          <w:szCs w:val="24"/>
        </w:rPr>
        <w:t>Iconologia</w:t>
      </w:r>
      <w:r>
        <w:rPr>
          <w:rFonts w:ascii="Times New Roman" w:hAnsi="Times New Roman" w:cs="Times New Roman"/>
          <w:sz w:val="24"/>
          <w:szCs w:val="24"/>
        </w:rPr>
        <w:t xml:space="preserve"> </w:t>
      </w:r>
      <w:r w:rsidR="002A5346" w:rsidRPr="009E6E40">
        <w:rPr>
          <w:rFonts w:ascii="Times New Roman" w:hAnsi="Times New Roman" w:cs="Times New Roman"/>
          <w:sz w:val="24"/>
          <w:szCs w:val="24"/>
        </w:rPr>
        <w:t>(C.</w:t>
      </w:r>
      <w:r w:rsidR="00411423" w:rsidRPr="009E6E40">
        <w:rPr>
          <w:rFonts w:ascii="Times New Roman" w:hAnsi="Times New Roman" w:cs="Times New Roman"/>
          <w:sz w:val="24"/>
          <w:szCs w:val="24"/>
        </w:rPr>
        <w:t xml:space="preserve"> R</w:t>
      </w:r>
      <w:r w:rsidR="0016605B" w:rsidRPr="009E6E40">
        <w:rPr>
          <w:rFonts w:ascii="Times New Roman" w:hAnsi="Times New Roman" w:cs="Times New Roman"/>
          <w:sz w:val="24"/>
          <w:szCs w:val="24"/>
        </w:rPr>
        <w:t xml:space="preserve">ipa, </w:t>
      </w:r>
      <w:r w:rsidR="0016605B" w:rsidRPr="0016605B">
        <w:rPr>
          <w:rFonts w:ascii="Times New Roman" w:hAnsi="Times New Roman" w:cs="Times New Roman"/>
          <w:sz w:val="24"/>
          <w:szCs w:val="24"/>
        </w:rPr>
        <w:t>[Roma 1593]</w:t>
      </w:r>
      <w:r w:rsidR="0016605B">
        <w:rPr>
          <w:rFonts w:ascii="Times New Roman" w:hAnsi="Times New Roman" w:cs="Times New Roman"/>
          <w:sz w:val="24"/>
          <w:szCs w:val="24"/>
        </w:rPr>
        <w:t xml:space="preserve">, </w:t>
      </w:r>
      <w:r w:rsidR="0016605B" w:rsidRPr="0016605B">
        <w:rPr>
          <w:rFonts w:ascii="Times New Roman" w:hAnsi="Times New Roman" w:cs="Times New Roman"/>
          <w:sz w:val="24"/>
          <w:szCs w:val="24"/>
        </w:rPr>
        <w:t>Madrid, 1987)</w:t>
      </w:r>
      <w:r w:rsidR="0016605B">
        <w:rPr>
          <w:rFonts w:ascii="Times New Roman" w:hAnsi="Times New Roman" w:cs="Times New Roman"/>
          <w:sz w:val="24"/>
          <w:szCs w:val="24"/>
        </w:rPr>
        <w:t xml:space="preserve">, </w:t>
      </w:r>
      <w:r w:rsidR="00C87DF9">
        <w:rPr>
          <w:rFonts w:ascii="Times New Roman" w:hAnsi="Times New Roman" w:cs="Times New Roman"/>
          <w:sz w:val="24"/>
          <w:szCs w:val="24"/>
        </w:rPr>
        <w:t>l</w:t>
      </w:r>
      <w:r w:rsidR="00F56277">
        <w:rPr>
          <w:rFonts w:ascii="Times New Roman" w:hAnsi="Times New Roman" w:cs="Times New Roman"/>
          <w:sz w:val="24"/>
          <w:szCs w:val="24"/>
        </w:rPr>
        <w:t>a cual</w:t>
      </w:r>
      <w:r>
        <w:rPr>
          <w:rFonts w:ascii="Times New Roman" w:hAnsi="Times New Roman" w:cs="Times New Roman"/>
          <w:sz w:val="24"/>
          <w:szCs w:val="24"/>
        </w:rPr>
        <w:t xml:space="preserve"> nos ha</w:t>
      </w:r>
      <w:r w:rsidR="00EC35E5">
        <w:rPr>
          <w:rFonts w:ascii="Times New Roman" w:hAnsi="Times New Roman" w:cs="Times New Roman"/>
          <w:sz w:val="24"/>
          <w:szCs w:val="24"/>
        </w:rPr>
        <w:t xml:space="preserve"> permito desvelar su contenido.</w:t>
      </w:r>
    </w:p>
    <w:bookmarkEnd w:id="21"/>
    <w:p w14:paraId="34C5A523" w14:textId="77777777" w:rsidR="007C26CA" w:rsidRPr="00242545" w:rsidRDefault="0095563E"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El hecho de</w:t>
      </w:r>
      <w:r w:rsidR="00281B2D" w:rsidRPr="009E6E40">
        <w:rPr>
          <w:rFonts w:ascii="Times New Roman" w:hAnsi="Times New Roman" w:cs="Times New Roman"/>
          <w:sz w:val="24"/>
          <w:szCs w:val="24"/>
        </w:rPr>
        <w:t xml:space="preserve"> que Montaña eligiera este tema alegórico</w:t>
      </w:r>
      <w:r w:rsidR="00A9338B" w:rsidRPr="009E6E40">
        <w:rPr>
          <w:rFonts w:ascii="Times New Roman" w:hAnsi="Times New Roman" w:cs="Times New Roman"/>
          <w:sz w:val="24"/>
          <w:szCs w:val="24"/>
        </w:rPr>
        <w:t xml:space="preserve"> complejo</w:t>
      </w:r>
      <w:r w:rsidR="00281B2D" w:rsidRPr="009E6E40">
        <w:rPr>
          <w:rFonts w:ascii="Times New Roman" w:hAnsi="Times New Roman" w:cs="Times New Roman"/>
          <w:sz w:val="24"/>
          <w:szCs w:val="24"/>
        </w:rPr>
        <w:t xml:space="preserve">, </w:t>
      </w:r>
      <w:r w:rsidR="007C26CA" w:rsidRPr="009E6E40">
        <w:rPr>
          <w:rFonts w:ascii="Times New Roman" w:hAnsi="Times New Roman" w:cs="Times New Roman"/>
          <w:sz w:val="24"/>
          <w:szCs w:val="24"/>
        </w:rPr>
        <w:t>nos indica la</w:t>
      </w:r>
      <w:r w:rsidRPr="009E6E40">
        <w:rPr>
          <w:rFonts w:ascii="Times New Roman" w:hAnsi="Times New Roman" w:cs="Times New Roman"/>
          <w:sz w:val="24"/>
          <w:szCs w:val="24"/>
        </w:rPr>
        <w:t xml:space="preserve"> ambición intelectual</w:t>
      </w:r>
      <w:r w:rsidR="007C26CA" w:rsidRPr="009E6E40">
        <w:rPr>
          <w:rFonts w:ascii="Times New Roman" w:hAnsi="Times New Roman" w:cs="Times New Roman"/>
          <w:sz w:val="24"/>
          <w:szCs w:val="24"/>
        </w:rPr>
        <w:t xml:space="preserve"> del pintor, </w:t>
      </w:r>
      <w:r w:rsidR="005F43D1">
        <w:rPr>
          <w:rFonts w:ascii="Times New Roman" w:hAnsi="Times New Roman" w:cs="Times New Roman"/>
          <w:sz w:val="24"/>
          <w:szCs w:val="24"/>
        </w:rPr>
        <w:t>utiliza</w:t>
      </w:r>
      <w:r w:rsidR="007C26CA">
        <w:rPr>
          <w:rFonts w:ascii="Times New Roman" w:hAnsi="Times New Roman" w:cs="Times New Roman"/>
          <w:sz w:val="24"/>
          <w:szCs w:val="24"/>
        </w:rPr>
        <w:t>ndo</w:t>
      </w:r>
      <w:r w:rsidR="005F43D1">
        <w:rPr>
          <w:rFonts w:ascii="Times New Roman" w:hAnsi="Times New Roman" w:cs="Times New Roman"/>
          <w:sz w:val="24"/>
          <w:szCs w:val="24"/>
        </w:rPr>
        <w:t xml:space="preserve"> como soporte </w:t>
      </w:r>
      <w:r>
        <w:rPr>
          <w:rFonts w:ascii="Times New Roman" w:hAnsi="Times New Roman" w:cs="Times New Roman"/>
          <w:sz w:val="24"/>
          <w:szCs w:val="24"/>
        </w:rPr>
        <w:t xml:space="preserve">una fuente literaria </w:t>
      </w:r>
      <w:r w:rsidR="00312727">
        <w:rPr>
          <w:rFonts w:ascii="Times New Roman" w:hAnsi="Times New Roman" w:cs="Times New Roman"/>
          <w:sz w:val="24"/>
          <w:szCs w:val="24"/>
        </w:rPr>
        <w:t xml:space="preserve">de uso </w:t>
      </w:r>
      <w:r w:rsidR="00312727" w:rsidRPr="009E6E40">
        <w:rPr>
          <w:rFonts w:ascii="Times New Roman" w:hAnsi="Times New Roman" w:cs="Times New Roman"/>
          <w:sz w:val="24"/>
          <w:szCs w:val="24"/>
        </w:rPr>
        <w:t>común</w:t>
      </w:r>
      <w:r w:rsidR="00996BE8" w:rsidRPr="009E6E40">
        <w:rPr>
          <w:rFonts w:ascii="Times New Roman" w:hAnsi="Times New Roman" w:cs="Times New Roman"/>
          <w:sz w:val="24"/>
          <w:szCs w:val="24"/>
        </w:rPr>
        <w:t xml:space="preserve"> en todos los pintores académicos </w:t>
      </w:r>
      <w:r w:rsidR="00242545" w:rsidRPr="009E6E40">
        <w:rPr>
          <w:rFonts w:ascii="Times New Roman" w:hAnsi="Times New Roman" w:cs="Times New Roman"/>
          <w:sz w:val="24"/>
          <w:szCs w:val="24"/>
        </w:rPr>
        <w:t xml:space="preserve">europeos </w:t>
      </w:r>
      <w:r w:rsidR="00996BE8" w:rsidRPr="009E6E40">
        <w:rPr>
          <w:rFonts w:ascii="Times New Roman" w:hAnsi="Times New Roman" w:cs="Times New Roman"/>
          <w:sz w:val="24"/>
          <w:szCs w:val="24"/>
        </w:rPr>
        <w:t xml:space="preserve">de </w:t>
      </w:r>
      <w:r w:rsidR="00AE6DE0" w:rsidRPr="009E6E40">
        <w:rPr>
          <w:rFonts w:ascii="Times New Roman" w:hAnsi="Times New Roman" w:cs="Times New Roman"/>
          <w:sz w:val="24"/>
          <w:szCs w:val="24"/>
        </w:rPr>
        <w:t>los siglos XVII y XVIII,</w:t>
      </w:r>
      <w:r w:rsidR="00996BE8" w:rsidRPr="009E6E40">
        <w:rPr>
          <w:rFonts w:ascii="Times New Roman" w:hAnsi="Times New Roman" w:cs="Times New Roman"/>
          <w:sz w:val="24"/>
          <w:szCs w:val="24"/>
        </w:rPr>
        <w:t xml:space="preserve"> que </w:t>
      </w:r>
      <w:r w:rsidR="001B0805" w:rsidRPr="009E6E40">
        <w:rPr>
          <w:rFonts w:ascii="Times New Roman" w:hAnsi="Times New Roman" w:cs="Times New Roman"/>
          <w:sz w:val="24"/>
          <w:szCs w:val="24"/>
        </w:rPr>
        <w:t xml:space="preserve">con frecuencia </w:t>
      </w:r>
      <w:r w:rsidR="00996BE8" w:rsidRPr="009E6E40">
        <w:rPr>
          <w:rFonts w:ascii="Times New Roman" w:hAnsi="Times New Roman" w:cs="Times New Roman"/>
          <w:sz w:val="24"/>
          <w:szCs w:val="24"/>
        </w:rPr>
        <w:t>pasa desapercibida</w:t>
      </w:r>
      <w:r w:rsidR="008A1C48" w:rsidRPr="009E6E40">
        <w:rPr>
          <w:rFonts w:ascii="Times New Roman" w:hAnsi="Times New Roman" w:cs="Times New Roman"/>
          <w:sz w:val="24"/>
          <w:szCs w:val="24"/>
        </w:rPr>
        <w:t xml:space="preserve">, </w:t>
      </w:r>
      <w:r w:rsidR="00AE6DE0" w:rsidRPr="009E6E40">
        <w:rPr>
          <w:rFonts w:ascii="Times New Roman" w:hAnsi="Times New Roman" w:cs="Times New Roman"/>
          <w:sz w:val="24"/>
          <w:szCs w:val="24"/>
        </w:rPr>
        <w:t xml:space="preserve">y </w:t>
      </w:r>
      <w:r w:rsidR="00F31E79" w:rsidRPr="009E6E40">
        <w:rPr>
          <w:rFonts w:ascii="Times New Roman" w:hAnsi="Times New Roman" w:cs="Times New Roman"/>
          <w:sz w:val="24"/>
          <w:szCs w:val="24"/>
        </w:rPr>
        <w:t xml:space="preserve">en el que </w:t>
      </w:r>
      <w:r w:rsidR="00362FE1" w:rsidRPr="009E6E40">
        <w:rPr>
          <w:rFonts w:ascii="Times New Roman" w:hAnsi="Times New Roman" w:cs="Times New Roman"/>
          <w:sz w:val="24"/>
          <w:szCs w:val="24"/>
        </w:rPr>
        <w:t xml:space="preserve">el componente </w:t>
      </w:r>
      <w:r w:rsidR="007C26CA" w:rsidRPr="009E6E40">
        <w:rPr>
          <w:rFonts w:ascii="Times New Roman" w:hAnsi="Times New Roman" w:cs="Times New Roman"/>
          <w:sz w:val="24"/>
          <w:szCs w:val="24"/>
        </w:rPr>
        <w:t>alegórico</w:t>
      </w:r>
      <w:r w:rsidR="00242545" w:rsidRPr="009E6E40">
        <w:rPr>
          <w:rFonts w:ascii="Times New Roman" w:hAnsi="Times New Roman" w:cs="Times New Roman"/>
          <w:sz w:val="24"/>
          <w:szCs w:val="24"/>
        </w:rPr>
        <w:t xml:space="preserve"> </w:t>
      </w:r>
      <w:r w:rsidR="007C26CA" w:rsidRPr="009E6E40">
        <w:rPr>
          <w:rFonts w:ascii="Times New Roman" w:hAnsi="Times New Roman" w:cs="Times New Roman"/>
          <w:sz w:val="24"/>
          <w:szCs w:val="24"/>
        </w:rPr>
        <w:t>mitológico</w:t>
      </w:r>
      <w:r w:rsidR="00362FE1" w:rsidRPr="009E6E40">
        <w:rPr>
          <w:rFonts w:ascii="Times New Roman" w:hAnsi="Times New Roman" w:cs="Times New Roman"/>
          <w:sz w:val="24"/>
          <w:szCs w:val="24"/>
        </w:rPr>
        <w:t xml:space="preserve"> es </w:t>
      </w:r>
      <w:r w:rsidR="00F31E79" w:rsidRPr="009E6E40">
        <w:rPr>
          <w:rFonts w:ascii="Times New Roman" w:hAnsi="Times New Roman" w:cs="Times New Roman"/>
          <w:sz w:val="24"/>
          <w:szCs w:val="24"/>
        </w:rPr>
        <w:t>escaso</w:t>
      </w:r>
      <w:r w:rsidR="006136C5" w:rsidRPr="009E6E40">
        <w:rPr>
          <w:rFonts w:ascii="Times New Roman" w:hAnsi="Times New Roman" w:cs="Times New Roman"/>
          <w:sz w:val="24"/>
          <w:szCs w:val="24"/>
        </w:rPr>
        <w:t xml:space="preserve">. </w:t>
      </w:r>
      <w:r w:rsidR="005A2F1B">
        <w:rPr>
          <w:rFonts w:ascii="Times New Roman" w:hAnsi="Times New Roman" w:cs="Times New Roman"/>
          <w:sz w:val="24"/>
          <w:szCs w:val="24"/>
        </w:rPr>
        <w:t xml:space="preserve">Es a partir del texto que se construye el lenguaje pictórico, de forma que </w:t>
      </w:r>
      <w:r w:rsidR="007C26CA">
        <w:rPr>
          <w:rFonts w:ascii="Times New Roman" w:hAnsi="Times New Roman" w:cs="Times New Roman"/>
          <w:sz w:val="24"/>
          <w:szCs w:val="24"/>
        </w:rPr>
        <w:t>l</w:t>
      </w:r>
      <w:r w:rsidR="007C26CA" w:rsidRPr="009E6E40">
        <w:rPr>
          <w:rFonts w:ascii="Times New Roman" w:hAnsi="Times New Roman" w:cs="Times New Roman"/>
          <w:sz w:val="24"/>
          <w:szCs w:val="24"/>
        </w:rPr>
        <w:t>a plasticidad de las descripciones de Ripa se trasladada al lenguaje pictórico dando forma a las falsas esculturas pintadas</w:t>
      </w:r>
      <w:r w:rsidR="00EC35E5" w:rsidRPr="009E6E40">
        <w:rPr>
          <w:rFonts w:ascii="Times New Roman" w:hAnsi="Times New Roman" w:cs="Times New Roman"/>
          <w:sz w:val="24"/>
          <w:szCs w:val="24"/>
        </w:rPr>
        <w:t>, que representan las nueve Musas y las tres Bellas Artes</w:t>
      </w:r>
      <w:r w:rsidR="00EC35E5">
        <w:rPr>
          <w:rFonts w:ascii="Times New Roman" w:hAnsi="Times New Roman" w:cs="Times New Roman"/>
          <w:sz w:val="24"/>
          <w:szCs w:val="24"/>
        </w:rPr>
        <w:t xml:space="preserve">. Para ello analizaremos primero cada una de las figuras a la luz de C. Ripa para posteriormente descartar las falsas interpretaciones. </w:t>
      </w:r>
    </w:p>
    <w:p w14:paraId="1D5D0A15" w14:textId="7B2431AE" w:rsidR="00D31DDE" w:rsidRPr="009E6E40" w:rsidRDefault="00EC35E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LAS NUEVE MUSAS</w:t>
      </w:r>
      <w:r w:rsidRPr="00886236">
        <w:rPr>
          <w:rFonts w:ascii="Times New Roman" w:hAnsi="Times New Roman" w:cs="Times New Roman"/>
          <w:sz w:val="24"/>
          <w:szCs w:val="24"/>
        </w:rPr>
        <w:t xml:space="preserve">. </w:t>
      </w:r>
      <w:r w:rsidR="007C269B">
        <w:rPr>
          <w:rFonts w:ascii="Times New Roman" w:hAnsi="Times New Roman" w:cs="Times New Roman"/>
          <w:sz w:val="24"/>
          <w:szCs w:val="24"/>
        </w:rPr>
        <w:t xml:space="preserve">El común denominador de todas las representaciones se basa en la idea de los antiguos </w:t>
      </w:r>
      <w:r w:rsidR="000E71B9">
        <w:rPr>
          <w:rFonts w:ascii="Times New Roman" w:hAnsi="Times New Roman" w:cs="Times New Roman"/>
          <w:sz w:val="24"/>
          <w:szCs w:val="24"/>
        </w:rPr>
        <w:t>sobre un</w:t>
      </w:r>
      <w:r w:rsidR="00B97AB0">
        <w:rPr>
          <w:rFonts w:ascii="Times New Roman" w:hAnsi="Times New Roman" w:cs="Times New Roman"/>
          <w:sz w:val="24"/>
          <w:szCs w:val="24"/>
        </w:rPr>
        <w:t xml:space="preserve"> epigrama </w:t>
      </w:r>
      <w:r w:rsidR="007C269B">
        <w:rPr>
          <w:rFonts w:ascii="Times New Roman" w:hAnsi="Times New Roman" w:cs="Times New Roman"/>
          <w:sz w:val="24"/>
          <w:szCs w:val="24"/>
        </w:rPr>
        <w:t>de Platón</w:t>
      </w:r>
      <w:r w:rsidR="00B97AB0">
        <w:rPr>
          <w:rFonts w:ascii="Times New Roman" w:hAnsi="Times New Roman" w:cs="Times New Roman"/>
          <w:sz w:val="24"/>
          <w:szCs w:val="24"/>
        </w:rPr>
        <w:t xml:space="preserve">: </w:t>
      </w:r>
      <w:r w:rsidR="00B97AB0" w:rsidRPr="009E6E40">
        <w:rPr>
          <w:rFonts w:ascii="Times New Roman" w:hAnsi="Times New Roman" w:cs="Times New Roman"/>
          <w:sz w:val="24"/>
          <w:szCs w:val="24"/>
        </w:rPr>
        <w:t>jóvenes,</w:t>
      </w:r>
      <w:r w:rsidR="002A5346" w:rsidRPr="009E6E40">
        <w:rPr>
          <w:rFonts w:ascii="Times New Roman" w:hAnsi="Times New Roman" w:cs="Times New Roman"/>
          <w:sz w:val="24"/>
          <w:szCs w:val="24"/>
        </w:rPr>
        <w:t xml:space="preserve"> graciosas, vírgenes</w:t>
      </w:r>
      <w:r w:rsidR="00B97AB0">
        <w:rPr>
          <w:rFonts w:ascii="Times New Roman" w:hAnsi="Times New Roman" w:cs="Times New Roman"/>
          <w:sz w:val="24"/>
          <w:szCs w:val="24"/>
        </w:rPr>
        <w:t xml:space="preserve"> </w:t>
      </w:r>
      <w:r w:rsidR="002A5346">
        <w:rPr>
          <w:rFonts w:ascii="Times New Roman" w:hAnsi="Times New Roman" w:cs="Times New Roman"/>
          <w:sz w:val="24"/>
          <w:szCs w:val="24"/>
        </w:rPr>
        <w:t xml:space="preserve">(C. Ripa, 2007, t II: 109) </w:t>
      </w:r>
      <w:r w:rsidR="006F1EA1">
        <w:rPr>
          <w:rFonts w:ascii="Times New Roman" w:hAnsi="Times New Roman" w:cs="Times New Roman"/>
          <w:sz w:val="24"/>
          <w:szCs w:val="24"/>
        </w:rPr>
        <w:t xml:space="preserve">a las cuales </w:t>
      </w:r>
      <w:r w:rsidR="00AE6251">
        <w:rPr>
          <w:rFonts w:ascii="Times New Roman" w:hAnsi="Times New Roman" w:cs="Times New Roman"/>
          <w:sz w:val="24"/>
          <w:szCs w:val="24"/>
        </w:rPr>
        <w:t xml:space="preserve">Ripa </w:t>
      </w:r>
      <w:r w:rsidR="00613412">
        <w:rPr>
          <w:rFonts w:ascii="Times New Roman" w:hAnsi="Times New Roman" w:cs="Times New Roman"/>
          <w:sz w:val="24"/>
          <w:szCs w:val="24"/>
        </w:rPr>
        <w:t>va añadiendo los atributos que permiten caracterizar a cada una de ellas.</w:t>
      </w:r>
      <w:r w:rsidR="00AE6251">
        <w:rPr>
          <w:rFonts w:ascii="Times New Roman" w:hAnsi="Times New Roman" w:cs="Times New Roman"/>
          <w:sz w:val="24"/>
          <w:szCs w:val="24"/>
        </w:rPr>
        <w:t xml:space="preserve"> </w:t>
      </w:r>
      <w:r w:rsidR="00B97AB0">
        <w:rPr>
          <w:rFonts w:ascii="Times New Roman" w:hAnsi="Times New Roman" w:cs="Times New Roman"/>
          <w:sz w:val="24"/>
          <w:szCs w:val="24"/>
        </w:rPr>
        <w:t xml:space="preserve">La primera confrontación </w:t>
      </w:r>
      <w:r w:rsidR="00380F40">
        <w:rPr>
          <w:rFonts w:ascii="Times New Roman" w:hAnsi="Times New Roman" w:cs="Times New Roman"/>
          <w:sz w:val="24"/>
          <w:szCs w:val="24"/>
        </w:rPr>
        <w:t xml:space="preserve">entre las </w:t>
      </w:r>
      <w:r w:rsidR="00380F40" w:rsidRPr="009E6E40">
        <w:rPr>
          <w:rFonts w:ascii="Times New Roman" w:hAnsi="Times New Roman" w:cs="Times New Roman"/>
          <w:sz w:val="24"/>
          <w:szCs w:val="24"/>
        </w:rPr>
        <w:t xml:space="preserve">esculturas </w:t>
      </w:r>
      <w:r w:rsidR="006435D0" w:rsidRPr="009E6E40">
        <w:rPr>
          <w:rFonts w:ascii="Times New Roman" w:hAnsi="Times New Roman" w:cs="Times New Roman"/>
          <w:sz w:val="24"/>
          <w:szCs w:val="24"/>
        </w:rPr>
        <w:t>pintadas</w:t>
      </w:r>
      <w:r w:rsidR="006435D0">
        <w:rPr>
          <w:rFonts w:ascii="Times New Roman" w:hAnsi="Times New Roman" w:cs="Times New Roman"/>
          <w:sz w:val="24"/>
          <w:szCs w:val="24"/>
        </w:rPr>
        <w:t xml:space="preserve"> y</w:t>
      </w:r>
      <w:r w:rsidR="00380F40">
        <w:rPr>
          <w:rFonts w:ascii="Times New Roman" w:hAnsi="Times New Roman" w:cs="Times New Roman"/>
          <w:sz w:val="24"/>
          <w:szCs w:val="24"/>
        </w:rPr>
        <w:t xml:space="preserve"> </w:t>
      </w:r>
      <w:r w:rsidR="00AE6251">
        <w:rPr>
          <w:rFonts w:ascii="Times New Roman" w:hAnsi="Times New Roman" w:cs="Times New Roman"/>
          <w:sz w:val="24"/>
          <w:szCs w:val="24"/>
        </w:rPr>
        <w:t xml:space="preserve">la </w:t>
      </w:r>
      <w:r w:rsidR="00AE6251" w:rsidRPr="009E6E40">
        <w:rPr>
          <w:rFonts w:ascii="Times New Roman" w:hAnsi="Times New Roman" w:cs="Times New Roman"/>
          <w:sz w:val="24"/>
          <w:szCs w:val="24"/>
        </w:rPr>
        <w:t>Iconología,</w:t>
      </w:r>
      <w:r w:rsidR="00613412">
        <w:rPr>
          <w:rFonts w:ascii="Times New Roman" w:hAnsi="Times New Roman" w:cs="Times New Roman"/>
          <w:sz w:val="24"/>
          <w:szCs w:val="24"/>
        </w:rPr>
        <w:t xml:space="preserve"> </w:t>
      </w:r>
      <w:r w:rsidR="00380F40">
        <w:rPr>
          <w:rFonts w:ascii="Times New Roman" w:hAnsi="Times New Roman" w:cs="Times New Roman"/>
          <w:sz w:val="24"/>
          <w:szCs w:val="24"/>
        </w:rPr>
        <w:t xml:space="preserve">la realizamos con la </w:t>
      </w:r>
      <w:r w:rsidR="00A5361F">
        <w:rPr>
          <w:rFonts w:ascii="Times New Roman" w:hAnsi="Times New Roman" w:cs="Times New Roman"/>
          <w:sz w:val="24"/>
          <w:szCs w:val="24"/>
        </w:rPr>
        <w:t xml:space="preserve">edición de </w:t>
      </w:r>
      <w:r w:rsidR="002E304A">
        <w:rPr>
          <w:rFonts w:ascii="Times New Roman" w:hAnsi="Times New Roman" w:cs="Times New Roman"/>
          <w:sz w:val="24"/>
          <w:szCs w:val="24"/>
        </w:rPr>
        <w:t>Orlandi (</w:t>
      </w:r>
      <w:r w:rsidR="00370FB6">
        <w:rPr>
          <w:rFonts w:ascii="Times New Roman" w:hAnsi="Times New Roman" w:cs="Times New Roman"/>
          <w:sz w:val="24"/>
          <w:szCs w:val="24"/>
        </w:rPr>
        <w:t>Perugia</w:t>
      </w:r>
      <w:r w:rsidR="002E304A">
        <w:rPr>
          <w:rFonts w:ascii="Times New Roman" w:hAnsi="Times New Roman" w:cs="Times New Roman"/>
          <w:sz w:val="24"/>
          <w:szCs w:val="24"/>
        </w:rPr>
        <w:t xml:space="preserve">, 1764-1767), </w:t>
      </w:r>
      <w:r w:rsidR="00613412">
        <w:rPr>
          <w:rFonts w:ascii="Times New Roman" w:hAnsi="Times New Roman" w:cs="Times New Roman"/>
          <w:sz w:val="24"/>
          <w:szCs w:val="24"/>
        </w:rPr>
        <w:t xml:space="preserve">que </w:t>
      </w:r>
      <w:r w:rsidR="00B50D5D">
        <w:rPr>
          <w:rFonts w:ascii="Times New Roman" w:hAnsi="Times New Roman" w:cs="Times New Roman"/>
          <w:sz w:val="24"/>
          <w:szCs w:val="24"/>
        </w:rPr>
        <w:t>existía en la Escuela de Dibujo</w:t>
      </w:r>
      <w:r w:rsidR="00380F40">
        <w:rPr>
          <w:rFonts w:ascii="Times New Roman" w:hAnsi="Times New Roman" w:cs="Times New Roman"/>
          <w:sz w:val="24"/>
          <w:szCs w:val="24"/>
        </w:rPr>
        <w:t>. El resultado fue que</w:t>
      </w:r>
      <w:r w:rsidR="00B50D5D">
        <w:rPr>
          <w:rFonts w:ascii="Times New Roman" w:hAnsi="Times New Roman" w:cs="Times New Roman"/>
          <w:sz w:val="24"/>
          <w:szCs w:val="24"/>
        </w:rPr>
        <w:t xml:space="preserve"> </w:t>
      </w:r>
      <w:r w:rsidR="002914DD">
        <w:rPr>
          <w:rFonts w:ascii="Times New Roman" w:hAnsi="Times New Roman" w:cs="Times New Roman"/>
          <w:sz w:val="24"/>
          <w:szCs w:val="24"/>
        </w:rPr>
        <w:t xml:space="preserve">todas las </w:t>
      </w:r>
      <w:r w:rsidR="007D434D">
        <w:rPr>
          <w:rFonts w:ascii="Times New Roman" w:hAnsi="Times New Roman" w:cs="Times New Roman"/>
          <w:sz w:val="24"/>
          <w:szCs w:val="24"/>
        </w:rPr>
        <w:t xml:space="preserve">descripciones </w:t>
      </w:r>
      <w:r w:rsidR="00B50D5D">
        <w:rPr>
          <w:rFonts w:ascii="Times New Roman" w:hAnsi="Times New Roman" w:cs="Times New Roman"/>
          <w:sz w:val="24"/>
          <w:szCs w:val="24"/>
        </w:rPr>
        <w:t>correspondían con la imagen y e</w:t>
      </w:r>
      <w:r w:rsidR="002E304A">
        <w:rPr>
          <w:rFonts w:ascii="Times New Roman" w:hAnsi="Times New Roman" w:cs="Times New Roman"/>
          <w:sz w:val="24"/>
          <w:szCs w:val="24"/>
        </w:rPr>
        <w:t xml:space="preserve">l lema propio de cada alegoría.  </w:t>
      </w:r>
      <w:r w:rsidR="004925D3">
        <w:rPr>
          <w:rFonts w:ascii="Times New Roman" w:hAnsi="Times New Roman" w:cs="Times New Roman"/>
          <w:sz w:val="24"/>
          <w:szCs w:val="24"/>
        </w:rPr>
        <w:t>Sin embargo, para nuestra sorpresa</w:t>
      </w:r>
      <w:r w:rsidR="00EE3CA5">
        <w:rPr>
          <w:rFonts w:ascii="Times New Roman" w:hAnsi="Times New Roman" w:cs="Times New Roman"/>
          <w:sz w:val="24"/>
          <w:szCs w:val="24"/>
        </w:rPr>
        <w:t xml:space="preserve">: </w:t>
      </w:r>
      <w:r w:rsidR="00EE3CA5" w:rsidRPr="009E6E40">
        <w:rPr>
          <w:rFonts w:ascii="Times New Roman" w:hAnsi="Times New Roman" w:cs="Times New Roman"/>
          <w:sz w:val="24"/>
          <w:szCs w:val="24"/>
        </w:rPr>
        <w:t>Clío,</w:t>
      </w:r>
      <w:r w:rsidR="00EE3CA5">
        <w:rPr>
          <w:rFonts w:ascii="Times New Roman" w:hAnsi="Times New Roman" w:cs="Times New Roman"/>
          <w:sz w:val="24"/>
          <w:szCs w:val="24"/>
        </w:rPr>
        <w:t xml:space="preserve"> la</w:t>
      </w:r>
      <w:r w:rsidR="004925D3">
        <w:rPr>
          <w:rFonts w:ascii="Times New Roman" w:hAnsi="Times New Roman" w:cs="Times New Roman"/>
          <w:sz w:val="24"/>
          <w:szCs w:val="24"/>
        </w:rPr>
        <w:t xml:space="preserve"> musa de la Historia</w:t>
      </w:r>
      <w:r w:rsidR="00D459BC">
        <w:rPr>
          <w:rFonts w:ascii="Times New Roman" w:hAnsi="Times New Roman" w:cs="Times New Roman"/>
          <w:sz w:val="24"/>
          <w:szCs w:val="24"/>
        </w:rPr>
        <w:t>, en la pintura portaba</w:t>
      </w:r>
      <w:r w:rsidR="000B723E">
        <w:rPr>
          <w:rFonts w:ascii="Times New Roman" w:hAnsi="Times New Roman" w:cs="Times New Roman"/>
          <w:sz w:val="24"/>
          <w:szCs w:val="24"/>
        </w:rPr>
        <w:t xml:space="preserve"> el libro con</w:t>
      </w:r>
      <w:r w:rsidR="009C73C3">
        <w:rPr>
          <w:rFonts w:ascii="Times New Roman" w:hAnsi="Times New Roman" w:cs="Times New Roman"/>
          <w:sz w:val="24"/>
          <w:szCs w:val="24"/>
        </w:rPr>
        <w:t xml:space="preserve"> el nombre del historiador THUCI</w:t>
      </w:r>
      <w:r w:rsidR="000B723E">
        <w:rPr>
          <w:rFonts w:ascii="Times New Roman" w:hAnsi="Times New Roman" w:cs="Times New Roman"/>
          <w:sz w:val="24"/>
          <w:szCs w:val="24"/>
        </w:rPr>
        <w:t>DIDES</w:t>
      </w:r>
      <w:r w:rsidR="009C73C3">
        <w:rPr>
          <w:rFonts w:ascii="Times New Roman" w:hAnsi="Times New Roman" w:cs="Times New Roman"/>
          <w:sz w:val="24"/>
          <w:szCs w:val="24"/>
        </w:rPr>
        <w:t>,</w:t>
      </w:r>
      <w:r w:rsidR="000B723E">
        <w:rPr>
          <w:rFonts w:ascii="Times New Roman" w:hAnsi="Times New Roman" w:cs="Times New Roman"/>
          <w:sz w:val="24"/>
          <w:szCs w:val="24"/>
        </w:rPr>
        <w:t xml:space="preserve"> mientras </w:t>
      </w:r>
      <w:r w:rsidR="00EE3CA5">
        <w:rPr>
          <w:rFonts w:ascii="Times New Roman" w:hAnsi="Times New Roman" w:cs="Times New Roman"/>
          <w:sz w:val="24"/>
          <w:szCs w:val="24"/>
        </w:rPr>
        <w:t>que</w:t>
      </w:r>
      <w:r w:rsidR="000B723E">
        <w:rPr>
          <w:rFonts w:ascii="Times New Roman" w:hAnsi="Times New Roman" w:cs="Times New Roman"/>
          <w:sz w:val="24"/>
          <w:szCs w:val="24"/>
        </w:rPr>
        <w:t xml:space="preserve"> en la fuente</w:t>
      </w:r>
      <w:r w:rsidR="00FE5496">
        <w:rPr>
          <w:rFonts w:ascii="Times New Roman" w:hAnsi="Times New Roman" w:cs="Times New Roman"/>
          <w:sz w:val="24"/>
          <w:szCs w:val="24"/>
        </w:rPr>
        <w:t xml:space="preserve"> consultada</w:t>
      </w:r>
      <w:r w:rsidR="000B723E">
        <w:rPr>
          <w:rFonts w:ascii="Times New Roman" w:hAnsi="Times New Roman" w:cs="Times New Roman"/>
          <w:sz w:val="24"/>
          <w:szCs w:val="24"/>
        </w:rPr>
        <w:t xml:space="preserve"> </w:t>
      </w:r>
      <w:r w:rsidR="00613412">
        <w:rPr>
          <w:rFonts w:ascii="Times New Roman" w:hAnsi="Times New Roman" w:cs="Times New Roman"/>
          <w:sz w:val="24"/>
          <w:szCs w:val="24"/>
        </w:rPr>
        <w:t xml:space="preserve">era </w:t>
      </w:r>
      <w:r w:rsidR="004925D3">
        <w:rPr>
          <w:rFonts w:ascii="Times New Roman" w:hAnsi="Times New Roman" w:cs="Times New Roman"/>
          <w:sz w:val="24"/>
          <w:szCs w:val="24"/>
        </w:rPr>
        <w:t xml:space="preserve">HERODOTUS. </w:t>
      </w:r>
      <w:r w:rsidR="00B12FC8">
        <w:rPr>
          <w:rFonts w:ascii="Times New Roman" w:hAnsi="Times New Roman" w:cs="Times New Roman"/>
          <w:sz w:val="24"/>
          <w:szCs w:val="24"/>
        </w:rPr>
        <w:t xml:space="preserve">Este cambio respecto al Historiador de </w:t>
      </w:r>
      <w:r w:rsidR="00EA7079">
        <w:rPr>
          <w:rFonts w:ascii="Times New Roman" w:hAnsi="Times New Roman" w:cs="Times New Roman"/>
          <w:sz w:val="24"/>
          <w:szCs w:val="24"/>
        </w:rPr>
        <w:t>referencia</w:t>
      </w:r>
      <w:r w:rsidR="00B12FC8">
        <w:rPr>
          <w:rFonts w:ascii="Times New Roman" w:hAnsi="Times New Roman" w:cs="Times New Roman"/>
          <w:sz w:val="24"/>
          <w:szCs w:val="24"/>
        </w:rPr>
        <w:t xml:space="preserve"> </w:t>
      </w:r>
      <w:r w:rsidR="006435D0">
        <w:rPr>
          <w:rFonts w:ascii="Times New Roman" w:hAnsi="Times New Roman" w:cs="Times New Roman"/>
          <w:sz w:val="24"/>
          <w:szCs w:val="24"/>
        </w:rPr>
        <w:t xml:space="preserve">corresponde a </w:t>
      </w:r>
      <w:r w:rsidR="00B12FC8">
        <w:rPr>
          <w:rFonts w:ascii="Times New Roman" w:hAnsi="Times New Roman" w:cs="Times New Roman"/>
          <w:sz w:val="24"/>
          <w:szCs w:val="24"/>
        </w:rPr>
        <w:t xml:space="preserve">un cambio temporal respecto al modelo, lo cual </w:t>
      </w:r>
      <w:r w:rsidR="007D434D" w:rsidRPr="009E6E40">
        <w:rPr>
          <w:rFonts w:ascii="Times New Roman" w:hAnsi="Times New Roman" w:cs="Times New Roman"/>
          <w:sz w:val="24"/>
          <w:szCs w:val="24"/>
        </w:rPr>
        <w:t xml:space="preserve">nos ha llevado a revisar todas las ediciones que pudieron estar al alcance de Montaña, </w:t>
      </w:r>
      <w:r w:rsidR="008E5CAE" w:rsidRPr="009E6E40">
        <w:rPr>
          <w:rFonts w:ascii="Times New Roman" w:hAnsi="Times New Roman" w:cs="Times New Roman"/>
          <w:sz w:val="24"/>
          <w:szCs w:val="24"/>
        </w:rPr>
        <w:t>en un intento de</w:t>
      </w:r>
      <w:r w:rsidR="007D434D" w:rsidRPr="009E6E40">
        <w:rPr>
          <w:rFonts w:ascii="Times New Roman" w:hAnsi="Times New Roman" w:cs="Times New Roman"/>
          <w:sz w:val="24"/>
          <w:szCs w:val="24"/>
        </w:rPr>
        <w:t xml:space="preserve"> poder determinar con </w:t>
      </w:r>
      <w:r w:rsidR="00E07526" w:rsidRPr="009E6E40">
        <w:rPr>
          <w:rFonts w:ascii="Times New Roman" w:hAnsi="Times New Roman" w:cs="Times New Roman"/>
          <w:sz w:val="24"/>
          <w:szCs w:val="24"/>
        </w:rPr>
        <w:t xml:space="preserve">mayor </w:t>
      </w:r>
      <w:r w:rsidR="007D434D" w:rsidRPr="009E6E40">
        <w:rPr>
          <w:rFonts w:ascii="Times New Roman" w:hAnsi="Times New Roman" w:cs="Times New Roman"/>
          <w:sz w:val="24"/>
          <w:szCs w:val="24"/>
        </w:rPr>
        <w:t>precisión cual fue la que</w:t>
      </w:r>
      <w:r w:rsidR="009C7889" w:rsidRPr="009E6E40">
        <w:rPr>
          <w:rFonts w:ascii="Times New Roman" w:hAnsi="Times New Roman" w:cs="Times New Roman"/>
          <w:sz w:val="24"/>
          <w:szCs w:val="24"/>
        </w:rPr>
        <w:t xml:space="preserve"> </w:t>
      </w:r>
      <w:r w:rsidR="0003738B" w:rsidRPr="009E6E40">
        <w:rPr>
          <w:rFonts w:ascii="Times New Roman" w:hAnsi="Times New Roman" w:cs="Times New Roman"/>
          <w:sz w:val="24"/>
          <w:szCs w:val="24"/>
        </w:rPr>
        <w:t xml:space="preserve">él </w:t>
      </w:r>
      <w:r w:rsidR="009C7889" w:rsidRPr="009E6E40">
        <w:rPr>
          <w:rFonts w:ascii="Times New Roman" w:hAnsi="Times New Roman" w:cs="Times New Roman"/>
          <w:sz w:val="24"/>
          <w:szCs w:val="24"/>
        </w:rPr>
        <w:t xml:space="preserve">pudo </w:t>
      </w:r>
      <w:r w:rsidR="0003738B" w:rsidRPr="009E6E40">
        <w:rPr>
          <w:rFonts w:ascii="Times New Roman" w:hAnsi="Times New Roman" w:cs="Times New Roman"/>
          <w:sz w:val="24"/>
          <w:szCs w:val="24"/>
        </w:rPr>
        <w:t>consultar</w:t>
      </w:r>
      <w:r w:rsidR="009A09DA" w:rsidRPr="009E6E40">
        <w:footnoteReference w:id="34"/>
      </w:r>
      <w:r w:rsidR="00B12FC8" w:rsidRPr="009E6E40">
        <w:rPr>
          <w:rFonts w:ascii="Times New Roman" w:hAnsi="Times New Roman" w:cs="Times New Roman"/>
          <w:sz w:val="24"/>
          <w:szCs w:val="24"/>
        </w:rPr>
        <w:t>. Podemos concluir que</w:t>
      </w:r>
      <w:r w:rsidR="00FE5496" w:rsidRPr="009E6E40">
        <w:rPr>
          <w:rFonts w:ascii="Times New Roman" w:hAnsi="Times New Roman" w:cs="Times New Roman"/>
          <w:sz w:val="24"/>
          <w:szCs w:val="24"/>
        </w:rPr>
        <w:t xml:space="preserve"> </w:t>
      </w:r>
      <w:r w:rsidR="00153E19" w:rsidRPr="009E6E40">
        <w:rPr>
          <w:rFonts w:ascii="Times New Roman" w:hAnsi="Times New Roman" w:cs="Times New Roman"/>
          <w:sz w:val="24"/>
          <w:szCs w:val="24"/>
        </w:rPr>
        <w:t>cualquiera de las primeras ediciones italianas</w:t>
      </w:r>
      <w:r w:rsidR="00632883" w:rsidRPr="009E6E40">
        <w:rPr>
          <w:rFonts w:ascii="Times New Roman" w:hAnsi="Times New Roman" w:cs="Times New Roman"/>
          <w:sz w:val="24"/>
          <w:szCs w:val="24"/>
        </w:rPr>
        <w:t xml:space="preserve"> </w:t>
      </w:r>
      <w:r w:rsidR="00370FB6" w:rsidRPr="009E6E40">
        <w:rPr>
          <w:rFonts w:ascii="Times New Roman" w:hAnsi="Times New Roman" w:cs="Times New Roman"/>
          <w:sz w:val="24"/>
          <w:szCs w:val="24"/>
        </w:rPr>
        <w:t>anteriores a 1630</w:t>
      </w:r>
      <w:r w:rsidR="00153E19" w:rsidRPr="009E6E40">
        <w:rPr>
          <w:rFonts w:ascii="Times New Roman" w:hAnsi="Times New Roman" w:cs="Times New Roman"/>
          <w:sz w:val="24"/>
          <w:szCs w:val="24"/>
        </w:rPr>
        <w:t xml:space="preserve"> pudo ser la utilizada</w:t>
      </w:r>
      <w:r w:rsidR="00B12FC8" w:rsidRPr="009E6E40">
        <w:rPr>
          <w:rFonts w:ascii="Times New Roman" w:hAnsi="Times New Roman" w:cs="Times New Roman"/>
          <w:sz w:val="24"/>
          <w:szCs w:val="24"/>
        </w:rPr>
        <w:t xml:space="preserve"> </w:t>
      </w:r>
      <w:r w:rsidR="00A81A29" w:rsidRPr="009E6E40">
        <w:rPr>
          <w:rFonts w:ascii="Times New Roman" w:hAnsi="Times New Roman" w:cs="Times New Roman"/>
          <w:sz w:val="24"/>
          <w:szCs w:val="24"/>
        </w:rPr>
        <w:t>puesto que no existen diferencias</w:t>
      </w:r>
      <w:r w:rsidRPr="009E6E40">
        <w:rPr>
          <w:rFonts w:ascii="Times New Roman" w:hAnsi="Times New Roman" w:cs="Times New Roman"/>
          <w:sz w:val="24"/>
          <w:szCs w:val="24"/>
        </w:rPr>
        <w:t xml:space="preserve"> en los textos</w:t>
      </w:r>
      <w:r w:rsidR="00E868CF" w:rsidRPr="009E6E40">
        <w:footnoteReference w:id="35"/>
      </w:r>
      <w:r w:rsidR="008840F6" w:rsidRPr="009E6E40">
        <w:rPr>
          <w:rFonts w:ascii="Times New Roman" w:hAnsi="Times New Roman" w:cs="Times New Roman"/>
          <w:sz w:val="24"/>
          <w:szCs w:val="24"/>
        </w:rPr>
        <w:t xml:space="preserve">. </w:t>
      </w:r>
      <w:r w:rsidR="005F7DA7" w:rsidRPr="009E6E40">
        <w:rPr>
          <w:rFonts w:ascii="Times New Roman" w:hAnsi="Times New Roman" w:cs="Times New Roman"/>
          <w:sz w:val="24"/>
          <w:szCs w:val="24"/>
        </w:rPr>
        <w:t xml:space="preserve"> </w:t>
      </w:r>
    </w:p>
    <w:p w14:paraId="15587D5B" w14:textId="77777777" w:rsidR="00EC224A" w:rsidRPr="009E6E40" w:rsidRDefault="004328AC"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CLIO ‹‹</w:t>
      </w:r>
      <w:r w:rsidR="004D38BB" w:rsidRPr="009E6E40">
        <w:rPr>
          <w:rFonts w:ascii="Times New Roman" w:hAnsi="Times New Roman" w:cs="Times New Roman"/>
          <w:sz w:val="24"/>
          <w:szCs w:val="24"/>
        </w:rPr>
        <w:t xml:space="preserve">Figura de doncella y coronada de laurel, sujetando una trompa con la diestra y con la siniestra un libro, sobre el cual está escrito claramente Tucídides por atribuirse a </w:t>
      </w:r>
      <w:r w:rsidR="004D38BB" w:rsidRPr="009E6E40">
        <w:rPr>
          <w:rFonts w:ascii="Times New Roman" w:hAnsi="Times New Roman" w:cs="Times New Roman"/>
          <w:sz w:val="24"/>
          <w:szCs w:val="24"/>
        </w:rPr>
        <w:lastRenderedPageBreak/>
        <w:t>esta musa</w:t>
      </w:r>
      <w:r w:rsidRPr="009E6E40">
        <w:rPr>
          <w:rFonts w:ascii="Times New Roman" w:hAnsi="Times New Roman" w:cs="Times New Roman"/>
          <w:sz w:val="24"/>
          <w:szCs w:val="24"/>
        </w:rPr>
        <w:t xml:space="preserve"> el cuidado de la Historia, […]››</w:t>
      </w:r>
      <w:r w:rsidR="00761889" w:rsidRPr="009E6E40">
        <w:rPr>
          <w:rFonts w:ascii="Times New Roman" w:hAnsi="Times New Roman" w:cs="Times New Roman"/>
          <w:sz w:val="24"/>
          <w:szCs w:val="24"/>
        </w:rPr>
        <w:t xml:space="preserve"> (</w:t>
      </w:r>
      <w:r w:rsidR="00761889">
        <w:rPr>
          <w:rFonts w:ascii="Times New Roman" w:hAnsi="Times New Roman" w:cs="Times New Roman"/>
          <w:sz w:val="24"/>
          <w:szCs w:val="24"/>
        </w:rPr>
        <w:t xml:space="preserve">C. Ripa, 2007, t. II: </w:t>
      </w:r>
      <w:r w:rsidR="00761889" w:rsidRPr="00761889">
        <w:rPr>
          <w:rFonts w:ascii="Times New Roman" w:hAnsi="Times New Roman" w:cs="Times New Roman"/>
          <w:sz w:val="24"/>
          <w:szCs w:val="24"/>
        </w:rPr>
        <w:t>110</w:t>
      </w:r>
      <w:r w:rsidR="00761889">
        <w:rPr>
          <w:rFonts w:ascii="Times New Roman" w:hAnsi="Times New Roman" w:cs="Times New Roman"/>
          <w:sz w:val="24"/>
          <w:szCs w:val="24"/>
        </w:rPr>
        <w:t>)</w:t>
      </w:r>
      <w:r w:rsidR="00D55F30" w:rsidRPr="009E6E40">
        <w:footnoteReference w:id="36"/>
      </w:r>
      <w:r w:rsidR="006435D0" w:rsidRPr="009E6E40">
        <w:rPr>
          <w:rFonts w:ascii="Times New Roman" w:hAnsi="Times New Roman" w:cs="Times New Roman"/>
          <w:sz w:val="24"/>
          <w:szCs w:val="24"/>
        </w:rPr>
        <w:t xml:space="preserve">. </w:t>
      </w:r>
      <w:r w:rsidR="00EF153F" w:rsidRPr="009E6E40">
        <w:rPr>
          <w:rFonts w:ascii="Times New Roman" w:hAnsi="Times New Roman" w:cs="Times New Roman"/>
          <w:sz w:val="24"/>
          <w:szCs w:val="24"/>
        </w:rPr>
        <w:t>Descripción se</w:t>
      </w:r>
      <w:r w:rsidR="006435D0" w:rsidRPr="009E6E40">
        <w:rPr>
          <w:rFonts w:ascii="Times New Roman" w:hAnsi="Times New Roman" w:cs="Times New Roman"/>
          <w:sz w:val="24"/>
          <w:szCs w:val="24"/>
        </w:rPr>
        <w:t xml:space="preserve"> ajusta plenamente a la pintura</w:t>
      </w:r>
      <w:r w:rsidR="00EF153F" w:rsidRPr="009E6E40">
        <w:rPr>
          <w:rFonts w:ascii="Times New Roman" w:hAnsi="Times New Roman" w:cs="Times New Roman"/>
          <w:sz w:val="24"/>
          <w:szCs w:val="24"/>
        </w:rPr>
        <w:t xml:space="preserve"> </w:t>
      </w:r>
      <w:r w:rsidR="006435D0" w:rsidRPr="009E6E40">
        <w:rPr>
          <w:rFonts w:ascii="Times New Roman" w:hAnsi="Times New Roman" w:cs="Times New Roman"/>
          <w:sz w:val="24"/>
          <w:szCs w:val="24"/>
        </w:rPr>
        <w:t xml:space="preserve">[fig. 6].  </w:t>
      </w:r>
    </w:p>
    <w:p w14:paraId="7ECDC899" w14:textId="77777777" w:rsidR="00CC546B" w:rsidRPr="009E6E40" w:rsidRDefault="00E529DA"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 EUTERPE ‹‹Hermosa jovencita que ha de llevar ceñida la cabeza con corona de muy diversas flores, sosteniendo con ambas manos algunos instrumentos de viento</w:t>
      </w:r>
      <w:r w:rsidR="00DE42A5" w:rsidRPr="009E6E40">
        <w:footnoteReference w:id="37"/>
      </w:r>
      <w:r w:rsidRPr="00530378">
        <w:rPr>
          <w:rFonts w:ascii="Times New Roman" w:hAnsi="Times New Roman" w:cs="Times New Roman"/>
          <w:sz w:val="24"/>
          <w:szCs w:val="24"/>
        </w:rPr>
        <w:t xml:space="preserve"> </w:t>
      </w:r>
      <w:r w:rsidR="00CC546B">
        <w:rPr>
          <w:rFonts w:ascii="Times New Roman" w:hAnsi="Times New Roman" w:cs="Times New Roman"/>
          <w:sz w:val="24"/>
          <w:szCs w:val="24"/>
        </w:rPr>
        <w:t>››</w:t>
      </w:r>
      <w:r w:rsidR="00530378">
        <w:rPr>
          <w:rFonts w:ascii="Times New Roman" w:hAnsi="Times New Roman" w:cs="Times New Roman"/>
          <w:sz w:val="24"/>
          <w:szCs w:val="24"/>
        </w:rPr>
        <w:t xml:space="preserve"> </w:t>
      </w:r>
      <w:r w:rsidR="00D31DDE" w:rsidRPr="009E6E40">
        <w:rPr>
          <w:rFonts w:ascii="Times New Roman" w:hAnsi="Times New Roman" w:cs="Times New Roman"/>
          <w:sz w:val="24"/>
          <w:szCs w:val="24"/>
        </w:rPr>
        <w:t xml:space="preserve">[fig. </w:t>
      </w:r>
      <w:r w:rsidR="00CC546B" w:rsidRPr="009E6E40">
        <w:rPr>
          <w:rFonts w:ascii="Times New Roman" w:hAnsi="Times New Roman" w:cs="Times New Roman"/>
          <w:sz w:val="24"/>
          <w:szCs w:val="24"/>
        </w:rPr>
        <w:t>7</w:t>
      </w:r>
      <w:r w:rsidR="00EC224A" w:rsidRPr="009E6E40">
        <w:rPr>
          <w:rFonts w:ascii="Times New Roman" w:hAnsi="Times New Roman" w:cs="Times New Roman"/>
          <w:sz w:val="24"/>
          <w:szCs w:val="24"/>
        </w:rPr>
        <w:t>]</w:t>
      </w:r>
      <w:r w:rsidR="00E32EAD" w:rsidRPr="009E6E40">
        <w:rPr>
          <w:rFonts w:ascii="Times New Roman" w:hAnsi="Times New Roman" w:cs="Times New Roman"/>
          <w:sz w:val="24"/>
          <w:szCs w:val="24"/>
        </w:rPr>
        <w:t>.</w:t>
      </w:r>
      <w:r w:rsidR="00773FD7" w:rsidRPr="009E6E40">
        <w:rPr>
          <w:rFonts w:ascii="Times New Roman" w:hAnsi="Times New Roman" w:cs="Times New Roman"/>
          <w:sz w:val="24"/>
          <w:szCs w:val="24"/>
        </w:rPr>
        <w:t xml:space="preserve"> </w:t>
      </w:r>
      <w:r w:rsidR="00CC546B" w:rsidRPr="009E6E40">
        <w:rPr>
          <w:rFonts w:ascii="Times New Roman" w:hAnsi="Times New Roman" w:cs="Times New Roman"/>
          <w:sz w:val="24"/>
          <w:szCs w:val="24"/>
        </w:rPr>
        <w:t>La representación pictórica refleja perfectamente la fuente.</w:t>
      </w:r>
    </w:p>
    <w:p w14:paraId="37958CCB" w14:textId="77777777" w:rsidR="00E32EAD" w:rsidRPr="009E6E40" w:rsidRDefault="00530378"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CALLIOPE ‹‹Otra joven aún que ha de ceñir su frente con un arco de oro. Con el brazo izquierdo sostendrá numerosas coronas de laurel, cogiendo además y con la diestra tres libros, en cada uno de los cuales ha de aparecer el título en la cubierta, a saber, en uno la Odisea, en otro la Ilíada, y en el tercero la Eneida […]</w:t>
      </w:r>
      <w:r w:rsidR="00CC546B" w:rsidRPr="009E6E40">
        <w:rPr>
          <w:rFonts w:ascii="Times New Roman" w:hAnsi="Times New Roman" w:cs="Times New Roman"/>
          <w:sz w:val="24"/>
          <w:szCs w:val="24"/>
        </w:rPr>
        <w:t xml:space="preserve">. </w:t>
      </w:r>
      <w:r w:rsidRPr="009E6E40">
        <w:rPr>
          <w:rFonts w:ascii="Times New Roman" w:hAnsi="Times New Roman" w:cs="Times New Roman"/>
          <w:sz w:val="24"/>
          <w:szCs w:val="24"/>
        </w:rPr>
        <w:t>Las coronas de laurel significan que gobierna a los Poetas, por ser dicha corona premio y símbolo habitual que a la Poesía se concede. Los libros son obras de los Poetas más ilustres</w:t>
      </w:r>
      <w:r w:rsidR="00F31EA3" w:rsidRPr="009E6E40">
        <w:rPr>
          <w:rFonts w:ascii="Times New Roman" w:hAnsi="Times New Roman" w:cs="Times New Roman"/>
          <w:sz w:val="24"/>
          <w:szCs w:val="24"/>
        </w:rPr>
        <w:t xml:space="preserve"> [</w:t>
      </w:r>
      <w:r w:rsidRPr="009E6E40">
        <w:rPr>
          <w:rFonts w:ascii="Times New Roman" w:hAnsi="Times New Roman" w:cs="Times New Roman"/>
          <w:sz w:val="24"/>
          <w:szCs w:val="24"/>
        </w:rPr>
        <w:t>…</w:t>
      </w:r>
      <w:r w:rsidR="00F31EA3" w:rsidRPr="009E6E40">
        <w:rPr>
          <w:rFonts w:ascii="Times New Roman" w:hAnsi="Times New Roman" w:cs="Times New Roman"/>
          <w:sz w:val="24"/>
          <w:szCs w:val="24"/>
        </w:rPr>
        <w:t>]</w:t>
      </w:r>
      <w:r w:rsidRPr="009E6E40">
        <w:rPr>
          <w:rFonts w:ascii="Times New Roman" w:hAnsi="Times New Roman" w:cs="Times New Roman"/>
          <w:sz w:val="24"/>
          <w:szCs w:val="24"/>
        </w:rPr>
        <w:t xml:space="preserve"> </w:t>
      </w:r>
      <w:r w:rsidR="00A1796A" w:rsidRPr="009E6E40">
        <w:rPr>
          <w:rFonts w:ascii="Times New Roman" w:hAnsi="Times New Roman" w:cs="Times New Roman"/>
          <w:sz w:val="24"/>
          <w:szCs w:val="24"/>
        </w:rPr>
        <w:t>Poesía</w:t>
      </w:r>
      <w:r w:rsidRPr="009E6E40">
        <w:rPr>
          <w:rFonts w:ascii="Times New Roman" w:hAnsi="Times New Roman" w:cs="Times New Roman"/>
          <w:sz w:val="24"/>
          <w:szCs w:val="24"/>
        </w:rPr>
        <w:t>››. (</w:t>
      </w:r>
      <w:r w:rsidRPr="00932585">
        <w:rPr>
          <w:rFonts w:ascii="Times New Roman" w:hAnsi="Times New Roman" w:cs="Times New Roman"/>
          <w:sz w:val="24"/>
          <w:szCs w:val="24"/>
        </w:rPr>
        <w:t xml:space="preserve">C. Ripa, 2007, t II.: 114-115) </w:t>
      </w:r>
      <w:r w:rsidR="003F6AC4" w:rsidRPr="009E6E40">
        <w:footnoteReference w:id="38"/>
      </w:r>
      <w:r w:rsidR="00C94F7C" w:rsidRPr="009E6E40">
        <w:rPr>
          <w:rFonts w:ascii="Times New Roman" w:hAnsi="Times New Roman" w:cs="Times New Roman"/>
          <w:sz w:val="24"/>
          <w:szCs w:val="24"/>
        </w:rPr>
        <w:t xml:space="preserve"> </w:t>
      </w:r>
      <w:r w:rsidR="00D31DDE" w:rsidRPr="009E6E40">
        <w:rPr>
          <w:rFonts w:ascii="Times New Roman" w:hAnsi="Times New Roman" w:cs="Times New Roman"/>
          <w:sz w:val="24"/>
          <w:szCs w:val="24"/>
        </w:rPr>
        <w:t>[fig.</w:t>
      </w:r>
      <w:r w:rsidR="00CC546B" w:rsidRPr="009E6E40">
        <w:rPr>
          <w:rFonts w:ascii="Times New Roman" w:hAnsi="Times New Roman" w:cs="Times New Roman"/>
          <w:sz w:val="24"/>
          <w:szCs w:val="24"/>
        </w:rPr>
        <w:t>8]</w:t>
      </w:r>
      <w:r w:rsidR="00E32EAD" w:rsidRPr="009E6E40">
        <w:rPr>
          <w:rFonts w:ascii="Times New Roman" w:hAnsi="Times New Roman" w:cs="Times New Roman"/>
          <w:sz w:val="24"/>
          <w:szCs w:val="24"/>
        </w:rPr>
        <w:t>.</w:t>
      </w:r>
      <w:r w:rsidR="00CC546B" w:rsidRPr="009E6E40">
        <w:rPr>
          <w:rFonts w:ascii="Times New Roman" w:hAnsi="Times New Roman" w:cs="Times New Roman"/>
          <w:sz w:val="24"/>
          <w:szCs w:val="24"/>
        </w:rPr>
        <w:t xml:space="preserve"> En este caso, el pintor, ha focalizado su atención sobre los libros y sobre los nombres de los tres poetas más ilustres, como elemento definitorio de la musa, hecho que permite su identificación, la corona de laurel la sitúa sobre su cabeza.   </w:t>
      </w:r>
    </w:p>
    <w:p w14:paraId="7F472148" w14:textId="77777777" w:rsidR="00E32EAD" w:rsidRPr="009E6E40" w:rsidRDefault="00F31EA3"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TERPSICORE ‹‹Ha de ir sosteniendo una cítara, viéndose que la tañe, y llevará en la cabeza una corona de plumas de varios colores, siendo algunos de Urraca. Irá además </w:t>
      </w:r>
      <w:r w:rsidRPr="009E6E40">
        <w:rPr>
          <w:rFonts w:ascii="Times New Roman" w:hAnsi="Times New Roman" w:cs="Times New Roman"/>
          <w:sz w:val="24"/>
          <w:szCs w:val="24"/>
        </w:rPr>
        <w:lastRenderedPageBreak/>
        <w:t>bailando con gracioso donaire›› (</w:t>
      </w:r>
      <w:r w:rsidRPr="00F31EA3">
        <w:rPr>
          <w:rFonts w:ascii="Times New Roman" w:hAnsi="Times New Roman" w:cs="Times New Roman"/>
          <w:sz w:val="24"/>
          <w:szCs w:val="24"/>
        </w:rPr>
        <w:t>C.</w:t>
      </w:r>
      <w:r>
        <w:rPr>
          <w:rFonts w:ascii="Times New Roman" w:hAnsi="Times New Roman" w:cs="Times New Roman"/>
          <w:sz w:val="24"/>
          <w:szCs w:val="24"/>
        </w:rPr>
        <w:t xml:space="preserve"> Ripa, 200</w:t>
      </w:r>
      <w:r w:rsidR="00783AA1">
        <w:rPr>
          <w:rFonts w:ascii="Times New Roman" w:hAnsi="Times New Roman" w:cs="Times New Roman"/>
          <w:sz w:val="24"/>
          <w:szCs w:val="24"/>
        </w:rPr>
        <w:t>7, t.II</w:t>
      </w:r>
      <w:r>
        <w:rPr>
          <w:rFonts w:ascii="Times New Roman" w:hAnsi="Times New Roman" w:cs="Times New Roman"/>
          <w:sz w:val="24"/>
          <w:szCs w:val="24"/>
        </w:rPr>
        <w:t>:</w:t>
      </w:r>
      <w:r w:rsidRPr="00F31EA3">
        <w:rPr>
          <w:rFonts w:ascii="Times New Roman" w:hAnsi="Times New Roman" w:cs="Times New Roman"/>
          <w:sz w:val="24"/>
          <w:szCs w:val="24"/>
        </w:rPr>
        <w:t xml:space="preserve"> 114</w:t>
      </w:r>
      <w:r>
        <w:rPr>
          <w:rFonts w:ascii="Times New Roman" w:hAnsi="Times New Roman" w:cs="Times New Roman"/>
          <w:sz w:val="24"/>
          <w:szCs w:val="24"/>
        </w:rPr>
        <w:t xml:space="preserve">) </w:t>
      </w:r>
      <w:r w:rsidR="00F2392B" w:rsidRPr="009E6E40">
        <w:footnoteReference w:id="39"/>
      </w:r>
      <w:r w:rsidR="00F96426" w:rsidRPr="009E6E40">
        <w:rPr>
          <w:rFonts w:ascii="Times New Roman" w:hAnsi="Times New Roman" w:cs="Times New Roman"/>
          <w:sz w:val="24"/>
          <w:szCs w:val="24"/>
        </w:rPr>
        <w:t xml:space="preserve"> </w:t>
      </w:r>
      <w:r w:rsidR="00D31DDE" w:rsidRPr="009E6E40">
        <w:rPr>
          <w:rFonts w:ascii="Times New Roman" w:hAnsi="Times New Roman" w:cs="Times New Roman"/>
          <w:sz w:val="24"/>
          <w:szCs w:val="24"/>
        </w:rPr>
        <w:t>[fig.</w:t>
      </w:r>
      <w:r w:rsidR="00A1796A" w:rsidRPr="009E6E40">
        <w:rPr>
          <w:rFonts w:ascii="Times New Roman" w:hAnsi="Times New Roman" w:cs="Times New Roman"/>
          <w:sz w:val="24"/>
          <w:szCs w:val="24"/>
        </w:rPr>
        <w:t>9</w:t>
      </w:r>
      <w:r w:rsidR="00E32EAD" w:rsidRPr="009E6E40">
        <w:rPr>
          <w:rFonts w:ascii="Times New Roman" w:hAnsi="Times New Roman" w:cs="Times New Roman"/>
          <w:sz w:val="24"/>
          <w:szCs w:val="24"/>
        </w:rPr>
        <w:t>]</w:t>
      </w:r>
      <w:r w:rsidR="00A1796A" w:rsidRPr="009E6E40">
        <w:rPr>
          <w:rFonts w:ascii="Times New Roman" w:hAnsi="Times New Roman" w:cs="Times New Roman"/>
          <w:sz w:val="24"/>
          <w:szCs w:val="24"/>
        </w:rPr>
        <w:t xml:space="preserve">. </w:t>
      </w:r>
      <w:r w:rsidRPr="009E6E40">
        <w:rPr>
          <w:rFonts w:ascii="Times New Roman" w:hAnsi="Times New Roman" w:cs="Times New Roman"/>
          <w:sz w:val="24"/>
          <w:szCs w:val="24"/>
        </w:rPr>
        <w:t xml:space="preserve">  </w:t>
      </w:r>
      <w:r w:rsidR="006435D0" w:rsidRPr="009E6E40">
        <w:rPr>
          <w:rFonts w:ascii="Times New Roman" w:hAnsi="Times New Roman" w:cs="Times New Roman"/>
          <w:sz w:val="24"/>
          <w:szCs w:val="24"/>
        </w:rPr>
        <w:t>El pintor se ha ceñido a los aspectos más esenciales de la descripción y a la estética del resto de las imágenes, por lo que ha prescindido de la actitud del baile</w:t>
      </w:r>
      <w:r w:rsidR="00C914C4" w:rsidRPr="009E6E40">
        <w:rPr>
          <w:rFonts w:ascii="Times New Roman" w:hAnsi="Times New Roman" w:cs="Times New Roman"/>
          <w:sz w:val="24"/>
          <w:szCs w:val="24"/>
        </w:rPr>
        <w:t>, aunque si la ha dotado de movimiento</w:t>
      </w:r>
      <w:r w:rsidR="006435D0" w:rsidRPr="009E6E40">
        <w:rPr>
          <w:rFonts w:ascii="Times New Roman" w:hAnsi="Times New Roman" w:cs="Times New Roman"/>
          <w:sz w:val="24"/>
          <w:szCs w:val="24"/>
        </w:rPr>
        <w:t xml:space="preserve">. </w:t>
      </w:r>
    </w:p>
    <w:p w14:paraId="66D4C9AE" w14:textId="77777777" w:rsidR="00E32EAD" w:rsidRPr="009E6E40" w:rsidRDefault="00F31EA3"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URANIA ‹‹Llevará una corona de relucientes estrellas […] Sosteniendo con la mano un globo que representa las esferas celestes… a ella se le atribuye el conocimiento y protección de la Astrología›› (</w:t>
      </w:r>
      <w:r w:rsidR="00C914C4">
        <w:rPr>
          <w:rFonts w:ascii="Times New Roman" w:hAnsi="Times New Roman" w:cs="Times New Roman"/>
          <w:sz w:val="24"/>
          <w:szCs w:val="24"/>
        </w:rPr>
        <w:t>C. Ripa, 2007, t.II</w:t>
      </w:r>
      <w:r>
        <w:rPr>
          <w:rFonts w:ascii="Times New Roman" w:hAnsi="Times New Roman" w:cs="Times New Roman"/>
          <w:sz w:val="24"/>
          <w:szCs w:val="24"/>
        </w:rPr>
        <w:t>: 114-116)</w:t>
      </w:r>
      <w:r w:rsidR="007137D2" w:rsidRPr="009E6E40">
        <w:footnoteReference w:id="40"/>
      </w:r>
      <w:r w:rsidR="007137D2" w:rsidRPr="009E6E40">
        <w:rPr>
          <w:rFonts w:ascii="Times New Roman" w:hAnsi="Times New Roman" w:cs="Times New Roman"/>
          <w:sz w:val="24"/>
          <w:szCs w:val="24"/>
        </w:rPr>
        <w:t xml:space="preserve">. </w:t>
      </w:r>
      <w:r w:rsidR="001617E7" w:rsidRPr="009E6E40">
        <w:rPr>
          <w:rFonts w:ascii="Times New Roman" w:hAnsi="Times New Roman" w:cs="Times New Roman"/>
          <w:sz w:val="24"/>
          <w:szCs w:val="24"/>
        </w:rPr>
        <w:t xml:space="preserve"> En este caso el pintor, para facilitar la</w:t>
      </w:r>
      <w:r w:rsidR="00783AA1" w:rsidRPr="009E6E40">
        <w:rPr>
          <w:rFonts w:ascii="Times New Roman" w:hAnsi="Times New Roman" w:cs="Times New Roman"/>
          <w:sz w:val="24"/>
          <w:szCs w:val="24"/>
        </w:rPr>
        <w:t xml:space="preserve"> visualización del atributo</w:t>
      </w:r>
      <w:r w:rsidR="001617E7" w:rsidRPr="009E6E40">
        <w:rPr>
          <w:rFonts w:ascii="Times New Roman" w:hAnsi="Times New Roman" w:cs="Times New Roman"/>
          <w:sz w:val="24"/>
          <w:szCs w:val="24"/>
        </w:rPr>
        <w:t xml:space="preserve"> ha utilizado como recurso pictórico la corona de </w:t>
      </w:r>
      <w:r w:rsidRPr="009E6E40">
        <w:rPr>
          <w:rFonts w:ascii="Times New Roman" w:hAnsi="Times New Roman" w:cs="Times New Roman"/>
          <w:sz w:val="24"/>
          <w:szCs w:val="24"/>
        </w:rPr>
        <w:t>estrellas en</w:t>
      </w:r>
      <w:r w:rsidR="001617E7" w:rsidRPr="009E6E40">
        <w:rPr>
          <w:rFonts w:ascii="Times New Roman" w:hAnsi="Times New Roman" w:cs="Times New Roman"/>
          <w:sz w:val="24"/>
          <w:szCs w:val="24"/>
        </w:rPr>
        <w:t xml:space="preserve"> la mano en vez de como una guirnalda a la que aludía la descripción</w:t>
      </w:r>
      <w:r w:rsidR="00783AA1" w:rsidRPr="009E6E40">
        <w:rPr>
          <w:rFonts w:ascii="Times New Roman" w:hAnsi="Times New Roman" w:cs="Times New Roman"/>
          <w:sz w:val="24"/>
          <w:szCs w:val="24"/>
        </w:rPr>
        <w:t xml:space="preserve"> [</w:t>
      </w:r>
      <w:r w:rsidR="00E32EAD" w:rsidRPr="009E6E40">
        <w:rPr>
          <w:rFonts w:ascii="Times New Roman" w:hAnsi="Times New Roman" w:cs="Times New Roman"/>
          <w:sz w:val="24"/>
          <w:szCs w:val="24"/>
        </w:rPr>
        <w:t>f</w:t>
      </w:r>
      <w:r w:rsidR="00783AA1" w:rsidRPr="009E6E40">
        <w:rPr>
          <w:rFonts w:ascii="Times New Roman" w:hAnsi="Times New Roman" w:cs="Times New Roman"/>
          <w:sz w:val="24"/>
          <w:szCs w:val="24"/>
        </w:rPr>
        <w:t>ig.10</w:t>
      </w:r>
      <w:r w:rsidR="00E32EAD" w:rsidRPr="009E6E40">
        <w:rPr>
          <w:rFonts w:ascii="Times New Roman" w:hAnsi="Times New Roman" w:cs="Times New Roman"/>
          <w:sz w:val="24"/>
          <w:szCs w:val="24"/>
        </w:rPr>
        <w:t>].</w:t>
      </w:r>
    </w:p>
    <w:p w14:paraId="0C4A023D" w14:textId="77777777" w:rsidR="005C4D83" w:rsidRPr="009E6E40" w:rsidRDefault="004B7C9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ERATO ‹‹Doncella que ciñe sus sienes con corona de rosas y de mirto. Con la siniestra ha de sostener una lira y con la siniestra un plectro, poniéndose junto a ella un alado Amorcillo, que lleva con la mano una antorcha, el arco y las saetas. Recibe su nombre esta musa de la palabra griega eros, que significa amor</w:t>
      </w:r>
      <w:r w:rsidR="00735B39" w:rsidRPr="009E6E40">
        <w:footnoteReference w:id="41"/>
      </w:r>
      <w:r w:rsidRPr="004B7C95">
        <w:rPr>
          <w:rFonts w:ascii="Times New Roman" w:hAnsi="Times New Roman" w:cs="Times New Roman"/>
          <w:sz w:val="24"/>
          <w:szCs w:val="24"/>
        </w:rPr>
        <w:t>››</w:t>
      </w:r>
      <w:r w:rsidR="004C55DA">
        <w:rPr>
          <w:rFonts w:ascii="Times New Roman" w:hAnsi="Times New Roman" w:cs="Times New Roman"/>
          <w:sz w:val="24"/>
          <w:szCs w:val="24"/>
        </w:rPr>
        <w:t xml:space="preserve"> (C. Ripa, 2007, t II:113)</w:t>
      </w:r>
      <w:r>
        <w:rPr>
          <w:rFonts w:ascii="Times New Roman" w:hAnsi="Times New Roman" w:cs="Times New Roman"/>
          <w:sz w:val="24"/>
          <w:szCs w:val="24"/>
        </w:rPr>
        <w:t>.</w:t>
      </w:r>
      <w:r w:rsidR="00735B39">
        <w:rPr>
          <w:rFonts w:ascii="Times New Roman" w:hAnsi="Times New Roman" w:cs="Times New Roman"/>
          <w:sz w:val="24"/>
          <w:szCs w:val="24"/>
        </w:rPr>
        <w:t xml:space="preserve"> </w:t>
      </w:r>
      <w:r w:rsidR="00C10A0F" w:rsidRPr="009E6E40">
        <w:rPr>
          <w:rFonts w:ascii="Times New Roman" w:hAnsi="Times New Roman" w:cs="Times New Roman"/>
          <w:sz w:val="24"/>
          <w:szCs w:val="24"/>
        </w:rPr>
        <w:t>En este caso el pintor</w:t>
      </w:r>
      <w:r w:rsidR="00603623" w:rsidRPr="009E6E40">
        <w:rPr>
          <w:rFonts w:ascii="Times New Roman" w:hAnsi="Times New Roman" w:cs="Times New Roman"/>
          <w:sz w:val="24"/>
          <w:szCs w:val="24"/>
        </w:rPr>
        <w:t xml:space="preserve"> ha</w:t>
      </w:r>
      <w:r w:rsidR="00AC34EA" w:rsidRPr="009E6E40">
        <w:rPr>
          <w:rFonts w:ascii="Times New Roman" w:hAnsi="Times New Roman" w:cs="Times New Roman"/>
          <w:sz w:val="24"/>
          <w:szCs w:val="24"/>
        </w:rPr>
        <w:t xml:space="preserve"> prescindido del amorcillo</w:t>
      </w:r>
      <w:r w:rsidR="00F82684" w:rsidRPr="009E6E40">
        <w:rPr>
          <w:rFonts w:ascii="Times New Roman" w:hAnsi="Times New Roman" w:cs="Times New Roman"/>
          <w:sz w:val="24"/>
          <w:szCs w:val="24"/>
        </w:rPr>
        <w:t xml:space="preserve"> </w:t>
      </w:r>
      <w:r w:rsidR="00E32EAD" w:rsidRPr="009E6E40">
        <w:rPr>
          <w:rFonts w:ascii="Times New Roman" w:hAnsi="Times New Roman" w:cs="Times New Roman"/>
          <w:sz w:val="24"/>
          <w:szCs w:val="24"/>
        </w:rPr>
        <w:t>[f</w:t>
      </w:r>
      <w:r w:rsidR="00D31DDE" w:rsidRPr="009E6E40">
        <w:rPr>
          <w:rFonts w:ascii="Times New Roman" w:hAnsi="Times New Roman" w:cs="Times New Roman"/>
          <w:sz w:val="24"/>
          <w:szCs w:val="24"/>
        </w:rPr>
        <w:t>ig.1</w:t>
      </w:r>
      <w:r w:rsidR="00783AA1" w:rsidRPr="009E6E40">
        <w:rPr>
          <w:rFonts w:ascii="Times New Roman" w:hAnsi="Times New Roman" w:cs="Times New Roman"/>
          <w:sz w:val="24"/>
          <w:szCs w:val="24"/>
        </w:rPr>
        <w:t>1</w:t>
      </w:r>
      <w:r w:rsidR="00AC34EA" w:rsidRPr="009E6E40">
        <w:rPr>
          <w:rFonts w:ascii="Times New Roman" w:hAnsi="Times New Roman" w:cs="Times New Roman"/>
          <w:sz w:val="24"/>
          <w:szCs w:val="24"/>
        </w:rPr>
        <w:t xml:space="preserve">], probablemente para mantener la homogeneidad con el resto de las falsas esculturas. </w:t>
      </w:r>
      <w:r w:rsidR="00BB1EF8" w:rsidRPr="009E6E40">
        <w:rPr>
          <w:rFonts w:ascii="Times New Roman" w:hAnsi="Times New Roman" w:cs="Times New Roman"/>
          <w:sz w:val="24"/>
          <w:szCs w:val="24"/>
        </w:rPr>
        <w:t xml:space="preserve"> </w:t>
      </w:r>
    </w:p>
    <w:p w14:paraId="0E449277" w14:textId="77777777" w:rsidR="00E32EAD" w:rsidRPr="009E6E40" w:rsidRDefault="004B7C9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POLINNIA </w:t>
      </w:r>
      <w:r w:rsidR="00932585" w:rsidRPr="009E6E40">
        <w:rPr>
          <w:rFonts w:ascii="Times New Roman" w:hAnsi="Times New Roman" w:cs="Times New Roman"/>
          <w:sz w:val="24"/>
          <w:szCs w:val="24"/>
        </w:rPr>
        <w:t xml:space="preserve">‹‹Aparece esta musa pronunciando un discurso y levantando el índice de la diestra hacia el cielo, adornando además de esto su cabeza con un tocado de perlas… El traje será blanco por entero, sosteniendo por último con la siniestra un libro sobre el </w:t>
      </w:r>
      <w:r w:rsidR="00932585" w:rsidRPr="009E6E40">
        <w:rPr>
          <w:rFonts w:ascii="Times New Roman" w:hAnsi="Times New Roman" w:cs="Times New Roman"/>
          <w:sz w:val="24"/>
          <w:szCs w:val="24"/>
        </w:rPr>
        <w:lastRenderedPageBreak/>
        <w:t>cual estará escrita esta palabra: SVADERE [persuadir]››.</w:t>
      </w:r>
      <w:r w:rsidR="00932585" w:rsidRPr="00932585">
        <w:rPr>
          <w:rFonts w:ascii="Times New Roman" w:hAnsi="Times New Roman" w:cs="Times New Roman"/>
          <w:sz w:val="24"/>
          <w:szCs w:val="24"/>
        </w:rPr>
        <w:t xml:space="preserve"> </w:t>
      </w:r>
      <w:r w:rsidR="00932585">
        <w:rPr>
          <w:rFonts w:ascii="Times New Roman" w:hAnsi="Times New Roman" w:cs="Times New Roman"/>
          <w:sz w:val="24"/>
          <w:szCs w:val="24"/>
        </w:rPr>
        <w:t>(C. Ripa, 2007, t.II:</w:t>
      </w:r>
      <w:r w:rsidR="00932585" w:rsidRPr="00932585">
        <w:rPr>
          <w:rFonts w:ascii="Times New Roman" w:hAnsi="Times New Roman" w:cs="Times New Roman"/>
          <w:sz w:val="24"/>
          <w:szCs w:val="24"/>
        </w:rPr>
        <w:t xml:space="preserve"> 112-113</w:t>
      </w:r>
      <w:r w:rsidR="00932585">
        <w:rPr>
          <w:rFonts w:ascii="Times New Roman" w:hAnsi="Times New Roman" w:cs="Times New Roman"/>
          <w:sz w:val="24"/>
          <w:szCs w:val="24"/>
        </w:rPr>
        <w:t>)</w:t>
      </w:r>
      <w:r w:rsidR="00BE3A18" w:rsidRPr="009E6E40">
        <w:footnoteReference w:id="42"/>
      </w:r>
      <w:r w:rsidR="00932585" w:rsidRPr="009E6E40">
        <w:rPr>
          <w:rFonts w:ascii="Times New Roman" w:hAnsi="Times New Roman" w:cs="Times New Roman"/>
          <w:sz w:val="24"/>
          <w:szCs w:val="24"/>
        </w:rPr>
        <w:t>›› [</w:t>
      </w:r>
      <w:r w:rsidR="00F82684" w:rsidRPr="009E6E40">
        <w:rPr>
          <w:rFonts w:ascii="Times New Roman" w:hAnsi="Times New Roman" w:cs="Times New Roman"/>
          <w:sz w:val="24"/>
          <w:szCs w:val="24"/>
        </w:rPr>
        <w:t>fig.12</w:t>
      </w:r>
      <w:r w:rsidR="00E32EAD" w:rsidRPr="009E6E40">
        <w:rPr>
          <w:rFonts w:ascii="Times New Roman" w:hAnsi="Times New Roman" w:cs="Times New Roman"/>
          <w:sz w:val="24"/>
          <w:szCs w:val="24"/>
        </w:rPr>
        <w:t xml:space="preserve">]. </w:t>
      </w:r>
      <w:r w:rsidR="00AB0D61" w:rsidRPr="009E6E40">
        <w:rPr>
          <w:rFonts w:ascii="Times New Roman" w:hAnsi="Times New Roman" w:cs="Times New Roman"/>
          <w:sz w:val="24"/>
          <w:szCs w:val="24"/>
        </w:rPr>
        <w:t xml:space="preserve">La pintura es </w:t>
      </w:r>
      <w:r w:rsidR="00F40850" w:rsidRPr="009E6E40">
        <w:rPr>
          <w:rFonts w:ascii="Times New Roman" w:hAnsi="Times New Roman" w:cs="Times New Roman"/>
          <w:sz w:val="24"/>
          <w:szCs w:val="24"/>
        </w:rPr>
        <w:t>absolutamente</w:t>
      </w:r>
      <w:r w:rsidR="00AB0D61" w:rsidRPr="009E6E40">
        <w:rPr>
          <w:rFonts w:ascii="Times New Roman" w:hAnsi="Times New Roman" w:cs="Times New Roman"/>
          <w:sz w:val="24"/>
          <w:szCs w:val="24"/>
        </w:rPr>
        <w:t xml:space="preserve"> fiel al texto. </w:t>
      </w:r>
    </w:p>
    <w:p w14:paraId="77B38A76" w14:textId="77777777" w:rsidR="0025017E" w:rsidRPr="009E6E40" w:rsidRDefault="0093258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TALÍA ‹‹Joven de rostro alegre y atractivo. Ha de llevar en la cabeza una corona de hiedra, sosteniendo en la siniestra una ridícula mascara y calzando sus pies con unos zuecos. A dicha musa se le atribuye el arte de Comedia</w:t>
      </w:r>
      <w:r w:rsidR="00C109BC" w:rsidRPr="009E6E40">
        <w:footnoteReference w:id="43"/>
      </w:r>
      <w:r w:rsidRPr="009E6E40">
        <w:rPr>
          <w:rFonts w:ascii="Times New Roman" w:hAnsi="Times New Roman" w:cs="Times New Roman"/>
          <w:sz w:val="24"/>
          <w:szCs w:val="24"/>
        </w:rPr>
        <w:t>››.</w:t>
      </w:r>
      <w:r w:rsidR="00D31DDE" w:rsidRPr="009E6E40">
        <w:rPr>
          <w:rFonts w:ascii="Times New Roman" w:hAnsi="Times New Roman" w:cs="Times New Roman"/>
          <w:sz w:val="24"/>
          <w:szCs w:val="24"/>
        </w:rPr>
        <w:t xml:space="preserve"> </w:t>
      </w:r>
      <w:r w:rsidRPr="009E6E40">
        <w:rPr>
          <w:rFonts w:ascii="Times New Roman" w:hAnsi="Times New Roman" w:cs="Times New Roman"/>
          <w:sz w:val="24"/>
          <w:szCs w:val="24"/>
        </w:rPr>
        <w:t>(</w:t>
      </w:r>
      <w:r>
        <w:rPr>
          <w:rFonts w:ascii="Times New Roman" w:hAnsi="Times New Roman" w:cs="Times New Roman"/>
          <w:sz w:val="24"/>
          <w:szCs w:val="24"/>
        </w:rPr>
        <w:t xml:space="preserve">C. Ripa, 2007, t.II.: 111) </w:t>
      </w:r>
      <w:r w:rsidR="000F3D00" w:rsidRPr="009E6E40">
        <w:rPr>
          <w:rFonts w:ascii="Times New Roman" w:hAnsi="Times New Roman" w:cs="Times New Roman"/>
          <w:sz w:val="24"/>
          <w:szCs w:val="24"/>
        </w:rPr>
        <w:t>[ fig.</w:t>
      </w:r>
      <w:r w:rsidR="00D31DDE" w:rsidRPr="009E6E40">
        <w:rPr>
          <w:rFonts w:ascii="Times New Roman" w:hAnsi="Times New Roman" w:cs="Times New Roman"/>
          <w:sz w:val="24"/>
          <w:szCs w:val="24"/>
        </w:rPr>
        <w:t>1</w:t>
      </w:r>
      <w:r w:rsidR="00F82684" w:rsidRPr="009E6E40">
        <w:rPr>
          <w:rFonts w:ascii="Times New Roman" w:hAnsi="Times New Roman" w:cs="Times New Roman"/>
          <w:sz w:val="24"/>
          <w:szCs w:val="24"/>
        </w:rPr>
        <w:t>3</w:t>
      </w:r>
      <w:r w:rsidR="00C109BC" w:rsidRPr="009E6E40">
        <w:rPr>
          <w:rFonts w:ascii="Times New Roman" w:hAnsi="Times New Roman" w:cs="Times New Roman"/>
          <w:sz w:val="24"/>
          <w:szCs w:val="24"/>
        </w:rPr>
        <w:t xml:space="preserve">]. </w:t>
      </w:r>
      <w:r w:rsidR="0025017E" w:rsidRPr="009E6E40">
        <w:rPr>
          <w:rFonts w:ascii="Times New Roman" w:hAnsi="Times New Roman" w:cs="Times New Roman"/>
          <w:sz w:val="24"/>
          <w:szCs w:val="24"/>
        </w:rPr>
        <w:t xml:space="preserve">La musa Talía del salón Palmerola es muy similar a la de Mengs, </w:t>
      </w:r>
      <w:r w:rsidR="00F82684" w:rsidRPr="009E6E40">
        <w:rPr>
          <w:rFonts w:ascii="Times New Roman" w:hAnsi="Times New Roman" w:cs="Times New Roman"/>
          <w:sz w:val="24"/>
          <w:szCs w:val="24"/>
        </w:rPr>
        <w:t>[fig.1], l</w:t>
      </w:r>
      <w:r w:rsidR="0025017E" w:rsidRPr="009E6E40">
        <w:rPr>
          <w:rFonts w:ascii="Times New Roman" w:hAnsi="Times New Roman" w:cs="Times New Roman"/>
          <w:sz w:val="24"/>
          <w:szCs w:val="24"/>
        </w:rPr>
        <w:t xml:space="preserve">a diferencia es la posición, </w:t>
      </w:r>
      <w:r w:rsidR="00F82684" w:rsidRPr="009E6E40">
        <w:rPr>
          <w:rFonts w:ascii="Times New Roman" w:hAnsi="Times New Roman" w:cs="Times New Roman"/>
          <w:sz w:val="24"/>
          <w:szCs w:val="24"/>
        </w:rPr>
        <w:t xml:space="preserve">que </w:t>
      </w:r>
      <w:r w:rsidR="0025017E" w:rsidRPr="009E6E40">
        <w:rPr>
          <w:rFonts w:ascii="Times New Roman" w:hAnsi="Times New Roman" w:cs="Times New Roman"/>
          <w:sz w:val="24"/>
          <w:szCs w:val="24"/>
        </w:rPr>
        <w:t>esta girada ¾, mientras en el fresco se muestra de frente como el resto de esculturas pintadas</w:t>
      </w:r>
      <w:r w:rsidR="002B451C" w:rsidRPr="009E6E40">
        <w:rPr>
          <w:rFonts w:ascii="Times New Roman" w:hAnsi="Times New Roman" w:cs="Times New Roman"/>
          <w:sz w:val="24"/>
          <w:szCs w:val="24"/>
        </w:rPr>
        <w:t>.</w:t>
      </w:r>
      <w:r w:rsidR="0025017E" w:rsidRPr="009E6E40">
        <w:rPr>
          <w:rFonts w:ascii="Times New Roman" w:hAnsi="Times New Roman" w:cs="Times New Roman"/>
          <w:sz w:val="24"/>
          <w:szCs w:val="24"/>
        </w:rPr>
        <w:t xml:space="preserve"> </w:t>
      </w:r>
    </w:p>
    <w:p w14:paraId="3DD3C9A7" w14:textId="77777777" w:rsidR="00E32EAD" w:rsidRPr="009E6E40" w:rsidRDefault="00FA1E04"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MELPOMENE ‹‹Mujer de noble aspecto gravemente vestida, llevando en la cabeza un bello y rico tocado. Sostendrá con la izquierda algunos cetros y coronas, alzándolos en alto…Con la mano derecha habrá de sostener un puñal desenvainado, […] Virgilio atribuye a esta musa el Arte de la Tragedia ›› (</w:t>
      </w:r>
      <w:r w:rsidRPr="00FA1E04">
        <w:rPr>
          <w:rFonts w:ascii="Times New Roman" w:hAnsi="Times New Roman" w:cs="Times New Roman"/>
          <w:sz w:val="24"/>
          <w:szCs w:val="24"/>
        </w:rPr>
        <w:t>C.</w:t>
      </w:r>
      <w:r>
        <w:rPr>
          <w:rFonts w:ascii="Times New Roman" w:hAnsi="Times New Roman" w:cs="Times New Roman"/>
          <w:sz w:val="24"/>
          <w:szCs w:val="24"/>
        </w:rPr>
        <w:t xml:space="preserve"> Ripa, 2007, t.II: 111) </w:t>
      </w:r>
      <w:r w:rsidR="000168D7" w:rsidRPr="009E6E40">
        <w:footnoteReference w:id="44"/>
      </w:r>
      <w:r w:rsidR="00B0348D" w:rsidRPr="009E6E40">
        <w:rPr>
          <w:rFonts w:ascii="Times New Roman" w:hAnsi="Times New Roman" w:cs="Times New Roman"/>
          <w:sz w:val="24"/>
          <w:szCs w:val="24"/>
        </w:rPr>
        <w:t xml:space="preserve"> </w:t>
      </w:r>
      <w:r w:rsidR="00E32EAD" w:rsidRPr="009E6E40">
        <w:rPr>
          <w:rFonts w:ascii="Times New Roman" w:hAnsi="Times New Roman" w:cs="Times New Roman"/>
          <w:sz w:val="24"/>
          <w:szCs w:val="24"/>
        </w:rPr>
        <w:t>[f</w:t>
      </w:r>
      <w:r w:rsidR="000F1EB8" w:rsidRPr="009E6E40">
        <w:rPr>
          <w:rFonts w:ascii="Times New Roman" w:hAnsi="Times New Roman" w:cs="Times New Roman"/>
          <w:sz w:val="24"/>
          <w:szCs w:val="24"/>
        </w:rPr>
        <w:t>ig.</w:t>
      </w:r>
      <w:r w:rsidR="002B451C" w:rsidRPr="009E6E40">
        <w:rPr>
          <w:rFonts w:ascii="Times New Roman" w:hAnsi="Times New Roman" w:cs="Times New Roman"/>
          <w:sz w:val="24"/>
          <w:szCs w:val="24"/>
        </w:rPr>
        <w:t>14</w:t>
      </w:r>
      <w:r w:rsidR="00E32EAD" w:rsidRPr="009E6E40">
        <w:rPr>
          <w:rFonts w:ascii="Times New Roman" w:hAnsi="Times New Roman" w:cs="Times New Roman"/>
          <w:sz w:val="24"/>
          <w:szCs w:val="24"/>
        </w:rPr>
        <w:t>].</w:t>
      </w:r>
      <w:r w:rsidR="002B451C" w:rsidRPr="009E6E40">
        <w:rPr>
          <w:rFonts w:ascii="Times New Roman" w:hAnsi="Times New Roman" w:cs="Times New Roman"/>
          <w:sz w:val="24"/>
          <w:szCs w:val="24"/>
        </w:rPr>
        <w:t xml:space="preserve"> La </w:t>
      </w:r>
      <w:r w:rsidR="00184DD6" w:rsidRPr="009E6E40">
        <w:rPr>
          <w:rFonts w:ascii="Times New Roman" w:hAnsi="Times New Roman" w:cs="Times New Roman"/>
          <w:sz w:val="24"/>
          <w:szCs w:val="24"/>
        </w:rPr>
        <w:t xml:space="preserve">falsa escultura pintada </w:t>
      </w:r>
      <w:r w:rsidR="002B451C" w:rsidRPr="009E6E40">
        <w:rPr>
          <w:rFonts w:ascii="Times New Roman" w:hAnsi="Times New Roman" w:cs="Times New Roman"/>
          <w:sz w:val="24"/>
          <w:szCs w:val="24"/>
        </w:rPr>
        <w:t xml:space="preserve">se corresponde puntualmente a la descripción. </w:t>
      </w:r>
    </w:p>
    <w:p w14:paraId="00EBDE05" w14:textId="77777777" w:rsidR="00E94F3E" w:rsidRPr="009E6E40" w:rsidRDefault="00FA1E04"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A las nueve musas se suma</w:t>
      </w:r>
      <w:r w:rsidR="00555396" w:rsidRPr="009E6E40">
        <w:rPr>
          <w:rFonts w:ascii="Times New Roman" w:hAnsi="Times New Roman" w:cs="Times New Roman"/>
          <w:sz w:val="24"/>
          <w:szCs w:val="24"/>
        </w:rPr>
        <w:t>n</w:t>
      </w:r>
      <w:r w:rsidRPr="009E6E40">
        <w:rPr>
          <w:rFonts w:ascii="Times New Roman" w:hAnsi="Times New Roman" w:cs="Times New Roman"/>
          <w:sz w:val="24"/>
          <w:szCs w:val="24"/>
        </w:rPr>
        <w:t xml:space="preserve"> la</w:t>
      </w:r>
      <w:r w:rsidR="00555396" w:rsidRPr="009E6E40">
        <w:rPr>
          <w:rFonts w:ascii="Times New Roman" w:hAnsi="Times New Roman" w:cs="Times New Roman"/>
          <w:sz w:val="24"/>
          <w:szCs w:val="24"/>
        </w:rPr>
        <w:t>s representaciones</w:t>
      </w:r>
      <w:r w:rsidRPr="009E6E40">
        <w:rPr>
          <w:rFonts w:ascii="Times New Roman" w:hAnsi="Times New Roman" w:cs="Times New Roman"/>
          <w:sz w:val="24"/>
          <w:szCs w:val="24"/>
        </w:rPr>
        <w:t xml:space="preserve"> de las </w:t>
      </w:r>
      <w:r w:rsidR="007C5BE6" w:rsidRPr="009E6E40">
        <w:rPr>
          <w:rFonts w:ascii="Times New Roman" w:hAnsi="Times New Roman" w:cs="Times New Roman"/>
          <w:sz w:val="24"/>
          <w:szCs w:val="24"/>
        </w:rPr>
        <w:t>alegorías de las B</w:t>
      </w:r>
      <w:r w:rsidRPr="009E6E40">
        <w:rPr>
          <w:rFonts w:ascii="Times New Roman" w:hAnsi="Times New Roman" w:cs="Times New Roman"/>
          <w:sz w:val="24"/>
          <w:szCs w:val="24"/>
        </w:rPr>
        <w:t xml:space="preserve">ellas </w:t>
      </w:r>
      <w:r w:rsidR="007C5BE6" w:rsidRPr="009E6E40">
        <w:rPr>
          <w:rFonts w:ascii="Times New Roman" w:hAnsi="Times New Roman" w:cs="Times New Roman"/>
          <w:sz w:val="24"/>
          <w:szCs w:val="24"/>
        </w:rPr>
        <w:t>A</w:t>
      </w:r>
      <w:r w:rsidRPr="009E6E40">
        <w:rPr>
          <w:rFonts w:ascii="Times New Roman" w:hAnsi="Times New Roman" w:cs="Times New Roman"/>
          <w:sz w:val="24"/>
          <w:szCs w:val="24"/>
        </w:rPr>
        <w:t>rtes</w:t>
      </w:r>
      <w:r w:rsidR="007C5BE6" w:rsidRPr="009E6E40">
        <w:rPr>
          <w:rFonts w:ascii="Times New Roman" w:hAnsi="Times New Roman" w:cs="Times New Roman"/>
          <w:sz w:val="24"/>
          <w:szCs w:val="24"/>
        </w:rPr>
        <w:t>, dos de las cuales</w:t>
      </w:r>
      <w:r w:rsidRPr="009E6E40">
        <w:rPr>
          <w:rFonts w:ascii="Times New Roman" w:hAnsi="Times New Roman" w:cs="Times New Roman"/>
          <w:sz w:val="24"/>
          <w:szCs w:val="24"/>
        </w:rPr>
        <w:t>:</w:t>
      </w:r>
      <w:r w:rsidR="00D31DDE" w:rsidRPr="009E6E40">
        <w:rPr>
          <w:rFonts w:ascii="Times New Roman" w:hAnsi="Times New Roman" w:cs="Times New Roman"/>
          <w:sz w:val="24"/>
          <w:szCs w:val="24"/>
        </w:rPr>
        <w:t xml:space="preserve"> </w:t>
      </w:r>
      <w:r w:rsidR="0001462A" w:rsidRPr="009E6E40">
        <w:rPr>
          <w:rFonts w:ascii="Times New Roman" w:hAnsi="Times New Roman" w:cs="Times New Roman"/>
          <w:sz w:val="24"/>
          <w:szCs w:val="24"/>
        </w:rPr>
        <w:t>l</w:t>
      </w:r>
      <w:r w:rsidR="006470B7" w:rsidRPr="009E6E40">
        <w:rPr>
          <w:rFonts w:ascii="Times New Roman" w:hAnsi="Times New Roman" w:cs="Times New Roman"/>
          <w:sz w:val="24"/>
          <w:szCs w:val="24"/>
        </w:rPr>
        <w:t xml:space="preserve">a arquitectura y </w:t>
      </w:r>
      <w:r w:rsidR="001020E1" w:rsidRPr="009E6E40">
        <w:rPr>
          <w:rFonts w:ascii="Times New Roman" w:hAnsi="Times New Roman" w:cs="Times New Roman"/>
          <w:sz w:val="24"/>
          <w:szCs w:val="24"/>
        </w:rPr>
        <w:t xml:space="preserve">la escultura </w:t>
      </w:r>
      <w:r w:rsidR="002E6BD0" w:rsidRPr="009E6E40">
        <w:rPr>
          <w:rFonts w:ascii="Times New Roman" w:hAnsi="Times New Roman" w:cs="Times New Roman"/>
          <w:sz w:val="24"/>
          <w:szCs w:val="24"/>
        </w:rPr>
        <w:t xml:space="preserve">se hallan </w:t>
      </w:r>
      <w:r w:rsidR="00A00D23" w:rsidRPr="009E6E40">
        <w:rPr>
          <w:rFonts w:ascii="Times New Roman" w:hAnsi="Times New Roman" w:cs="Times New Roman"/>
          <w:sz w:val="24"/>
          <w:szCs w:val="24"/>
        </w:rPr>
        <w:t xml:space="preserve">enmarcando </w:t>
      </w:r>
      <w:r w:rsidR="00BB1EF8" w:rsidRPr="009E6E40">
        <w:rPr>
          <w:rFonts w:ascii="Times New Roman" w:hAnsi="Times New Roman" w:cs="Times New Roman"/>
          <w:sz w:val="24"/>
          <w:szCs w:val="24"/>
        </w:rPr>
        <w:t xml:space="preserve">una de las grandes </w:t>
      </w:r>
      <w:r w:rsidR="00A00D23" w:rsidRPr="009E6E40">
        <w:rPr>
          <w:rFonts w:ascii="Times New Roman" w:hAnsi="Times New Roman" w:cs="Times New Roman"/>
          <w:sz w:val="24"/>
          <w:szCs w:val="24"/>
        </w:rPr>
        <w:t>pintura</w:t>
      </w:r>
      <w:r w:rsidR="00BB1EF8" w:rsidRPr="009E6E40">
        <w:rPr>
          <w:rFonts w:ascii="Times New Roman" w:hAnsi="Times New Roman" w:cs="Times New Roman"/>
          <w:sz w:val="24"/>
          <w:szCs w:val="24"/>
        </w:rPr>
        <w:t>s</w:t>
      </w:r>
      <w:r w:rsidR="00A00D23" w:rsidRPr="009E6E40">
        <w:rPr>
          <w:rFonts w:ascii="Times New Roman" w:hAnsi="Times New Roman" w:cs="Times New Roman"/>
          <w:sz w:val="24"/>
          <w:szCs w:val="24"/>
        </w:rPr>
        <w:t xml:space="preserve"> </w:t>
      </w:r>
      <w:r w:rsidR="002B451C" w:rsidRPr="009E6E40">
        <w:rPr>
          <w:rFonts w:ascii="Times New Roman" w:hAnsi="Times New Roman" w:cs="Times New Roman"/>
          <w:sz w:val="24"/>
          <w:szCs w:val="24"/>
        </w:rPr>
        <w:t>correspondientes a</w:t>
      </w:r>
      <w:r w:rsidR="00935991" w:rsidRPr="009E6E40">
        <w:rPr>
          <w:rFonts w:ascii="Times New Roman" w:hAnsi="Times New Roman" w:cs="Times New Roman"/>
          <w:sz w:val="24"/>
          <w:szCs w:val="24"/>
        </w:rPr>
        <w:t xml:space="preserve"> </w:t>
      </w:r>
      <w:r w:rsidR="00150B37" w:rsidRPr="009E6E40">
        <w:rPr>
          <w:rFonts w:ascii="Times New Roman" w:hAnsi="Times New Roman" w:cs="Times New Roman"/>
          <w:sz w:val="24"/>
          <w:szCs w:val="24"/>
        </w:rPr>
        <w:t xml:space="preserve">una escena </w:t>
      </w:r>
      <w:r w:rsidR="002E6BD0" w:rsidRPr="009E6E40">
        <w:rPr>
          <w:rFonts w:ascii="Times New Roman" w:hAnsi="Times New Roman" w:cs="Times New Roman"/>
          <w:sz w:val="24"/>
          <w:szCs w:val="24"/>
        </w:rPr>
        <w:t xml:space="preserve">de historia </w:t>
      </w:r>
      <w:r w:rsidR="00E32EAD" w:rsidRPr="009E6E40">
        <w:rPr>
          <w:rFonts w:ascii="Times New Roman" w:hAnsi="Times New Roman" w:cs="Times New Roman"/>
          <w:sz w:val="24"/>
          <w:szCs w:val="24"/>
        </w:rPr>
        <w:t xml:space="preserve">de la </w:t>
      </w:r>
      <w:r w:rsidR="00935991" w:rsidRPr="009E6E40">
        <w:rPr>
          <w:rFonts w:ascii="Times New Roman" w:hAnsi="Times New Roman" w:cs="Times New Roman"/>
          <w:sz w:val="24"/>
          <w:szCs w:val="24"/>
        </w:rPr>
        <w:t xml:space="preserve">familia </w:t>
      </w:r>
      <w:r w:rsidR="00E32EAD" w:rsidRPr="009E6E40">
        <w:rPr>
          <w:rFonts w:ascii="Times New Roman" w:hAnsi="Times New Roman" w:cs="Times New Roman"/>
          <w:sz w:val="24"/>
          <w:szCs w:val="24"/>
        </w:rPr>
        <w:t>[fig.</w:t>
      </w:r>
      <w:r w:rsidR="0091431B" w:rsidRPr="009E6E40">
        <w:rPr>
          <w:rFonts w:ascii="Times New Roman" w:hAnsi="Times New Roman" w:cs="Times New Roman"/>
          <w:sz w:val="24"/>
          <w:szCs w:val="24"/>
        </w:rPr>
        <w:t>4</w:t>
      </w:r>
      <w:r w:rsidR="00E32EAD" w:rsidRPr="009E6E40">
        <w:rPr>
          <w:rFonts w:ascii="Times New Roman" w:hAnsi="Times New Roman" w:cs="Times New Roman"/>
          <w:sz w:val="24"/>
          <w:szCs w:val="24"/>
        </w:rPr>
        <w:t>]</w:t>
      </w:r>
      <w:r w:rsidR="00150B37" w:rsidRPr="009E6E40">
        <w:rPr>
          <w:rFonts w:ascii="Times New Roman" w:hAnsi="Times New Roman" w:cs="Times New Roman"/>
          <w:sz w:val="24"/>
          <w:szCs w:val="24"/>
        </w:rPr>
        <w:t xml:space="preserve">. </w:t>
      </w:r>
    </w:p>
    <w:p w14:paraId="73B10AD4" w14:textId="77777777" w:rsidR="008173C2" w:rsidRPr="009E6E40" w:rsidRDefault="008173C2"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LAS BELLAS ARTES</w:t>
      </w:r>
    </w:p>
    <w:p w14:paraId="69F95CE0" w14:textId="77777777" w:rsidR="007F3C6D" w:rsidRPr="009E6E40" w:rsidRDefault="00D31DDE"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LA ARQUITECTURA</w:t>
      </w:r>
      <w:r w:rsidR="00826AE1" w:rsidRPr="009E6E40">
        <w:rPr>
          <w:rFonts w:ascii="Times New Roman" w:hAnsi="Times New Roman" w:cs="Times New Roman"/>
          <w:sz w:val="24"/>
          <w:szCs w:val="24"/>
        </w:rPr>
        <w:t>:</w:t>
      </w:r>
      <w:r w:rsidR="00150B37" w:rsidRPr="009E6E40">
        <w:rPr>
          <w:rFonts w:ascii="Times New Roman" w:hAnsi="Times New Roman" w:cs="Times New Roman"/>
          <w:sz w:val="24"/>
          <w:szCs w:val="24"/>
        </w:rPr>
        <w:t xml:space="preserve"> </w:t>
      </w:r>
      <w:r w:rsidR="00555396" w:rsidRPr="009E6E40">
        <w:rPr>
          <w:rFonts w:ascii="Times New Roman" w:hAnsi="Times New Roman" w:cs="Times New Roman"/>
          <w:sz w:val="24"/>
          <w:szCs w:val="24"/>
        </w:rPr>
        <w:t>‹‹</w:t>
      </w:r>
      <w:r w:rsidR="002B6C71" w:rsidRPr="009E6E40">
        <w:rPr>
          <w:rFonts w:ascii="Times New Roman" w:hAnsi="Times New Roman" w:cs="Times New Roman"/>
          <w:sz w:val="24"/>
          <w:szCs w:val="24"/>
        </w:rPr>
        <w:t>Mujer</w:t>
      </w:r>
      <w:r w:rsidR="00150B37" w:rsidRPr="009E6E40">
        <w:rPr>
          <w:rFonts w:ascii="Times New Roman" w:hAnsi="Times New Roman" w:cs="Times New Roman"/>
          <w:sz w:val="24"/>
          <w:szCs w:val="24"/>
        </w:rPr>
        <w:t xml:space="preserve"> de edad madura y con los brazos </w:t>
      </w:r>
      <w:r w:rsidR="00EA313A" w:rsidRPr="009E6E40">
        <w:rPr>
          <w:rFonts w:ascii="Times New Roman" w:hAnsi="Times New Roman" w:cs="Times New Roman"/>
          <w:sz w:val="24"/>
          <w:szCs w:val="24"/>
        </w:rPr>
        <w:t>desnudos, [</w:t>
      </w:r>
      <w:r w:rsidR="000836DD" w:rsidRPr="009E6E40">
        <w:rPr>
          <w:rFonts w:ascii="Times New Roman" w:hAnsi="Times New Roman" w:cs="Times New Roman"/>
          <w:sz w:val="24"/>
          <w:szCs w:val="24"/>
        </w:rPr>
        <w:t>…]</w:t>
      </w:r>
      <w:r w:rsidR="00150B37" w:rsidRPr="009E6E40">
        <w:rPr>
          <w:rFonts w:ascii="Times New Roman" w:hAnsi="Times New Roman" w:cs="Times New Roman"/>
          <w:sz w:val="24"/>
          <w:szCs w:val="24"/>
        </w:rPr>
        <w:t>, sosteniendo en una mano el péndulo, el compás y la escuadra, y un pergamino en la otra, en el que se verá dibujado la planta de un palacio, con algunos números que la rodean</w:t>
      </w:r>
      <w:r w:rsidR="00AE2AB2" w:rsidRPr="009E6E40">
        <w:footnoteReference w:id="45"/>
      </w:r>
      <w:r w:rsidR="00555396" w:rsidRPr="009E6E40">
        <w:rPr>
          <w:rFonts w:ascii="Times New Roman" w:hAnsi="Times New Roman" w:cs="Times New Roman"/>
          <w:sz w:val="24"/>
          <w:szCs w:val="24"/>
        </w:rPr>
        <w:t>›› (</w:t>
      </w:r>
      <w:r w:rsidR="00555396" w:rsidRPr="00AC07D4">
        <w:rPr>
          <w:rFonts w:ascii="Times New Roman" w:hAnsi="Times New Roman" w:cs="Times New Roman"/>
          <w:sz w:val="24"/>
          <w:szCs w:val="24"/>
        </w:rPr>
        <w:t>C. Ripa, 2007, t. I, :111).</w:t>
      </w:r>
      <w:r w:rsidR="003E541B" w:rsidRPr="009E6E40">
        <w:rPr>
          <w:rFonts w:ascii="Times New Roman" w:hAnsi="Times New Roman" w:cs="Times New Roman"/>
          <w:sz w:val="24"/>
          <w:szCs w:val="24"/>
        </w:rPr>
        <w:t xml:space="preserve"> </w:t>
      </w:r>
      <w:r w:rsidR="000F1EB8" w:rsidRPr="009E6E40">
        <w:rPr>
          <w:rFonts w:ascii="Times New Roman" w:hAnsi="Times New Roman" w:cs="Times New Roman"/>
          <w:sz w:val="24"/>
          <w:szCs w:val="24"/>
        </w:rPr>
        <w:t>[fig.</w:t>
      </w:r>
      <w:r w:rsidR="007F3C6D" w:rsidRPr="009E6E40">
        <w:rPr>
          <w:rFonts w:ascii="Times New Roman" w:hAnsi="Times New Roman" w:cs="Times New Roman"/>
          <w:sz w:val="24"/>
          <w:szCs w:val="24"/>
        </w:rPr>
        <w:t xml:space="preserve">15]. </w:t>
      </w:r>
      <w:r w:rsidR="00E94F3E" w:rsidRPr="009E6E40">
        <w:rPr>
          <w:rFonts w:ascii="Times New Roman" w:hAnsi="Times New Roman" w:cs="Times New Roman"/>
          <w:sz w:val="24"/>
          <w:szCs w:val="24"/>
        </w:rPr>
        <w:t xml:space="preserve"> Sin duda el pintor ha seguido la descripción. </w:t>
      </w:r>
    </w:p>
    <w:p w14:paraId="1E6CFE7B" w14:textId="77777777" w:rsidR="007F3C6D" w:rsidRPr="009E6E40" w:rsidRDefault="00EA313A"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 </w:t>
      </w:r>
      <w:r w:rsidR="00D31DDE" w:rsidRPr="009E6E40">
        <w:rPr>
          <w:rFonts w:ascii="Times New Roman" w:hAnsi="Times New Roman" w:cs="Times New Roman"/>
          <w:sz w:val="24"/>
          <w:szCs w:val="24"/>
        </w:rPr>
        <w:t>LA ESCULTURA</w:t>
      </w:r>
      <w:r w:rsidR="00826AE1" w:rsidRPr="009E6E40">
        <w:rPr>
          <w:rFonts w:ascii="Times New Roman" w:hAnsi="Times New Roman" w:cs="Times New Roman"/>
          <w:sz w:val="24"/>
          <w:szCs w:val="24"/>
        </w:rPr>
        <w:t>:</w:t>
      </w:r>
      <w:r w:rsidR="0002132A" w:rsidRPr="009E6E40">
        <w:rPr>
          <w:rFonts w:ascii="Times New Roman" w:hAnsi="Times New Roman" w:cs="Times New Roman"/>
          <w:sz w:val="24"/>
          <w:szCs w:val="24"/>
        </w:rPr>
        <w:t xml:space="preserve"> ‹‹</w:t>
      </w:r>
      <w:r w:rsidR="00A00D23" w:rsidRPr="009E6E40">
        <w:rPr>
          <w:rFonts w:ascii="Times New Roman" w:hAnsi="Times New Roman" w:cs="Times New Roman"/>
          <w:sz w:val="24"/>
          <w:szCs w:val="24"/>
        </w:rPr>
        <w:t xml:space="preserve">Hermosa mujer joven que lleva en la cabeza un peinado de la mayor simplicidad…Apoyará la diestra en la cabeza de una estatua de piedra, mientras lleva en </w:t>
      </w:r>
      <w:r w:rsidR="00BF0EA4" w:rsidRPr="009E6E40">
        <w:rPr>
          <w:rFonts w:ascii="Times New Roman" w:hAnsi="Times New Roman" w:cs="Times New Roman"/>
          <w:sz w:val="24"/>
          <w:szCs w:val="24"/>
        </w:rPr>
        <w:t>los otros varios instrumentos</w:t>
      </w:r>
      <w:r w:rsidR="00A00D23" w:rsidRPr="009E6E40">
        <w:rPr>
          <w:rFonts w:ascii="Times New Roman" w:hAnsi="Times New Roman" w:cs="Times New Roman"/>
          <w:sz w:val="24"/>
          <w:szCs w:val="24"/>
        </w:rPr>
        <w:t>, todos necesarios para el ejercicio de este arte</w:t>
      </w:r>
      <w:r w:rsidR="005729A1" w:rsidRPr="009E6E40">
        <w:footnoteReference w:id="46"/>
      </w:r>
      <w:r w:rsidR="0002132A" w:rsidRPr="009E6E40">
        <w:rPr>
          <w:rFonts w:ascii="Times New Roman" w:hAnsi="Times New Roman" w:cs="Times New Roman"/>
          <w:sz w:val="24"/>
          <w:szCs w:val="24"/>
        </w:rPr>
        <w:t>›› (</w:t>
      </w:r>
      <w:r w:rsidR="0002132A">
        <w:rPr>
          <w:rFonts w:ascii="Times New Roman" w:hAnsi="Times New Roman" w:cs="Times New Roman"/>
          <w:sz w:val="24"/>
          <w:szCs w:val="24"/>
        </w:rPr>
        <w:t>C. Ripa</w:t>
      </w:r>
      <w:r w:rsidR="007F3C6D">
        <w:rPr>
          <w:rFonts w:ascii="Times New Roman" w:hAnsi="Times New Roman" w:cs="Times New Roman"/>
          <w:sz w:val="24"/>
          <w:szCs w:val="24"/>
        </w:rPr>
        <w:t>, 2007, t. I</w:t>
      </w:r>
      <w:r w:rsidR="00C81C87">
        <w:rPr>
          <w:rFonts w:ascii="Times New Roman" w:hAnsi="Times New Roman" w:cs="Times New Roman"/>
          <w:sz w:val="24"/>
          <w:szCs w:val="24"/>
        </w:rPr>
        <w:t>:</w:t>
      </w:r>
      <w:r w:rsidR="0002132A" w:rsidRPr="0002132A">
        <w:rPr>
          <w:rFonts w:ascii="Times New Roman" w:hAnsi="Times New Roman" w:cs="Times New Roman"/>
          <w:sz w:val="24"/>
          <w:szCs w:val="24"/>
        </w:rPr>
        <w:t xml:space="preserve"> 351</w:t>
      </w:r>
      <w:r w:rsidR="00C81C87" w:rsidRPr="009E6E40">
        <w:rPr>
          <w:rFonts w:ascii="Times New Roman" w:hAnsi="Times New Roman" w:cs="Times New Roman"/>
          <w:sz w:val="24"/>
          <w:szCs w:val="24"/>
        </w:rPr>
        <w:t>).</w:t>
      </w:r>
      <w:r w:rsidR="007200CD" w:rsidRPr="009E6E40">
        <w:rPr>
          <w:rFonts w:ascii="Times New Roman" w:hAnsi="Times New Roman" w:cs="Times New Roman"/>
          <w:sz w:val="24"/>
          <w:szCs w:val="24"/>
        </w:rPr>
        <w:t xml:space="preserve"> </w:t>
      </w:r>
      <w:r w:rsidR="007F3C6D" w:rsidRPr="009E6E40">
        <w:rPr>
          <w:rFonts w:ascii="Times New Roman" w:hAnsi="Times New Roman" w:cs="Times New Roman"/>
          <w:sz w:val="24"/>
          <w:szCs w:val="24"/>
        </w:rPr>
        <w:t xml:space="preserve">[fig.16]. </w:t>
      </w:r>
      <w:r w:rsidR="00E94F3E" w:rsidRPr="009E6E40">
        <w:rPr>
          <w:rFonts w:ascii="Times New Roman" w:hAnsi="Times New Roman" w:cs="Times New Roman"/>
          <w:sz w:val="24"/>
          <w:szCs w:val="24"/>
        </w:rPr>
        <w:t xml:space="preserve">El artista ha prescindido de los atributos varios del arte de la escultura y ha tomado lo esencial de la descripción la cabeza de la estatua. </w:t>
      </w:r>
    </w:p>
    <w:p w14:paraId="566B66E2" w14:textId="721B4EF8" w:rsidR="00A00D23" w:rsidRPr="009E6E40" w:rsidRDefault="00D31DDE"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LA PINTURA: </w:t>
      </w:r>
      <w:r w:rsidR="00C81C87" w:rsidRPr="009E6E40">
        <w:rPr>
          <w:rFonts w:ascii="Times New Roman" w:hAnsi="Times New Roman" w:cs="Times New Roman"/>
          <w:sz w:val="24"/>
          <w:szCs w:val="24"/>
        </w:rPr>
        <w:t>‹‹</w:t>
      </w:r>
      <w:r w:rsidR="00A00D23" w:rsidRPr="009E6E40">
        <w:rPr>
          <w:rFonts w:ascii="Times New Roman" w:hAnsi="Times New Roman" w:cs="Times New Roman"/>
          <w:sz w:val="24"/>
          <w:szCs w:val="24"/>
        </w:rPr>
        <w:t>Mujer hermosa, con el</w:t>
      </w:r>
      <w:r w:rsidR="00184DD6" w:rsidRPr="009E6E40">
        <w:rPr>
          <w:rFonts w:ascii="Times New Roman" w:hAnsi="Times New Roman" w:cs="Times New Roman"/>
          <w:sz w:val="24"/>
          <w:szCs w:val="24"/>
        </w:rPr>
        <w:t xml:space="preserve"> cabello suelto, largo y negro […] </w:t>
      </w:r>
      <w:r w:rsidR="00A00D23" w:rsidRPr="009E6E40">
        <w:rPr>
          <w:rFonts w:ascii="Times New Roman" w:hAnsi="Times New Roman" w:cs="Times New Roman"/>
          <w:sz w:val="24"/>
          <w:szCs w:val="24"/>
        </w:rPr>
        <w:t xml:space="preserve">Se ha de cubrir la boca con una banda que va atada por detrás de sus orejas, llevando al cuello una gran cadena de oro de la que cuelga una máscara, y leyendo en medio de su frente: Imitatio. Ha de llevar el pincel en una de sus manos, sujetando un cuadro con la </w:t>
      </w:r>
      <w:r w:rsidR="00AB5077" w:rsidRPr="009E6E40">
        <w:rPr>
          <w:rFonts w:ascii="Times New Roman" w:hAnsi="Times New Roman" w:cs="Times New Roman"/>
          <w:sz w:val="24"/>
          <w:szCs w:val="24"/>
        </w:rPr>
        <w:t>otra, […]</w:t>
      </w:r>
      <w:r w:rsidR="00A00D23" w:rsidRPr="009E6E40">
        <w:rPr>
          <w:rFonts w:ascii="Times New Roman" w:hAnsi="Times New Roman" w:cs="Times New Roman"/>
          <w:sz w:val="24"/>
          <w:szCs w:val="24"/>
        </w:rPr>
        <w:t xml:space="preserve">, a los pies algunos instrumentos de los que le son </w:t>
      </w:r>
      <w:r w:rsidR="00C81C87" w:rsidRPr="009E6E40">
        <w:rPr>
          <w:rFonts w:ascii="Times New Roman" w:hAnsi="Times New Roman" w:cs="Times New Roman"/>
          <w:sz w:val="24"/>
          <w:szCs w:val="24"/>
        </w:rPr>
        <w:t>propios</w:t>
      </w:r>
      <w:r w:rsidR="00C879D6" w:rsidRPr="009E6E40">
        <w:rPr>
          <w:rFonts w:ascii="Times New Roman" w:hAnsi="Times New Roman" w:cs="Times New Roman"/>
          <w:sz w:val="24"/>
          <w:szCs w:val="24"/>
        </w:rPr>
        <w:t xml:space="preserve"> </w:t>
      </w:r>
      <w:r w:rsidR="0085302F" w:rsidRPr="009E6E40">
        <w:footnoteReference w:id="47"/>
      </w:r>
      <w:r w:rsidR="00C81C87" w:rsidRPr="009E6E40">
        <w:rPr>
          <w:rFonts w:ascii="Times New Roman" w:hAnsi="Times New Roman" w:cs="Times New Roman"/>
          <w:sz w:val="24"/>
          <w:szCs w:val="24"/>
        </w:rPr>
        <w:t>››</w:t>
      </w:r>
      <w:r w:rsidR="00253308" w:rsidRPr="009E6E40">
        <w:rPr>
          <w:rFonts w:ascii="Times New Roman" w:hAnsi="Times New Roman" w:cs="Times New Roman"/>
          <w:sz w:val="24"/>
          <w:szCs w:val="24"/>
        </w:rPr>
        <w:t xml:space="preserve"> </w:t>
      </w:r>
      <w:r w:rsidR="00C879D6" w:rsidRPr="009E6E40">
        <w:rPr>
          <w:rFonts w:ascii="Times New Roman" w:hAnsi="Times New Roman" w:cs="Times New Roman"/>
          <w:sz w:val="24"/>
          <w:szCs w:val="24"/>
        </w:rPr>
        <w:t xml:space="preserve">(C. Ripa, 2007, T II: 210). </w:t>
      </w:r>
      <w:r w:rsidR="002551E3" w:rsidRPr="009E6E40">
        <w:rPr>
          <w:rFonts w:ascii="Times New Roman" w:hAnsi="Times New Roman" w:cs="Times New Roman"/>
          <w:sz w:val="24"/>
          <w:szCs w:val="24"/>
        </w:rPr>
        <w:t>Vemos como la pintura</w:t>
      </w:r>
      <w:r w:rsidR="004C2187" w:rsidRPr="009E6E40">
        <w:rPr>
          <w:rFonts w:ascii="Times New Roman" w:hAnsi="Times New Roman" w:cs="Times New Roman"/>
          <w:sz w:val="24"/>
          <w:szCs w:val="24"/>
        </w:rPr>
        <w:t xml:space="preserve"> [fig.17] </w:t>
      </w:r>
      <w:r w:rsidR="002551E3" w:rsidRPr="009E6E40">
        <w:rPr>
          <w:rFonts w:ascii="Times New Roman" w:hAnsi="Times New Roman" w:cs="Times New Roman"/>
          <w:sz w:val="24"/>
          <w:szCs w:val="24"/>
        </w:rPr>
        <w:t>corresponde fielmente con la descripción, a</w:t>
      </w:r>
      <w:r w:rsidR="00253308" w:rsidRPr="009E6E40">
        <w:rPr>
          <w:rFonts w:ascii="Times New Roman" w:hAnsi="Times New Roman" w:cs="Times New Roman"/>
          <w:sz w:val="24"/>
          <w:szCs w:val="24"/>
        </w:rPr>
        <w:t xml:space="preserve">unque el pintor solo contaba con el texto, pues </w:t>
      </w:r>
      <w:r w:rsidR="002551E3" w:rsidRPr="009E6E40">
        <w:rPr>
          <w:rFonts w:ascii="Times New Roman" w:hAnsi="Times New Roman" w:cs="Times New Roman"/>
          <w:sz w:val="24"/>
          <w:szCs w:val="24"/>
        </w:rPr>
        <w:t>carecía de ilustración</w:t>
      </w:r>
      <w:r w:rsidR="00E82086" w:rsidRPr="009E6E40">
        <w:rPr>
          <w:rFonts w:ascii="Times New Roman" w:hAnsi="Times New Roman" w:cs="Times New Roman"/>
          <w:sz w:val="24"/>
          <w:szCs w:val="24"/>
        </w:rPr>
        <w:t xml:space="preserve"> en la edición italiana. </w:t>
      </w:r>
      <w:r w:rsidR="002551E3" w:rsidRPr="009E6E40">
        <w:rPr>
          <w:rFonts w:ascii="Times New Roman" w:hAnsi="Times New Roman" w:cs="Times New Roman"/>
          <w:sz w:val="24"/>
          <w:szCs w:val="24"/>
        </w:rPr>
        <w:lastRenderedPageBreak/>
        <w:t>P</w:t>
      </w:r>
      <w:r w:rsidR="00253308" w:rsidRPr="009E6E40">
        <w:rPr>
          <w:rFonts w:ascii="Times New Roman" w:hAnsi="Times New Roman" w:cs="Times New Roman"/>
          <w:sz w:val="24"/>
          <w:szCs w:val="24"/>
        </w:rPr>
        <w:t>odemos ver que la trascripción que otros pintores hacen</w:t>
      </w:r>
      <w:r w:rsidR="002551E3" w:rsidRPr="009E6E40">
        <w:rPr>
          <w:rFonts w:ascii="Times New Roman" w:hAnsi="Times New Roman" w:cs="Times New Roman"/>
          <w:sz w:val="24"/>
          <w:szCs w:val="24"/>
        </w:rPr>
        <w:t xml:space="preserve">, </w:t>
      </w:r>
      <w:r w:rsidR="001274DD" w:rsidRPr="009E6E40">
        <w:rPr>
          <w:rFonts w:ascii="Times New Roman" w:hAnsi="Times New Roman" w:cs="Times New Roman"/>
          <w:sz w:val="24"/>
          <w:szCs w:val="24"/>
        </w:rPr>
        <w:t xml:space="preserve">basándose únicamente en el texto, </w:t>
      </w:r>
      <w:r w:rsidR="002551E3" w:rsidRPr="009E6E40">
        <w:rPr>
          <w:rFonts w:ascii="Times New Roman" w:hAnsi="Times New Roman" w:cs="Times New Roman"/>
          <w:sz w:val="24"/>
          <w:szCs w:val="24"/>
        </w:rPr>
        <w:t xml:space="preserve">aunque </w:t>
      </w:r>
      <w:r w:rsidR="00980C2D" w:rsidRPr="009E6E40">
        <w:rPr>
          <w:rFonts w:ascii="Times New Roman" w:hAnsi="Times New Roman" w:cs="Times New Roman"/>
          <w:sz w:val="24"/>
          <w:szCs w:val="24"/>
        </w:rPr>
        <w:t>corresponda</w:t>
      </w:r>
      <w:r w:rsidR="00E94F3E" w:rsidRPr="009E6E40">
        <w:rPr>
          <w:rFonts w:ascii="Times New Roman" w:hAnsi="Times New Roman" w:cs="Times New Roman"/>
          <w:sz w:val="24"/>
          <w:szCs w:val="24"/>
        </w:rPr>
        <w:t>n</w:t>
      </w:r>
      <w:r w:rsidR="00980C2D" w:rsidRPr="009E6E40">
        <w:rPr>
          <w:rFonts w:ascii="Times New Roman" w:hAnsi="Times New Roman" w:cs="Times New Roman"/>
          <w:sz w:val="24"/>
          <w:szCs w:val="24"/>
        </w:rPr>
        <w:t xml:space="preserve"> a</w:t>
      </w:r>
      <w:r w:rsidR="002551E3" w:rsidRPr="009E6E40">
        <w:rPr>
          <w:rFonts w:ascii="Times New Roman" w:hAnsi="Times New Roman" w:cs="Times New Roman"/>
          <w:sz w:val="24"/>
          <w:szCs w:val="24"/>
        </w:rPr>
        <w:t xml:space="preserve"> ámbitos diversos</w:t>
      </w:r>
      <w:r w:rsidR="007C5BE6" w:rsidRPr="009E6E40">
        <w:rPr>
          <w:rFonts w:ascii="Times New Roman" w:hAnsi="Times New Roman" w:cs="Times New Roman"/>
          <w:sz w:val="24"/>
          <w:szCs w:val="24"/>
        </w:rPr>
        <w:t xml:space="preserve"> Ámsterdam [fig.18],</w:t>
      </w:r>
      <w:r w:rsidR="007F3C6D" w:rsidRPr="009E6E40">
        <w:rPr>
          <w:rFonts w:ascii="Times New Roman" w:hAnsi="Times New Roman" w:cs="Times New Roman"/>
          <w:sz w:val="24"/>
          <w:szCs w:val="24"/>
        </w:rPr>
        <w:t xml:space="preserve"> Paris [fig. 19]</w:t>
      </w:r>
      <w:r w:rsidR="002551E3" w:rsidRPr="009E6E40">
        <w:rPr>
          <w:rFonts w:ascii="Times New Roman" w:hAnsi="Times New Roman" w:cs="Times New Roman"/>
          <w:sz w:val="24"/>
          <w:szCs w:val="24"/>
        </w:rPr>
        <w:t xml:space="preserve">, </w:t>
      </w:r>
      <w:r w:rsidR="007C5BE6" w:rsidRPr="009E6E40">
        <w:rPr>
          <w:rFonts w:ascii="Times New Roman" w:hAnsi="Times New Roman" w:cs="Times New Roman"/>
          <w:sz w:val="24"/>
          <w:szCs w:val="24"/>
        </w:rPr>
        <w:t xml:space="preserve">o </w:t>
      </w:r>
      <w:r w:rsidR="000F1EB8" w:rsidRPr="009E6E40">
        <w:rPr>
          <w:rFonts w:ascii="Times New Roman" w:hAnsi="Times New Roman" w:cs="Times New Roman"/>
          <w:sz w:val="24"/>
          <w:szCs w:val="24"/>
        </w:rPr>
        <w:t xml:space="preserve">Madrid [fig.20], </w:t>
      </w:r>
      <w:r w:rsidR="00E94F3E" w:rsidRPr="009E6E40">
        <w:rPr>
          <w:rFonts w:ascii="Times New Roman" w:hAnsi="Times New Roman" w:cs="Times New Roman"/>
          <w:sz w:val="24"/>
          <w:szCs w:val="24"/>
        </w:rPr>
        <w:t>las plasmaciones de los diferentes artistas</w:t>
      </w:r>
      <w:r w:rsidR="007F3C6D" w:rsidRPr="009E6E40">
        <w:rPr>
          <w:rFonts w:ascii="Times New Roman" w:hAnsi="Times New Roman" w:cs="Times New Roman"/>
          <w:sz w:val="24"/>
          <w:szCs w:val="24"/>
        </w:rPr>
        <w:t xml:space="preserve"> resultan absolutamente</w:t>
      </w:r>
      <w:r w:rsidR="003E541B" w:rsidRPr="009E6E40">
        <w:rPr>
          <w:rFonts w:ascii="Times New Roman" w:hAnsi="Times New Roman" w:cs="Times New Roman"/>
          <w:sz w:val="24"/>
          <w:szCs w:val="24"/>
        </w:rPr>
        <w:t xml:space="preserve"> superponible</w:t>
      </w:r>
      <w:r w:rsidR="004029A5" w:rsidRPr="009E6E40">
        <w:rPr>
          <w:rFonts w:ascii="Times New Roman" w:hAnsi="Times New Roman" w:cs="Times New Roman"/>
          <w:sz w:val="24"/>
          <w:szCs w:val="24"/>
        </w:rPr>
        <w:t xml:space="preserve"> </w:t>
      </w:r>
      <w:r w:rsidR="00765748">
        <w:rPr>
          <w:rFonts w:ascii="Times New Roman" w:hAnsi="Times New Roman" w:cs="Times New Roman"/>
          <w:sz w:val="24"/>
          <w:szCs w:val="24"/>
        </w:rPr>
        <w:t xml:space="preserve">a la descripción de Ripa. </w:t>
      </w:r>
      <w:r w:rsidR="00874376">
        <w:rPr>
          <w:rFonts w:ascii="Times New Roman" w:hAnsi="Times New Roman" w:cs="Times New Roman"/>
          <w:sz w:val="24"/>
          <w:szCs w:val="24"/>
        </w:rPr>
        <w:t xml:space="preserve"> </w:t>
      </w:r>
      <w:r w:rsidR="00296A62" w:rsidRPr="009E6E40">
        <w:rPr>
          <w:rFonts w:ascii="Times New Roman" w:hAnsi="Times New Roman" w:cs="Times New Roman"/>
          <w:sz w:val="24"/>
          <w:szCs w:val="24"/>
        </w:rPr>
        <w:t>De e</w:t>
      </w:r>
      <w:r w:rsidR="00E136F9" w:rsidRPr="009E6E40">
        <w:rPr>
          <w:rFonts w:ascii="Times New Roman" w:hAnsi="Times New Roman" w:cs="Times New Roman"/>
          <w:sz w:val="24"/>
          <w:szCs w:val="24"/>
        </w:rPr>
        <w:t xml:space="preserve">ste ejemplo </w:t>
      </w:r>
      <w:r w:rsidR="002551E3" w:rsidRPr="009E6E40">
        <w:rPr>
          <w:rFonts w:ascii="Times New Roman" w:hAnsi="Times New Roman" w:cs="Times New Roman"/>
          <w:sz w:val="24"/>
          <w:szCs w:val="24"/>
        </w:rPr>
        <w:t xml:space="preserve">y de todos los anteriores </w:t>
      </w:r>
      <w:r w:rsidR="00296A62" w:rsidRPr="009E6E40">
        <w:rPr>
          <w:rFonts w:ascii="Times New Roman" w:hAnsi="Times New Roman" w:cs="Times New Roman"/>
          <w:sz w:val="24"/>
          <w:szCs w:val="24"/>
        </w:rPr>
        <w:t>podemos inferir</w:t>
      </w:r>
      <w:r w:rsidR="006A77C9" w:rsidRPr="009E6E40">
        <w:rPr>
          <w:rFonts w:ascii="Times New Roman" w:hAnsi="Times New Roman" w:cs="Times New Roman"/>
          <w:sz w:val="24"/>
          <w:szCs w:val="24"/>
        </w:rPr>
        <w:t xml:space="preserve">, </w:t>
      </w:r>
      <w:r w:rsidR="003E541B" w:rsidRPr="009E6E40">
        <w:rPr>
          <w:rFonts w:ascii="Times New Roman" w:hAnsi="Times New Roman" w:cs="Times New Roman"/>
          <w:sz w:val="24"/>
          <w:szCs w:val="24"/>
        </w:rPr>
        <w:t xml:space="preserve">como en contextos diferentes, </w:t>
      </w:r>
      <w:r w:rsidR="00E136F9" w:rsidRPr="009E6E40">
        <w:rPr>
          <w:rFonts w:ascii="Times New Roman" w:hAnsi="Times New Roman" w:cs="Times New Roman"/>
          <w:sz w:val="24"/>
          <w:szCs w:val="24"/>
        </w:rPr>
        <w:t xml:space="preserve">únicamente a partir de </w:t>
      </w:r>
      <w:r w:rsidR="007C5BE6" w:rsidRPr="009E6E40">
        <w:rPr>
          <w:rFonts w:ascii="Times New Roman" w:hAnsi="Times New Roman" w:cs="Times New Roman"/>
          <w:sz w:val="24"/>
          <w:szCs w:val="24"/>
        </w:rPr>
        <w:t xml:space="preserve">las diferentes ediciones de </w:t>
      </w:r>
      <w:r w:rsidR="00E136F9" w:rsidRPr="009E6E40">
        <w:rPr>
          <w:rFonts w:ascii="Times New Roman" w:hAnsi="Times New Roman" w:cs="Times New Roman"/>
          <w:sz w:val="24"/>
          <w:szCs w:val="24"/>
        </w:rPr>
        <w:t>Ripa</w:t>
      </w:r>
      <w:r w:rsidR="003E541B" w:rsidRPr="009E6E40">
        <w:rPr>
          <w:rFonts w:ascii="Times New Roman" w:hAnsi="Times New Roman" w:cs="Times New Roman"/>
          <w:sz w:val="24"/>
          <w:szCs w:val="24"/>
        </w:rPr>
        <w:t xml:space="preserve"> como modelo</w:t>
      </w:r>
      <w:r w:rsidR="00E136F9" w:rsidRPr="009E6E40">
        <w:rPr>
          <w:rFonts w:ascii="Times New Roman" w:hAnsi="Times New Roman" w:cs="Times New Roman"/>
          <w:sz w:val="24"/>
          <w:szCs w:val="24"/>
        </w:rPr>
        <w:t xml:space="preserve">, el </w:t>
      </w:r>
      <w:r w:rsidR="007705C4" w:rsidRPr="009E6E40">
        <w:rPr>
          <w:rFonts w:ascii="Times New Roman" w:hAnsi="Times New Roman" w:cs="Times New Roman"/>
          <w:sz w:val="24"/>
          <w:szCs w:val="24"/>
        </w:rPr>
        <w:t xml:space="preserve">pintor crea sus propias figuras, lo que </w:t>
      </w:r>
      <w:r w:rsidR="00AB5077" w:rsidRPr="009E6E40">
        <w:rPr>
          <w:rFonts w:ascii="Times New Roman" w:hAnsi="Times New Roman" w:cs="Times New Roman"/>
          <w:sz w:val="24"/>
          <w:szCs w:val="24"/>
        </w:rPr>
        <w:t>homogeneizó el lenguaje alegórico en toda Europa</w:t>
      </w:r>
      <w:r w:rsidR="002551E3" w:rsidRPr="009E6E40">
        <w:rPr>
          <w:rFonts w:ascii="Times New Roman" w:hAnsi="Times New Roman" w:cs="Times New Roman"/>
          <w:sz w:val="24"/>
          <w:szCs w:val="24"/>
        </w:rPr>
        <w:t>, según constató E. M</w:t>
      </w:r>
      <w:r w:rsidR="0081770D" w:rsidRPr="009E6E40">
        <w:rPr>
          <w:rFonts w:ascii="Times New Roman" w:hAnsi="Times New Roman" w:cs="Times New Roman"/>
          <w:sz w:val="24"/>
          <w:szCs w:val="24"/>
        </w:rPr>
        <w:t>âle</w:t>
      </w:r>
      <w:r w:rsidR="004C59D9" w:rsidRPr="009E6E40">
        <w:footnoteReference w:id="48"/>
      </w:r>
      <w:r w:rsidR="00765748" w:rsidRPr="009E6E40">
        <w:rPr>
          <w:rFonts w:ascii="Times New Roman" w:hAnsi="Times New Roman" w:cs="Times New Roman"/>
          <w:sz w:val="24"/>
          <w:szCs w:val="24"/>
        </w:rPr>
        <w:t xml:space="preserve"> y del que </w:t>
      </w:r>
      <w:r w:rsidR="00211EFE" w:rsidRPr="009E6E40">
        <w:rPr>
          <w:rFonts w:ascii="Times New Roman" w:hAnsi="Times New Roman" w:cs="Times New Roman"/>
          <w:sz w:val="24"/>
          <w:szCs w:val="24"/>
        </w:rPr>
        <w:t>las pinturas españolas del siglo XVIII existen</w:t>
      </w:r>
      <w:r w:rsidR="00765748" w:rsidRPr="009E6E40">
        <w:rPr>
          <w:rFonts w:ascii="Times New Roman" w:hAnsi="Times New Roman" w:cs="Times New Roman"/>
          <w:sz w:val="24"/>
          <w:szCs w:val="24"/>
        </w:rPr>
        <w:t xml:space="preserve"> multitud de ejemplos</w:t>
      </w:r>
      <w:r w:rsidR="00765748" w:rsidRPr="009E6E40">
        <w:footnoteReference w:id="49"/>
      </w:r>
      <w:r w:rsidR="00211EFE" w:rsidRPr="009E6E40">
        <w:rPr>
          <w:rFonts w:ascii="Times New Roman" w:hAnsi="Times New Roman" w:cs="Times New Roman"/>
          <w:sz w:val="24"/>
          <w:szCs w:val="24"/>
        </w:rPr>
        <w:t xml:space="preserve">. </w:t>
      </w:r>
    </w:p>
    <w:p w14:paraId="7156E0C3" w14:textId="637BA105" w:rsidR="004E57F1" w:rsidRDefault="00445079"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En</w:t>
      </w:r>
      <w:r w:rsidR="00C63C11" w:rsidRPr="009E6E40">
        <w:rPr>
          <w:rFonts w:ascii="Times New Roman" w:hAnsi="Times New Roman" w:cs="Times New Roman"/>
          <w:sz w:val="24"/>
          <w:szCs w:val="24"/>
        </w:rPr>
        <w:t xml:space="preserve"> suma</w:t>
      </w:r>
      <w:r w:rsidRPr="009E6E40">
        <w:rPr>
          <w:rFonts w:ascii="Times New Roman" w:hAnsi="Times New Roman" w:cs="Times New Roman"/>
          <w:sz w:val="24"/>
          <w:szCs w:val="24"/>
        </w:rPr>
        <w:t xml:space="preserve">, después de analizar estas doce figuras alegóricas, creemos haber demostrado que </w:t>
      </w:r>
      <w:r w:rsidR="00442CBC" w:rsidRPr="009E6E40">
        <w:rPr>
          <w:rFonts w:ascii="Times New Roman" w:hAnsi="Times New Roman" w:cs="Times New Roman"/>
          <w:sz w:val="24"/>
          <w:szCs w:val="24"/>
        </w:rPr>
        <w:t>detrás de la simplicidad de las imágenes,</w:t>
      </w:r>
      <w:r w:rsidR="00063279" w:rsidRPr="009E6E40">
        <w:rPr>
          <w:rFonts w:ascii="Times New Roman" w:hAnsi="Times New Roman" w:cs="Times New Roman"/>
          <w:sz w:val="24"/>
          <w:szCs w:val="24"/>
        </w:rPr>
        <w:t xml:space="preserve"> remedando las esculturas clasicistas y </w:t>
      </w:r>
      <w:r w:rsidR="007705C4" w:rsidRPr="009E6E40">
        <w:rPr>
          <w:rFonts w:ascii="Times New Roman" w:hAnsi="Times New Roman" w:cs="Times New Roman"/>
          <w:sz w:val="24"/>
          <w:szCs w:val="24"/>
        </w:rPr>
        <w:t xml:space="preserve">utilizando </w:t>
      </w:r>
      <w:r w:rsidR="006E2F98" w:rsidRPr="009E6E40">
        <w:rPr>
          <w:rFonts w:ascii="Times New Roman" w:hAnsi="Times New Roman" w:cs="Times New Roman"/>
          <w:sz w:val="24"/>
          <w:szCs w:val="24"/>
        </w:rPr>
        <w:t xml:space="preserve">básicamente </w:t>
      </w:r>
      <w:r w:rsidR="00442CBC" w:rsidRPr="009E6E40">
        <w:rPr>
          <w:rFonts w:ascii="Times New Roman" w:hAnsi="Times New Roman" w:cs="Times New Roman"/>
          <w:sz w:val="24"/>
          <w:szCs w:val="24"/>
        </w:rPr>
        <w:t>los atributos esenciales</w:t>
      </w:r>
      <w:r w:rsidR="00063279" w:rsidRPr="009E6E40">
        <w:rPr>
          <w:rFonts w:ascii="Times New Roman" w:hAnsi="Times New Roman" w:cs="Times New Roman"/>
          <w:sz w:val="24"/>
          <w:szCs w:val="24"/>
        </w:rPr>
        <w:t xml:space="preserve"> </w:t>
      </w:r>
      <w:r w:rsidR="006E2F98" w:rsidRPr="009E6E40">
        <w:rPr>
          <w:rFonts w:ascii="Times New Roman" w:hAnsi="Times New Roman" w:cs="Times New Roman"/>
          <w:sz w:val="24"/>
          <w:szCs w:val="24"/>
        </w:rPr>
        <w:t>descritos en la Iconología</w:t>
      </w:r>
      <w:r w:rsidR="00442CBC" w:rsidRPr="009E6E40">
        <w:rPr>
          <w:rFonts w:ascii="Times New Roman" w:hAnsi="Times New Roman" w:cs="Times New Roman"/>
          <w:sz w:val="24"/>
          <w:szCs w:val="24"/>
        </w:rPr>
        <w:t xml:space="preserve">, </w:t>
      </w:r>
      <w:r w:rsidR="007705C4" w:rsidRPr="009E6E40">
        <w:rPr>
          <w:rFonts w:ascii="Times New Roman" w:hAnsi="Times New Roman" w:cs="Times New Roman"/>
          <w:sz w:val="24"/>
          <w:szCs w:val="24"/>
        </w:rPr>
        <w:t>está decoración</w:t>
      </w:r>
      <w:r w:rsidR="004F463D">
        <w:rPr>
          <w:rFonts w:ascii="Times New Roman" w:hAnsi="Times New Roman" w:cs="Times New Roman"/>
          <w:sz w:val="24"/>
          <w:szCs w:val="24"/>
        </w:rPr>
        <w:t xml:space="preserve"> </w:t>
      </w:r>
      <w:r w:rsidR="007705C4">
        <w:rPr>
          <w:rFonts w:ascii="Times New Roman" w:hAnsi="Times New Roman" w:cs="Times New Roman"/>
          <w:sz w:val="24"/>
          <w:szCs w:val="24"/>
        </w:rPr>
        <w:t>constituye</w:t>
      </w:r>
      <w:r w:rsidR="004F463D">
        <w:rPr>
          <w:rFonts w:ascii="Times New Roman" w:hAnsi="Times New Roman" w:cs="Times New Roman"/>
          <w:sz w:val="24"/>
          <w:szCs w:val="24"/>
        </w:rPr>
        <w:t xml:space="preserve"> un ejemplo paradigmático del uso de los modelos de Ripa</w:t>
      </w:r>
      <w:r w:rsidR="004F463D" w:rsidRPr="009E6E40">
        <w:rPr>
          <w:rFonts w:ascii="Times New Roman" w:hAnsi="Times New Roman" w:cs="Times New Roman"/>
          <w:sz w:val="24"/>
          <w:szCs w:val="24"/>
        </w:rPr>
        <w:t>.</w:t>
      </w:r>
      <w:r w:rsidR="005A5190" w:rsidRPr="009E6E40">
        <w:rPr>
          <w:rFonts w:ascii="Times New Roman" w:hAnsi="Times New Roman" w:cs="Times New Roman"/>
          <w:sz w:val="24"/>
          <w:szCs w:val="24"/>
        </w:rPr>
        <w:t xml:space="preserve"> </w:t>
      </w:r>
      <w:r w:rsidR="004E57F1" w:rsidRPr="009E6E40">
        <w:rPr>
          <w:rFonts w:ascii="Times New Roman" w:hAnsi="Times New Roman" w:cs="Times New Roman"/>
          <w:sz w:val="24"/>
          <w:szCs w:val="24"/>
        </w:rPr>
        <w:t xml:space="preserve">Por otra parte, nos </w:t>
      </w:r>
      <w:r w:rsidR="000F1EB8" w:rsidRPr="009E6E40">
        <w:rPr>
          <w:rFonts w:ascii="Times New Roman" w:hAnsi="Times New Roman" w:cs="Times New Roman"/>
          <w:sz w:val="24"/>
          <w:szCs w:val="24"/>
        </w:rPr>
        <w:t>ha permitido</w:t>
      </w:r>
      <w:r w:rsidR="004E57F1" w:rsidRPr="009E6E40">
        <w:rPr>
          <w:rFonts w:ascii="Times New Roman" w:hAnsi="Times New Roman" w:cs="Times New Roman"/>
          <w:sz w:val="24"/>
          <w:szCs w:val="24"/>
        </w:rPr>
        <w:t xml:space="preserve"> descartar que estas alegorías correspondan a las de</w:t>
      </w:r>
      <w:r w:rsidR="00EA7079" w:rsidRPr="009E6E40">
        <w:rPr>
          <w:rFonts w:ascii="Times New Roman" w:hAnsi="Times New Roman" w:cs="Times New Roman"/>
          <w:sz w:val="24"/>
          <w:szCs w:val="24"/>
        </w:rPr>
        <w:t>l</w:t>
      </w:r>
      <w:r w:rsidR="004E57F1" w:rsidRPr="009E6E40">
        <w:rPr>
          <w:rFonts w:ascii="Times New Roman" w:hAnsi="Times New Roman" w:cs="Times New Roman"/>
          <w:sz w:val="24"/>
          <w:szCs w:val="24"/>
        </w:rPr>
        <w:t xml:space="preserve"> cuadro citado por</w:t>
      </w:r>
      <w:r w:rsidR="004E57F1" w:rsidRPr="007F3C6D">
        <w:rPr>
          <w:rFonts w:ascii="Times New Roman" w:hAnsi="Times New Roman" w:cs="Times New Roman"/>
          <w:sz w:val="24"/>
          <w:szCs w:val="24"/>
        </w:rPr>
        <w:t xml:space="preserve"> Viñaza</w:t>
      </w:r>
      <w:r w:rsidR="004E57F1">
        <w:rPr>
          <w:rFonts w:ascii="Times New Roman" w:hAnsi="Times New Roman" w:cs="Times New Roman"/>
          <w:sz w:val="24"/>
          <w:szCs w:val="24"/>
        </w:rPr>
        <w:t>.</w:t>
      </w:r>
      <w:r w:rsidR="004E57F1" w:rsidRPr="004E57F1">
        <w:rPr>
          <w:rFonts w:ascii="Times New Roman" w:hAnsi="Times New Roman" w:cs="Times New Roman"/>
          <w:sz w:val="24"/>
          <w:szCs w:val="24"/>
        </w:rPr>
        <w:t xml:space="preserve"> </w:t>
      </w:r>
      <w:r w:rsidR="004E57F1">
        <w:rPr>
          <w:rFonts w:ascii="Times New Roman" w:hAnsi="Times New Roman" w:cs="Times New Roman"/>
          <w:sz w:val="24"/>
          <w:szCs w:val="24"/>
        </w:rPr>
        <w:t xml:space="preserve">Este será nuestro siguiente </w:t>
      </w:r>
      <w:r w:rsidR="00E94F3E">
        <w:rPr>
          <w:rFonts w:ascii="Times New Roman" w:hAnsi="Times New Roman" w:cs="Times New Roman"/>
          <w:sz w:val="24"/>
          <w:szCs w:val="24"/>
        </w:rPr>
        <w:t xml:space="preserve">objetivo </w:t>
      </w:r>
      <w:r w:rsidR="004E57F1">
        <w:rPr>
          <w:rFonts w:ascii="Times New Roman" w:hAnsi="Times New Roman" w:cs="Times New Roman"/>
          <w:sz w:val="24"/>
          <w:szCs w:val="24"/>
        </w:rPr>
        <w:t>examinar cada una de las alegorías mencionadas</w:t>
      </w:r>
      <w:r w:rsidR="000F1EB8">
        <w:rPr>
          <w:rFonts w:ascii="Times New Roman" w:hAnsi="Times New Roman" w:cs="Times New Roman"/>
          <w:sz w:val="24"/>
          <w:szCs w:val="24"/>
        </w:rPr>
        <w:t xml:space="preserve"> por el conde</w:t>
      </w:r>
      <w:r w:rsidR="002A6F7D">
        <w:rPr>
          <w:rFonts w:ascii="Times New Roman" w:hAnsi="Times New Roman" w:cs="Times New Roman"/>
          <w:sz w:val="24"/>
          <w:szCs w:val="24"/>
        </w:rPr>
        <w:t xml:space="preserve">. </w:t>
      </w:r>
    </w:p>
    <w:p w14:paraId="2CF991ED" w14:textId="77777777" w:rsidR="002F4D18" w:rsidRPr="009E6E40" w:rsidRDefault="002F4D18"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ANALISIS DE LAS ALEGORIAS </w:t>
      </w:r>
      <w:r w:rsidR="004E57F1" w:rsidRPr="009E6E40">
        <w:rPr>
          <w:rFonts w:ascii="Times New Roman" w:hAnsi="Times New Roman" w:cs="Times New Roman"/>
          <w:sz w:val="24"/>
          <w:szCs w:val="24"/>
        </w:rPr>
        <w:t xml:space="preserve">DE UN CUADRO DE P. P. MONTAÑA </w:t>
      </w:r>
      <w:r w:rsidRPr="009E6E40">
        <w:rPr>
          <w:rFonts w:ascii="Times New Roman" w:hAnsi="Times New Roman" w:cs="Times New Roman"/>
          <w:sz w:val="24"/>
          <w:szCs w:val="24"/>
        </w:rPr>
        <w:t>EN</w:t>
      </w:r>
      <w:r w:rsidR="004E57F1" w:rsidRPr="009E6E40">
        <w:rPr>
          <w:rFonts w:ascii="Times New Roman" w:hAnsi="Times New Roman" w:cs="Times New Roman"/>
          <w:sz w:val="24"/>
          <w:szCs w:val="24"/>
        </w:rPr>
        <w:t xml:space="preserve"> CASA DEL MARQUES DE PALMEROLA.</w:t>
      </w:r>
    </w:p>
    <w:p w14:paraId="7D5FF8F3" w14:textId="1C201A59" w:rsidR="004E57F1" w:rsidRPr="009E6E40" w:rsidRDefault="004E57F1"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Hemos hecho referencia a la confusión existente entre las alegorías citadas en un cuadro de mismo autor existente en casa de los marqueses y l</w:t>
      </w:r>
      <w:r w:rsidR="00635FA9" w:rsidRPr="009E6E40">
        <w:rPr>
          <w:rFonts w:ascii="Times New Roman" w:hAnsi="Times New Roman" w:cs="Times New Roman"/>
          <w:sz w:val="24"/>
          <w:szCs w:val="24"/>
        </w:rPr>
        <w:t xml:space="preserve">os frescos que hemos analizado </w:t>
      </w:r>
      <w:r w:rsidR="00635FA9">
        <w:rPr>
          <w:rFonts w:ascii="Times New Roman" w:hAnsi="Times New Roman" w:cs="Times New Roman"/>
          <w:sz w:val="24"/>
          <w:szCs w:val="24"/>
        </w:rPr>
        <w:t xml:space="preserve">responde al hecho de no conocer la fuente en la que se han basado estas pinturas, o de hacer atribuciones en base a un solo atributo y sin relacionarlo con el contexto. Por otra parte, estas imágenes han sido soslayadas desde su creación hasta hoy, en primer lugar, por los coetáneos, como el Cardenal Despuig, cuyo gusto no compartía, o por el barón de Maldà, más atento a las pinturas de los asuntos del linaje familiar, aunque también es </w:t>
      </w:r>
      <w:r w:rsidR="00635FA9">
        <w:rPr>
          <w:rFonts w:ascii="Times New Roman" w:hAnsi="Times New Roman" w:cs="Times New Roman"/>
          <w:sz w:val="24"/>
          <w:szCs w:val="24"/>
        </w:rPr>
        <w:lastRenderedPageBreak/>
        <w:t xml:space="preserve">posible que por el lenguaje demasiado críptico para los visitantes. </w:t>
      </w:r>
      <w:r w:rsidRPr="009E6E40">
        <w:rPr>
          <w:rFonts w:ascii="Times New Roman" w:hAnsi="Times New Roman" w:cs="Times New Roman"/>
          <w:sz w:val="24"/>
          <w:szCs w:val="24"/>
        </w:rPr>
        <w:t xml:space="preserve">Para estudiar estas alegorías utilizaremos la misma fuente.  </w:t>
      </w:r>
    </w:p>
    <w:p w14:paraId="65DE89E5" w14:textId="77777777" w:rsidR="00343EB9" w:rsidRDefault="001C7D4B"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El valor</w:t>
      </w:r>
      <w:r>
        <w:rPr>
          <w:rFonts w:ascii="Times New Roman" w:hAnsi="Times New Roman" w:cs="Times New Roman"/>
          <w:sz w:val="24"/>
          <w:szCs w:val="24"/>
        </w:rPr>
        <w:t xml:space="preserve">: </w:t>
      </w:r>
      <w:r w:rsidR="00FB6A11">
        <w:rPr>
          <w:rFonts w:ascii="Times New Roman" w:hAnsi="Times New Roman" w:cs="Times New Roman"/>
          <w:sz w:val="24"/>
          <w:szCs w:val="24"/>
        </w:rPr>
        <w:t xml:space="preserve">Para esta alegoría </w:t>
      </w:r>
      <w:r w:rsidR="002F759A">
        <w:rPr>
          <w:rFonts w:ascii="Times New Roman" w:hAnsi="Times New Roman" w:cs="Times New Roman"/>
          <w:sz w:val="24"/>
          <w:szCs w:val="24"/>
        </w:rPr>
        <w:t>R</w:t>
      </w:r>
      <w:r w:rsidR="00FB6A11">
        <w:rPr>
          <w:rFonts w:ascii="Times New Roman" w:hAnsi="Times New Roman" w:cs="Times New Roman"/>
          <w:sz w:val="24"/>
          <w:szCs w:val="24"/>
        </w:rPr>
        <w:t xml:space="preserve">ipa, </w:t>
      </w:r>
      <w:r w:rsidR="00A27E12">
        <w:rPr>
          <w:rFonts w:ascii="Times New Roman" w:hAnsi="Times New Roman" w:cs="Times New Roman"/>
          <w:sz w:val="24"/>
          <w:szCs w:val="24"/>
        </w:rPr>
        <w:t>propone dos descripciones</w:t>
      </w:r>
      <w:r w:rsidR="00FB6A11">
        <w:rPr>
          <w:rFonts w:ascii="Times New Roman" w:hAnsi="Times New Roman" w:cs="Times New Roman"/>
          <w:sz w:val="24"/>
          <w:szCs w:val="24"/>
        </w:rPr>
        <w:t xml:space="preserve">: la primera </w:t>
      </w:r>
      <w:r w:rsidR="00381902">
        <w:rPr>
          <w:rFonts w:ascii="Times New Roman" w:hAnsi="Times New Roman" w:cs="Times New Roman"/>
          <w:sz w:val="24"/>
          <w:szCs w:val="24"/>
        </w:rPr>
        <w:t xml:space="preserve">equivale a la representación de </w:t>
      </w:r>
      <w:r w:rsidR="00FB6A11">
        <w:rPr>
          <w:rFonts w:ascii="Times New Roman" w:hAnsi="Times New Roman" w:cs="Times New Roman"/>
          <w:sz w:val="24"/>
          <w:szCs w:val="24"/>
        </w:rPr>
        <w:t xml:space="preserve">la figura de Hércules envuelto en piel de </w:t>
      </w:r>
      <w:r w:rsidR="0037772D">
        <w:rPr>
          <w:rFonts w:ascii="Times New Roman" w:hAnsi="Times New Roman" w:cs="Times New Roman"/>
          <w:sz w:val="24"/>
          <w:szCs w:val="24"/>
        </w:rPr>
        <w:t>león;</w:t>
      </w:r>
      <w:r w:rsidR="00FB6A11">
        <w:rPr>
          <w:rFonts w:ascii="Times New Roman" w:hAnsi="Times New Roman" w:cs="Times New Roman"/>
          <w:sz w:val="24"/>
          <w:szCs w:val="24"/>
        </w:rPr>
        <w:t xml:space="preserve"> </w:t>
      </w:r>
      <w:r w:rsidR="00381902">
        <w:rPr>
          <w:rFonts w:ascii="Times New Roman" w:hAnsi="Times New Roman" w:cs="Times New Roman"/>
          <w:sz w:val="24"/>
          <w:szCs w:val="24"/>
        </w:rPr>
        <w:t>y la segunda</w:t>
      </w:r>
      <w:r w:rsidR="00A27E12">
        <w:rPr>
          <w:rFonts w:ascii="Times New Roman" w:hAnsi="Times New Roman" w:cs="Times New Roman"/>
          <w:sz w:val="24"/>
          <w:szCs w:val="24"/>
        </w:rPr>
        <w:t xml:space="preserve"> ‹‹</w:t>
      </w:r>
      <w:r w:rsidR="00FB6A11">
        <w:rPr>
          <w:rFonts w:ascii="Times New Roman" w:hAnsi="Times New Roman" w:cs="Times New Roman"/>
          <w:sz w:val="24"/>
          <w:szCs w:val="24"/>
        </w:rPr>
        <w:t>un hombre de edad madura revestido de oro, que ha de llevar en la diestra una corona de laurel junto con un cetro, mientras que e</w:t>
      </w:r>
      <w:r w:rsidR="00A27E12">
        <w:rPr>
          <w:rFonts w:ascii="Times New Roman" w:hAnsi="Times New Roman" w:cs="Times New Roman"/>
          <w:sz w:val="24"/>
          <w:szCs w:val="24"/>
        </w:rPr>
        <w:t xml:space="preserve">n la siniestra acaricia un león›› y </w:t>
      </w:r>
      <w:r w:rsidR="00FB6A11">
        <w:rPr>
          <w:rFonts w:ascii="Times New Roman" w:hAnsi="Times New Roman" w:cs="Times New Roman"/>
          <w:sz w:val="24"/>
          <w:szCs w:val="24"/>
        </w:rPr>
        <w:t>se acompaña de una xilografía que lo ilustra</w:t>
      </w:r>
      <w:r w:rsidR="00381902">
        <w:rPr>
          <w:rFonts w:ascii="Times New Roman" w:hAnsi="Times New Roman" w:cs="Times New Roman"/>
          <w:sz w:val="24"/>
          <w:szCs w:val="24"/>
        </w:rPr>
        <w:t xml:space="preserve"> </w:t>
      </w:r>
      <w:r w:rsidR="00A27E12">
        <w:rPr>
          <w:rFonts w:ascii="Times New Roman" w:hAnsi="Times New Roman" w:cs="Times New Roman"/>
          <w:sz w:val="24"/>
          <w:szCs w:val="24"/>
        </w:rPr>
        <w:t>(Ripa, 2007, vol. II: 375-376). Ambas</w:t>
      </w:r>
      <w:r w:rsidR="00381902">
        <w:rPr>
          <w:rFonts w:ascii="Times New Roman" w:hAnsi="Times New Roman" w:cs="Times New Roman"/>
          <w:sz w:val="24"/>
          <w:szCs w:val="24"/>
        </w:rPr>
        <w:t xml:space="preserve"> quedan descartadas</w:t>
      </w:r>
      <w:r w:rsidR="00A27E12">
        <w:rPr>
          <w:rFonts w:ascii="Times New Roman" w:hAnsi="Times New Roman" w:cs="Times New Roman"/>
          <w:sz w:val="24"/>
          <w:szCs w:val="24"/>
        </w:rPr>
        <w:t xml:space="preserve"> básicamente porque las</w:t>
      </w:r>
      <w:r w:rsidR="00381902">
        <w:rPr>
          <w:rFonts w:ascii="Times New Roman" w:hAnsi="Times New Roman" w:cs="Times New Roman"/>
          <w:sz w:val="24"/>
          <w:szCs w:val="24"/>
        </w:rPr>
        <w:t xml:space="preserve"> dos representaciones corresponderían con </w:t>
      </w:r>
      <w:r w:rsidR="00A27E12">
        <w:rPr>
          <w:rFonts w:ascii="Times New Roman" w:hAnsi="Times New Roman" w:cs="Times New Roman"/>
          <w:sz w:val="24"/>
          <w:szCs w:val="24"/>
        </w:rPr>
        <w:t>una figura masculina a diferencia de las pinturas</w:t>
      </w:r>
      <w:r w:rsidR="00381902">
        <w:rPr>
          <w:rFonts w:ascii="Times New Roman" w:hAnsi="Times New Roman" w:cs="Times New Roman"/>
          <w:sz w:val="24"/>
          <w:szCs w:val="24"/>
        </w:rPr>
        <w:t xml:space="preserve">. </w:t>
      </w:r>
    </w:p>
    <w:p w14:paraId="255D0DB4" w14:textId="77777777" w:rsidR="00930BA7" w:rsidRDefault="001C7D4B"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La virtud</w:t>
      </w:r>
      <w:r>
        <w:rPr>
          <w:rFonts w:ascii="Times New Roman" w:hAnsi="Times New Roman" w:cs="Times New Roman"/>
          <w:sz w:val="24"/>
          <w:szCs w:val="24"/>
        </w:rPr>
        <w:t xml:space="preserve">: </w:t>
      </w:r>
      <w:r w:rsidR="007E45A6">
        <w:rPr>
          <w:rFonts w:ascii="Times New Roman" w:hAnsi="Times New Roman" w:cs="Times New Roman"/>
          <w:sz w:val="24"/>
          <w:szCs w:val="24"/>
        </w:rPr>
        <w:t>El autor propone d</w:t>
      </w:r>
      <w:r w:rsidR="00930BA7">
        <w:rPr>
          <w:rFonts w:ascii="Times New Roman" w:hAnsi="Times New Roman" w:cs="Times New Roman"/>
          <w:sz w:val="24"/>
          <w:szCs w:val="24"/>
        </w:rPr>
        <w:t xml:space="preserve">iversas </w:t>
      </w:r>
      <w:r w:rsidR="007E45A6">
        <w:rPr>
          <w:rFonts w:ascii="Times New Roman" w:hAnsi="Times New Roman" w:cs="Times New Roman"/>
          <w:sz w:val="24"/>
          <w:szCs w:val="24"/>
        </w:rPr>
        <w:t xml:space="preserve">posibilidades </w:t>
      </w:r>
      <w:r w:rsidR="00930BA7">
        <w:rPr>
          <w:rFonts w:ascii="Times New Roman" w:hAnsi="Times New Roman" w:cs="Times New Roman"/>
          <w:sz w:val="24"/>
          <w:szCs w:val="24"/>
        </w:rPr>
        <w:t xml:space="preserve">para </w:t>
      </w:r>
      <w:r w:rsidR="007E45A6">
        <w:rPr>
          <w:rFonts w:ascii="Times New Roman" w:hAnsi="Times New Roman" w:cs="Times New Roman"/>
          <w:sz w:val="24"/>
          <w:szCs w:val="24"/>
        </w:rPr>
        <w:t xml:space="preserve">crear </w:t>
      </w:r>
      <w:r w:rsidR="00930BA7">
        <w:rPr>
          <w:rFonts w:ascii="Times New Roman" w:hAnsi="Times New Roman" w:cs="Times New Roman"/>
          <w:sz w:val="24"/>
          <w:szCs w:val="24"/>
        </w:rPr>
        <w:t>esta alegoría.</w:t>
      </w:r>
      <w:r w:rsidR="00343EB9">
        <w:rPr>
          <w:rFonts w:ascii="Times New Roman" w:hAnsi="Times New Roman" w:cs="Times New Roman"/>
          <w:sz w:val="24"/>
          <w:szCs w:val="24"/>
        </w:rPr>
        <w:t xml:space="preserve"> </w:t>
      </w:r>
      <w:r w:rsidR="00C73159">
        <w:rPr>
          <w:rFonts w:ascii="Times New Roman" w:hAnsi="Times New Roman" w:cs="Times New Roman"/>
          <w:sz w:val="24"/>
          <w:szCs w:val="24"/>
        </w:rPr>
        <w:t>Una puede ser: ‹‹</w:t>
      </w:r>
      <w:r w:rsidR="0090722C">
        <w:rPr>
          <w:rFonts w:ascii="Times New Roman" w:hAnsi="Times New Roman" w:cs="Times New Roman"/>
          <w:sz w:val="24"/>
          <w:szCs w:val="24"/>
        </w:rPr>
        <w:t xml:space="preserve">mujer vestida de oro y llena de majestad, que ha de empuñar </w:t>
      </w:r>
      <w:r w:rsidR="00BC57E5">
        <w:rPr>
          <w:rFonts w:ascii="Times New Roman" w:hAnsi="Times New Roman" w:cs="Times New Roman"/>
          <w:sz w:val="24"/>
          <w:szCs w:val="24"/>
        </w:rPr>
        <w:t>una asta</w:t>
      </w:r>
      <w:r w:rsidR="0090722C">
        <w:rPr>
          <w:rFonts w:ascii="Times New Roman" w:hAnsi="Times New Roman" w:cs="Times New Roman"/>
          <w:sz w:val="24"/>
          <w:szCs w:val="24"/>
        </w:rPr>
        <w:t xml:space="preserve"> con la diestra, llevando en la siniestra una gran cornucopia repleta y r</w:t>
      </w:r>
      <w:r w:rsidR="00C73159">
        <w:rPr>
          <w:rFonts w:ascii="Times New Roman" w:hAnsi="Times New Roman" w:cs="Times New Roman"/>
          <w:sz w:val="24"/>
          <w:szCs w:val="24"/>
        </w:rPr>
        <w:t>ebosante de variadísimos frutos››. ‹‹</w:t>
      </w:r>
      <w:r w:rsidR="0083289C">
        <w:rPr>
          <w:rFonts w:ascii="Times New Roman" w:hAnsi="Times New Roman" w:cs="Times New Roman"/>
          <w:sz w:val="24"/>
          <w:szCs w:val="24"/>
        </w:rPr>
        <w:t xml:space="preserve">Alada jovencita </w:t>
      </w:r>
      <w:r w:rsidR="0090722C">
        <w:rPr>
          <w:rFonts w:ascii="Times New Roman" w:hAnsi="Times New Roman" w:cs="Times New Roman"/>
          <w:sz w:val="24"/>
          <w:szCs w:val="24"/>
        </w:rPr>
        <w:t>modestamente vestida, que ha de ir coronada de laurel, llevando entre sus ma</w:t>
      </w:r>
      <w:r w:rsidR="009917C8">
        <w:rPr>
          <w:rFonts w:ascii="Times New Roman" w:hAnsi="Times New Roman" w:cs="Times New Roman"/>
          <w:sz w:val="24"/>
          <w:szCs w:val="24"/>
        </w:rPr>
        <w:t>nos una rama de encina […]</w:t>
      </w:r>
      <w:r w:rsidR="00C73159">
        <w:rPr>
          <w:rFonts w:ascii="Times New Roman" w:hAnsi="Times New Roman" w:cs="Times New Roman"/>
          <w:sz w:val="24"/>
          <w:szCs w:val="24"/>
        </w:rPr>
        <w:t>››; o ‹‹</w:t>
      </w:r>
      <w:r w:rsidR="0090722C">
        <w:rPr>
          <w:rFonts w:ascii="Times New Roman" w:hAnsi="Times New Roman" w:cs="Times New Roman"/>
          <w:sz w:val="24"/>
          <w:szCs w:val="24"/>
        </w:rPr>
        <w:t xml:space="preserve">una joven graciosa y bella con alas en la espalda, que ha de coger </w:t>
      </w:r>
      <w:r w:rsidR="00BC57E5">
        <w:rPr>
          <w:rFonts w:ascii="Times New Roman" w:hAnsi="Times New Roman" w:cs="Times New Roman"/>
          <w:sz w:val="24"/>
          <w:szCs w:val="24"/>
        </w:rPr>
        <w:t>una asta</w:t>
      </w:r>
      <w:r w:rsidR="0090722C">
        <w:rPr>
          <w:rFonts w:ascii="Times New Roman" w:hAnsi="Times New Roman" w:cs="Times New Roman"/>
          <w:sz w:val="24"/>
          <w:szCs w:val="24"/>
        </w:rPr>
        <w:t xml:space="preserve"> con la derecha y con la izquierda una corona de laurel, llevando dibuja</w:t>
      </w:r>
      <w:r w:rsidR="00C73159">
        <w:rPr>
          <w:rFonts w:ascii="Times New Roman" w:hAnsi="Times New Roman" w:cs="Times New Roman"/>
          <w:sz w:val="24"/>
          <w:szCs w:val="24"/>
        </w:rPr>
        <w:t xml:space="preserve">da sobre el pecho el sol›› </w:t>
      </w:r>
      <w:r w:rsidR="00BC57E5">
        <w:rPr>
          <w:rFonts w:ascii="Times New Roman" w:hAnsi="Times New Roman" w:cs="Times New Roman"/>
          <w:sz w:val="24"/>
          <w:szCs w:val="24"/>
        </w:rPr>
        <w:t>(</w:t>
      </w:r>
      <w:r w:rsidR="00874E7B">
        <w:rPr>
          <w:rFonts w:ascii="Times New Roman" w:hAnsi="Times New Roman" w:cs="Times New Roman"/>
          <w:sz w:val="24"/>
          <w:szCs w:val="24"/>
        </w:rPr>
        <w:t xml:space="preserve">Ripa, 2007, </w:t>
      </w:r>
      <w:r w:rsidR="00C97A19">
        <w:rPr>
          <w:rFonts w:ascii="Times New Roman" w:hAnsi="Times New Roman" w:cs="Times New Roman"/>
          <w:sz w:val="24"/>
          <w:szCs w:val="24"/>
        </w:rPr>
        <w:t xml:space="preserve">vol. </w:t>
      </w:r>
      <w:r w:rsidR="00874E7B">
        <w:rPr>
          <w:rFonts w:ascii="Times New Roman" w:hAnsi="Times New Roman" w:cs="Times New Roman"/>
          <w:sz w:val="24"/>
          <w:szCs w:val="24"/>
        </w:rPr>
        <w:t xml:space="preserve">II: </w:t>
      </w:r>
      <w:r w:rsidR="00E22601">
        <w:rPr>
          <w:rFonts w:ascii="Times New Roman" w:hAnsi="Times New Roman" w:cs="Times New Roman"/>
          <w:sz w:val="24"/>
          <w:szCs w:val="24"/>
        </w:rPr>
        <w:t>429</w:t>
      </w:r>
      <w:r w:rsidR="00874E7B">
        <w:rPr>
          <w:rFonts w:ascii="Times New Roman" w:hAnsi="Times New Roman" w:cs="Times New Roman"/>
          <w:sz w:val="24"/>
          <w:szCs w:val="24"/>
        </w:rPr>
        <w:t>)</w:t>
      </w:r>
      <w:r w:rsidR="0090722C">
        <w:rPr>
          <w:rFonts w:ascii="Times New Roman" w:hAnsi="Times New Roman" w:cs="Times New Roman"/>
          <w:sz w:val="24"/>
          <w:szCs w:val="24"/>
        </w:rPr>
        <w:t xml:space="preserve">. La </w:t>
      </w:r>
      <w:r w:rsidR="00063279">
        <w:rPr>
          <w:rFonts w:ascii="Times New Roman" w:hAnsi="Times New Roman" w:cs="Times New Roman"/>
          <w:sz w:val="24"/>
          <w:szCs w:val="24"/>
        </w:rPr>
        <w:t xml:space="preserve">ilustración </w:t>
      </w:r>
      <w:r w:rsidR="0090722C">
        <w:rPr>
          <w:rFonts w:ascii="Times New Roman" w:hAnsi="Times New Roman" w:cs="Times New Roman"/>
          <w:sz w:val="24"/>
          <w:szCs w:val="24"/>
        </w:rPr>
        <w:t>corresponde a esta última definición. Ninguna de estas propuestas es</w:t>
      </w:r>
      <w:r w:rsidR="000478D3">
        <w:rPr>
          <w:rFonts w:ascii="Times New Roman" w:hAnsi="Times New Roman" w:cs="Times New Roman"/>
          <w:sz w:val="24"/>
          <w:szCs w:val="24"/>
        </w:rPr>
        <w:t xml:space="preserve">tá representada </w:t>
      </w:r>
      <w:r w:rsidR="00BC57E5">
        <w:rPr>
          <w:rFonts w:ascii="Times New Roman" w:hAnsi="Times New Roman" w:cs="Times New Roman"/>
          <w:sz w:val="24"/>
          <w:szCs w:val="24"/>
        </w:rPr>
        <w:t>en las pinturas, puesto que serían</w:t>
      </w:r>
      <w:r w:rsidR="000478D3">
        <w:rPr>
          <w:rFonts w:ascii="Times New Roman" w:hAnsi="Times New Roman" w:cs="Times New Roman"/>
          <w:sz w:val="24"/>
          <w:szCs w:val="24"/>
        </w:rPr>
        <w:t xml:space="preserve"> </w:t>
      </w:r>
      <w:r w:rsidR="00BC57E5">
        <w:rPr>
          <w:rFonts w:ascii="Times New Roman" w:hAnsi="Times New Roman" w:cs="Times New Roman"/>
          <w:sz w:val="24"/>
          <w:szCs w:val="24"/>
        </w:rPr>
        <w:t>básicos</w:t>
      </w:r>
      <w:r w:rsidR="000478D3">
        <w:rPr>
          <w:rFonts w:ascii="Times New Roman" w:hAnsi="Times New Roman" w:cs="Times New Roman"/>
          <w:sz w:val="24"/>
          <w:szCs w:val="24"/>
        </w:rPr>
        <w:t xml:space="preserve"> la presencia </w:t>
      </w:r>
      <w:r w:rsidR="00BC57E5">
        <w:rPr>
          <w:rFonts w:ascii="Times New Roman" w:hAnsi="Times New Roman" w:cs="Times New Roman"/>
          <w:sz w:val="24"/>
          <w:szCs w:val="24"/>
        </w:rPr>
        <w:t xml:space="preserve">de </w:t>
      </w:r>
      <w:r w:rsidR="000478D3">
        <w:rPr>
          <w:rFonts w:ascii="Times New Roman" w:hAnsi="Times New Roman" w:cs="Times New Roman"/>
          <w:sz w:val="24"/>
          <w:szCs w:val="24"/>
        </w:rPr>
        <w:t xml:space="preserve">(asta, alas, sol en el pecho), ninguno de los cuales aparece </w:t>
      </w:r>
      <w:r w:rsidR="00063279">
        <w:rPr>
          <w:rFonts w:ascii="Times New Roman" w:hAnsi="Times New Roman" w:cs="Times New Roman"/>
          <w:sz w:val="24"/>
          <w:szCs w:val="24"/>
        </w:rPr>
        <w:t>en las pinturas</w:t>
      </w:r>
      <w:r w:rsidR="000478D3">
        <w:rPr>
          <w:rFonts w:ascii="Times New Roman" w:hAnsi="Times New Roman" w:cs="Times New Roman"/>
          <w:sz w:val="24"/>
          <w:szCs w:val="24"/>
        </w:rPr>
        <w:t xml:space="preserve">. </w:t>
      </w:r>
      <w:r w:rsidR="0090722C">
        <w:rPr>
          <w:rFonts w:ascii="Times New Roman" w:hAnsi="Times New Roman" w:cs="Times New Roman"/>
          <w:sz w:val="24"/>
          <w:szCs w:val="24"/>
        </w:rPr>
        <w:t xml:space="preserve"> </w:t>
      </w:r>
    </w:p>
    <w:p w14:paraId="7DE3815D" w14:textId="51BDF3AE" w:rsidR="001C7D4B" w:rsidRDefault="001C7D4B"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Las artes:</w:t>
      </w:r>
      <w:r w:rsidR="00967FE6">
        <w:rPr>
          <w:rFonts w:ascii="Times New Roman" w:hAnsi="Times New Roman" w:cs="Times New Roman"/>
          <w:sz w:val="24"/>
          <w:szCs w:val="24"/>
        </w:rPr>
        <w:t xml:space="preserve"> </w:t>
      </w:r>
      <w:r w:rsidR="00FA3BDC">
        <w:rPr>
          <w:rFonts w:ascii="Times New Roman" w:hAnsi="Times New Roman" w:cs="Times New Roman"/>
          <w:sz w:val="24"/>
          <w:szCs w:val="24"/>
        </w:rPr>
        <w:t xml:space="preserve">aporta dos posibles formas de representación, ambas </w:t>
      </w:r>
      <w:r w:rsidR="00063279">
        <w:rPr>
          <w:rFonts w:ascii="Times New Roman" w:hAnsi="Times New Roman" w:cs="Times New Roman"/>
          <w:sz w:val="24"/>
          <w:szCs w:val="24"/>
        </w:rPr>
        <w:t>estarían representadas por</w:t>
      </w:r>
      <w:r w:rsidR="00967FE6">
        <w:rPr>
          <w:rFonts w:ascii="Times New Roman" w:hAnsi="Times New Roman" w:cs="Times New Roman"/>
          <w:sz w:val="24"/>
          <w:szCs w:val="24"/>
        </w:rPr>
        <w:t xml:space="preserve"> mujeres, la primera mostraría como atributos una manivela y una palanca y una llama de fuego; la segunda versión: </w:t>
      </w:r>
      <w:r w:rsidR="00BC57E5">
        <w:rPr>
          <w:rFonts w:ascii="Times New Roman" w:hAnsi="Times New Roman" w:cs="Times New Roman"/>
          <w:sz w:val="24"/>
          <w:szCs w:val="24"/>
        </w:rPr>
        <w:t>‹‹</w:t>
      </w:r>
      <w:r w:rsidR="00967FE6">
        <w:rPr>
          <w:rFonts w:ascii="Times New Roman" w:hAnsi="Times New Roman" w:cs="Times New Roman"/>
          <w:sz w:val="24"/>
          <w:szCs w:val="24"/>
        </w:rPr>
        <w:t xml:space="preserve">un </w:t>
      </w:r>
      <w:r w:rsidR="00967FE6" w:rsidRPr="009E6E40">
        <w:rPr>
          <w:rFonts w:ascii="Times New Roman" w:hAnsi="Times New Roman" w:cs="Times New Roman"/>
          <w:sz w:val="24"/>
          <w:szCs w:val="24"/>
        </w:rPr>
        <w:t>pincel y un cincel en la derecha, un palo en la izquierda</w:t>
      </w:r>
      <w:r w:rsidR="00BC57E5">
        <w:rPr>
          <w:rFonts w:ascii="Times New Roman" w:hAnsi="Times New Roman" w:cs="Times New Roman"/>
          <w:sz w:val="24"/>
          <w:szCs w:val="24"/>
        </w:rPr>
        <w:t>››</w:t>
      </w:r>
      <w:r w:rsidR="00874E7B">
        <w:rPr>
          <w:rFonts w:ascii="Times New Roman" w:hAnsi="Times New Roman" w:cs="Times New Roman"/>
          <w:sz w:val="24"/>
          <w:szCs w:val="24"/>
        </w:rPr>
        <w:t xml:space="preserve"> (Ripa, </w:t>
      </w:r>
      <w:r w:rsidR="00C97A19">
        <w:rPr>
          <w:rFonts w:ascii="Times New Roman" w:hAnsi="Times New Roman" w:cs="Times New Roman"/>
          <w:sz w:val="24"/>
          <w:szCs w:val="24"/>
        </w:rPr>
        <w:t>2007, vol.</w:t>
      </w:r>
      <w:r w:rsidR="00BC57E5">
        <w:rPr>
          <w:rFonts w:ascii="Times New Roman" w:hAnsi="Times New Roman" w:cs="Times New Roman"/>
          <w:sz w:val="24"/>
          <w:szCs w:val="24"/>
        </w:rPr>
        <w:t xml:space="preserve"> I: 114-115). E</w:t>
      </w:r>
      <w:r w:rsidR="00FA3BDC">
        <w:rPr>
          <w:rFonts w:ascii="Times New Roman" w:hAnsi="Times New Roman" w:cs="Times New Roman"/>
          <w:sz w:val="24"/>
          <w:szCs w:val="24"/>
        </w:rPr>
        <w:t>sta última correspondería a una síntesis de</w:t>
      </w:r>
      <w:r w:rsidR="00BC57E5">
        <w:rPr>
          <w:rFonts w:ascii="Times New Roman" w:hAnsi="Times New Roman" w:cs="Times New Roman"/>
          <w:sz w:val="24"/>
          <w:szCs w:val="24"/>
        </w:rPr>
        <w:t xml:space="preserve"> las tres Bellas Artes, con </w:t>
      </w:r>
      <w:r w:rsidR="00FA3BDC">
        <w:rPr>
          <w:rFonts w:ascii="Times New Roman" w:hAnsi="Times New Roman" w:cs="Times New Roman"/>
          <w:sz w:val="24"/>
          <w:szCs w:val="24"/>
        </w:rPr>
        <w:t xml:space="preserve">los atributos de </w:t>
      </w:r>
      <w:r w:rsidR="00FA3BDC" w:rsidRPr="009E6E40">
        <w:rPr>
          <w:rFonts w:ascii="Times New Roman" w:hAnsi="Times New Roman" w:cs="Times New Roman"/>
          <w:sz w:val="24"/>
          <w:szCs w:val="24"/>
        </w:rPr>
        <w:t>la pintura, la escultura y la arquitectura</w:t>
      </w:r>
      <w:r w:rsidR="00FA3BDC">
        <w:rPr>
          <w:rFonts w:ascii="Times New Roman" w:hAnsi="Times New Roman" w:cs="Times New Roman"/>
          <w:sz w:val="24"/>
          <w:szCs w:val="24"/>
        </w:rPr>
        <w:t>. En n</w:t>
      </w:r>
      <w:r w:rsidR="00967FE6">
        <w:rPr>
          <w:rFonts w:ascii="Times New Roman" w:hAnsi="Times New Roman" w:cs="Times New Roman"/>
          <w:sz w:val="24"/>
          <w:szCs w:val="24"/>
        </w:rPr>
        <w:t xml:space="preserve">inguna </w:t>
      </w:r>
      <w:r w:rsidR="00FA3BDC">
        <w:rPr>
          <w:rFonts w:ascii="Times New Roman" w:hAnsi="Times New Roman" w:cs="Times New Roman"/>
          <w:sz w:val="24"/>
          <w:szCs w:val="24"/>
        </w:rPr>
        <w:t xml:space="preserve">de las pinturas </w:t>
      </w:r>
      <w:r w:rsidR="00967FE6">
        <w:rPr>
          <w:rFonts w:ascii="Times New Roman" w:hAnsi="Times New Roman" w:cs="Times New Roman"/>
          <w:sz w:val="24"/>
          <w:szCs w:val="24"/>
        </w:rPr>
        <w:t xml:space="preserve">se ajusta </w:t>
      </w:r>
      <w:r w:rsidR="00FA3BDC">
        <w:rPr>
          <w:rFonts w:ascii="Times New Roman" w:hAnsi="Times New Roman" w:cs="Times New Roman"/>
          <w:sz w:val="24"/>
          <w:szCs w:val="24"/>
        </w:rPr>
        <w:t>a esta descripción</w:t>
      </w:r>
      <w:r w:rsidR="00BC57E5">
        <w:rPr>
          <w:rFonts w:ascii="Times New Roman" w:hAnsi="Times New Roman" w:cs="Times New Roman"/>
          <w:sz w:val="24"/>
          <w:szCs w:val="24"/>
        </w:rPr>
        <w:t xml:space="preserve">, pues en este caso el pintor a </w:t>
      </w:r>
      <w:r w:rsidR="00BC57E5">
        <w:rPr>
          <w:rFonts w:ascii="Times New Roman" w:hAnsi="Times New Roman" w:cs="Times New Roman"/>
          <w:sz w:val="24"/>
          <w:szCs w:val="24"/>
        </w:rPr>
        <w:lastRenderedPageBreak/>
        <w:t xml:space="preserve">representado </w:t>
      </w:r>
      <w:r w:rsidR="00FA3BDC">
        <w:rPr>
          <w:rFonts w:ascii="Times New Roman" w:hAnsi="Times New Roman" w:cs="Times New Roman"/>
          <w:sz w:val="24"/>
          <w:szCs w:val="24"/>
        </w:rPr>
        <w:t xml:space="preserve">cada una de ellas </w:t>
      </w:r>
      <w:r w:rsidR="00BC57E5">
        <w:rPr>
          <w:rFonts w:ascii="Times New Roman" w:hAnsi="Times New Roman" w:cs="Times New Roman"/>
          <w:sz w:val="24"/>
          <w:szCs w:val="24"/>
        </w:rPr>
        <w:t xml:space="preserve">de manera aislada. </w:t>
      </w:r>
      <w:r w:rsidR="002C4E3C">
        <w:rPr>
          <w:rFonts w:ascii="Times New Roman" w:hAnsi="Times New Roman" w:cs="Times New Roman"/>
          <w:sz w:val="24"/>
          <w:szCs w:val="24"/>
        </w:rPr>
        <w:t>No obstante,</w:t>
      </w:r>
      <w:r w:rsidR="005A538F">
        <w:rPr>
          <w:rFonts w:ascii="Times New Roman" w:hAnsi="Times New Roman" w:cs="Times New Roman"/>
          <w:sz w:val="24"/>
          <w:szCs w:val="24"/>
        </w:rPr>
        <w:t xml:space="preserve"> </w:t>
      </w:r>
      <w:r w:rsidR="00E46653">
        <w:rPr>
          <w:rFonts w:ascii="Times New Roman" w:hAnsi="Times New Roman" w:cs="Times New Roman"/>
          <w:sz w:val="24"/>
          <w:szCs w:val="24"/>
        </w:rPr>
        <w:t>las dos últimas</w:t>
      </w:r>
      <w:r w:rsidR="005E3F81">
        <w:rPr>
          <w:rFonts w:ascii="Times New Roman" w:hAnsi="Times New Roman" w:cs="Times New Roman"/>
          <w:sz w:val="24"/>
          <w:szCs w:val="24"/>
        </w:rPr>
        <w:t>, son las únicas que</w:t>
      </w:r>
      <w:r w:rsidR="00E46653">
        <w:rPr>
          <w:rFonts w:ascii="Times New Roman" w:hAnsi="Times New Roman" w:cs="Times New Roman"/>
          <w:sz w:val="24"/>
          <w:szCs w:val="24"/>
        </w:rPr>
        <w:t xml:space="preserve"> si se</w:t>
      </w:r>
      <w:r w:rsidR="005A538F">
        <w:rPr>
          <w:rFonts w:ascii="Times New Roman" w:hAnsi="Times New Roman" w:cs="Times New Roman"/>
          <w:sz w:val="24"/>
          <w:szCs w:val="24"/>
        </w:rPr>
        <w:t xml:space="preserve"> han </w:t>
      </w:r>
      <w:r w:rsidR="00E46653">
        <w:rPr>
          <w:rFonts w:ascii="Times New Roman" w:hAnsi="Times New Roman" w:cs="Times New Roman"/>
          <w:sz w:val="24"/>
          <w:szCs w:val="24"/>
        </w:rPr>
        <w:t>identifica</w:t>
      </w:r>
      <w:r w:rsidR="005A538F">
        <w:rPr>
          <w:rFonts w:ascii="Times New Roman" w:hAnsi="Times New Roman" w:cs="Times New Roman"/>
          <w:sz w:val="24"/>
          <w:szCs w:val="24"/>
        </w:rPr>
        <w:t>do</w:t>
      </w:r>
      <w:r w:rsidR="00FA3BDC">
        <w:rPr>
          <w:rFonts w:ascii="Times New Roman" w:hAnsi="Times New Roman" w:cs="Times New Roman"/>
          <w:sz w:val="24"/>
          <w:szCs w:val="24"/>
        </w:rPr>
        <w:t xml:space="preserve"> </w:t>
      </w:r>
      <w:r w:rsidR="005111B6">
        <w:rPr>
          <w:rFonts w:ascii="Times New Roman" w:hAnsi="Times New Roman" w:cs="Times New Roman"/>
          <w:sz w:val="24"/>
          <w:szCs w:val="24"/>
        </w:rPr>
        <w:t xml:space="preserve">sin relacionarlas </w:t>
      </w:r>
      <w:r w:rsidR="00687FE4">
        <w:rPr>
          <w:rFonts w:ascii="Times New Roman" w:hAnsi="Times New Roman" w:cs="Times New Roman"/>
          <w:sz w:val="24"/>
          <w:szCs w:val="24"/>
        </w:rPr>
        <w:t xml:space="preserve">con la fuente y tampoco se ha </w:t>
      </w:r>
      <w:r w:rsidR="00FA3BDC">
        <w:rPr>
          <w:rFonts w:ascii="Times New Roman" w:hAnsi="Times New Roman" w:cs="Times New Roman"/>
          <w:sz w:val="24"/>
          <w:szCs w:val="24"/>
        </w:rPr>
        <w:t xml:space="preserve">hecho referencia a </w:t>
      </w:r>
      <w:r w:rsidR="00687FE4">
        <w:rPr>
          <w:rFonts w:ascii="Times New Roman" w:hAnsi="Times New Roman" w:cs="Times New Roman"/>
          <w:sz w:val="24"/>
          <w:szCs w:val="24"/>
        </w:rPr>
        <w:t>la alegoría de la</w:t>
      </w:r>
      <w:r w:rsidR="00543A4A">
        <w:rPr>
          <w:rFonts w:ascii="Times New Roman" w:hAnsi="Times New Roman" w:cs="Times New Roman"/>
          <w:sz w:val="24"/>
          <w:szCs w:val="24"/>
        </w:rPr>
        <w:t xml:space="preserve"> pintura (fig. </w:t>
      </w:r>
      <w:r w:rsidR="00E46653">
        <w:rPr>
          <w:rFonts w:ascii="Times New Roman" w:hAnsi="Times New Roman" w:cs="Times New Roman"/>
          <w:sz w:val="24"/>
          <w:szCs w:val="24"/>
        </w:rPr>
        <w:t xml:space="preserve"> </w:t>
      </w:r>
    </w:p>
    <w:p w14:paraId="1BE6B7DC" w14:textId="71591BB3" w:rsidR="00BD5033" w:rsidRDefault="00E46653"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Las ciencias </w:t>
      </w:r>
      <w:r>
        <w:rPr>
          <w:rFonts w:ascii="Times New Roman" w:hAnsi="Times New Roman" w:cs="Times New Roman"/>
          <w:sz w:val="24"/>
          <w:szCs w:val="24"/>
        </w:rPr>
        <w:t>Disponemos de dos</w:t>
      </w:r>
      <w:r w:rsidR="000478D3">
        <w:rPr>
          <w:rFonts w:ascii="Times New Roman" w:hAnsi="Times New Roman" w:cs="Times New Roman"/>
          <w:sz w:val="24"/>
          <w:szCs w:val="24"/>
        </w:rPr>
        <w:t xml:space="preserve"> definiciones</w:t>
      </w:r>
      <w:r>
        <w:rPr>
          <w:rFonts w:ascii="Times New Roman" w:hAnsi="Times New Roman" w:cs="Times New Roman"/>
          <w:sz w:val="24"/>
          <w:szCs w:val="24"/>
        </w:rPr>
        <w:t xml:space="preserve">; </w:t>
      </w:r>
      <w:r w:rsidR="000478D3">
        <w:rPr>
          <w:rFonts w:ascii="Times New Roman" w:hAnsi="Times New Roman" w:cs="Times New Roman"/>
          <w:sz w:val="24"/>
          <w:szCs w:val="24"/>
        </w:rPr>
        <w:t xml:space="preserve">las dos </w:t>
      </w:r>
      <w:r>
        <w:rPr>
          <w:rFonts w:ascii="Times New Roman" w:hAnsi="Times New Roman" w:cs="Times New Roman"/>
          <w:sz w:val="24"/>
          <w:szCs w:val="24"/>
        </w:rPr>
        <w:t xml:space="preserve">son mujeres, la primera </w:t>
      </w:r>
      <w:r w:rsidR="00D12D9C">
        <w:rPr>
          <w:rFonts w:ascii="Times New Roman" w:hAnsi="Times New Roman" w:cs="Times New Roman"/>
          <w:sz w:val="24"/>
          <w:szCs w:val="24"/>
        </w:rPr>
        <w:t>‹‹</w:t>
      </w:r>
      <w:r>
        <w:rPr>
          <w:rFonts w:ascii="Times New Roman" w:hAnsi="Times New Roman" w:cs="Times New Roman"/>
          <w:sz w:val="24"/>
          <w:szCs w:val="24"/>
        </w:rPr>
        <w:t>tiene alas en la cabeza, […] un espejo y una bola sobre la</w:t>
      </w:r>
      <w:r w:rsidR="00D12D9C">
        <w:rPr>
          <w:rFonts w:ascii="Times New Roman" w:hAnsi="Times New Roman" w:cs="Times New Roman"/>
          <w:sz w:val="24"/>
          <w:szCs w:val="24"/>
        </w:rPr>
        <w:t xml:space="preserve"> cual se ha de ver un triángulo››; o bien ‹‹</w:t>
      </w:r>
      <w:r>
        <w:rPr>
          <w:rFonts w:ascii="Times New Roman" w:hAnsi="Times New Roman" w:cs="Times New Roman"/>
          <w:sz w:val="24"/>
          <w:szCs w:val="24"/>
        </w:rPr>
        <w:t xml:space="preserve">un libro en la </w:t>
      </w:r>
      <w:r w:rsidR="00D12D9C">
        <w:rPr>
          <w:rFonts w:ascii="Times New Roman" w:hAnsi="Times New Roman" w:cs="Times New Roman"/>
          <w:sz w:val="24"/>
          <w:szCs w:val="24"/>
        </w:rPr>
        <w:t>mano y una mesilla en la cabeza››</w:t>
      </w:r>
      <w:r>
        <w:rPr>
          <w:rFonts w:ascii="Times New Roman" w:hAnsi="Times New Roman" w:cs="Times New Roman"/>
          <w:sz w:val="24"/>
          <w:szCs w:val="24"/>
        </w:rPr>
        <w:t xml:space="preserve"> </w:t>
      </w:r>
      <w:r w:rsidR="00A61E83">
        <w:rPr>
          <w:rFonts w:ascii="Times New Roman" w:hAnsi="Times New Roman" w:cs="Times New Roman"/>
          <w:sz w:val="24"/>
          <w:szCs w:val="24"/>
        </w:rPr>
        <w:t>(Ripa, 2007, vol. I:</w:t>
      </w:r>
      <w:r w:rsidR="000478D3">
        <w:rPr>
          <w:rFonts w:ascii="Times New Roman" w:hAnsi="Times New Roman" w:cs="Times New Roman"/>
          <w:sz w:val="24"/>
          <w:szCs w:val="24"/>
        </w:rPr>
        <w:t xml:space="preserve"> 188-189)</w:t>
      </w:r>
      <w:r w:rsidR="00976CD1">
        <w:rPr>
          <w:rFonts w:ascii="Times New Roman" w:hAnsi="Times New Roman" w:cs="Times New Roman"/>
          <w:sz w:val="24"/>
          <w:szCs w:val="24"/>
        </w:rPr>
        <w:t>.</w:t>
      </w:r>
      <w:r w:rsidR="000478D3">
        <w:rPr>
          <w:rFonts w:ascii="Times New Roman" w:hAnsi="Times New Roman" w:cs="Times New Roman"/>
          <w:sz w:val="24"/>
          <w:szCs w:val="24"/>
        </w:rPr>
        <w:t xml:space="preserve"> El texto no se acompaña de</w:t>
      </w:r>
      <w:r w:rsidR="00E22CD6">
        <w:rPr>
          <w:rFonts w:ascii="Times New Roman" w:hAnsi="Times New Roman" w:cs="Times New Roman"/>
          <w:sz w:val="24"/>
          <w:szCs w:val="24"/>
        </w:rPr>
        <w:t xml:space="preserve"> xilografía que ilustre esta alegoría</w:t>
      </w:r>
      <w:r w:rsidR="00A61E83">
        <w:rPr>
          <w:rFonts w:ascii="Times New Roman" w:hAnsi="Times New Roman" w:cs="Times New Roman"/>
          <w:sz w:val="24"/>
          <w:szCs w:val="24"/>
        </w:rPr>
        <w:t xml:space="preserve">. </w:t>
      </w:r>
      <w:r w:rsidR="00D12D9C">
        <w:rPr>
          <w:rFonts w:ascii="Times New Roman" w:hAnsi="Times New Roman" w:cs="Times New Roman"/>
          <w:sz w:val="24"/>
          <w:szCs w:val="24"/>
        </w:rPr>
        <w:t>Aunque existen ejemplos en otros pintores que s</w:t>
      </w:r>
      <w:r w:rsidR="00EA7079">
        <w:rPr>
          <w:rFonts w:ascii="Times New Roman" w:hAnsi="Times New Roman" w:cs="Times New Roman"/>
          <w:sz w:val="24"/>
          <w:szCs w:val="24"/>
        </w:rPr>
        <w:t xml:space="preserve">i se ciñen a este modelo </w:t>
      </w:r>
      <w:r w:rsidR="00D71AD4">
        <w:rPr>
          <w:rFonts w:ascii="Times New Roman" w:hAnsi="Times New Roman" w:cs="Times New Roman"/>
          <w:sz w:val="24"/>
          <w:szCs w:val="24"/>
        </w:rPr>
        <w:t>de Ripa</w:t>
      </w:r>
      <w:r w:rsidR="00D12D9C">
        <w:rPr>
          <w:rFonts w:ascii="Times New Roman" w:hAnsi="Times New Roman" w:cs="Times New Roman"/>
          <w:sz w:val="24"/>
          <w:szCs w:val="24"/>
        </w:rPr>
        <w:t>. En este caso no</w:t>
      </w:r>
      <w:r w:rsidR="00BD5033">
        <w:rPr>
          <w:rFonts w:ascii="Times New Roman" w:hAnsi="Times New Roman" w:cs="Times New Roman"/>
          <w:sz w:val="24"/>
          <w:szCs w:val="24"/>
        </w:rPr>
        <w:t xml:space="preserve"> </w:t>
      </w:r>
      <w:r w:rsidR="004A0D5B">
        <w:rPr>
          <w:rFonts w:ascii="Times New Roman" w:hAnsi="Times New Roman" w:cs="Times New Roman"/>
          <w:sz w:val="24"/>
          <w:szCs w:val="24"/>
        </w:rPr>
        <w:t xml:space="preserve">hemos encontrado </w:t>
      </w:r>
      <w:r w:rsidR="00D12D9C">
        <w:rPr>
          <w:rFonts w:ascii="Times New Roman" w:hAnsi="Times New Roman" w:cs="Times New Roman"/>
          <w:sz w:val="24"/>
          <w:szCs w:val="24"/>
        </w:rPr>
        <w:t xml:space="preserve">parangón </w:t>
      </w:r>
      <w:r w:rsidR="00BD5033">
        <w:rPr>
          <w:rFonts w:ascii="Times New Roman" w:hAnsi="Times New Roman" w:cs="Times New Roman"/>
          <w:sz w:val="24"/>
          <w:szCs w:val="24"/>
        </w:rPr>
        <w:t xml:space="preserve">entre </w:t>
      </w:r>
      <w:r w:rsidR="004A0D5B">
        <w:rPr>
          <w:rFonts w:ascii="Times New Roman" w:hAnsi="Times New Roman" w:cs="Times New Roman"/>
          <w:sz w:val="24"/>
          <w:szCs w:val="24"/>
        </w:rPr>
        <w:t>estas</w:t>
      </w:r>
      <w:r w:rsidR="00BD5033">
        <w:rPr>
          <w:rFonts w:ascii="Times New Roman" w:hAnsi="Times New Roman" w:cs="Times New Roman"/>
          <w:sz w:val="24"/>
          <w:szCs w:val="24"/>
        </w:rPr>
        <w:t xml:space="preserve"> pinturas. </w:t>
      </w:r>
    </w:p>
    <w:p w14:paraId="7D283C20" w14:textId="77777777" w:rsidR="000B5996" w:rsidRDefault="00E46653"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El vicio</w:t>
      </w:r>
      <w:r w:rsidR="001553F9">
        <w:rPr>
          <w:rFonts w:ascii="Times New Roman" w:hAnsi="Times New Roman" w:cs="Times New Roman"/>
          <w:sz w:val="24"/>
          <w:szCs w:val="24"/>
        </w:rPr>
        <w:t xml:space="preserve"> o </w:t>
      </w:r>
      <w:r w:rsidR="002C4938" w:rsidRPr="009E6E40">
        <w:rPr>
          <w:rFonts w:ascii="Times New Roman" w:hAnsi="Times New Roman" w:cs="Times New Roman"/>
          <w:sz w:val="24"/>
          <w:szCs w:val="24"/>
        </w:rPr>
        <w:t>perversidad</w:t>
      </w:r>
      <w:r w:rsidR="009C3756">
        <w:rPr>
          <w:rFonts w:ascii="Times New Roman" w:hAnsi="Times New Roman" w:cs="Times New Roman"/>
          <w:sz w:val="24"/>
          <w:szCs w:val="24"/>
        </w:rPr>
        <w:t xml:space="preserve"> ‹‹</w:t>
      </w:r>
      <w:r w:rsidR="002C4938">
        <w:rPr>
          <w:rFonts w:ascii="Times New Roman" w:hAnsi="Times New Roman" w:cs="Times New Roman"/>
          <w:sz w:val="24"/>
          <w:szCs w:val="24"/>
        </w:rPr>
        <w:t>Se</w:t>
      </w:r>
      <w:r w:rsidR="001553F9">
        <w:rPr>
          <w:rFonts w:ascii="Times New Roman" w:hAnsi="Times New Roman" w:cs="Times New Roman"/>
          <w:sz w:val="24"/>
          <w:szCs w:val="24"/>
        </w:rPr>
        <w:t xml:space="preserve"> pintará un enano enteramente desproporcionado, de bizqueaste mirada, pelo rojizo y tez oscura, viéndosele en </w:t>
      </w:r>
      <w:r w:rsidR="009C3756">
        <w:rPr>
          <w:rFonts w:ascii="Times New Roman" w:hAnsi="Times New Roman" w:cs="Times New Roman"/>
          <w:sz w:val="24"/>
          <w:szCs w:val="24"/>
        </w:rPr>
        <w:t>el momento que abraza una hidra››</w:t>
      </w:r>
      <w:r w:rsidR="001553F9">
        <w:rPr>
          <w:rFonts w:ascii="Times New Roman" w:hAnsi="Times New Roman" w:cs="Times New Roman"/>
          <w:sz w:val="24"/>
          <w:szCs w:val="24"/>
        </w:rPr>
        <w:t xml:space="preserve"> </w:t>
      </w:r>
      <w:r w:rsidR="004A0D5B">
        <w:rPr>
          <w:rFonts w:ascii="Times New Roman" w:hAnsi="Times New Roman" w:cs="Times New Roman"/>
          <w:sz w:val="24"/>
          <w:szCs w:val="24"/>
        </w:rPr>
        <w:t>(Ripa, 2007, vol. II:</w:t>
      </w:r>
      <w:r w:rsidR="002C4938">
        <w:rPr>
          <w:rFonts w:ascii="Times New Roman" w:hAnsi="Times New Roman" w:cs="Times New Roman"/>
          <w:sz w:val="24"/>
          <w:szCs w:val="24"/>
        </w:rPr>
        <w:t>204-205). No hay ilustración ni imagen comparable</w:t>
      </w:r>
      <w:r w:rsidR="00A26A1E">
        <w:rPr>
          <w:rFonts w:ascii="Times New Roman" w:hAnsi="Times New Roman" w:cs="Times New Roman"/>
          <w:sz w:val="24"/>
          <w:szCs w:val="24"/>
        </w:rPr>
        <w:t xml:space="preserve"> a este personaje contrahecho que es la representación opuesta a la virtud</w:t>
      </w:r>
      <w:r w:rsidR="009C3756">
        <w:rPr>
          <w:rFonts w:ascii="Times New Roman" w:hAnsi="Times New Roman" w:cs="Times New Roman"/>
          <w:sz w:val="24"/>
          <w:szCs w:val="24"/>
        </w:rPr>
        <w:t xml:space="preserve"> que también estaba simbolizada en el cuadro, y que frecuentemente se contraponen en las decoraciones alegóricas. </w:t>
      </w:r>
    </w:p>
    <w:p w14:paraId="0B97833A" w14:textId="77777777" w:rsidR="00E521E0" w:rsidRDefault="00A26A1E"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38396B">
        <w:rPr>
          <w:rFonts w:ascii="Times New Roman" w:hAnsi="Times New Roman" w:cs="Times New Roman"/>
          <w:sz w:val="24"/>
          <w:szCs w:val="24"/>
        </w:rPr>
        <w:t>continuación,</w:t>
      </w:r>
      <w:r>
        <w:rPr>
          <w:rFonts w:ascii="Times New Roman" w:hAnsi="Times New Roman" w:cs="Times New Roman"/>
          <w:sz w:val="24"/>
          <w:szCs w:val="24"/>
        </w:rPr>
        <w:t xml:space="preserve"> cita </w:t>
      </w:r>
      <w:r w:rsidR="0038396B" w:rsidRPr="009E6E40">
        <w:rPr>
          <w:rFonts w:ascii="Times New Roman" w:hAnsi="Times New Roman" w:cs="Times New Roman"/>
          <w:sz w:val="24"/>
          <w:szCs w:val="24"/>
        </w:rPr>
        <w:t>e</w:t>
      </w:r>
      <w:r w:rsidR="00E46653" w:rsidRPr="009E6E40">
        <w:rPr>
          <w:rFonts w:ascii="Times New Roman" w:hAnsi="Times New Roman" w:cs="Times New Roman"/>
          <w:sz w:val="24"/>
          <w:szCs w:val="24"/>
        </w:rPr>
        <w:t>l fraude</w:t>
      </w:r>
      <w:r w:rsidR="0038396B">
        <w:rPr>
          <w:rFonts w:ascii="Times New Roman" w:hAnsi="Times New Roman" w:cs="Times New Roman"/>
          <w:sz w:val="24"/>
          <w:szCs w:val="24"/>
        </w:rPr>
        <w:t>.  E</w:t>
      </w:r>
      <w:r w:rsidR="00E46653" w:rsidRPr="00E46653">
        <w:rPr>
          <w:rFonts w:ascii="Times New Roman" w:hAnsi="Times New Roman" w:cs="Times New Roman"/>
          <w:sz w:val="24"/>
          <w:szCs w:val="24"/>
        </w:rPr>
        <w:t xml:space="preserve">l autor propone para su </w:t>
      </w:r>
      <w:r w:rsidR="000748D7" w:rsidRPr="00E46653">
        <w:rPr>
          <w:rFonts w:ascii="Times New Roman" w:hAnsi="Times New Roman" w:cs="Times New Roman"/>
          <w:sz w:val="24"/>
          <w:szCs w:val="24"/>
        </w:rPr>
        <w:t>representaci</w:t>
      </w:r>
      <w:r w:rsidR="000748D7">
        <w:rPr>
          <w:rFonts w:ascii="Times New Roman" w:hAnsi="Times New Roman" w:cs="Times New Roman"/>
          <w:sz w:val="24"/>
          <w:szCs w:val="24"/>
        </w:rPr>
        <w:t>ón</w:t>
      </w:r>
      <w:r w:rsidR="00E46653">
        <w:rPr>
          <w:rFonts w:ascii="Times New Roman" w:hAnsi="Times New Roman" w:cs="Times New Roman"/>
          <w:sz w:val="24"/>
          <w:szCs w:val="24"/>
        </w:rPr>
        <w:t xml:space="preserve"> la descripción de Dante en el</w:t>
      </w:r>
      <w:r w:rsidR="009C3756">
        <w:rPr>
          <w:rFonts w:ascii="Times New Roman" w:hAnsi="Times New Roman" w:cs="Times New Roman"/>
          <w:sz w:val="24"/>
          <w:szCs w:val="24"/>
        </w:rPr>
        <w:t xml:space="preserve"> Infierno: ‹‹</w:t>
      </w:r>
      <w:r w:rsidR="0038396B">
        <w:rPr>
          <w:rFonts w:ascii="Times New Roman" w:hAnsi="Times New Roman" w:cs="Times New Roman"/>
          <w:sz w:val="24"/>
          <w:szCs w:val="24"/>
        </w:rPr>
        <w:t>la faz de un hombre</w:t>
      </w:r>
      <w:r w:rsidR="00E46653">
        <w:rPr>
          <w:rFonts w:ascii="Times New Roman" w:hAnsi="Times New Roman" w:cs="Times New Roman"/>
          <w:sz w:val="24"/>
          <w:szCs w:val="24"/>
        </w:rPr>
        <w:t>, mientras el resto de su cuerpo tenía forma de serpiente</w:t>
      </w:r>
      <w:r w:rsidR="009C3756">
        <w:rPr>
          <w:rFonts w:ascii="Times New Roman" w:hAnsi="Times New Roman" w:cs="Times New Roman"/>
          <w:sz w:val="24"/>
          <w:szCs w:val="24"/>
        </w:rPr>
        <w:t>…››; o ‹‹</w:t>
      </w:r>
      <w:r w:rsidR="000748D7">
        <w:rPr>
          <w:rFonts w:ascii="Times New Roman" w:hAnsi="Times New Roman" w:cs="Times New Roman"/>
          <w:sz w:val="24"/>
          <w:szCs w:val="24"/>
        </w:rPr>
        <w:t>mujer que tiene dos rostros, uno joven y otro de vieja. Irá desnuda hasta los pechos, […]sus pies serán semejantes a los del águi</w:t>
      </w:r>
      <w:r w:rsidR="0038396B">
        <w:rPr>
          <w:rFonts w:ascii="Times New Roman" w:hAnsi="Times New Roman" w:cs="Times New Roman"/>
          <w:sz w:val="24"/>
          <w:szCs w:val="24"/>
        </w:rPr>
        <w:t>la y tendrá cola de escorpión. C</w:t>
      </w:r>
      <w:r w:rsidR="000748D7">
        <w:rPr>
          <w:rFonts w:ascii="Times New Roman" w:hAnsi="Times New Roman" w:cs="Times New Roman"/>
          <w:sz w:val="24"/>
          <w:szCs w:val="24"/>
        </w:rPr>
        <w:t>on la diestra sostendrá dos corazones y</w:t>
      </w:r>
      <w:r w:rsidR="009C3756">
        <w:rPr>
          <w:rFonts w:ascii="Times New Roman" w:hAnsi="Times New Roman" w:cs="Times New Roman"/>
          <w:sz w:val="24"/>
          <w:szCs w:val="24"/>
        </w:rPr>
        <w:t xml:space="preserve"> con la izquierda una máscara››</w:t>
      </w:r>
      <w:r w:rsidR="002C4938">
        <w:rPr>
          <w:rFonts w:ascii="Times New Roman" w:hAnsi="Times New Roman" w:cs="Times New Roman"/>
          <w:sz w:val="24"/>
          <w:szCs w:val="24"/>
        </w:rPr>
        <w:t xml:space="preserve"> (</w:t>
      </w:r>
      <w:r w:rsidR="002C4938" w:rsidRPr="002C4938">
        <w:rPr>
          <w:rFonts w:ascii="Times New Roman" w:hAnsi="Times New Roman" w:cs="Times New Roman"/>
          <w:sz w:val="24"/>
          <w:szCs w:val="24"/>
        </w:rPr>
        <w:t xml:space="preserve">Ripa, </w:t>
      </w:r>
      <w:r w:rsidR="009C3756">
        <w:rPr>
          <w:rFonts w:ascii="Times New Roman" w:hAnsi="Times New Roman" w:cs="Times New Roman"/>
          <w:sz w:val="24"/>
          <w:szCs w:val="24"/>
        </w:rPr>
        <w:t>2007,</w:t>
      </w:r>
      <w:r w:rsidR="004A0D5B">
        <w:rPr>
          <w:rFonts w:ascii="Times New Roman" w:hAnsi="Times New Roman" w:cs="Times New Roman"/>
          <w:sz w:val="24"/>
          <w:szCs w:val="24"/>
        </w:rPr>
        <w:t xml:space="preserve"> </w:t>
      </w:r>
      <w:r w:rsidR="002C4938">
        <w:rPr>
          <w:rFonts w:ascii="Times New Roman" w:hAnsi="Times New Roman" w:cs="Times New Roman"/>
          <w:sz w:val="24"/>
          <w:szCs w:val="24"/>
        </w:rPr>
        <w:t xml:space="preserve">vol. </w:t>
      </w:r>
      <w:r w:rsidR="004A0D5B">
        <w:rPr>
          <w:rFonts w:ascii="Times New Roman" w:hAnsi="Times New Roman" w:cs="Times New Roman"/>
          <w:sz w:val="24"/>
          <w:szCs w:val="24"/>
        </w:rPr>
        <w:t>I:</w:t>
      </w:r>
      <w:r w:rsidR="002C4938" w:rsidRPr="002C4938">
        <w:rPr>
          <w:rFonts w:ascii="Times New Roman" w:hAnsi="Times New Roman" w:cs="Times New Roman"/>
          <w:sz w:val="24"/>
          <w:szCs w:val="24"/>
        </w:rPr>
        <w:t xml:space="preserve"> 444</w:t>
      </w:r>
      <w:r w:rsidR="002C4938">
        <w:rPr>
          <w:rFonts w:ascii="Times New Roman" w:hAnsi="Times New Roman" w:cs="Times New Roman"/>
          <w:sz w:val="24"/>
          <w:szCs w:val="24"/>
        </w:rPr>
        <w:t>)</w:t>
      </w:r>
      <w:r w:rsidR="002C4938" w:rsidRPr="002C4938">
        <w:rPr>
          <w:rFonts w:ascii="Times New Roman" w:hAnsi="Times New Roman" w:cs="Times New Roman"/>
          <w:sz w:val="24"/>
          <w:szCs w:val="24"/>
        </w:rPr>
        <w:t>.</w:t>
      </w:r>
      <w:r w:rsidR="0038396B">
        <w:rPr>
          <w:rFonts w:ascii="Times New Roman" w:hAnsi="Times New Roman" w:cs="Times New Roman"/>
          <w:sz w:val="24"/>
          <w:szCs w:val="24"/>
        </w:rPr>
        <w:t xml:space="preserve"> Este feísmo, como en el vicio, no está presente en ninguna de </w:t>
      </w:r>
      <w:r w:rsidR="004A0D5B">
        <w:rPr>
          <w:rFonts w:ascii="Times New Roman" w:hAnsi="Times New Roman" w:cs="Times New Roman"/>
          <w:sz w:val="24"/>
          <w:szCs w:val="24"/>
        </w:rPr>
        <w:t xml:space="preserve">las </w:t>
      </w:r>
      <w:r w:rsidR="0038396B">
        <w:rPr>
          <w:rFonts w:ascii="Times New Roman" w:hAnsi="Times New Roman" w:cs="Times New Roman"/>
          <w:sz w:val="24"/>
          <w:szCs w:val="24"/>
        </w:rPr>
        <w:t xml:space="preserve">esculturas pintadas. </w:t>
      </w:r>
    </w:p>
    <w:p w14:paraId="4E91F540" w14:textId="77777777" w:rsidR="000B5996" w:rsidRDefault="00E521E0"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La mala fe. </w:t>
      </w:r>
      <w:r>
        <w:rPr>
          <w:rFonts w:ascii="Times New Roman" w:hAnsi="Times New Roman" w:cs="Times New Roman"/>
          <w:sz w:val="24"/>
          <w:szCs w:val="24"/>
        </w:rPr>
        <w:t xml:space="preserve">En la </w:t>
      </w:r>
      <w:r w:rsidRPr="009E6E40">
        <w:rPr>
          <w:rFonts w:ascii="Times New Roman" w:hAnsi="Times New Roman" w:cs="Times New Roman"/>
          <w:sz w:val="24"/>
          <w:szCs w:val="24"/>
        </w:rPr>
        <w:t xml:space="preserve">Iconología </w:t>
      </w:r>
      <w:r w:rsidR="0038396B">
        <w:rPr>
          <w:rFonts w:ascii="Times New Roman" w:hAnsi="Times New Roman" w:cs="Times New Roman"/>
          <w:sz w:val="24"/>
          <w:szCs w:val="24"/>
        </w:rPr>
        <w:t xml:space="preserve">no </w:t>
      </w:r>
      <w:r w:rsidR="000B5996">
        <w:rPr>
          <w:rFonts w:ascii="Times New Roman" w:hAnsi="Times New Roman" w:cs="Times New Roman"/>
          <w:sz w:val="24"/>
          <w:szCs w:val="24"/>
        </w:rPr>
        <w:t xml:space="preserve">he encontrado ninguna </w:t>
      </w:r>
      <w:r w:rsidR="0038396B">
        <w:rPr>
          <w:rFonts w:ascii="Times New Roman" w:hAnsi="Times New Roman" w:cs="Times New Roman"/>
          <w:sz w:val="24"/>
          <w:szCs w:val="24"/>
        </w:rPr>
        <w:t xml:space="preserve">descripción que corresponda a esta </w:t>
      </w:r>
      <w:r w:rsidR="009C3756">
        <w:rPr>
          <w:rFonts w:ascii="Times New Roman" w:hAnsi="Times New Roman" w:cs="Times New Roman"/>
          <w:sz w:val="24"/>
          <w:szCs w:val="24"/>
        </w:rPr>
        <w:t>alegoría</w:t>
      </w:r>
      <w:r w:rsidR="000B5996">
        <w:rPr>
          <w:rFonts w:ascii="Times New Roman" w:hAnsi="Times New Roman" w:cs="Times New Roman"/>
          <w:sz w:val="24"/>
          <w:szCs w:val="24"/>
        </w:rPr>
        <w:t>.</w:t>
      </w:r>
    </w:p>
    <w:p w14:paraId="507A8665" w14:textId="77777777" w:rsidR="00887D21" w:rsidRDefault="00887D21"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lastRenderedPageBreak/>
        <w:t>La fama</w:t>
      </w:r>
      <w:r w:rsidRPr="00764DC7">
        <w:rPr>
          <w:rFonts w:ascii="Times New Roman" w:hAnsi="Times New Roman" w:cs="Times New Roman"/>
          <w:sz w:val="24"/>
          <w:szCs w:val="24"/>
        </w:rPr>
        <w:t xml:space="preserve">, </w:t>
      </w:r>
      <w:r w:rsidR="00E521E0">
        <w:rPr>
          <w:rFonts w:ascii="Times New Roman" w:hAnsi="Times New Roman" w:cs="Times New Roman"/>
          <w:sz w:val="24"/>
          <w:szCs w:val="24"/>
        </w:rPr>
        <w:t>estaría representada por ‹‹</w:t>
      </w:r>
      <w:r w:rsidRPr="00887D21">
        <w:rPr>
          <w:rFonts w:ascii="Times New Roman" w:hAnsi="Times New Roman" w:cs="Times New Roman"/>
          <w:sz w:val="24"/>
          <w:szCs w:val="24"/>
        </w:rPr>
        <w:t xml:space="preserve">mujer vestida con </w:t>
      </w:r>
      <w:r>
        <w:rPr>
          <w:rFonts w:ascii="Times New Roman" w:hAnsi="Times New Roman" w:cs="Times New Roman"/>
          <w:sz w:val="24"/>
          <w:szCs w:val="24"/>
        </w:rPr>
        <w:t xml:space="preserve">sutil y </w:t>
      </w:r>
      <w:r w:rsidRPr="00887D21">
        <w:rPr>
          <w:rFonts w:ascii="Times New Roman" w:hAnsi="Times New Roman" w:cs="Times New Roman"/>
          <w:sz w:val="24"/>
          <w:szCs w:val="24"/>
        </w:rPr>
        <w:t>sucinto velo</w:t>
      </w:r>
      <w:r>
        <w:rPr>
          <w:rFonts w:ascii="Times New Roman" w:hAnsi="Times New Roman" w:cs="Times New Roman"/>
          <w:sz w:val="24"/>
          <w:szCs w:val="24"/>
        </w:rPr>
        <w:t>, puesto de través y recogido a media pierna,</w:t>
      </w:r>
      <w:r w:rsidR="006A5E0A">
        <w:rPr>
          <w:rFonts w:ascii="Times New Roman" w:hAnsi="Times New Roman" w:cs="Times New Roman"/>
          <w:sz w:val="24"/>
          <w:szCs w:val="24"/>
        </w:rPr>
        <w:t xml:space="preserve"> </w:t>
      </w:r>
      <w:r>
        <w:rPr>
          <w:rFonts w:ascii="Times New Roman" w:hAnsi="Times New Roman" w:cs="Times New Roman"/>
          <w:sz w:val="24"/>
          <w:szCs w:val="24"/>
        </w:rPr>
        <w:t>[…]</w:t>
      </w:r>
      <w:r w:rsidR="0038396B">
        <w:rPr>
          <w:rFonts w:ascii="Times New Roman" w:hAnsi="Times New Roman" w:cs="Times New Roman"/>
          <w:sz w:val="24"/>
          <w:szCs w:val="24"/>
        </w:rPr>
        <w:t xml:space="preserve"> t</w:t>
      </w:r>
      <w:r w:rsidR="00764DC7">
        <w:rPr>
          <w:rFonts w:ascii="Times New Roman" w:hAnsi="Times New Roman" w:cs="Times New Roman"/>
          <w:sz w:val="24"/>
          <w:szCs w:val="24"/>
        </w:rPr>
        <w:t>iene dos grandes alas</w:t>
      </w:r>
      <w:r>
        <w:rPr>
          <w:rFonts w:ascii="Times New Roman" w:hAnsi="Times New Roman" w:cs="Times New Roman"/>
          <w:sz w:val="24"/>
          <w:szCs w:val="24"/>
        </w:rPr>
        <w:t>, […]</w:t>
      </w:r>
      <w:r w:rsidR="0038396B">
        <w:rPr>
          <w:rFonts w:ascii="Times New Roman" w:hAnsi="Times New Roman" w:cs="Times New Roman"/>
          <w:sz w:val="24"/>
          <w:szCs w:val="24"/>
        </w:rPr>
        <w:t>.</w:t>
      </w:r>
      <w:r>
        <w:rPr>
          <w:rFonts w:ascii="Times New Roman" w:hAnsi="Times New Roman" w:cs="Times New Roman"/>
          <w:sz w:val="24"/>
          <w:szCs w:val="24"/>
        </w:rPr>
        <w:t xml:space="preserve"> </w:t>
      </w:r>
      <w:r w:rsidRPr="004A0D5B">
        <w:rPr>
          <w:rFonts w:ascii="Times New Roman" w:hAnsi="Times New Roman" w:cs="Times New Roman"/>
          <w:sz w:val="24"/>
          <w:szCs w:val="24"/>
        </w:rPr>
        <w:t xml:space="preserve">Sostendrá con la diestra </w:t>
      </w:r>
      <w:r w:rsidRPr="009E6E40">
        <w:rPr>
          <w:rFonts w:ascii="Times New Roman" w:hAnsi="Times New Roman" w:cs="Times New Roman"/>
          <w:sz w:val="24"/>
          <w:szCs w:val="24"/>
        </w:rPr>
        <w:t>una trompa</w:t>
      </w:r>
      <w:r w:rsidR="00E521E0">
        <w:rPr>
          <w:rFonts w:ascii="Times New Roman" w:hAnsi="Times New Roman" w:cs="Times New Roman"/>
          <w:sz w:val="24"/>
          <w:szCs w:val="24"/>
        </w:rPr>
        <w:t>››</w:t>
      </w:r>
      <w:r w:rsidR="00967B0E" w:rsidRPr="004A0D5B">
        <w:rPr>
          <w:rFonts w:ascii="Times New Roman" w:hAnsi="Times New Roman" w:cs="Times New Roman"/>
          <w:sz w:val="24"/>
          <w:szCs w:val="24"/>
        </w:rPr>
        <w:t xml:space="preserve"> (Ripa, </w:t>
      </w:r>
      <w:r w:rsidR="004A0D5B" w:rsidRPr="004A0D5B">
        <w:rPr>
          <w:rFonts w:ascii="Times New Roman" w:hAnsi="Times New Roman" w:cs="Times New Roman"/>
          <w:sz w:val="24"/>
          <w:szCs w:val="24"/>
        </w:rPr>
        <w:t xml:space="preserve">2007, vol. I: </w:t>
      </w:r>
      <w:r w:rsidR="00967B0E" w:rsidRPr="004A0D5B">
        <w:rPr>
          <w:rFonts w:ascii="Times New Roman" w:hAnsi="Times New Roman" w:cs="Times New Roman"/>
          <w:sz w:val="24"/>
          <w:szCs w:val="24"/>
        </w:rPr>
        <w:t xml:space="preserve">395-398). </w:t>
      </w:r>
      <w:r w:rsidR="00351A2F">
        <w:rPr>
          <w:rFonts w:ascii="Times New Roman" w:hAnsi="Times New Roman" w:cs="Times New Roman"/>
          <w:sz w:val="24"/>
          <w:szCs w:val="24"/>
        </w:rPr>
        <w:t xml:space="preserve">El atributo de </w:t>
      </w:r>
      <w:r w:rsidR="00351A2F" w:rsidRPr="009E6E40">
        <w:rPr>
          <w:rFonts w:ascii="Times New Roman" w:hAnsi="Times New Roman" w:cs="Times New Roman"/>
          <w:sz w:val="24"/>
          <w:szCs w:val="24"/>
        </w:rPr>
        <w:t>la trompa</w:t>
      </w:r>
      <w:r w:rsidR="00351A2F">
        <w:rPr>
          <w:rFonts w:ascii="Times New Roman" w:hAnsi="Times New Roman" w:cs="Times New Roman"/>
          <w:sz w:val="24"/>
          <w:szCs w:val="24"/>
        </w:rPr>
        <w:t xml:space="preserve"> </w:t>
      </w:r>
      <w:r w:rsidR="00E521E0">
        <w:rPr>
          <w:rFonts w:ascii="Times New Roman" w:hAnsi="Times New Roman" w:cs="Times New Roman"/>
          <w:sz w:val="24"/>
          <w:szCs w:val="24"/>
        </w:rPr>
        <w:t xml:space="preserve">ha sido motivo de confusión. Creemos que es </w:t>
      </w:r>
      <w:r w:rsidR="00351A2F">
        <w:rPr>
          <w:rFonts w:ascii="Times New Roman" w:hAnsi="Times New Roman" w:cs="Times New Roman"/>
          <w:sz w:val="24"/>
          <w:szCs w:val="24"/>
        </w:rPr>
        <w:t>insuficient</w:t>
      </w:r>
      <w:r w:rsidR="004A0D5B">
        <w:rPr>
          <w:rFonts w:ascii="Times New Roman" w:hAnsi="Times New Roman" w:cs="Times New Roman"/>
          <w:sz w:val="24"/>
          <w:szCs w:val="24"/>
        </w:rPr>
        <w:t>e para pensar que se trata de esta</w:t>
      </w:r>
      <w:r w:rsidR="00351A2F">
        <w:rPr>
          <w:rFonts w:ascii="Times New Roman" w:hAnsi="Times New Roman" w:cs="Times New Roman"/>
          <w:sz w:val="24"/>
          <w:szCs w:val="24"/>
        </w:rPr>
        <w:t xml:space="preserve"> representación, </w:t>
      </w:r>
      <w:r w:rsidR="004A0D5B">
        <w:rPr>
          <w:rFonts w:ascii="Times New Roman" w:hAnsi="Times New Roman" w:cs="Times New Roman"/>
          <w:sz w:val="24"/>
          <w:szCs w:val="24"/>
        </w:rPr>
        <w:t xml:space="preserve">puesto que en general, como en la descripción se acompaña de alas. En esta decoración la figura que porta </w:t>
      </w:r>
      <w:r w:rsidR="004A0D5B" w:rsidRPr="009E6E40">
        <w:rPr>
          <w:rFonts w:ascii="Times New Roman" w:hAnsi="Times New Roman" w:cs="Times New Roman"/>
          <w:sz w:val="24"/>
          <w:szCs w:val="24"/>
        </w:rPr>
        <w:t>la trompa</w:t>
      </w:r>
      <w:r w:rsidR="004A0D5B">
        <w:rPr>
          <w:rFonts w:ascii="Times New Roman" w:hAnsi="Times New Roman" w:cs="Times New Roman"/>
          <w:sz w:val="24"/>
          <w:szCs w:val="24"/>
        </w:rPr>
        <w:t xml:space="preserve">, </w:t>
      </w:r>
      <w:r w:rsidR="00E521E0">
        <w:rPr>
          <w:rFonts w:ascii="Times New Roman" w:hAnsi="Times New Roman" w:cs="Times New Roman"/>
          <w:sz w:val="24"/>
          <w:szCs w:val="24"/>
        </w:rPr>
        <w:t xml:space="preserve">lleva </w:t>
      </w:r>
      <w:r w:rsidR="004A0D5B">
        <w:rPr>
          <w:rFonts w:ascii="Times New Roman" w:hAnsi="Times New Roman" w:cs="Times New Roman"/>
          <w:sz w:val="24"/>
          <w:szCs w:val="24"/>
        </w:rPr>
        <w:t>una</w:t>
      </w:r>
      <w:r w:rsidR="00351A2F" w:rsidRPr="009E6E40">
        <w:rPr>
          <w:rFonts w:ascii="Times New Roman" w:hAnsi="Times New Roman" w:cs="Times New Roman"/>
          <w:sz w:val="24"/>
          <w:szCs w:val="24"/>
        </w:rPr>
        <w:t xml:space="preserve"> coronada de laurel y como atributo </w:t>
      </w:r>
      <w:r w:rsidR="00764DC7" w:rsidRPr="009E6E40">
        <w:rPr>
          <w:rFonts w:ascii="Times New Roman" w:hAnsi="Times New Roman" w:cs="Times New Roman"/>
          <w:sz w:val="24"/>
          <w:szCs w:val="24"/>
        </w:rPr>
        <w:t xml:space="preserve">un libro </w:t>
      </w:r>
      <w:r w:rsidR="00BD5033" w:rsidRPr="009E6E40">
        <w:rPr>
          <w:rFonts w:ascii="Times New Roman" w:hAnsi="Times New Roman" w:cs="Times New Roman"/>
          <w:sz w:val="24"/>
          <w:szCs w:val="24"/>
        </w:rPr>
        <w:t xml:space="preserve">en el que está escrito el nombre del historiador THUCIDINES, </w:t>
      </w:r>
      <w:r w:rsidR="00351A2F">
        <w:rPr>
          <w:rFonts w:ascii="Times New Roman" w:hAnsi="Times New Roman" w:cs="Times New Roman"/>
          <w:sz w:val="24"/>
          <w:szCs w:val="24"/>
        </w:rPr>
        <w:t xml:space="preserve">representado a </w:t>
      </w:r>
      <w:r w:rsidR="00351A2F" w:rsidRPr="009E6E40">
        <w:rPr>
          <w:rFonts w:ascii="Times New Roman" w:hAnsi="Times New Roman" w:cs="Times New Roman"/>
          <w:sz w:val="24"/>
          <w:szCs w:val="24"/>
        </w:rPr>
        <w:t>la musa Clío</w:t>
      </w:r>
      <w:r w:rsidR="00351A2F">
        <w:rPr>
          <w:rFonts w:ascii="Times New Roman" w:hAnsi="Times New Roman" w:cs="Times New Roman"/>
          <w:sz w:val="24"/>
          <w:szCs w:val="24"/>
        </w:rPr>
        <w:t xml:space="preserve"> </w:t>
      </w:r>
      <w:r w:rsidR="006A5E0A">
        <w:rPr>
          <w:rFonts w:ascii="Times New Roman" w:hAnsi="Times New Roman" w:cs="Times New Roman"/>
          <w:sz w:val="24"/>
          <w:szCs w:val="24"/>
        </w:rPr>
        <w:t>[fig.</w:t>
      </w:r>
      <w:r w:rsidR="00E521E0">
        <w:rPr>
          <w:rFonts w:ascii="Times New Roman" w:hAnsi="Times New Roman" w:cs="Times New Roman"/>
          <w:sz w:val="24"/>
          <w:szCs w:val="24"/>
        </w:rPr>
        <w:t>6</w:t>
      </w:r>
      <w:r w:rsidR="004A0D5B">
        <w:rPr>
          <w:rFonts w:ascii="Times New Roman" w:hAnsi="Times New Roman" w:cs="Times New Roman"/>
          <w:sz w:val="24"/>
          <w:szCs w:val="24"/>
        </w:rPr>
        <w:t xml:space="preserve">], lo </w:t>
      </w:r>
      <w:r w:rsidR="009D0525">
        <w:rPr>
          <w:rFonts w:ascii="Times New Roman" w:hAnsi="Times New Roman" w:cs="Times New Roman"/>
          <w:sz w:val="24"/>
          <w:szCs w:val="24"/>
        </w:rPr>
        <w:t xml:space="preserve">que descarta </w:t>
      </w:r>
      <w:r w:rsidR="000B5996">
        <w:rPr>
          <w:rFonts w:ascii="Times New Roman" w:hAnsi="Times New Roman" w:cs="Times New Roman"/>
          <w:sz w:val="24"/>
          <w:szCs w:val="24"/>
        </w:rPr>
        <w:t xml:space="preserve">definitivamente </w:t>
      </w:r>
      <w:r w:rsidR="002F4A78">
        <w:rPr>
          <w:rFonts w:ascii="Times New Roman" w:hAnsi="Times New Roman" w:cs="Times New Roman"/>
          <w:sz w:val="24"/>
          <w:szCs w:val="24"/>
        </w:rPr>
        <w:t xml:space="preserve">que pueda </w:t>
      </w:r>
      <w:r w:rsidR="00080384">
        <w:rPr>
          <w:rFonts w:ascii="Times New Roman" w:hAnsi="Times New Roman" w:cs="Times New Roman"/>
          <w:sz w:val="24"/>
          <w:szCs w:val="24"/>
        </w:rPr>
        <w:t>corresponder</w:t>
      </w:r>
      <w:r w:rsidR="000B5996">
        <w:rPr>
          <w:rFonts w:ascii="Times New Roman" w:hAnsi="Times New Roman" w:cs="Times New Roman"/>
          <w:sz w:val="24"/>
          <w:szCs w:val="24"/>
        </w:rPr>
        <w:t>se</w:t>
      </w:r>
      <w:r w:rsidR="00080384">
        <w:rPr>
          <w:rFonts w:ascii="Times New Roman" w:hAnsi="Times New Roman" w:cs="Times New Roman"/>
          <w:sz w:val="24"/>
          <w:szCs w:val="24"/>
        </w:rPr>
        <w:t xml:space="preserve"> con la fama. </w:t>
      </w:r>
      <w:r w:rsidR="004A0D5B">
        <w:rPr>
          <w:rFonts w:ascii="Times New Roman" w:hAnsi="Times New Roman" w:cs="Times New Roman"/>
          <w:sz w:val="24"/>
          <w:szCs w:val="24"/>
        </w:rPr>
        <w:t xml:space="preserve"> </w:t>
      </w:r>
    </w:p>
    <w:p w14:paraId="0782AAFC" w14:textId="77777777" w:rsidR="009D0525" w:rsidRDefault="009D0525"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764DC7" w:rsidRPr="009E6E40">
        <w:rPr>
          <w:rFonts w:ascii="Times New Roman" w:hAnsi="Times New Roman" w:cs="Times New Roman"/>
          <w:sz w:val="24"/>
          <w:szCs w:val="24"/>
        </w:rPr>
        <w:t>El templo de la inmortalidad</w:t>
      </w:r>
      <w:r w:rsidR="00764DC7">
        <w:rPr>
          <w:rFonts w:ascii="Times New Roman" w:hAnsi="Times New Roman" w:cs="Times New Roman"/>
          <w:sz w:val="24"/>
          <w:szCs w:val="24"/>
        </w:rPr>
        <w:t xml:space="preserve">, </w:t>
      </w:r>
      <w:r>
        <w:rPr>
          <w:rFonts w:ascii="Times New Roman" w:hAnsi="Times New Roman" w:cs="Times New Roman"/>
          <w:sz w:val="24"/>
          <w:szCs w:val="24"/>
        </w:rPr>
        <w:t xml:space="preserve">dicha representación </w:t>
      </w:r>
      <w:r w:rsidR="00764DC7">
        <w:rPr>
          <w:rFonts w:ascii="Times New Roman" w:hAnsi="Times New Roman" w:cs="Times New Roman"/>
          <w:sz w:val="24"/>
          <w:szCs w:val="24"/>
        </w:rPr>
        <w:t>está presente en muchas pinturas mitológico-alegóricas;</w:t>
      </w:r>
      <w:r w:rsidR="00907FFE">
        <w:rPr>
          <w:rFonts w:ascii="Times New Roman" w:hAnsi="Times New Roman" w:cs="Times New Roman"/>
          <w:sz w:val="24"/>
          <w:szCs w:val="24"/>
        </w:rPr>
        <w:t xml:space="preserve"> bien en forma de montaña como el monte </w:t>
      </w:r>
      <w:r w:rsidR="00907FFE" w:rsidRPr="009E6E40">
        <w:rPr>
          <w:rFonts w:ascii="Times New Roman" w:hAnsi="Times New Roman" w:cs="Times New Roman"/>
          <w:sz w:val="24"/>
          <w:szCs w:val="24"/>
        </w:rPr>
        <w:t>Parnaso</w:t>
      </w:r>
      <w:r w:rsidR="00907FFE">
        <w:rPr>
          <w:rFonts w:ascii="Times New Roman" w:hAnsi="Times New Roman" w:cs="Times New Roman"/>
          <w:sz w:val="24"/>
          <w:szCs w:val="24"/>
        </w:rPr>
        <w:t xml:space="preserve"> o mediante un edi</w:t>
      </w:r>
      <w:r>
        <w:rPr>
          <w:rFonts w:ascii="Times New Roman" w:hAnsi="Times New Roman" w:cs="Times New Roman"/>
          <w:sz w:val="24"/>
          <w:szCs w:val="24"/>
        </w:rPr>
        <w:t xml:space="preserve">ficio que representa la morada de Apolo y </w:t>
      </w:r>
      <w:r w:rsidRPr="009E6E40">
        <w:rPr>
          <w:rFonts w:ascii="Times New Roman" w:hAnsi="Times New Roman" w:cs="Times New Roman"/>
          <w:sz w:val="24"/>
          <w:szCs w:val="24"/>
        </w:rPr>
        <w:t>las musas</w:t>
      </w:r>
      <w:r w:rsidR="00DC7130">
        <w:rPr>
          <w:rFonts w:ascii="Times New Roman" w:hAnsi="Times New Roman" w:cs="Times New Roman"/>
          <w:sz w:val="24"/>
          <w:szCs w:val="24"/>
        </w:rPr>
        <w:t xml:space="preserve">, </w:t>
      </w:r>
      <w:r w:rsidR="00907FFE">
        <w:rPr>
          <w:rFonts w:ascii="Times New Roman" w:hAnsi="Times New Roman" w:cs="Times New Roman"/>
          <w:sz w:val="24"/>
          <w:szCs w:val="24"/>
        </w:rPr>
        <w:t xml:space="preserve">como en el fresco </w:t>
      </w:r>
      <w:r w:rsidR="00BD5033">
        <w:rPr>
          <w:rFonts w:ascii="Times New Roman" w:hAnsi="Times New Roman" w:cs="Times New Roman"/>
          <w:sz w:val="24"/>
          <w:szCs w:val="24"/>
        </w:rPr>
        <w:t xml:space="preserve">de A. R. Mengs, </w:t>
      </w:r>
      <w:r w:rsidR="00BD5033" w:rsidRPr="009E6E40">
        <w:rPr>
          <w:rFonts w:ascii="Times New Roman" w:hAnsi="Times New Roman" w:cs="Times New Roman"/>
          <w:sz w:val="24"/>
          <w:szCs w:val="24"/>
        </w:rPr>
        <w:t>La apoteosis de Trajano</w:t>
      </w:r>
      <w:r w:rsidR="00907FFE">
        <w:rPr>
          <w:rFonts w:ascii="Times New Roman" w:hAnsi="Times New Roman" w:cs="Times New Roman"/>
          <w:sz w:val="24"/>
          <w:szCs w:val="24"/>
        </w:rPr>
        <w:t xml:space="preserve">. </w:t>
      </w:r>
      <w:r>
        <w:rPr>
          <w:rFonts w:ascii="Times New Roman" w:hAnsi="Times New Roman" w:cs="Times New Roman"/>
          <w:sz w:val="24"/>
          <w:szCs w:val="24"/>
        </w:rPr>
        <w:t xml:space="preserve">Es posible que en el cuadro formara parte del paisaje. </w:t>
      </w:r>
    </w:p>
    <w:p w14:paraId="2C715500" w14:textId="607F6C8D" w:rsidR="00960CD7" w:rsidRPr="009E6E40" w:rsidRDefault="00960CD7"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LA EJECUCIÓN DE LA OBRA</w:t>
      </w:r>
    </w:p>
    <w:p w14:paraId="12D6B17A" w14:textId="3672F4F4" w:rsidR="003526E3" w:rsidRPr="009E6E40" w:rsidRDefault="00251393"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Sobre el</w:t>
      </w:r>
      <w:r w:rsidR="00603A3C">
        <w:rPr>
          <w:rFonts w:ascii="Times New Roman" w:hAnsi="Times New Roman" w:cs="Times New Roman"/>
          <w:sz w:val="24"/>
          <w:szCs w:val="24"/>
        </w:rPr>
        <w:t xml:space="preserve"> artífice material</w:t>
      </w:r>
      <w:r>
        <w:rPr>
          <w:rFonts w:ascii="Times New Roman" w:hAnsi="Times New Roman" w:cs="Times New Roman"/>
          <w:sz w:val="24"/>
          <w:szCs w:val="24"/>
        </w:rPr>
        <w:t xml:space="preserve"> de estas pinturas</w:t>
      </w:r>
      <w:r w:rsidR="00960CD7">
        <w:rPr>
          <w:rFonts w:ascii="Times New Roman" w:hAnsi="Times New Roman" w:cs="Times New Roman"/>
          <w:sz w:val="24"/>
          <w:szCs w:val="24"/>
        </w:rPr>
        <w:t xml:space="preserve"> decorativas </w:t>
      </w:r>
      <w:r w:rsidR="00E87AC8">
        <w:rPr>
          <w:rFonts w:ascii="Times New Roman" w:hAnsi="Times New Roman" w:cs="Times New Roman"/>
          <w:sz w:val="24"/>
          <w:szCs w:val="24"/>
        </w:rPr>
        <w:t>cabe la posibilidad de que podrían haber sido ejecutadas</w:t>
      </w:r>
      <w:r w:rsidR="002E210E">
        <w:rPr>
          <w:rFonts w:ascii="Times New Roman" w:hAnsi="Times New Roman" w:cs="Times New Roman"/>
          <w:sz w:val="24"/>
          <w:szCs w:val="24"/>
        </w:rPr>
        <w:t xml:space="preserve"> con la colaboración d</w:t>
      </w:r>
      <w:r w:rsidR="00D12939">
        <w:rPr>
          <w:rFonts w:ascii="Times New Roman" w:hAnsi="Times New Roman" w:cs="Times New Roman"/>
          <w:sz w:val="24"/>
          <w:szCs w:val="24"/>
        </w:rPr>
        <w:t>e los discípulos de la E</w:t>
      </w:r>
      <w:r w:rsidR="00E87AC8">
        <w:rPr>
          <w:rFonts w:ascii="Times New Roman" w:hAnsi="Times New Roman" w:cs="Times New Roman"/>
          <w:sz w:val="24"/>
          <w:szCs w:val="24"/>
        </w:rPr>
        <w:t xml:space="preserve">scuela Gratuita de Dibujo. </w:t>
      </w:r>
      <w:r w:rsidR="00D65A7F">
        <w:rPr>
          <w:rFonts w:ascii="Times New Roman" w:hAnsi="Times New Roman" w:cs="Times New Roman"/>
          <w:sz w:val="24"/>
          <w:szCs w:val="24"/>
        </w:rPr>
        <w:t>Era habitual</w:t>
      </w:r>
      <w:r w:rsidR="00D20C81">
        <w:rPr>
          <w:rFonts w:ascii="Times New Roman" w:hAnsi="Times New Roman" w:cs="Times New Roman"/>
          <w:sz w:val="24"/>
          <w:szCs w:val="24"/>
        </w:rPr>
        <w:t xml:space="preserve"> que </w:t>
      </w:r>
      <w:r w:rsidR="0058628E">
        <w:rPr>
          <w:rFonts w:ascii="Times New Roman" w:hAnsi="Times New Roman" w:cs="Times New Roman"/>
          <w:sz w:val="24"/>
          <w:szCs w:val="24"/>
        </w:rPr>
        <w:t xml:space="preserve">estas tareas las </w:t>
      </w:r>
      <w:r w:rsidR="0007126C">
        <w:rPr>
          <w:rFonts w:ascii="Times New Roman" w:hAnsi="Times New Roman" w:cs="Times New Roman"/>
          <w:sz w:val="24"/>
          <w:szCs w:val="24"/>
        </w:rPr>
        <w:t>realizasen los “adornistas” o en su defecto</w:t>
      </w:r>
      <w:r w:rsidR="002E210E">
        <w:rPr>
          <w:rFonts w:ascii="Times New Roman" w:hAnsi="Times New Roman" w:cs="Times New Roman"/>
          <w:sz w:val="24"/>
          <w:szCs w:val="24"/>
        </w:rPr>
        <w:t xml:space="preserve"> </w:t>
      </w:r>
      <w:r w:rsidR="00DD01B2">
        <w:rPr>
          <w:rFonts w:ascii="Times New Roman" w:hAnsi="Times New Roman" w:cs="Times New Roman"/>
          <w:sz w:val="24"/>
          <w:szCs w:val="24"/>
        </w:rPr>
        <w:t>l</w:t>
      </w:r>
      <w:r w:rsidR="002E210E">
        <w:rPr>
          <w:rFonts w:ascii="Times New Roman" w:hAnsi="Times New Roman" w:cs="Times New Roman"/>
          <w:sz w:val="24"/>
          <w:szCs w:val="24"/>
        </w:rPr>
        <w:t>os</w:t>
      </w:r>
      <w:r w:rsidR="0077423F">
        <w:rPr>
          <w:rFonts w:ascii="Times New Roman" w:hAnsi="Times New Roman" w:cs="Times New Roman"/>
          <w:sz w:val="24"/>
          <w:szCs w:val="24"/>
        </w:rPr>
        <w:t xml:space="preserve"> pintores del taller del pintor</w:t>
      </w:r>
      <w:r w:rsidR="002E210E">
        <w:rPr>
          <w:rFonts w:ascii="Times New Roman" w:hAnsi="Times New Roman" w:cs="Times New Roman"/>
          <w:sz w:val="24"/>
          <w:szCs w:val="24"/>
        </w:rPr>
        <w:t xml:space="preserve"> que en este caso se nutría de </w:t>
      </w:r>
      <w:r w:rsidR="0007126C">
        <w:rPr>
          <w:rFonts w:ascii="Times New Roman" w:hAnsi="Times New Roman" w:cs="Times New Roman"/>
          <w:sz w:val="24"/>
          <w:szCs w:val="24"/>
        </w:rPr>
        <w:t xml:space="preserve">los </w:t>
      </w:r>
      <w:r w:rsidR="00F84A0C">
        <w:rPr>
          <w:rFonts w:ascii="Times New Roman" w:hAnsi="Times New Roman" w:cs="Times New Roman"/>
          <w:sz w:val="24"/>
          <w:szCs w:val="24"/>
        </w:rPr>
        <w:t>alumnos</w:t>
      </w:r>
      <w:r w:rsidR="002E210E">
        <w:rPr>
          <w:rFonts w:ascii="Times New Roman" w:hAnsi="Times New Roman" w:cs="Times New Roman"/>
          <w:sz w:val="24"/>
          <w:szCs w:val="24"/>
        </w:rPr>
        <w:t xml:space="preserve"> de la Escuela. </w:t>
      </w:r>
      <w:r w:rsidR="0058628E">
        <w:rPr>
          <w:rFonts w:ascii="Times New Roman" w:hAnsi="Times New Roman" w:cs="Times New Roman"/>
          <w:sz w:val="24"/>
          <w:szCs w:val="24"/>
        </w:rPr>
        <w:t>L</w:t>
      </w:r>
      <w:r w:rsidR="001B1514">
        <w:rPr>
          <w:rFonts w:ascii="Times New Roman" w:hAnsi="Times New Roman" w:cs="Times New Roman"/>
          <w:sz w:val="24"/>
          <w:szCs w:val="24"/>
        </w:rPr>
        <w:t xml:space="preserve">a lista de </w:t>
      </w:r>
      <w:r w:rsidR="0058628E">
        <w:rPr>
          <w:rFonts w:ascii="Times New Roman" w:hAnsi="Times New Roman" w:cs="Times New Roman"/>
          <w:sz w:val="24"/>
          <w:szCs w:val="24"/>
        </w:rPr>
        <w:t>colaboradores de Montaña es muy amplia</w:t>
      </w:r>
      <w:r w:rsidR="009C5D39" w:rsidRPr="009E6E40">
        <w:footnoteReference w:id="50"/>
      </w:r>
      <w:r w:rsidR="0058628E">
        <w:rPr>
          <w:rFonts w:ascii="Times New Roman" w:hAnsi="Times New Roman" w:cs="Times New Roman"/>
          <w:sz w:val="24"/>
          <w:szCs w:val="24"/>
        </w:rPr>
        <w:t xml:space="preserve">. </w:t>
      </w:r>
      <w:r w:rsidR="001B1514">
        <w:rPr>
          <w:rFonts w:ascii="Times New Roman" w:hAnsi="Times New Roman" w:cs="Times New Roman"/>
          <w:sz w:val="24"/>
          <w:szCs w:val="24"/>
        </w:rPr>
        <w:t xml:space="preserve">Si </w:t>
      </w:r>
      <w:r w:rsidR="0058628E">
        <w:rPr>
          <w:rFonts w:ascii="Times New Roman" w:hAnsi="Times New Roman" w:cs="Times New Roman"/>
          <w:sz w:val="24"/>
          <w:szCs w:val="24"/>
        </w:rPr>
        <w:t xml:space="preserve">la </w:t>
      </w:r>
      <w:r w:rsidR="001B1514">
        <w:rPr>
          <w:rFonts w:ascii="Times New Roman" w:hAnsi="Times New Roman" w:cs="Times New Roman"/>
          <w:sz w:val="24"/>
          <w:szCs w:val="24"/>
        </w:rPr>
        <w:t>analizamos y la</w:t>
      </w:r>
      <w:r w:rsidR="00861167">
        <w:rPr>
          <w:rFonts w:ascii="Times New Roman" w:hAnsi="Times New Roman" w:cs="Times New Roman"/>
          <w:sz w:val="24"/>
          <w:szCs w:val="24"/>
        </w:rPr>
        <w:t xml:space="preserve"> </w:t>
      </w:r>
      <w:r w:rsidR="00234285">
        <w:rPr>
          <w:rFonts w:ascii="Times New Roman" w:hAnsi="Times New Roman" w:cs="Times New Roman"/>
          <w:sz w:val="24"/>
          <w:szCs w:val="24"/>
        </w:rPr>
        <w:t>cotejamos</w:t>
      </w:r>
      <w:r w:rsidR="00861167">
        <w:rPr>
          <w:rFonts w:ascii="Times New Roman" w:hAnsi="Times New Roman" w:cs="Times New Roman"/>
          <w:sz w:val="24"/>
          <w:szCs w:val="24"/>
        </w:rPr>
        <w:t xml:space="preserve"> con los datos biográficos </w:t>
      </w:r>
      <w:r w:rsidR="004577C5">
        <w:rPr>
          <w:rFonts w:ascii="Times New Roman" w:hAnsi="Times New Roman" w:cs="Times New Roman"/>
          <w:sz w:val="24"/>
          <w:szCs w:val="24"/>
        </w:rPr>
        <w:t>de dichos pintores</w:t>
      </w:r>
      <w:r w:rsidR="00D20C81" w:rsidRPr="009E6E40">
        <w:rPr>
          <w:rFonts w:ascii="Times New Roman" w:hAnsi="Times New Roman" w:cs="Times New Roman"/>
          <w:sz w:val="24"/>
          <w:szCs w:val="24"/>
        </w:rPr>
        <w:t>, d</w:t>
      </w:r>
      <w:r w:rsidR="0007772F" w:rsidRPr="009E6E40">
        <w:rPr>
          <w:rFonts w:ascii="Times New Roman" w:hAnsi="Times New Roman" w:cs="Times New Roman"/>
          <w:sz w:val="24"/>
          <w:szCs w:val="24"/>
        </w:rPr>
        <w:t xml:space="preserve">escartados </w:t>
      </w:r>
      <w:r w:rsidR="00234285" w:rsidRPr="009E6E40">
        <w:rPr>
          <w:rFonts w:ascii="Times New Roman" w:hAnsi="Times New Roman" w:cs="Times New Roman"/>
          <w:sz w:val="24"/>
          <w:szCs w:val="24"/>
        </w:rPr>
        <w:t xml:space="preserve">por edad, sólo </w:t>
      </w:r>
      <w:r w:rsidR="00727F82" w:rsidRPr="009E6E40">
        <w:rPr>
          <w:rFonts w:ascii="Times New Roman" w:hAnsi="Times New Roman" w:cs="Times New Roman"/>
          <w:sz w:val="24"/>
          <w:szCs w:val="24"/>
        </w:rPr>
        <w:t>quedaría Francisco Vidal</w:t>
      </w:r>
      <w:r w:rsidR="0007772F" w:rsidRPr="009E6E40">
        <w:rPr>
          <w:rFonts w:ascii="Times New Roman" w:hAnsi="Times New Roman" w:cs="Times New Roman"/>
          <w:sz w:val="24"/>
          <w:szCs w:val="24"/>
        </w:rPr>
        <w:t xml:space="preserve">, </w:t>
      </w:r>
      <w:r w:rsidR="008323F8" w:rsidRPr="009E6E40">
        <w:rPr>
          <w:rFonts w:ascii="Times New Roman" w:hAnsi="Times New Roman" w:cs="Times New Roman"/>
          <w:sz w:val="24"/>
          <w:szCs w:val="24"/>
        </w:rPr>
        <w:t xml:space="preserve">Existen </w:t>
      </w:r>
      <w:r w:rsidR="0007772F" w:rsidRPr="009E6E40">
        <w:rPr>
          <w:rFonts w:ascii="Times New Roman" w:hAnsi="Times New Roman" w:cs="Times New Roman"/>
          <w:sz w:val="24"/>
          <w:szCs w:val="24"/>
        </w:rPr>
        <w:t>varias razones</w:t>
      </w:r>
      <w:r w:rsidR="00586190" w:rsidRPr="009E6E40">
        <w:rPr>
          <w:rFonts w:ascii="Times New Roman" w:hAnsi="Times New Roman" w:cs="Times New Roman"/>
          <w:sz w:val="24"/>
          <w:szCs w:val="24"/>
        </w:rPr>
        <w:t xml:space="preserve"> que apoyarían</w:t>
      </w:r>
      <w:r w:rsidR="008323F8" w:rsidRPr="009E6E40">
        <w:rPr>
          <w:rFonts w:ascii="Times New Roman" w:hAnsi="Times New Roman" w:cs="Times New Roman"/>
          <w:sz w:val="24"/>
          <w:szCs w:val="24"/>
        </w:rPr>
        <w:t xml:space="preserve"> esta hipótesis</w:t>
      </w:r>
      <w:r w:rsidR="0007772F" w:rsidRPr="009E6E40">
        <w:rPr>
          <w:rFonts w:ascii="Times New Roman" w:hAnsi="Times New Roman" w:cs="Times New Roman"/>
          <w:sz w:val="24"/>
          <w:szCs w:val="24"/>
        </w:rPr>
        <w:t>. En primer lugar, si analizamos su paso por</w:t>
      </w:r>
      <w:r w:rsidR="00D12939" w:rsidRPr="009E6E40">
        <w:rPr>
          <w:rFonts w:ascii="Times New Roman" w:hAnsi="Times New Roman" w:cs="Times New Roman"/>
          <w:sz w:val="24"/>
          <w:szCs w:val="24"/>
        </w:rPr>
        <w:t xml:space="preserve"> la institución</w:t>
      </w:r>
      <w:r w:rsidR="00316817" w:rsidRPr="009E6E40">
        <w:rPr>
          <w:rFonts w:ascii="Times New Roman" w:hAnsi="Times New Roman" w:cs="Times New Roman"/>
          <w:sz w:val="24"/>
          <w:szCs w:val="24"/>
        </w:rPr>
        <w:t xml:space="preserve">, en base </w:t>
      </w:r>
      <w:r w:rsidR="008323F8" w:rsidRPr="009E6E40">
        <w:rPr>
          <w:rFonts w:ascii="Times New Roman" w:hAnsi="Times New Roman" w:cs="Times New Roman"/>
          <w:sz w:val="24"/>
          <w:szCs w:val="24"/>
        </w:rPr>
        <w:t>a los</w:t>
      </w:r>
      <w:r w:rsidR="002E188F" w:rsidRPr="009E6E40">
        <w:rPr>
          <w:rFonts w:ascii="Times New Roman" w:hAnsi="Times New Roman" w:cs="Times New Roman"/>
          <w:sz w:val="24"/>
          <w:szCs w:val="24"/>
        </w:rPr>
        <w:t xml:space="preserve"> datos </w:t>
      </w:r>
      <w:r w:rsidR="00D20C81" w:rsidRPr="009E6E40">
        <w:rPr>
          <w:rFonts w:ascii="Times New Roman" w:hAnsi="Times New Roman" w:cs="Times New Roman"/>
          <w:sz w:val="24"/>
          <w:szCs w:val="24"/>
        </w:rPr>
        <w:t>d</w:t>
      </w:r>
      <w:r w:rsidR="0058628E" w:rsidRPr="009E6E40">
        <w:rPr>
          <w:rFonts w:ascii="Times New Roman" w:hAnsi="Times New Roman" w:cs="Times New Roman"/>
          <w:sz w:val="24"/>
          <w:szCs w:val="24"/>
        </w:rPr>
        <w:t xml:space="preserve">e su </w:t>
      </w:r>
      <w:r w:rsidR="0058628E" w:rsidRPr="009E6E40">
        <w:rPr>
          <w:rFonts w:ascii="Times New Roman" w:hAnsi="Times New Roman" w:cs="Times New Roman"/>
          <w:sz w:val="24"/>
          <w:szCs w:val="24"/>
        </w:rPr>
        <w:lastRenderedPageBreak/>
        <w:t>expediente</w:t>
      </w:r>
      <w:r w:rsidR="00420E93" w:rsidRPr="009E6E40">
        <w:rPr>
          <w:rFonts w:ascii="Times New Roman" w:hAnsi="Times New Roman" w:cs="Times New Roman"/>
          <w:sz w:val="24"/>
          <w:szCs w:val="24"/>
        </w:rPr>
        <w:t xml:space="preserve"> académico</w:t>
      </w:r>
      <w:r w:rsidR="00C55D0B" w:rsidRPr="009E6E40">
        <w:rPr>
          <w:rFonts w:ascii="Times New Roman" w:hAnsi="Times New Roman" w:cs="Times New Roman"/>
          <w:sz w:val="24"/>
          <w:szCs w:val="24"/>
        </w:rPr>
        <w:t xml:space="preserve"> </w:t>
      </w:r>
      <w:r w:rsidR="0058628E" w:rsidRPr="009E6E40">
        <w:rPr>
          <w:rFonts w:ascii="Times New Roman" w:hAnsi="Times New Roman" w:cs="Times New Roman"/>
          <w:sz w:val="24"/>
          <w:szCs w:val="24"/>
        </w:rPr>
        <w:t xml:space="preserve">y las fechas de ejecución de las pinturas </w:t>
      </w:r>
      <w:r w:rsidR="00575881" w:rsidRPr="009E6E40">
        <w:rPr>
          <w:rFonts w:ascii="Times New Roman" w:hAnsi="Times New Roman" w:cs="Times New Roman"/>
          <w:sz w:val="24"/>
          <w:szCs w:val="24"/>
        </w:rPr>
        <w:t>(1784</w:t>
      </w:r>
      <w:r w:rsidR="0058628E" w:rsidRPr="009E6E40">
        <w:rPr>
          <w:rFonts w:ascii="Times New Roman" w:hAnsi="Times New Roman" w:cs="Times New Roman"/>
          <w:sz w:val="24"/>
          <w:szCs w:val="24"/>
        </w:rPr>
        <w:t xml:space="preserve">-1785), </w:t>
      </w:r>
      <w:r w:rsidR="00843B18" w:rsidRPr="009E6E40">
        <w:rPr>
          <w:rFonts w:ascii="Times New Roman" w:hAnsi="Times New Roman" w:cs="Times New Roman"/>
          <w:sz w:val="24"/>
          <w:szCs w:val="24"/>
        </w:rPr>
        <w:t>cumpliría</w:t>
      </w:r>
      <w:r w:rsidR="008323F8" w:rsidRPr="009E6E40">
        <w:rPr>
          <w:rFonts w:ascii="Times New Roman" w:hAnsi="Times New Roman" w:cs="Times New Roman"/>
          <w:sz w:val="24"/>
          <w:szCs w:val="24"/>
        </w:rPr>
        <w:t xml:space="preserve"> el perfil</w:t>
      </w:r>
      <w:r w:rsidR="00420E93" w:rsidRPr="009E6E40">
        <w:rPr>
          <w:rFonts w:ascii="Times New Roman" w:hAnsi="Times New Roman" w:cs="Times New Roman"/>
          <w:sz w:val="24"/>
          <w:szCs w:val="24"/>
        </w:rPr>
        <w:t xml:space="preserve"> para ser el candidato adecuado</w:t>
      </w:r>
      <w:r w:rsidR="00575881" w:rsidRPr="009E6E40">
        <w:rPr>
          <w:rFonts w:ascii="Times New Roman" w:hAnsi="Times New Roman" w:cs="Times New Roman"/>
          <w:sz w:val="24"/>
          <w:szCs w:val="24"/>
        </w:rPr>
        <w:t xml:space="preserve">. </w:t>
      </w:r>
      <w:r w:rsidR="00420E93" w:rsidRPr="009E6E40">
        <w:rPr>
          <w:rFonts w:ascii="Times New Roman" w:hAnsi="Times New Roman" w:cs="Times New Roman"/>
          <w:sz w:val="24"/>
          <w:szCs w:val="24"/>
        </w:rPr>
        <w:t>En 1777: 2º premio de estampas; 1779: 1º premio de yesos</w:t>
      </w:r>
      <w:r w:rsidR="00586190" w:rsidRPr="009E6E40">
        <w:rPr>
          <w:rFonts w:ascii="Times New Roman" w:hAnsi="Times New Roman" w:cs="Times New Roman"/>
          <w:sz w:val="24"/>
          <w:szCs w:val="24"/>
        </w:rPr>
        <w:t>;</w:t>
      </w:r>
      <w:r w:rsidR="00ED22DB" w:rsidRPr="009E6E40">
        <w:rPr>
          <w:rFonts w:ascii="Times New Roman" w:hAnsi="Times New Roman" w:cs="Times New Roman"/>
          <w:sz w:val="24"/>
          <w:szCs w:val="24"/>
        </w:rPr>
        <w:t xml:space="preserve"> </w:t>
      </w:r>
      <w:r w:rsidR="00420E93" w:rsidRPr="009E6E40">
        <w:rPr>
          <w:rFonts w:ascii="Times New Roman" w:hAnsi="Times New Roman" w:cs="Times New Roman"/>
          <w:sz w:val="24"/>
          <w:szCs w:val="24"/>
        </w:rPr>
        <w:t>ese mismo año 1779: premio a la invención de flores y adornos. 1780: gratificación modelos de yeso.  1781: premio pintura de invención</w:t>
      </w:r>
      <w:r w:rsidR="00D12939" w:rsidRPr="009E6E40">
        <w:rPr>
          <w:rFonts w:ascii="Times New Roman" w:hAnsi="Times New Roman" w:cs="Times New Roman"/>
          <w:sz w:val="24"/>
          <w:szCs w:val="24"/>
        </w:rPr>
        <w:t>. 1783: ofrece a la Junta de C</w:t>
      </w:r>
      <w:r w:rsidR="00420E93" w:rsidRPr="009E6E40">
        <w:rPr>
          <w:rFonts w:ascii="Times New Roman" w:hAnsi="Times New Roman" w:cs="Times New Roman"/>
          <w:sz w:val="24"/>
          <w:szCs w:val="24"/>
        </w:rPr>
        <w:t xml:space="preserve">omercio </w:t>
      </w:r>
      <w:r w:rsidR="00C55D0B" w:rsidRPr="009E6E40">
        <w:rPr>
          <w:rFonts w:ascii="Times New Roman" w:hAnsi="Times New Roman" w:cs="Times New Roman"/>
          <w:sz w:val="24"/>
          <w:szCs w:val="24"/>
        </w:rPr>
        <w:t>una pintura que fue rec</w:t>
      </w:r>
      <w:r w:rsidR="009452EA" w:rsidRPr="009E6E40">
        <w:rPr>
          <w:rFonts w:ascii="Times New Roman" w:hAnsi="Times New Roman" w:cs="Times New Roman"/>
          <w:sz w:val="24"/>
          <w:szCs w:val="24"/>
        </w:rPr>
        <w:t>ibida y colocaba en la Escuela, se trata de</w:t>
      </w:r>
      <w:r w:rsidR="00C55D0B" w:rsidRPr="009E6E40">
        <w:rPr>
          <w:rFonts w:ascii="Times New Roman" w:hAnsi="Times New Roman" w:cs="Times New Roman"/>
          <w:sz w:val="24"/>
          <w:szCs w:val="24"/>
        </w:rPr>
        <w:t xml:space="preserve"> </w:t>
      </w:r>
      <w:r w:rsidR="00D20C81" w:rsidRPr="009E6E40">
        <w:rPr>
          <w:rFonts w:ascii="Times New Roman" w:hAnsi="Times New Roman" w:cs="Times New Roman"/>
          <w:sz w:val="24"/>
          <w:szCs w:val="24"/>
        </w:rPr>
        <w:t xml:space="preserve">una pintura </w:t>
      </w:r>
      <w:r w:rsidR="00D73653" w:rsidRPr="009E6E40">
        <w:rPr>
          <w:rFonts w:ascii="Times New Roman" w:hAnsi="Times New Roman" w:cs="Times New Roman"/>
          <w:sz w:val="24"/>
          <w:szCs w:val="24"/>
        </w:rPr>
        <w:t>de tipo alegórico</w:t>
      </w:r>
      <w:r w:rsidR="009452EA" w:rsidRPr="009E6E40">
        <w:rPr>
          <w:rFonts w:ascii="Times New Roman" w:hAnsi="Times New Roman" w:cs="Times New Roman"/>
          <w:sz w:val="24"/>
          <w:szCs w:val="24"/>
        </w:rPr>
        <w:t>.</w:t>
      </w:r>
      <w:r w:rsidR="00D73653" w:rsidRPr="009E6E40">
        <w:rPr>
          <w:rFonts w:ascii="Times New Roman" w:hAnsi="Times New Roman" w:cs="Times New Roman"/>
          <w:sz w:val="24"/>
          <w:szCs w:val="24"/>
        </w:rPr>
        <w:t xml:space="preserve"> </w:t>
      </w:r>
      <w:r w:rsidR="009452EA" w:rsidRPr="009E6E40">
        <w:rPr>
          <w:rFonts w:ascii="Times New Roman" w:hAnsi="Times New Roman" w:cs="Times New Roman"/>
          <w:sz w:val="24"/>
          <w:szCs w:val="24"/>
        </w:rPr>
        <w:t>En 1784:  premio extraordinario de los moldes de yeso. (S. Alcolea, vol. XV, 1961-1962: 190-191). T</w:t>
      </w:r>
      <w:r w:rsidR="00C55D0B" w:rsidRPr="009E6E40">
        <w:rPr>
          <w:rFonts w:ascii="Times New Roman" w:hAnsi="Times New Roman" w:cs="Times New Roman"/>
          <w:sz w:val="24"/>
          <w:szCs w:val="24"/>
        </w:rPr>
        <w:t xml:space="preserve">odo sumado </w:t>
      </w:r>
      <w:r w:rsidR="00285AF5" w:rsidRPr="009E6E40">
        <w:rPr>
          <w:rFonts w:ascii="Times New Roman" w:hAnsi="Times New Roman" w:cs="Times New Roman"/>
          <w:sz w:val="24"/>
          <w:szCs w:val="24"/>
        </w:rPr>
        <w:t>le</w:t>
      </w:r>
      <w:r w:rsidR="00575881" w:rsidRPr="009E6E40">
        <w:rPr>
          <w:rFonts w:ascii="Times New Roman" w:hAnsi="Times New Roman" w:cs="Times New Roman"/>
          <w:sz w:val="24"/>
          <w:szCs w:val="24"/>
        </w:rPr>
        <w:t xml:space="preserve"> convierten</w:t>
      </w:r>
      <w:r w:rsidR="00ED22DB" w:rsidRPr="009E6E40">
        <w:rPr>
          <w:rFonts w:ascii="Times New Roman" w:hAnsi="Times New Roman" w:cs="Times New Roman"/>
          <w:sz w:val="24"/>
          <w:szCs w:val="24"/>
        </w:rPr>
        <w:t xml:space="preserve"> e</w:t>
      </w:r>
      <w:r w:rsidR="001E45F1" w:rsidRPr="009E6E40">
        <w:rPr>
          <w:rFonts w:ascii="Times New Roman" w:hAnsi="Times New Roman" w:cs="Times New Roman"/>
          <w:sz w:val="24"/>
          <w:szCs w:val="24"/>
        </w:rPr>
        <w:t xml:space="preserve">n </w:t>
      </w:r>
      <w:r w:rsidR="00ED22DB" w:rsidRPr="009E6E40">
        <w:rPr>
          <w:rFonts w:ascii="Times New Roman" w:hAnsi="Times New Roman" w:cs="Times New Roman"/>
          <w:sz w:val="24"/>
          <w:szCs w:val="24"/>
        </w:rPr>
        <w:t xml:space="preserve">el </w:t>
      </w:r>
      <w:r w:rsidR="00EF5DE0" w:rsidRPr="009E6E40">
        <w:rPr>
          <w:rFonts w:ascii="Times New Roman" w:hAnsi="Times New Roman" w:cs="Times New Roman"/>
          <w:sz w:val="24"/>
          <w:szCs w:val="24"/>
        </w:rPr>
        <w:t>perfecto candidato</w:t>
      </w:r>
      <w:r w:rsidR="00957DD1" w:rsidRPr="009E6E40">
        <w:rPr>
          <w:rFonts w:ascii="Times New Roman" w:hAnsi="Times New Roman" w:cs="Times New Roman"/>
          <w:sz w:val="24"/>
          <w:szCs w:val="24"/>
        </w:rPr>
        <w:t>, a falta de un estudio más profundo de carácter estilístico</w:t>
      </w:r>
      <w:r w:rsidR="009F00D2" w:rsidRPr="009E6E40">
        <w:rPr>
          <w:rFonts w:ascii="Times New Roman" w:hAnsi="Times New Roman" w:cs="Times New Roman"/>
          <w:sz w:val="24"/>
          <w:szCs w:val="24"/>
        </w:rPr>
        <w:t xml:space="preserve"> </w:t>
      </w:r>
      <w:r w:rsidR="00F867DD" w:rsidRPr="009E6E40">
        <w:rPr>
          <w:rFonts w:ascii="Times New Roman" w:hAnsi="Times New Roman" w:cs="Times New Roman"/>
          <w:sz w:val="24"/>
          <w:szCs w:val="24"/>
        </w:rPr>
        <w:t xml:space="preserve">y </w:t>
      </w:r>
      <w:r w:rsidR="008658A5" w:rsidRPr="009E6E40">
        <w:rPr>
          <w:rFonts w:ascii="Times New Roman" w:hAnsi="Times New Roman" w:cs="Times New Roman"/>
          <w:sz w:val="24"/>
          <w:szCs w:val="24"/>
        </w:rPr>
        <w:t xml:space="preserve">del que no ha sido posible encontrar </w:t>
      </w:r>
      <w:r w:rsidR="002E210E" w:rsidRPr="009E6E40">
        <w:rPr>
          <w:rFonts w:ascii="Times New Roman" w:hAnsi="Times New Roman" w:cs="Times New Roman"/>
          <w:sz w:val="24"/>
          <w:szCs w:val="24"/>
        </w:rPr>
        <w:t>más</w:t>
      </w:r>
      <w:r w:rsidR="008658A5" w:rsidRPr="009E6E40">
        <w:rPr>
          <w:rFonts w:ascii="Times New Roman" w:hAnsi="Times New Roman" w:cs="Times New Roman"/>
          <w:sz w:val="24"/>
          <w:szCs w:val="24"/>
        </w:rPr>
        <w:t xml:space="preserve"> datos.</w:t>
      </w:r>
      <w:r w:rsidR="00E87AC8" w:rsidRPr="009E6E40">
        <w:rPr>
          <w:rFonts w:ascii="Times New Roman" w:hAnsi="Times New Roman" w:cs="Times New Roman"/>
          <w:sz w:val="24"/>
          <w:szCs w:val="24"/>
        </w:rPr>
        <w:t xml:space="preserve"> </w:t>
      </w:r>
      <w:r w:rsidR="00D20D64">
        <w:rPr>
          <w:rFonts w:ascii="Times New Roman" w:hAnsi="Times New Roman" w:cs="Times New Roman"/>
          <w:sz w:val="24"/>
          <w:szCs w:val="24"/>
        </w:rPr>
        <w:t>P</w:t>
      </w:r>
      <w:r w:rsidR="00AD6767" w:rsidRPr="009E6E40">
        <w:rPr>
          <w:rFonts w:ascii="Times New Roman" w:hAnsi="Times New Roman" w:cs="Times New Roman"/>
          <w:sz w:val="24"/>
          <w:szCs w:val="24"/>
        </w:rPr>
        <w:t xml:space="preserve">ocos años más tarde, </w:t>
      </w:r>
      <w:r w:rsidR="00D867A3" w:rsidRPr="009E6E40">
        <w:rPr>
          <w:rFonts w:ascii="Times New Roman" w:hAnsi="Times New Roman" w:cs="Times New Roman"/>
          <w:sz w:val="24"/>
          <w:szCs w:val="24"/>
        </w:rPr>
        <w:t>en 1787</w:t>
      </w:r>
      <w:r w:rsidR="009F36E3" w:rsidRPr="009E6E40">
        <w:rPr>
          <w:rFonts w:ascii="Times New Roman" w:hAnsi="Times New Roman" w:cs="Times New Roman"/>
          <w:sz w:val="24"/>
          <w:szCs w:val="24"/>
        </w:rPr>
        <w:t>,</w:t>
      </w:r>
      <w:r w:rsidR="00D867A3" w:rsidRPr="009E6E40">
        <w:rPr>
          <w:rFonts w:ascii="Times New Roman" w:hAnsi="Times New Roman" w:cs="Times New Roman"/>
          <w:sz w:val="24"/>
          <w:szCs w:val="24"/>
        </w:rPr>
        <w:t xml:space="preserve"> fue</w:t>
      </w:r>
      <w:r w:rsidR="00AD6767" w:rsidRPr="009E6E40">
        <w:rPr>
          <w:rFonts w:ascii="Times New Roman" w:hAnsi="Times New Roman" w:cs="Times New Roman"/>
          <w:sz w:val="24"/>
          <w:szCs w:val="24"/>
        </w:rPr>
        <w:t xml:space="preserve"> nombrado teniente director de pintura</w:t>
      </w:r>
      <w:r w:rsidR="009F36E3" w:rsidRPr="009E6E40">
        <w:rPr>
          <w:rFonts w:ascii="Times New Roman" w:hAnsi="Times New Roman" w:cs="Times New Roman"/>
          <w:sz w:val="24"/>
          <w:szCs w:val="24"/>
        </w:rPr>
        <w:t xml:space="preserve"> de la propia Escuela</w:t>
      </w:r>
      <w:r w:rsidR="00AD6767" w:rsidRPr="009E6E40">
        <w:rPr>
          <w:rFonts w:ascii="Times New Roman" w:hAnsi="Times New Roman" w:cs="Times New Roman"/>
          <w:sz w:val="24"/>
          <w:szCs w:val="24"/>
        </w:rPr>
        <w:t xml:space="preserve">. A </w:t>
      </w:r>
      <w:r w:rsidR="00F867DD" w:rsidRPr="009E6E40">
        <w:rPr>
          <w:rFonts w:ascii="Times New Roman" w:hAnsi="Times New Roman" w:cs="Times New Roman"/>
          <w:sz w:val="24"/>
          <w:szCs w:val="24"/>
        </w:rPr>
        <w:t xml:space="preserve">partir de este momento </w:t>
      </w:r>
      <w:r w:rsidR="00957F25" w:rsidRPr="009E6E40">
        <w:rPr>
          <w:rFonts w:ascii="Times New Roman" w:hAnsi="Times New Roman" w:cs="Times New Roman"/>
          <w:sz w:val="24"/>
          <w:szCs w:val="24"/>
        </w:rPr>
        <w:t>concurrirán</w:t>
      </w:r>
      <w:r w:rsidR="00AD6767" w:rsidRPr="009E6E40">
        <w:rPr>
          <w:rFonts w:ascii="Times New Roman" w:hAnsi="Times New Roman" w:cs="Times New Roman"/>
          <w:sz w:val="24"/>
          <w:szCs w:val="24"/>
        </w:rPr>
        <w:t xml:space="preserve"> también vínculos familiares </w:t>
      </w:r>
      <w:r w:rsidR="0043682F" w:rsidRPr="009E6E40">
        <w:rPr>
          <w:rFonts w:ascii="Times New Roman" w:hAnsi="Times New Roman" w:cs="Times New Roman"/>
          <w:sz w:val="24"/>
          <w:szCs w:val="24"/>
        </w:rPr>
        <w:t>entre Vidal y su maestro Montaña</w:t>
      </w:r>
      <w:r w:rsidR="00586190" w:rsidRPr="009E6E40">
        <w:footnoteReference w:id="51"/>
      </w:r>
      <w:r w:rsidR="00586190" w:rsidRPr="009E6E40">
        <w:rPr>
          <w:rFonts w:ascii="Times New Roman" w:hAnsi="Times New Roman" w:cs="Times New Roman"/>
          <w:sz w:val="24"/>
          <w:szCs w:val="24"/>
        </w:rPr>
        <w:t xml:space="preserve">. </w:t>
      </w:r>
      <w:r w:rsidR="00580AB7" w:rsidRPr="009E6E40">
        <w:rPr>
          <w:rFonts w:ascii="Times New Roman" w:hAnsi="Times New Roman" w:cs="Times New Roman"/>
          <w:sz w:val="24"/>
          <w:szCs w:val="24"/>
        </w:rPr>
        <w:t xml:space="preserve">  </w:t>
      </w:r>
    </w:p>
    <w:p w14:paraId="51634BF1" w14:textId="6779C9C3" w:rsidR="00AB2A3D" w:rsidRPr="009E6E40" w:rsidRDefault="00B43B14"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Por lo que respecta a Montaña, esta fue su primera obra relevante de temática alegórica</w:t>
      </w:r>
      <w:r w:rsidR="00D6040F" w:rsidRPr="009E6E40">
        <w:rPr>
          <w:rFonts w:ascii="Times New Roman" w:hAnsi="Times New Roman" w:cs="Times New Roman"/>
          <w:sz w:val="24"/>
          <w:szCs w:val="24"/>
        </w:rPr>
        <w:t>, no solo como ornamento o principio estético, sino con un valor simból</w:t>
      </w:r>
      <w:r w:rsidR="00FA762D" w:rsidRPr="009E6E40">
        <w:rPr>
          <w:rFonts w:ascii="Times New Roman" w:hAnsi="Times New Roman" w:cs="Times New Roman"/>
          <w:sz w:val="24"/>
          <w:szCs w:val="24"/>
        </w:rPr>
        <w:t xml:space="preserve">ico, al servicio del comitente como posteriormente lo </w:t>
      </w:r>
      <w:r w:rsidR="00C03E6D" w:rsidRPr="009E6E40">
        <w:rPr>
          <w:rFonts w:ascii="Times New Roman" w:hAnsi="Times New Roman" w:cs="Times New Roman"/>
          <w:sz w:val="24"/>
          <w:szCs w:val="24"/>
        </w:rPr>
        <w:t xml:space="preserve">haría </w:t>
      </w:r>
      <w:r w:rsidR="00BC67D3" w:rsidRPr="009E6E40">
        <w:rPr>
          <w:rFonts w:ascii="Times New Roman" w:hAnsi="Times New Roman" w:cs="Times New Roman"/>
          <w:sz w:val="24"/>
          <w:szCs w:val="24"/>
        </w:rPr>
        <w:t xml:space="preserve">al servicio de </w:t>
      </w:r>
      <w:r w:rsidR="00FA762D" w:rsidRPr="009E6E40">
        <w:rPr>
          <w:rFonts w:ascii="Times New Roman" w:hAnsi="Times New Roman" w:cs="Times New Roman"/>
          <w:sz w:val="24"/>
          <w:szCs w:val="24"/>
        </w:rPr>
        <w:t xml:space="preserve">la propia Junta de Comercio, para la cual realizó </w:t>
      </w:r>
      <w:r w:rsidR="00AB2A3D" w:rsidRPr="009E6E40">
        <w:rPr>
          <w:rFonts w:ascii="Times New Roman" w:hAnsi="Times New Roman" w:cs="Times New Roman"/>
          <w:sz w:val="24"/>
          <w:szCs w:val="24"/>
        </w:rPr>
        <w:t xml:space="preserve">grandes ciclos </w:t>
      </w:r>
      <w:r w:rsidR="00FA762D" w:rsidRPr="009E6E40">
        <w:rPr>
          <w:rFonts w:ascii="Times New Roman" w:hAnsi="Times New Roman" w:cs="Times New Roman"/>
          <w:sz w:val="24"/>
          <w:szCs w:val="24"/>
        </w:rPr>
        <w:t>pictóricos</w:t>
      </w:r>
      <w:r w:rsidR="00BC67D3" w:rsidRPr="009E6E40">
        <w:rPr>
          <w:rFonts w:ascii="Times New Roman" w:hAnsi="Times New Roman" w:cs="Times New Roman"/>
          <w:sz w:val="24"/>
          <w:szCs w:val="24"/>
        </w:rPr>
        <w:t xml:space="preserve"> de carácter </w:t>
      </w:r>
      <w:r w:rsidR="00C03E6D" w:rsidRPr="009E6E40">
        <w:rPr>
          <w:rFonts w:ascii="Times New Roman" w:hAnsi="Times New Roman" w:cs="Times New Roman"/>
          <w:sz w:val="24"/>
          <w:szCs w:val="24"/>
        </w:rPr>
        <w:t xml:space="preserve"> laudatorio usando el mismo lenguaje</w:t>
      </w:r>
      <w:r w:rsidR="00BC67D3" w:rsidRPr="009E6E40">
        <w:rPr>
          <w:rFonts w:ascii="Times New Roman" w:hAnsi="Times New Roman" w:cs="Times New Roman"/>
          <w:sz w:val="24"/>
          <w:szCs w:val="24"/>
        </w:rPr>
        <w:t xml:space="preserve">. </w:t>
      </w:r>
    </w:p>
    <w:p w14:paraId="3C9D0660" w14:textId="7B6F7AB7" w:rsidR="008228B9" w:rsidRPr="009E6E40" w:rsidRDefault="008228B9" w:rsidP="009E6E40">
      <w:pPr>
        <w:autoSpaceDE w:val="0"/>
        <w:autoSpaceDN w:val="0"/>
        <w:adjustRightInd w:val="0"/>
        <w:spacing w:after="0" w:line="480" w:lineRule="auto"/>
        <w:jc w:val="both"/>
        <w:rPr>
          <w:rFonts w:ascii="Times New Roman" w:hAnsi="Times New Roman" w:cs="Times New Roman"/>
          <w:sz w:val="24"/>
          <w:szCs w:val="24"/>
        </w:rPr>
      </w:pPr>
    </w:p>
    <w:p w14:paraId="69654659" w14:textId="77777777" w:rsidR="00285AF5" w:rsidRPr="009E6E40" w:rsidRDefault="00285AF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CONCLUSIONES</w:t>
      </w:r>
    </w:p>
    <w:p w14:paraId="6D48B073" w14:textId="77777777" w:rsidR="00DC7130" w:rsidRPr="009E6E40" w:rsidRDefault="00285AF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En primer </w:t>
      </w:r>
      <w:r w:rsidR="00DC7130" w:rsidRPr="009E6E40">
        <w:rPr>
          <w:rFonts w:ascii="Times New Roman" w:hAnsi="Times New Roman" w:cs="Times New Roman"/>
          <w:sz w:val="24"/>
          <w:szCs w:val="24"/>
        </w:rPr>
        <w:t>lugar,</w:t>
      </w:r>
      <w:r w:rsidRPr="009E6E40">
        <w:rPr>
          <w:rFonts w:ascii="Times New Roman" w:hAnsi="Times New Roman" w:cs="Times New Roman"/>
          <w:sz w:val="24"/>
          <w:szCs w:val="24"/>
        </w:rPr>
        <w:t xml:space="preserve"> </w:t>
      </w:r>
      <w:r w:rsidR="00DC7130" w:rsidRPr="009E6E40">
        <w:rPr>
          <w:rFonts w:ascii="Times New Roman" w:hAnsi="Times New Roman" w:cs="Times New Roman"/>
          <w:sz w:val="24"/>
          <w:szCs w:val="24"/>
        </w:rPr>
        <w:t xml:space="preserve">nuestro objetivo ha sido conocer el contexto y la formación del pintor Montaña que nos permitiera poder sustentar que se trata de un pintor culto con el bagaje y los medios suficientes para abordar esta temática alegórico -mitológico. </w:t>
      </w:r>
    </w:p>
    <w:p w14:paraId="18A6301A" w14:textId="77777777" w:rsidR="00684DC5" w:rsidRPr="009E6E40" w:rsidRDefault="00684DC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H</w:t>
      </w:r>
      <w:r w:rsidR="00957F25" w:rsidRPr="009E6E40">
        <w:rPr>
          <w:rFonts w:ascii="Times New Roman" w:hAnsi="Times New Roman" w:cs="Times New Roman"/>
          <w:sz w:val="24"/>
          <w:szCs w:val="24"/>
        </w:rPr>
        <w:t xml:space="preserve">emos </w:t>
      </w:r>
      <w:r w:rsidR="00782814" w:rsidRPr="009E6E40">
        <w:rPr>
          <w:rFonts w:ascii="Times New Roman" w:hAnsi="Times New Roman" w:cs="Times New Roman"/>
          <w:sz w:val="24"/>
          <w:szCs w:val="24"/>
        </w:rPr>
        <w:t>desvelado</w:t>
      </w:r>
      <w:r w:rsidR="00957F25" w:rsidRPr="009E6E40">
        <w:rPr>
          <w:rFonts w:ascii="Times New Roman" w:hAnsi="Times New Roman" w:cs="Times New Roman"/>
          <w:sz w:val="24"/>
          <w:szCs w:val="24"/>
        </w:rPr>
        <w:t xml:space="preserve"> </w:t>
      </w:r>
      <w:r w:rsidR="00782814" w:rsidRPr="009E6E40">
        <w:rPr>
          <w:rFonts w:ascii="Times New Roman" w:hAnsi="Times New Roman" w:cs="Times New Roman"/>
          <w:sz w:val="24"/>
          <w:szCs w:val="24"/>
        </w:rPr>
        <w:t xml:space="preserve">que </w:t>
      </w:r>
      <w:r w:rsidR="00DC7130" w:rsidRPr="009E6E40">
        <w:rPr>
          <w:rFonts w:ascii="Times New Roman" w:hAnsi="Times New Roman" w:cs="Times New Roman"/>
          <w:sz w:val="24"/>
          <w:szCs w:val="24"/>
        </w:rPr>
        <w:t xml:space="preserve">las pinturas </w:t>
      </w:r>
      <w:r w:rsidRPr="009E6E40">
        <w:rPr>
          <w:rFonts w:ascii="Times New Roman" w:hAnsi="Times New Roman" w:cs="Times New Roman"/>
          <w:sz w:val="24"/>
          <w:szCs w:val="24"/>
        </w:rPr>
        <w:t xml:space="preserve">alegóricas </w:t>
      </w:r>
      <w:r w:rsidR="00782814">
        <w:rPr>
          <w:rFonts w:ascii="Times New Roman" w:hAnsi="Times New Roman" w:cs="Times New Roman"/>
          <w:sz w:val="24"/>
          <w:szCs w:val="24"/>
        </w:rPr>
        <w:t xml:space="preserve">corresponden a las </w:t>
      </w:r>
      <w:r w:rsidR="00782814" w:rsidRPr="009E6E40">
        <w:rPr>
          <w:rFonts w:ascii="Times New Roman" w:hAnsi="Times New Roman" w:cs="Times New Roman"/>
          <w:sz w:val="24"/>
          <w:szCs w:val="24"/>
        </w:rPr>
        <w:t xml:space="preserve">nueve Musas y tres Bellas artes, </w:t>
      </w:r>
      <w:r w:rsidR="00782814">
        <w:rPr>
          <w:rFonts w:ascii="Times New Roman" w:hAnsi="Times New Roman" w:cs="Times New Roman"/>
          <w:sz w:val="24"/>
          <w:szCs w:val="24"/>
        </w:rPr>
        <w:t xml:space="preserve">en base a que detrás de cada </w:t>
      </w:r>
      <w:r>
        <w:rPr>
          <w:rFonts w:ascii="Times New Roman" w:hAnsi="Times New Roman" w:cs="Times New Roman"/>
          <w:sz w:val="24"/>
          <w:szCs w:val="24"/>
        </w:rPr>
        <w:t>una</w:t>
      </w:r>
      <w:r w:rsidR="00782814">
        <w:rPr>
          <w:rFonts w:ascii="Times New Roman" w:hAnsi="Times New Roman" w:cs="Times New Roman"/>
          <w:sz w:val="24"/>
          <w:szCs w:val="24"/>
        </w:rPr>
        <w:t xml:space="preserve"> </w:t>
      </w:r>
      <w:r w:rsidR="00957F25" w:rsidRPr="009E6E40">
        <w:rPr>
          <w:rFonts w:ascii="Times New Roman" w:hAnsi="Times New Roman" w:cs="Times New Roman"/>
          <w:sz w:val="24"/>
          <w:szCs w:val="24"/>
        </w:rPr>
        <w:t>existe una fuente iconográfica:</w:t>
      </w:r>
      <w:r w:rsidR="003526E3" w:rsidRPr="009E6E40">
        <w:rPr>
          <w:rFonts w:ascii="Times New Roman" w:hAnsi="Times New Roman" w:cs="Times New Roman"/>
          <w:sz w:val="24"/>
          <w:szCs w:val="24"/>
        </w:rPr>
        <w:t xml:space="preserve"> la obra de </w:t>
      </w:r>
      <w:r w:rsidR="003526E3" w:rsidRPr="009E6E40">
        <w:rPr>
          <w:rFonts w:ascii="Times New Roman" w:hAnsi="Times New Roman" w:cs="Times New Roman"/>
          <w:sz w:val="24"/>
          <w:szCs w:val="24"/>
        </w:rPr>
        <w:lastRenderedPageBreak/>
        <w:t>Cesare Ripa,</w:t>
      </w:r>
      <w:r w:rsidR="008E754D" w:rsidRPr="009E6E40">
        <w:rPr>
          <w:rFonts w:ascii="Times New Roman" w:hAnsi="Times New Roman" w:cs="Times New Roman"/>
          <w:sz w:val="24"/>
          <w:szCs w:val="24"/>
        </w:rPr>
        <w:t xml:space="preserve"> </w:t>
      </w:r>
      <w:r w:rsidR="00C17A87" w:rsidRPr="009E6E40">
        <w:rPr>
          <w:rFonts w:ascii="Times New Roman" w:hAnsi="Times New Roman" w:cs="Times New Roman"/>
          <w:sz w:val="24"/>
          <w:szCs w:val="24"/>
        </w:rPr>
        <w:t xml:space="preserve">Iconología, </w:t>
      </w:r>
      <w:r w:rsidR="00957F25" w:rsidRPr="009E6E40">
        <w:rPr>
          <w:rFonts w:ascii="Times New Roman" w:hAnsi="Times New Roman" w:cs="Times New Roman"/>
          <w:sz w:val="24"/>
          <w:szCs w:val="24"/>
        </w:rPr>
        <w:t>y que fue a partir de las descripciones literarias</w:t>
      </w:r>
      <w:r w:rsidR="008E754D" w:rsidRPr="009E6E40">
        <w:rPr>
          <w:rFonts w:ascii="Times New Roman" w:hAnsi="Times New Roman" w:cs="Times New Roman"/>
          <w:sz w:val="24"/>
          <w:szCs w:val="24"/>
        </w:rPr>
        <w:t xml:space="preserve"> </w:t>
      </w:r>
      <w:r w:rsidR="00957F25" w:rsidRPr="009E6E40">
        <w:rPr>
          <w:rFonts w:ascii="Times New Roman" w:hAnsi="Times New Roman" w:cs="Times New Roman"/>
          <w:sz w:val="24"/>
          <w:szCs w:val="24"/>
        </w:rPr>
        <w:t xml:space="preserve">como el pintor </w:t>
      </w:r>
      <w:r w:rsidR="008E754D" w:rsidRPr="009E6E40">
        <w:rPr>
          <w:rFonts w:ascii="Times New Roman" w:hAnsi="Times New Roman" w:cs="Times New Roman"/>
          <w:sz w:val="24"/>
          <w:szCs w:val="24"/>
        </w:rPr>
        <w:t>l</w:t>
      </w:r>
      <w:r w:rsidR="005474B6" w:rsidRPr="009E6E40">
        <w:rPr>
          <w:rFonts w:ascii="Times New Roman" w:hAnsi="Times New Roman" w:cs="Times New Roman"/>
          <w:sz w:val="24"/>
          <w:szCs w:val="24"/>
        </w:rPr>
        <w:t>a</w:t>
      </w:r>
      <w:r w:rsidR="00957F25" w:rsidRPr="009E6E40">
        <w:rPr>
          <w:rFonts w:ascii="Times New Roman" w:hAnsi="Times New Roman" w:cs="Times New Roman"/>
          <w:sz w:val="24"/>
          <w:szCs w:val="24"/>
        </w:rPr>
        <w:t xml:space="preserve"> transformó</w:t>
      </w:r>
      <w:r w:rsidR="008E754D" w:rsidRPr="009E6E40">
        <w:rPr>
          <w:rFonts w:ascii="Times New Roman" w:hAnsi="Times New Roman" w:cs="Times New Roman"/>
          <w:sz w:val="24"/>
          <w:szCs w:val="24"/>
        </w:rPr>
        <w:t xml:space="preserve"> en </w:t>
      </w:r>
      <w:r w:rsidR="004D69D7">
        <w:rPr>
          <w:rFonts w:ascii="Times New Roman" w:hAnsi="Times New Roman" w:cs="Times New Roman"/>
          <w:sz w:val="24"/>
          <w:szCs w:val="24"/>
        </w:rPr>
        <w:t xml:space="preserve">el lenguaje pictórico </w:t>
      </w:r>
      <w:r w:rsidR="009D0D62">
        <w:rPr>
          <w:rFonts w:ascii="Times New Roman" w:hAnsi="Times New Roman" w:cs="Times New Roman"/>
          <w:sz w:val="24"/>
          <w:szCs w:val="24"/>
        </w:rPr>
        <w:t xml:space="preserve">creando </w:t>
      </w:r>
      <w:r>
        <w:rPr>
          <w:rFonts w:ascii="Times New Roman" w:hAnsi="Times New Roman" w:cs="Times New Roman"/>
          <w:sz w:val="24"/>
          <w:szCs w:val="24"/>
        </w:rPr>
        <w:t xml:space="preserve">las </w:t>
      </w:r>
      <w:r w:rsidRPr="009E6E40">
        <w:rPr>
          <w:rFonts w:ascii="Times New Roman" w:hAnsi="Times New Roman" w:cs="Times New Roman"/>
          <w:sz w:val="24"/>
          <w:szCs w:val="24"/>
        </w:rPr>
        <w:t xml:space="preserve">esculturas pintadas. </w:t>
      </w:r>
    </w:p>
    <w:p w14:paraId="3A9026E5" w14:textId="77777777" w:rsidR="00684DC5" w:rsidRPr="009E6E40" w:rsidRDefault="00684DC5"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Hemos descartado que estas pinturas decorativas correspondan al cuadro alegórico del pintor P. P. Montaña, al que se refiere Viñaza.</w:t>
      </w:r>
    </w:p>
    <w:p w14:paraId="4730E3AD" w14:textId="77777777" w:rsidR="003C1784" w:rsidRDefault="003C1784"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00957F25">
        <w:rPr>
          <w:rFonts w:ascii="Times New Roman" w:hAnsi="Times New Roman" w:cs="Times New Roman"/>
          <w:sz w:val="24"/>
          <w:szCs w:val="24"/>
        </w:rPr>
        <w:t>l pintor armoniza</w:t>
      </w:r>
      <w:r w:rsidR="00C17A87">
        <w:rPr>
          <w:rFonts w:ascii="Times New Roman" w:hAnsi="Times New Roman" w:cs="Times New Roman"/>
          <w:sz w:val="24"/>
          <w:szCs w:val="24"/>
        </w:rPr>
        <w:t xml:space="preserve"> </w:t>
      </w:r>
      <w:r>
        <w:rPr>
          <w:rFonts w:ascii="Times New Roman" w:hAnsi="Times New Roman" w:cs="Times New Roman"/>
          <w:sz w:val="24"/>
          <w:szCs w:val="24"/>
        </w:rPr>
        <w:t xml:space="preserve">y suma </w:t>
      </w:r>
      <w:r w:rsidR="0040652F">
        <w:rPr>
          <w:rFonts w:ascii="Times New Roman" w:hAnsi="Times New Roman" w:cs="Times New Roman"/>
          <w:sz w:val="24"/>
          <w:szCs w:val="24"/>
        </w:rPr>
        <w:t xml:space="preserve">la historia familiar </w:t>
      </w:r>
      <w:r w:rsidR="00782814">
        <w:rPr>
          <w:rFonts w:ascii="Times New Roman" w:hAnsi="Times New Roman" w:cs="Times New Roman"/>
          <w:sz w:val="24"/>
          <w:szCs w:val="24"/>
        </w:rPr>
        <w:t>de las escenas narrativas con las alegorías</w:t>
      </w:r>
      <w:r w:rsidR="00684DC5">
        <w:rPr>
          <w:rFonts w:ascii="Times New Roman" w:hAnsi="Times New Roman" w:cs="Times New Roman"/>
          <w:sz w:val="24"/>
          <w:szCs w:val="24"/>
        </w:rPr>
        <w:t xml:space="preserve">, las cuales </w:t>
      </w:r>
      <w:r w:rsidR="00782814">
        <w:rPr>
          <w:rFonts w:ascii="Times New Roman" w:hAnsi="Times New Roman" w:cs="Times New Roman"/>
          <w:sz w:val="24"/>
          <w:szCs w:val="24"/>
        </w:rPr>
        <w:t xml:space="preserve">ponen en valor </w:t>
      </w:r>
      <w:r w:rsidR="00957F25">
        <w:rPr>
          <w:rFonts w:ascii="Times New Roman" w:hAnsi="Times New Roman" w:cs="Times New Roman"/>
          <w:sz w:val="24"/>
          <w:szCs w:val="24"/>
        </w:rPr>
        <w:t>las</w:t>
      </w:r>
      <w:r w:rsidR="0040652F">
        <w:rPr>
          <w:rFonts w:ascii="Times New Roman" w:hAnsi="Times New Roman" w:cs="Times New Roman"/>
          <w:sz w:val="24"/>
          <w:szCs w:val="24"/>
        </w:rPr>
        <w:t xml:space="preserve"> virtudes como erudito y protector de las Bellas artes</w:t>
      </w:r>
      <w:r w:rsidR="00957F25">
        <w:rPr>
          <w:rFonts w:ascii="Times New Roman" w:hAnsi="Times New Roman" w:cs="Times New Roman"/>
          <w:sz w:val="24"/>
          <w:szCs w:val="24"/>
        </w:rPr>
        <w:t xml:space="preserve"> de su comitente.  </w:t>
      </w:r>
      <w:r w:rsidR="00684DC5">
        <w:rPr>
          <w:rFonts w:ascii="Times New Roman" w:hAnsi="Times New Roman" w:cs="Times New Roman"/>
          <w:sz w:val="24"/>
          <w:szCs w:val="24"/>
        </w:rPr>
        <w:t xml:space="preserve">Todo lo cual nos permite </w:t>
      </w:r>
      <w:r w:rsidR="00C0408A">
        <w:rPr>
          <w:rFonts w:ascii="Times New Roman" w:hAnsi="Times New Roman" w:cs="Times New Roman"/>
          <w:sz w:val="24"/>
          <w:szCs w:val="24"/>
        </w:rPr>
        <w:t>un visón más integral</w:t>
      </w:r>
      <w:r w:rsidR="00684DC5">
        <w:rPr>
          <w:rFonts w:ascii="Times New Roman" w:hAnsi="Times New Roman" w:cs="Times New Roman"/>
          <w:sz w:val="24"/>
          <w:szCs w:val="24"/>
        </w:rPr>
        <w:t xml:space="preserve"> del conjunto pictórico. </w:t>
      </w:r>
    </w:p>
    <w:p w14:paraId="39B2A26E" w14:textId="75C68E6F" w:rsidR="001363C5" w:rsidRDefault="0001680C"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F66077">
        <w:rPr>
          <w:rFonts w:ascii="Times New Roman" w:hAnsi="Times New Roman" w:cs="Times New Roman"/>
          <w:sz w:val="24"/>
          <w:szCs w:val="24"/>
        </w:rPr>
        <w:t>la carrera pictórica de P. P. Montaña</w:t>
      </w:r>
      <w:r>
        <w:rPr>
          <w:rFonts w:ascii="Times New Roman" w:hAnsi="Times New Roman" w:cs="Times New Roman"/>
          <w:sz w:val="24"/>
          <w:szCs w:val="24"/>
        </w:rPr>
        <w:t>,</w:t>
      </w:r>
      <w:r w:rsidR="00F66077">
        <w:rPr>
          <w:rFonts w:ascii="Times New Roman" w:hAnsi="Times New Roman" w:cs="Times New Roman"/>
          <w:sz w:val="24"/>
          <w:szCs w:val="24"/>
        </w:rPr>
        <w:t xml:space="preserve"> </w:t>
      </w:r>
      <w:r w:rsidR="00782814">
        <w:rPr>
          <w:rFonts w:ascii="Times New Roman" w:hAnsi="Times New Roman" w:cs="Times New Roman"/>
          <w:sz w:val="24"/>
          <w:szCs w:val="24"/>
        </w:rPr>
        <w:t>esta</w:t>
      </w:r>
      <w:r>
        <w:rPr>
          <w:rFonts w:ascii="Times New Roman" w:hAnsi="Times New Roman" w:cs="Times New Roman"/>
          <w:sz w:val="24"/>
          <w:szCs w:val="24"/>
        </w:rPr>
        <w:t xml:space="preserve"> </w:t>
      </w:r>
      <w:r w:rsidR="00964609">
        <w:rPr>
          <w:rFonts w:ascii="Times New Roman" w:hAnsi="Times New Roman" w:cs="Times New Roman"/>
          <w:sz w:val="24"/>
          <w:szCs w:val="24"/>
        </w:rPr>
        <w:t xml:space="preserve">fue su primera </w:t>
      </w:r>
      <w:r>
        <w:rPr>
          <w:rFonts w:ascii="Times New Roman" w:hAnsi="Times New Roman" w:cs="Times New Roman"/>
          <w:sz w:val="24"/>
          <w:szCs w:val="24"/>
        </w:rPr>
        <w:t>obra</w:t>
      </w:r>
      <w:r w:rsidR="005A1872">
        <w:rPr>
          <w:rFonts w:ascii="Times New Roman" w:hAnsi="Times New Roman" w:cs="Times New Roman"/>
          <w:sz w:val="24"/>
          <w:szCs w:val="24"/>
        </w:rPr>
        <w:t xml:space="preserve"> relevante como pintor académico</w:t>
      </w:r>
      <w:r>
        <w:rPr>
          <w:rFonts w:ascii="Times New Roman" w:hAnsi="Times New Roman" w:cs="Times New Roman"/>
          <w:sz w:val="24"/>
          <w:szCs w:val="24"/>
        </w:rPr>
        <w:t xml:space="preserve"> </w:t>
      </w:r>
      <w:r w:rsidR="00964609">
        <w:rPr>
          <w:rFonts w:ascii="Times New Roman" w:hAnsi="Times New Roman" w:cs="Times New Roman"/>
          <w:sz w:val="24"/>
          <w:szCs w:val="24"/>
        </w:rPr>
        <w:t xml:space="preserve">y </w:t>
      </w:r>
      <w:r w:rsidR="00285AF5">
        <w:rPr>
          <w:rFonts w:ascii="Times New Roman" w:hAnsi="Times New Roman" w:cs="Times New Roman"/>
          <w:sz w:val="24"/>
          <w:szCs w:val="24"/>
        </w:rPr>
        <w:t xml:space="preserve">el inicio de una carrera brillante que culminó al ser nombrado segundo director de la Escuela de Dibujo </w:t>
      </w:r>
      <w:r w:rsidR="003C1784">
        <w:rPr>
          <w:rFonts w:ascii="Times New Roman" w:hAnsi="Times New Roman" w:cs="Times New Roman"/>
          <w:sz w:val="24"/>
          <w:szCs w:val="24"/>
        </w:rPr>
        <w:t xml:space="preserve">en 1797 </w:t>
      </w:r>
      <w:r w:rsidR="00285AF5">
        <w:rPr>
          <w:rFonts w:ascii="Times New Roman" w:hAnsi="Times New Roman" w:cs="Times New Roman"/>
          <w:sz w:val="24"/>
          <w:szCs w:val="24"/>
        </w:rPr>
        <w:t>y artífice de</w:t>
      </w:r>
      <w:r>
        <w:rPr>
          <w:rFonts w:ascii="Times New Roman" w:hAnsi="Times New Roman" w:cs="Times New Roman"/>
          <w:sz w:val="24"/>
          <w:szCs w:val="24"/>
        </w:rPr>
        <w:t xml:space="preserve"> l</w:t>
      </w:r>
      <w:r w:rsidR="003C1784">
        <w:rPr>
          <w:rFonts w:ascii="Times New Roman" w:hAnsi="Times New Roman" w:cs="Times New Roman"/>
          <w:sz w:val="24"/>
          <w:szCs w:val="24"/>
        </w:rPr>
        <w:t>as grandes decoraciones murales, como por ejemplo las de la</w:t>
      </w:r>
      <w:r>
        <w:rPr>
          <w:rFonts w:ascii="Times New Roman" w:hAnsi="Times New Roman" w:cs="Times New Roman"/>
          <w:sz w:val="24"/>
          <w:szCs w:val="24"/>
        </w:rPr>
        <w:t xml:space="preserve"> Casa Lotja de la Junta de Comercio</w:t>
      </w:r>
      <w:r w:rsidR="00285AF5">
        <w:rPr>
          <w:rFonts w:ascii="Times New Roman" w:hAnsi="Times New Roman" w:cs="Times New Roman"/>
          <w:sz w:val="24"/>
          <w:szCs w:val="24"/>
        </w:rPr>
        <w:t xml:space="preserve">, </w:t>
      </w:r>
      <w:r w:rsidR="003C1784">
        <w:rPr>
          <w:rFonts w:ascii="Times New Roman" w:hAnsi="Times New Roman" w:cs="Times New Roman"/>
          <w:sz w:val="24"/>
          <w:szCs w:val="24"/>
        </w:rPr>
        <w:t xml:space="preserve">sede de la </w:t>
      </w:r>
      <w:r w:rsidR="00FA762D">
        <w:rPr>
          <w:rFonts w:ascii="Times New Roman" w:hAnsi="Times New Roman" w:cs="Times New Roman"/>
          <w:sz w:val="24"/>
          <w:szCs w:val="24"/>
        </w:rPr>
        <w:t>Escuela Gratuita de D</w:t>
      </w:r>
      <w:r w:rsidR="003C1784">
        <w:rPr>
          <w:rFonts w:ascii="Times New Roman" w:hAnsi="Times New Roman" w:cs="Times New Roman"/>
          <w:sz w:val="24"/>
          <w:szCs w:val="24"/>
        </w:rPr>
        <w:t xml:space="preserve">ibujo. En todas sus obras posteriores, </w:t>
      </w:r>
      <w:r w:rsidR="00285AF5">
        <w:rPr>
          <w:rFonts w:ascii="Times New Roman" w:hAnsi="Times New Roman" w:cs="Times New Roman"/>
          <w:sz w:val="24"/>
          <w:szCs w:val="24"/>
        </w:rPr>
        <w:t xml:space="preserve">siempre </w:t>
      </w:r>
      <w:r w:rsidR="003C1784">
        <w:rPr>
          <w:rFonts w:ascii="Times New Roman" w:hAnsi="Times New Roman" w:cs="Times New Roman"/>
          <w:sz w:val="24"/>
          <w:szCs w:val="24"/>
        </w:rPr>
        <w:t xml:space="preserve">utilizó </w:t>
      </w:r>
      <w:r w:rsidR="00EF521D">
        <w:rPr>
          <w:rFonts w:ascii="Times New Roman" w:hAnsi="Times New Roman" w:cs="Times New Roman"/>
          <w:sz w:val="24"/>
          <w:szCs w:val="24"/>
        </w:rPr>
        <w:t xml:space="preserve">esta obra </w:t>
      </w:r>
      <w:r w:rsidR="00F17079">
        <w:rPr>
          <w:rFonts w:ascii="Times New Roman" w:hAnsi="Times New Roman" w:cs="Times New Roman"/>
          <w:sz w:val="24"/>
          <w:szCs w:val="24"/>
        </w:rPr>
        <w:t xml:space="preserve">literaria </w:t>
      </w:r>
      <w:r w:rsidR="00285AF5">
        <w:rPr>
          <w:rFonts w:ascii="Times New Roman" w:hAnsi="Times New Roman" w:cs="Times New Roman"/>
          <w:sz w:val="24"/>
          <w:szCs w:val="24"/>
        </w:rPr>
        <w:t>como referencia iconográfica</w:t>
      </w:r>
      <w:r w:rsidR="00EF521D">
        <w:rPr>
          <w:rFonts w:ascii="Times New Roman" w:hAnsi="Times New Roman" w:cs="Times New Roman"/>
          <w:sz w:val="24"/>
          <w:szCs w:val="24"/>
        </w:rPr>
        <w:t xml:space="preserve">. </w:t>
      </w:r>
    </w:p>
    <w:p w14:paraId="13B71952" w14:textId="1F91DC06" w:rsidR="006D173A" w:rsidRDefault="006D173A"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BIBLIOGRAFÍA</w:t>
      </w:r>
      <w:r w:rsidR="00F31205">
        <w:rPr>
          <w:rFonts w:ascii="Times New Roman" w:hAnsi="Times New Roman" w:cs="Times New Roman"/>
          <w:sz w:val="24"/>
          <w:szCs w:val="24"/>
        </w:rPr>
        <w:t xml:space="preserve"> </w:t>
      </w:r>
    </w:p>
    <w:p w14:paraId="72530EF7" w14:textId="77777777" w:rsidR="00EE4705" w:rsidRDefault="00DD01B2"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ALCOLEA, </w:t>
      </w:r>
      <w:r w:rsidR="00F31205">
        <w:rPr>
          <w:rFonts w:ascii="Times New Roman" w:hAnsi="Times New Roman" w:cs="Times New Roman"/>
          <w:sz w:val="24"/>
          <w:szCs w:val="24"/>
        </w:rPr>
        <w:t xml:space="preserve">S. [1959-1960] </w:t>
      </w:r>
      <w:r w:rsidRPr="009E6E40">
        <w:rPr>
          <w:rFonts w:ascii="Times New Roman" w:hAnsi="Times New Roman" w:cs="Times New Roman"/>
          <w:sz w:val="24"/>
          <w:szCs w:val="24"/>
        </w:rPr>
        <w:t xml:space="preserve">La Pintura en Barcelona durante el siglo XVIII. </w:t>
      </w:r>
      <w:r w:rsidR="00F31205">
        <w:rPr>
          <w:rFonts w:ascii="Times New Roman" w:hAnsi="Times New Roman" w:cs="Times New Roman"/>
          <w:sz w:val="24"/>
          <w:szCs w:val="24"/>
        </w:rPr>
        <w:t>1</w:t>
      </w:r>
      <w:r w:rsidRPr="00050CC8">
        <w:rPr>
          <w:rFonts w:ascii="Times New Roman" w:hAnsi="Times New Roman" w:cs="Times New Roman"/>
          <w:sz w:val="24"/>
          <w:szCs w:val="24"/>
        </w:rPr>
        <w:t>. Anales y Boletín de los Museos de Arte de Barcelona, vol. X</w:t>
      </w:r>
      <w:r w:rsidR="00F31205">
        <w:rPr>
          <w:rFonts w:ascii="Times New Roman" w:hAnsi="Times New Roman" w:cs="Times New Roman"/>
          <w:sz w:val="24"/>
          <w:szCs w:val="24"/>
        </w:rPr>
        <w:t>IV</w:t>
      </w:r>
      <w:r w:rsidRPr="00050CC8">
        <w:rPr>
          <w:rFonts w:ascii="Times New Roman" w:hAnsi="Times New Roman" w:cs="Times New Roman"/>
          <w:sz w:val="24"/>
          <w:szCs w:val="24"/>
        </w:rPr>
        <w:t>.</w:t>
      </w:r>
    </w:p>
    <w:p w14:paraId="77721210" w14:textId="77777777" w:rsidR="00F31205" w:rsidRPr="00050CC8" w:rsidRDefault="00F31205"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ALCOLEA, </w:t>
      </w:r>
      <w:r>
        <w:rPr>
          <w:rFonts w:ascii="Times New Roman" w:hAnsi="Times New Roman" w:cs="Times New Roman"/>
          <w:sz w:val="24"/>
          <w:szCs w:val="24"/>
        </w:rPr>
        <w:t>S. [</w:t>
      </w:r>
      <w:r w:rsidRPr="00050CC8">
        <w:rPr>
          <w:rFonts w:ascii="Times New Roman" w:hAnsi="Times New Roman" w:cs="Times New Roman"/>
          <w:sz w:val="24"/>
          <w:szCs w:val="24"/>
        </w:rPr>
        <w:t>1961-1962</w:t>
      </w:r>
      <w:r>
        <w:rPr>
          <w:rFonts w:ascii="Times New Roman" w:hAnsi="Times New Roman" w:cs="Times New Roman"/>
          <w:sz w:val="24"/>
          <w:szCs w:val="24"/>
        </w:rPr>
        <w:t xml:space="preserve">] </w:t>
      </w:r>
      <w:r w:rsidRPr="009E6E40">
        <w:rPr>
          <w:rFonts w:ascii="Times New Roman" w:hAnsi="Times New Roman" w:cs="Times New Roman"/>
          <w:sz w:val="24"/>
          <w:szCs w:val="24"/>
        </w:rPr>
        <w:t xml:space="preserve">La Pintura en Barcelona durante el siglo XVIII. </w:t>
      </w:r>
      <w:r w:rsidRPr="00050CC8">
        <w:rPr>
          <w:rFonts w:ascii="Times New Roman" w:hAnsi="Times New Roman" w:cs="Times New Roman"/>
          <w:sz w:val="24"/>
          <w:szCs w:val="24"/>
        </w:rPr>
        <w:t>2. Diccionario Biográfico. Anales y Boletín de los Museo</w:t>
      </w:r>
      <w:r>
        <w:rPr>
          <w:rFonts w:ascii="Times New Roman" w:hAnsi="Times New Roman" w:cs="Times New Roman"/>
          <w:sz w:val="24"/>
          <w:szCs w:val="24"/>
        </w:rPr>
        <w:t>s de Arte de Barcelona, vol. XV</w:t>
      </w:r>
      <w:r w:rsidRPr="00050CC8">
        <w:rPr>
          <w:rFonts w:ascii="Times New Roman" w:hAnsi="Times New Roman" w:cs="Times New Roman"/>
          <w:sz w:val="24"/>
          <w:szCs w:val="24"/>
        </w:rPr>
        <w:t>.</w:t>
      </w:r>
    </w:p>
    <w:p w14:paraId="6E2BE539" w14:textId="77777777" w:rsidR="008A1D43" w:rsidRPr="00050CC8" w:rsidRDefault="00366BAB"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8A1D43" w:rsidRPr="00050CC8">
        <w:rPr>
          <w:rFonts w:ascii="Times New Roman" w:hAnsi="Times New Roman" w:cs="Times New Roman"/>
          <w:sz w:val="24"/>
          <w:szCs w:val="24"/>
        </w:rPr>
        <w:t xml:space="preserve">’AMAT i de CORTADA, </w:t>
      </w:r>
      <w:r>
        <w:rPr>
          <w:rFonts w:ascii="Times New Roman" w:hAnsi="Times New Roman" w:cs="Times New Roman"/>
          <w:sz w:val="24"/>
          <w:szCs w:val="24"/>
        </w:rPr>
        <w:t xml:space="preserve">R. Baró de Maldà, [1987] </w:t>
      </w:r>
      <w:r w:rsidR="008A1D43" w:rsidRPr="009E6E40">
        <w:rPr>
          <w:rFonts w:ascii="Times New Roman" w:hAnsi="Times New Roman" w:cs="Times New Roman"/>
          <w:sz w:val="24"/>
          <w:szCs w:val="24"/>
        </w:rPr>
        <w:t>Calaix de Sastre</w:t>
      </w:r>
      <w:r w:rsidR="008A1D43" w:rsidRPr="00050CC8">
        <w:rPr>
          <w:rFonts w:ascii="Times New Roman" w:hAnsi="Times New Roman" w:cs="Times New Roman"/>
          <w:sz w:val="24"/>
          <w:szCs w:val="24"/>
        </w:rPr>
        <w:t>, Barcelona,</w:t>
      </w:r>
      <w:r>
        <w:rPr>
          <w:rFonts w:ascii="Times New Roman" w:hAnsi="Times New Roman" w:cs="Times New Roman"/>
          <w:sz w:val="24"/>
          <w:szCs w:val="24"/>
        </w:rPr>
        <w:t xml:space="preserve"> Curial, Ed. R. Boixareu vols. I, II, VI</w:t>
      </w:r>
      <w:r w:rsidR="008A1D43" w:rsidRPr="00050CC8">
        <w:rPr>
          <w:rFonts w:ascii="Times New Roman" w:hAnsi="Times New Roman" w:cs="Times New Roman"/>
          <w:sz w:val="24"/>
          <w:szCs w:val="24"/>
        </w:rPr>
        <w:t xml:space="preserve">. </w:t>
      </w:r>
    </w:p>
    <w:p w14:paraId="2505ADD3" w14:textId="77777777" w:rsidR="00844D2B" w:rsidRDefault="0050020F"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lang w:val="it-IT"/>
        </w:rPr>
        <w:t xml:space="preserve">BALLART, </w:t>
      </w:r>
      <w:r w:rsidR="00366BAB" w:rsidRPr="009E6E40">
        <w:rPr>
          <w:rFonts w:ascii="Times New Roman" w:hAnsi="Times New Roman" w:cs="Times New Roman"/>
          <w:sz w:val="24"/>
          <w:szCs w:val="24"/>
          <w:lang w:val="it-IT"/>
        </w:rPr>
        <w:t xml:space="preserve">E. </w:t>
      </w:r>
      <w:r w:rsidR="00504A24" w:rsidRPr="009E6E40">
        <w:rPr>
          <w:rFonts w:ascii="Times New Roman" w:hAnsi="Times New Roman" w:cs="Times New Roman"/>
          <w:sz w:val="24"/>
          <w:szCs w:val="24"/>
          <w:lang w:val="it-IT"/>
        </w:rPr>
        <w:t>[</w:t>
      </w:r>
      <w:r w:rsidR="009C1DEB" w:rsidRPr="009E6E40">
        <w:rPr>
          <w:rFonts w:ascii="Times New Roman" w:hAnsi="Times New Roman" w:cs="Times New Roman"/>
          <w:sz w:val="24"/>
          <w:szCs w:val="24"/>
          <w:lang w:val="it-IT"/>
        </w:rPr>
        <w:t xml:space="preserve">1989] </w:t>
      </w:r>
      <w:r w:rsidRPr="009E6E40">
        <w:rPr>
          <w:rFonts w:ascii="Times New Roman" w:hAnsi="Times New Roman" w:cs="Times New Roman"/>
          <w:sz w:val="24"/>
          <w:szCs w:val="24"/>
          <w:lang w:val="it-IT"/>
        </w:rPr>
        <w:t xml:space="preserve">Pere Pau Muntagna (1749-1803). </w:t>
      </w:r>
      <w:r w:rsidRPr="009E6E40">
        <w:rPr>
          <w:rFonts w:ascii="Times New Roman" w:hAnsi="Times New Roman" w:cs="Times New Roman"/>
          <w:sz w:val="24"/>
          <w:szCs w:val="24"/>
        </w:rPr>
        <w:t xml:space="preserve">Segon director de la Escuola Gratuita de Dibuix. </w:t>
      </w:r>
      <w:r w:rsidRPr="00050CC8">
        <w:rPr>
          <w:rFonts w:ascii="Times New Roman" w:hAnsi="Times New Roman" w:cs="Times New Roman"/>
          <w:sz w:val="24"/>
          <w:szCs w:val="24"/>
        </w:rPr>
        <w:t>Tesis de licenciatura inédita. Director J. R. T</w:t>
      </w:r>
      <w:r w:rsidR="009C1DEB" w:rsidRPr="00050CC8">
        <w:rPr>
          <w:rFonts w:ascii="Times New Roman" w:hAnsi="Times New Roman" w:cs="Times New Roman"/>
          <w:sz w:val="24"/>
          <w:szCs w:val="24"/>
        </w:rPr>
        <w:t>riadó</w:t>
      </w:r>
      <w:r w:rsidR="009C1DEB">
        <w:rPr>
          <w:rFonts w:ascii="Times New Roman" w:hAnsi="Times New Roman" w:cs="Times New Roman"/>
          <w:sz w:val="24"/>
          <w:szCs w:val="24"/>
        </w:rPr>
        <w:t xml:space="preserve">, Universitat de Barcelona. </w:t>
      </w:r>
    </w:p>
    <w:p w14:paraId="65EA43B4" w14:textId="77777777" w:rsidR="003F17F6" w:rsidRDefault="008A1D43"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lastRenderedPageBreak/>
        <w:t xml:space="preserve">CARBONELL, </w:t>
      </w:r>
      <w:r w:rsidR="00366BAB">
        <w:rPr>
          <w:rFonts w:ascii="Times New Roman" w:hAnsi="Times New Roman" w:cs="Times New Roman"/>
          <w:sz w:val="24"/>
          <w:szCs w:val="24"/>
        </w:rPr>
        <w:t xml:space="preserve">M. </w:t>
      </w:r>
      <w:r w:rsidR="003F17F6">
        <w:rPr>
          <w:rFonts w:ascii="Times New Roman" w:hAnsi="Times New Roman" w:cs="Times New Roman"/>
          <w:sz w:val="24"/>
          <w:szCs w:val="24"/>
        </w:rPr>
        <w:t xml:space="preserve">[2011-2012] </w:t>
      </w:r>
      <w:r w:rsidR="00366BAB">
        <w:rPr>
          <w:rFonts w:ascii="Times New Roman" w:hAnsi="Times New Roman" w:cs="Times New Roman"/>
          <w:sz w:val="24"/>
          <w:szCs w:val="24"/>
        </w:rPr>
        <w:t>‹‹</w:t>
      </w:r>
      <w:r w:rsidRPr="00050CC8">
        <w:rPr>
          <w:rFonts w:ascii="Times New Roman" w:hAnsi="Times New Roman" w:cs="Times New Roman"/>
          <w:sz w:val="24"/>
          <w:szCs w:val="24"/>
        </w:rPr>
        <w:t xml:space="preserve">Qüestió de gust. Una visita a Barcelona de l’auditor de la </w:t>
      </w:r>
      <w:r w:rsidR="00366BAB">
        <w:rPr>
          <w:rFonts w:ascii="Times New Roman" w:hAnsi="Times New Roman" w:cs="Times New Roman"/>
          <w:sz w:val="24"/>
          <w:szCs w:val="24"/>
        </w:rPr>
        <w:t>Rota Antoni Despuig, l’any 1785››</w:t>
      </w:r>
      <w:r w:rsidRPr="009E6E40">
        <w:rPr>
          <w:rFonts w:ascii="Times New Roman" w:hAnsi="Times New Roman" w:cs="Times New Roman"/>
          <w:sz w:val="24"/>
          <w:szCs w:val="24"/>
        </w:rPr>
        <w:t>. Locus Amoenus</w:t>
      </w:r>
      <w:r w:rsidRPr="00050CC8">
        <w:rPr>
          <w:rFonts w:ascii="Times New Roman" w:hAnsi="Times New Roman" w:cs="Times New Roman"/>
          <w:sz w:val="24"/>
          <w:szCs w:val="24"/>
        </w:rPr>
        <w:t xml:space="preserve"> 11, </w:t>
      </w:r>
      <w:r w:rsidR="003F17F6">
        <w:rPr>
          <w:rFonts w:ascii="Times New Roman" w:hAnsi="Times New Roman" w:cs="Times New Roman"/>
          <w:sz w:val="24"/>
          <w:szCs w:val="24"/>
        </w:rPr>
        <w:t xml:space="preserve">pp. </w:t>
      </w:r>
      <w:r w:rsidRPr="00050CC8">
        <w:rPr>
          <w:rFonts w:ascii="Times New Roman" w:hAnsi="Times New Roman" w:cs="Times New Roman"/>
          <w:sz w:val="24"/>
          <w:szCs w:val="24"/>
        </w:rPr>
        <w:t>1</w:t>
      </w:r>
      <w:r w:rsidR="003F17F6">
        <w:rPr>
          <w:rFonts w:ascii="Times New Roman" w:hAnsi="Times New Roman" w:cs="Times New Roman"/>
          <w:sz w:val="24"/>
          <w:szCs w:val="24"/>
        </w:rPr>
        <w:t>81-192.</w:t>
      </w:r>
    </w:p>
    <w:p w14:paraId="6734383D"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ESPINÓS, </w:t>
      </w:r>
      <w:r w:rsidR="003F17F6">
        <w:rPr>
          <w:rFonts w:ascii="Times New Roman" w:hAnsi="Times New Roman" w:cs="Times New Roman"/>
          <w:sz w:val="24"/>
          <w:szCs w:val="24"/>
        </w:rPr>
        <w:t xml:space="preserve">A. [2004] </w:t>
      </w:r>
      <w:r w:rsidRPr="009E6E40">
        <w:rPr>
          <w:rFonts w:ascii="Times New Roman" w:hAnsi="Times New Roman" w:cs="Times New Roman"/>
          <w:sz w:val="24"/>
          <w:szCs w:val="24"/>
        </w:rPr>
        <w:t xml:space="preserve">Dibujos europeos del Museo de Bellas Artes de Valencia. Colección Real Academia de Bellas Artes de San Carlos. </w:t>
      </w:r>
      <w:r w:rsidRPr="00050CC8">
        <w:rPr>
          <w:rFonts w:ascii="Times New Roman" w:hAnsi="Times New Roman" w:cs="Times New Roman"/>
          <w:sz w:val="24"/>
          <w:szCs w:val="24"/>
        </w:rPr>
        <w:t xml:space="preserve">Museo de Bellas Artes de Valencia, </w:t>
      </w:r>
      <w:r w:rsidR="003F17F6" w:rsidRPr="00050CC8">
        <w:rPr>
          <w:rFonts w:ascii="Times New Roman" w:hAnsi="Times New Roman" w:cs="Times New Roman"/>
          <w:sz w:val="24"/>
          <w:szCs w:val="24"/>
        </w:rPr>
        <w:t xml:space="preserve">Catálogo, </w:t>
      </w:r>
      <w:r w:rsidRPr="00050CC8">
        <w:rPr>
          <w:rFonts w:ascii="Times New Roman" w:hAnsi="Times New Roman" w:cs="Times New Roman"/>
          <w:sz w:val="24"/>
          <w:szCs w:val="24"/>
        </w:rPr>
        <w:t>7 de abril al 2 de mayo, pp</w:t>
      </w:r>
      <w:r w:rsidR="003F17F6">
        <w:rPr>
          <w:rFonts w:ascii="Times New Roman" w:hAnsi="Times New Roman" w:cs="Times New Roman"/>
          <w:sz w:val="24"/>
          <w:szCs w:val="24"/>
        </w:rPr>
        <w:t xml:space="preserve">. 50-53. </w:t>
      </w:r>
    </w:p>
    <w:p w14:paraId="595E72EC"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CID, </w:t>
      </w:r>
      <w:r w:rsidR="003F17F6">
        <w:rPr>
          <w:rFonts w:ascii="Times New Roman" w:hAnsi="Times New Roman" w:cs="Times New Roman"/>
          <w:sz w:val="24"/>
          <w:szCs w:val="24"/>
        </w:rPr>
        <w:t xml:space="preserve">C. [1947] </w:t>
      </w:r>
      <w:r w:rsidR="009C1DEB">
        <w:rPr>
          <w:rFonts w:ascii="Times New Roman" w:hAnsi="Times New Roman" w:cs="Times New Roman"/>
          <w:sz w:val="24"/>
          <w:szCs w:val="24"/>
        </w:rPr>
        <w:t>‹‹</w:t>
      </w:r>
      <w:r w:rsidRPr="009C1DEB">
        <w:rPr>
          <w:rFonts w:ascii="Times New Roman" w:hAnsi="Times New Roman" w:cs="Times New Roman"/>
          <w:sz w:val="24"/>
          <w:szCs w:val="24"/>
        </w:rPr>
        <w:t>Problemas a cerca de la construcció</w:t>
      </w:r>
      <w:r w:rsidR="009C1DEB" w:rsidRPr="009C1DEB">
        <w:rPr>
          <w:rFonts w:ascii="Times New Roman" w:hAnsi="Times New Roman" w:cs="Times New Roman"/>
          <w:sz w:val="24"/>
          <w:szCs w:val="24"/>
        </w:rPr>
        <w:t>n de la casa Lonja de Barcelona››</w:t>
      </w:r>
      <w:r w:rsidRPr="009E6E40">
        <w:rPr>
          <w:rFonts w:ascii="Times New Roman" w:hAnsi="Times New Roman" w:cs="Times New Roman"/>
          <w:sz w:val="24"/>
          <w:szCs w:val="24"/>
        </w:rPr>
        <w:t xml:space="preserve">, Anales y Boletín de los Museos de Arte de Barcelona, </w:t>
      </w:r>
      <w:r w:rsidRPr="00050CC8">
        <w:rPr>
          <w:rFonts w:ascii="Times New Roman" w:hAnsi="Times New Roman" w:cs="Times New Roman"/>
          <w:sz w:val="24"/>
          <w:szCs w:val="24"/>
        </w:rPr>
        <w:t xml:space="preserve">vol.5, </w:t>
      </w:r>
      <w:r w:rsidR="009C1DEB">
        <w:rPr>
          <w:rFonts w:ascii="Times New Roman" w:hAnsi="Times New Roman" w:cs="Times New Roman"/>
          <w:sz w:val="24"/>
          <w:szCs w:val="24"/>
        </w:rPr>
        <w:t>p</w:t>
      </w:r>
      <w:r w:rsidRPr="00050CC8">
        <w:rPr>
          <w:rFonts w:ascii="Times New Roman" w:hAnsi="Times New Roman" w:cs="Times New Roman"/>
          <w:sz w:val="24"/>
          <w:szCs w:val="24"/>
        </w:rPr>
        <w:t xml:space="preserve">p. 43-93: 68-69. El doc. original: J. ARRAU I BALBA, </w:t>
      </w:r>
      <w:r w:rsidRPr="009E6E40">
        <w:rPr>
          <w:rFonts w:ascii="Times New Roman" w:hAnsi="Times New Roman" w:cs="Times New Roman"/>
          <w:sz w:val="24"/>
          <w:szCs w:val="24"/>
        </w:rPr>
        <w:t>El Juramento del Artista,</w:t>
      </w:r>
      <w:r w:rsidRPr="00050CC8">
        <w:rPr>
          <w:rFonts w:ascii="Times New Roman" w:hAnsi="Times New Roman" w:cs="Times New Roman"/>
          <w:sz w:val="24"/>
          <w:szCs w:val="24"/>
        </w:rPr>
        <w:t xml:space="preserve"> 1835.MNAC, Ms. Nº 31.1.fol. 22.</w:t>
      </w:r>
    </w:p>
    <w:p w14:paraId="176B9DC1" w14:textId="4C1D4C14" w:rsidR="00EE4705" w:rsidRPr="009E6E40"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FONTBONA, </w:t>
      </w:r>
      <w:r w:rsidR="009C1DEB">
        <w:rPr>
          <w:rFonts w:ascii="Times New Roman" w:hAnsi="Times New Roman" w:cs="Times New Roman"/>
          <w:sz w:val="24"/>
          <w:szCs w:val="24"/>
        </w:rPr>
        <w:t xml:space="preserve">F i </w:t>
      </w:r>
      <w:r w:rsidRPr="00050CC8">
        <w:rPr>
          <w:rFonts w:ascii="Times New Roman" w:hAnsi="Times New Roman" w:cs="Times New Roman"/>
          <w:sz w:val="24"/>
          <w:szCs w:val="24"/>
        </w:rPr>
        <w:t xml:space="preserve">DURÁ, </w:t>
      </w:r>
      <w:r w:rsidR="009C1DEB">
        <w:rPr>
          <w:rFonts w:ascii="Times New Roman" w:hAnsi="Times New Roman" w:cs="Times New Roman"/>
          <w:sz w:val="24"/>
          <w:szCs w:val="24"/>
        </w:rPr>
        <w:t xml:space="preserve">V. [1999] </w:t>
      </w:r>
      <w:r w:rsidRPr="009E6E40">
        <w:rPr>
          <w:rFonts w:ascii="Times New Roman" w:hAnsi="Times New Roman" w:cs="Times New Roman"/>
          <w:sz w:val="24"/>
          <w:szCs w:val="24"/>
        </w:rPr>
        <w:t>Catàleg del Museu de la Reial Acadèmia Catalana de Belles Arts de Sant Jordi [RACBASJ], Reial Academia de Belles Arts de Sant Jordi, Barcelona, 1999</w:t>
      </w:r>
      <w:r w:rsidR="00EE4705" w:rsidRPr="009E6E40">
        <w:rPr>
          <w:rFonts w:ascii="Times New Roman" w:hAnsi="Times New Roman" w:cs="Times New Roman"/>
          <w:sz w:val="24"/>
          <w:szCs w:val="24"/>
        </w:rPr>
        <w:t xml:space="preserve">. </w:t>
      </w:r>
    </w:p>
    <w:p w14:paraId="1AFC81C5" w14:textId="1A14788B" w:rsidR="00731786" w:rsidRPr="009E6E40" w:rsidRDefault="00731786"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GARCÍA MAHIQUES, R., </w:t>
      </w:r>
      <w:r w:rsidR="00EF64C9" w:rsidRPr="009E6E40">
        <w:rPr>
          <w:rFonts w:ascii="Times New Roman" w:hAnsi="Times New Roman" w:cs="Times New Roman"/>
          <w:sz w:val="24"/>
          <w:szCs w:val="24"/>
        </w:rPr>
        <w:t xml:space="preserve">Iconografía e Iconología. Cuestiones de Método, ,vol 2.  2008. </w:t>
      </w:r>
    </w:p>
    <w:p w14:paraId="168FBCAC"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GARCÍA PORTUGUÉS, </w:t>
      </w:r>
      <w:r w:rsidR="009C1DEB">
        <w:rPr>
          <w:rFonts w:ascii="Times New Roman" w:hAnsi="Times New Roman" w:cs="Times New Roman"/>
          <w:sz w:val="24"/>
          <w:szCs w:val="24"/>
        </w:rPr>
        <w:t xml:space="preserve">E. [2007] </w:t>
      </w:r>
      <w:r w:rsidRPr="009E6E40">
        <w:rPr>
          <w:rFonts w:ascii="Times New Roman" w:hAnsi="Times New Roman" w:cs="Times New Roman"/>
          <w:sz w:val="24"/>
          <w:szCs w:val="24"/>
        </w:rPr>
        <w:t xml:space="preserve">José Nicolás de Azara i la seva repercussió en l’àmbit artístic català. </w:t>
      </w:r>
      <w:r w:rsidRPr="00050CC8">
        <w:rPr>
          <w:rFonts w:ascii="Times New Roman" w:hAnsi="Times New Roman" w:cs="Times New Roman"/>
          <w:sz w:val="24"/>
          <w:szCs w:val="24"/>
        </w:rPr>
        <w:t>Tesi doctoral</w:t>
      </w:r>
      <w:r w:rsidR="009C1DEB">
        <w:rPr>
          <w:rFonts w:ascii="Times New Roman" w:hAnsi="Times New Roman" w:cs="Times New Roman"/>
          <w:sz w:val="24"/>
          <w:szCs w:val="24"/>
        </w:rPr>
        <w:t xml:space="preserve"> inédita</w:t>
      </w:r>
      <w:r w:rsidRPr="00050CC8">
        <w:rPr>
          <w:rFonts w:ascii="Times New Roman" w:hAnsi="Times New Roman" w:cs="Times New Roman"/>
          <w:sz w:val="24"/>
          <w:szCs w:val="24"/>
        </w:rPr>
        <w:t xml:space="preserve">. Directora: R. Mª </w:t>
      </w:r>
      <w:r w:rsidR="009C1DEB">
        <w:rPr>
          <w:rFonts w:ascii="Times New Roman" w:hAnsi="Times New Roman" w:cs="Times New Roman"/>
          <w:sz w:val="24"/>
          <w:szCs w:val="24"/>
        </w:rPr>
        <w:t>Subirana R</w:t>
      </w:r>
      <w:r w:rsidR="009C1DEB" w:rsidRPr="00050CC8">
        <w:rPr>
          <w:rFonts w:ascii="Times New Roman" w:hAnsi="Times New Roman" w:cs="Times New Roman"/>
          <w:sz w:val="24"/>
          <w:szCs w:val="24"/>
        </w:rPr>
        <w:t>ebull,</w:t>
      </w:r>
      <w:r w:rsidR="009C1DEB">
        <w:rPr>
          <w:rFonts w:ascii="Times New Roman" w:hAnsi="Times New Roman" w:cs="Times New Roman"/>
          <w:sz w:val="24"/>
          <w:szCs w:val="24"/>
        </w:rPr>
        <w:t xml:space="preserve"> Universitat de Barcelona. ‹http://www.tdx.cat/handle/10803› 15-1-2015.</w:t>
      </w:r>
    </w:p>
    <w:p w14:paraId="2345D7DF"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JIMÉNO, </w:t>
      </w:r>
      <w:r w:rsidR="009C1DEB">
        <w:rPr>
          <w:rFonts w:ascii="Times New Roman" w:hAnsi="Times New Roman" w:cs="Times New Roman"/>
          <w:sz w:val="24"/>
          <w:szCs w:val="24"/>
        </w:rPr>
        <w:t>F. [2005] ‹‹</w:t>
      </w:r>
      <w:r w:rsidRPr="00050CC8">
        <w:rPr>
          <w:rFonts w:ascii="Times New Roman" w:hAnsi="Times New Roman" w:cs="Times New Roman"/>
          <w:sz w:val="24"/>
          <w:szCs w:val="24"/>
        </w:rPr>
        <w:t>Algunos datos inéditos sobre la estancia</w:t>
      </w:r>
      <w:r w:rsidR="009C1DEB">
        <w:rPr>
          <w:rFonts w:ascii="Times New Roman" w:hAnsi="Times New Roman" w:cs="Times New Roman"/>
          <w:sz w:val="24"/>
          <w:szCs w:val="24"/>
        </w:rPr>
        <w:t xml:space="preserve"> de Pasqual Pere Moles en Paris››</w:t>
      </w:r>
      <w:r w:rsidRPr="00050CC8">
        <w:rPr>
          <w:rFonts w:ascii="Times New Roman" w:hAnsi="Times New Roman" w:cs="Times New Roman"/>
          <w:sz w:val="24"/>
          <w:szCs w:val="24"/>
        </w:rPr>
        <w:t xml:space="preserve">, RACBASJ, </w:t>
      </w:r>
      <w:r w:rsidRPr="009E6E40">
        <w:rPr>
          <w:rFonts w:ascii="Times New Roman" w:hAnsi="Times New Roman" w:cs="Times New Roman"/>
          <w:sz w:val="24"/>
          <w:szCs w:val="24"/>
        </w:rPr>
        <w:t>Butlletí,</w:t>
      </w:r>
      <w:r w:rsidR="009C1DEB">
        <w:rPr>
          <w:rFonts w:ascii="Times New Roman" w:hAnsi="Times New Roman" w:cs="Times New Roman"/>
          <w:sz w:val="24"/>
          <w:szCs w:val="24"/>
        </w:rPr>
        <w:t xml:space="preserve"> nº XIX, pp.</w:t>
      </w:r>
      <w:r w:rsidR="00CE5AC4">
        <w:rPr>
          <w:rFonts w:ascii="Times New Roman" w:hAnsi="Times New Roman" w:cs="Times New Roman"/>
          <w:sz w:val="24"/>
          <w:szCs w:val="24"/>
        </w:rPr>
        <w:t xml:space="preserve"> 153-185.</w:t>
      </w:r>
    </w:p>
    <w:p w14:paraId="49774121"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LÓPEZ TORRIJOS, </w:t>
      </w:r>
      <w:r w:rsidR="00CE5AC4">
        <w:rPr>
          <w:rFonts w:ascii="Times New Roman" w:hAnsi="Times New Roman" w:cs="Times New Roman"/>
          <w:sz w:val="24"/>
          <w:szCs w:val="24"/>
        </w:rPr>
        <w:t xml:space="preserve">R. [1985] </w:t>
      </w:r>
      <w:r w:rsidRPr="009E6E40">
        <w:rPr>
          <w:rFonts w:ascii="Times New Roman" w:hAnsi="Times New Roman" w:cs="Times New Roman"/>
          <w:sz w:val="24"/>
          <w:szCs w:val="24"/>
        </w:rPr>
        <w:t xml:space="preserve">La mitología en la pintura española del Siglo de Oro, </w:t>
      </w:r>
      <w:r w:rsidR="00CE5AC4">
        <w:rPr>
          <w:rFonts w:ascii="Times New Roman" w:hAnsi="Times New Roman" w:cs="Times New Roman"/>
          <w:sz w:val="24"/>
          <w:szCs w:val="24"/>
        </w:rPr>
        <w:t xml:space="preserve">Madrid, Cátedra, pp. 302-307. </w:t>
      </w:r>
    </w:p>
    <w:p w14:paraId="7F0A74E3"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MÂLE, </w:t>
      </w:r>
      <w:r w:rsidR="00CE5AC4">
        <w:rPr>
          <w:rFonts w:ascii="Times New Roman" w:hAnsi="Times New Roman" w:cs="Times New Roman"/>
          <w:sz w:val="24"/>
          <w:szCs w:val="24"/>
        </w:rPr>
        <w:t xml:space="preserve">E. </w:t>
      </w:r>
      <w:r w:rsidRPr="00050CC8">
        <w:rPr>
          <w:rFonts w:ascii="Times New Roman" w:hAnsi="Times New Roman" w:cs="Times New Roman"/>
          <w:sz w:val="24"/>
          <w:szCs w:val="24"/>
        </w:rPr>
        <w:t xml:space="preserve">Trad. A. </w:t>
      </w:r>
      <w:r w:rsidR="00CE5AC4" w:rsidRPr="00050CC8">
        <w:rPr>
          <w:rFonts w:ascii="Times New Roman" w:hAnsi="Times New Roman" w:cs="Times New Roman"/>
          <w:sz w:val="24"/>
          <w:szCs w:val="24"/>
        </w:rPr>
        <w:t>M.ª</w:t>
      </w:r>
      <w:r w:rsidRPr="00050CC8">
        <w:rPr>
          <w:rFonts w:ascii="Times New Roman" w:hAnsi="Times New Roman" w:cs="Times New Roman"/>
          <w:sz w:val="24"/>
          <w:szCs w:val="24"/>
        </w:rPr>
        <w:t xml:space="preserve"> Guasch</w:t>
      </w:r>
      <w:r w:rsidR="00CE5AC4">
        <w:rPr>
          <w:rFonts w:ascii="Times New Roman" w:hAnsi="Times New Roman" w:cs="Times New Roman"/>
          <w:sz w:val="24"/>
          <w:szCs w:val="24"/>
        </w:rPr>
        <w:t xml:space="preserve"> [2001]</w:t>
      </w:r>
      <w:r w:rsidRPr="00050CC8">
        <w:rPr>
          <w:rFonts w:ascii="Times New Roman" w:hAnsi="Times New Roman" w:cs="Times New Roman"/>
          <w:sz w:val="24"/>
          <w:szCs w:val="24"/>
        </w:rPr>
        <w:t xml:space="preserve">, </w:t>
      </w:r>
      <w:r w:rsidRPr="009E6E40">
        <w:rPr>
          <w:rFonts w:ascii="Times New Roman" w:hAnsi="Times New Roman" w:cs="Times New Roman"/>
          <w:sz w:val="24"/>
          <w:szCs w:val="24"/>
        </w:rPr>
        <w:t xml:space="preserve">El arte religioso de la Contrarreforma, </w:t>
      </w:r>
      <w:r w:rsidR="00CE5AC4">
        <w:rPr>
          <w:rFonts w:ascii="Times New Roman" w:hAnsi="Times New Roman" w:cs="Times New Roman"/>
          <w:sz w:val="24"/>
          <w:szCs w:val="24"/>
        </w:rPr>
        <w:t xml:space="preserve">Ed. Encuentro, Madrid. </w:t>
      </w:r>
    </w:p>
    <w:p w14:paraId="4F3329DE"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NEGRETE PLANO, </w:t>
      </w:r>
      <w:r w:rsidR="00CE5AC4">
        <w:rPr>
          <w:rFonts w:ascii="Times New Roman" w:hAnsi="Times New Roman" w:cs="Times New Roman"/>
          <w:sz w:val="24"/>
          <w:szCs w:val="24"/>
        </w:rPr>
        <w:t xml:space="preserve">A. [2013] </w:t>
      </w:r>
      <w:r w:rsidRPr="009E6E40">
        <w:rPr>
          <w:rFonts w:ascii="Times New Roman" w:hAnsi="Times New Roman" w:cs="Times New Roman"/>
          <w:sz w:val="24"/>
          <w:szCs w:val="24"/>
        </w:rPr>
        <w:t>Anton Raphael Mengs y la Antigüedad</w:t>
      </w:r>
      <w:r w:rsidRPr="00050CC8">
        <w:rPr>
          <w:rFonts w:ascii="Times New Roman" w:hAnsi="Times New Roman" w:cs="Times New Roman"/>
          <w:sz w:val="24"/>
          <w:szCs w:val="24"/>
        </w:rPr>
        <w:t>, Real Academia de Bella</w:t>
      </w:r>
      <w:r w:rsidR="00CE5AC4">
        <w:rPr>
          <w:rFonts w:ascii="Times New Roman" w:hAnsi="Times New Roman" w:cs="Times New Roman"/>
          <w:sz w:val="24"/>
          <w:szCs w:val="24"/>
        </w:rPr>
        <w:t xml:space="preserve">s Artes de San Fernando, Madrid. </w:t>
      </w:r>
      <w:r w:rsidRPr="00050CC8">
        <w:rPr>
          <w:rFonts w:ascii="Times New Roman" w:hAnsi="Times New Roman" w:cs="Times New Roman"/>
          <w:sz w:val="24"/>
          <w:szCs w:val="24"/>
        </w:rPr>
        <w:t xml:space="preserve">Ficha S. MÜLLER-BECHTEL, p. 120-121. </w:t>
      </w:r>
    </w:p>
    <w:p w14:paraId="78D9F7CC" w14:textId="77777777" w:rsidR="0050020F"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lastRenderedPageBreak/>
        <w:t xml:space="preserve">PÉREZ SÁNCHEZ, </w:t>
      </w:r>
      <w:r w:rsidR="00CE5AC4">
        <w:rPr>
          <w:rFonts w:ascii="Times New Roman" w:hAnsi="Times New Roman" w:cs="Times New Roman"/>
          <w:sz w:val="24"/>
          <w:szCs w:val="24"/>
        </w:rPr>
        <w:t xml:space="preserve">E. [2010] </w:t>
      </w:r>
      <w:r w:rsidRPr="009E6E40">
        <w:rPr>
          <w:rFonts w:ascii="Times New Roman" w:hAnsi="Times New Roman" w:cs="Times New Roman"/>
          <w:sz w:val="24"/>
          <w:szCs w:val="24"/>
        </w:rPr>
        <w:t xml:space="preserve">Pintura Barroca en España (1600-1750). </w:t>
      </w:r>
      <w:r w:rsidRPr="00050CC8">
        <w:rPr>
          <w:rFonts w:ascii="Times New Roman" w:hAnsi="Times New Roman" w:cs="Times New Roman"/>
          <w:sz w:val="24"/>
          <w:szCs w:val="24"/>
        </w:rPr>
        <w:t xml:space="preserve">6ª ed. </w:t>
      </w:r>
      <w:r w:rsidR="00CE5AC4">
        <w:rPr>
          <w:rFonts w:ascii="Times New Roman" w:hAnsi="Times New Roman" w:cs="Times New Roman"/>
          <w:sz w:val="24"/>
          <w:szCs w:val="24"/>
        </w:rPr>
        <w:t>Cátedra, Madrid.</w:t>
      </w:r>
    </w:p>
    <w:p w14:paraId="5D043841" w14:textId="77777777" w:rsidR="00460CAF" w:rsidRDefault="00460CAF"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PERMANYER, Ll. [2004] ‹‹Descubren un enorme mural de gran calidad</w:t>
      </w:r>
      <w:r w:rsidR="001B23AC">
        <w:rPr>
          <w:rFonts w:ascii="Times New Roman" w:hAnsi="Times New Roman" w:cs="Times New Roman"/>
          <w:sz w:val="24"/>
          <w:szCs w:val="24"/>
        </w:rPr>
        <w:t>.</w:t>
      </w:r>
      <w:r w:rsidR="001B23AC" w:rsidRPr="001B23AC">
        <w:rPr>
          <w:rFonts w:ascii="Times New Roman" w:hAnsi="Times New Roman" w:cs="Times New Roman"/>
          <w:sz w:val="24"/>
          <w:szCs w:val="24"/>
        </w:rPr>
        <w:t xml:space="preserve"> Se recupera la obra que Montaña pintó en 1784 en un Palacete de la Calle Portaferrissa</w:t>
      </w:r>
      <w:r w:rsidR="001B23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6E40">
        <w:rPr>
          <w:rFonts w:ascii="Times New Roman" w:hAnsi="Times New Roman" w:cs="Times New Roman"/>
          <w:sz w:val="24"/>
          <w:szCs w:val="24"/>
        </w:rPr>
        <w:t xml:space="preserve">La Vanguardia, </w:t>
      </w:r>
      <w:r w:rsidR="001B23AC">
        <w:rPr>
          <w:rFonts w:ascii="Times New Roman" w:hAnsi="Times New Roman" w:cs="Times New Roman"/>
          <w:sz w:val="24"/>
          <w:szCs w:val="24"/>
        </w:rPr>
        <w:t xml:space="preserve">Vivir: 4 de octubre, p.4. </w:t>
      </w:r>
      <w:r w:rsidR="0044562F">
        <w:rPr>
          <w:rFonts w:ascii="Times New Roman" w:hAnsi="Times New Roman" w:cs="Times New Roman"/>
          <w:sz w:val="24"/>
          <w:szCs w:val="24"/>
        </w:rPr>
        <w:t xml:space="preserve"> </w:t>
      </w:r>
    </w:p>
    <w:p w14:paraId="05EF0C3B"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QUILEZ, </w:t>
      </w:r>
      <w:r w:rsidR="00CE5AC4">
        <w:rPr>
          <w:rFonts w:ascii="Times New Roman" w:hAnsi="Times New Roman" w:cs="Times New Roman"/>
          <w:sz w:val="24"/>
          <w:szCs w:val="24"/>
        </w:rPr>
        <w:t xml:space="preserve">F. [2001] </w:t>
      </w:r>
      <w:r w:rsidRPr="009E6E40">
        <w:rPr>
          <w:rFonts w:ascii="Times New Roman" w:hAnsi="Times New Roman" w:cs="Times New Roman"/>
          <w:sz w:val="24"/>
          <w:szCs w:val="24"/>
        </w:rPr>
        <w:t>La Màscara Reial, Festa i al·legoria a Barcelona l’any 1764</w:t>
      </w:r>
      <w:r w:rsidR="00CE5AC4">
        <w:rPr>
          <w:rFonts w:ascii="Times New Roman" w:hAnsi="Times New Roman" w:cs="Times New Roman"/>
          <w:sz w:val="24"/>
          <w:szCs w:val="24"/>
        </w:rPr>
        <w:t>, MNAC, Barcelona.</w:t>
      </w:r>
    </w:p>
    <w:p w14:paraId="3EB4D527"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QUILEZ,</w:t>
      </w:r>
      <w:r w:rsidRPr="009E6E40">
        <w:rPr>
          <w:rFonts w:ascii="Times New Roman" w:hAnsi="Times New Roman" w:cs="Times New Roman"/>
          <w:sz w:val="24"/>
          <w:szCs w:val="24"/>
        </w:rPr>
        <w:t xml:space="preserve"> </w:t>
      </w:r>
      <w:r w:rsidR="00CE5AC4">
        <w:rPr>
          <w:rFonts w:ascii="Times New Roman" w:hAnsi="Times New Roman" w:cs="Times New Roman"/>
          <w:sz w:val="24"/>
          <w:szCs w:val="24"/>
        </w:rPr>
        <w:t>F. [1998-1999] ‹‹</w:t>
      </w:r>
      <w:r w:rsidRPr="00CE5AC4">
        <w:rPr>
          <w:rFonts w:ascii="Times New Roman" w:hAnsi="Times New Roman" w:cs="Times New Roman"/>
          <w:sz w:val="24"/>
          <w:szCs w:val="24"/>
        </w:rPr>
        <w:t>A l’entor de l’actività pictórica de Pere Pau Montanya a l’entor de Tarragona</w:t>
      </w:r>
      <w:r w:rsidR="00CE5AC4">
        <w:rPr>
          <w:rFonts w:ascii="Times New Roman" w:hAnsi="Times New Roman" w:cs="Times New Roman"/>
          <w:sz w:val="24"/>
          <w:szCs w:val="24"/>
        </w:rPr>
        <w:t>››</w:t>
      </w:r>
      <w:r w:rsidRPr="00CE5AC4">
        <w:rPr>
          <w:rFonts w:ascii="Times New Roman" w:hAnsi="Times New Roman" w:cs="Times New Roman"/>
          <w:sz w:val="24"/>
          <w:szCs w:val="24"/>
        </w:rPr>
        <w:t xml:space="preserve">, </w:t>
      </w:r>
      <w:r w:rsidRPr="009E6E40">
        <w:rPr>
          <w:rFonts w:ascii="Times New Roman" w:hAnsi="Times New Roman" w:cs="Times New Roman"/>
          <w:sz w:val="24"/>
          <w:szCs w:val="24"/>
        </w:rPr>
        <w:t xml:space="preserve">Locus Amoenus, </w:t>
      </w:r>
      <w:r w:rsidRPr="00050CC8">
        <w:rPr>
          <w:rFonts w:ascii="Times New Roman" w:hAnsi="Times New Roman" w:cs="Times New Roman"/>
          <w:sz w:val="24"/>
          <w:szCs w:val="24"/>
        </w:rPr>
        <w:t>nº 4,</w:t>
      </w:r>
      <w:r w:rsidR="00CE5AC4">
        <w:rPr>
          <w:rFonts w:ascii="Times New Roman" w:hAnsi="Times New Roman" w:cs="Times New Roman"/>
          <w:sz w:val="24"/>
          <w:szCs w:val="24"/>
        </w:rPr>
        <w:t xml:space="preserve"> pp.</w:t>
      </w:r>
      <w:r w:rsidRPr="00050CC8">
        <w:rPr>
          <w:rFonts w:ascii="Times New Roman" w:hAnsi="Times New Roman" w:cs="Times New Roman"/>
          <w:sz w:val="24"/>
          <w:szCs w:val="24"/>
        </w:rPr>
        <w:t xml:space="preserve"> 201</w:t>
      </w:r>
      <w:r w:rsidR="00CE5AC4">
        <w:rPr>
          <w:rFonts w:ascii="Times New Roman" w:hAnsi="Times New Roman" w:cs="Times New Roman"/>
          <w:sz w:val="24"/>
          <w:szCs w:val="24"/>
        </w:rPr>
        <w:t>-217</w:t>
      </w:r>
      <w:r w:rsidRPr="00050CC8">
        <w:rPr>
          <w:rFonts w:ascii="Times New Roman" w:hAnsi="Times New Roman" w:cs="Times New Roman"/>
          <w:sz w:val="24"/>
          <w:szCs w:val="24"/>
        </w:rPr>
        <w:t xml:space="preserve">. </w:t>
      </w:r>
    </w:p>
    <w:p w14:paraId="3A6208F8"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RIPA, </w:t>
      </w:r>
      <w:r w:rsidR="00EE4705">
        <w:rPr>
          <w:rFonts w:ascii="Times New Roman" w:hAnsi="Times New Roman" w:cs="Times New Roman"/>
          <w:sz w:val="24"/>
          <w:szCs w:val="24"/>
        </w:rPr>
        <w:t>C</w:t>
      </w:r>
      <w:r w:rsidR="0044562F">
        <w:rPr>
          <w:rFonts w:ascii="Times New Roman" w:hAnsi="Times New Roman" w:cs="Times New Roman"/>
          <w:sz w:val="24"/>
          <w:szCs w:val="24"/>
        </w:rPr>
        <w:t xml:space="preserve">. [1593] </w:t>
      </w:r>
      <w:r w:rsidRPr="009E6E40">
        <w:rPr>
          <w:rFonts w:ascii="Times New Roman" w:hAnsi="Times New Roman" w:cs="Times New Roman"/>
          <w:sz w:val="24"/>
          <w:szCs w:val="24"/>
        </w:rPr>
        <w:t>Iconología,</w:t>
      </w:r>
      <w:r w:rsidRPr="00050CC8">
        <w:rPr>
          <w:rFonts w:ascii="Times New Roman" w:hAnsi="Times New Roman" w:cs="Times New Roman"/>
          <w:sz w:val="24"/>
          <w:szCs w:val="24"/>
        </w:rPr>
        <w:t xml:space="preserve"> Traducción J. y Y</w:t>
      </w:r>
      <w:r w:rsidR="0044562F">
        <w:rPr>
          <w:rFonts w:ascii="Times New Roman" w:hAnsi="Times New Roman" w:cs="Times New Roman"/>
          <w:sz w:val="24"/>
          <w:szCs w:val="24"/>
        </w:rPr>
        <w:t>.</w:t>
      </w:r>
      <w:r w:rsidRPr="00050CC8">
        <w:rPr>
          <w:rFonts w:ascii="Times New Roman" w:hAnsi="Times New Roman" w:cs="Times New Roman"/>
          <w:sz w:val="24"/>
          <w:szCs w:val="24"/>
        </w:rPr>
        <w:t xml:space="preserve"> Barja, Prólogo A. Allo Manero, Akal, Madrid, 2 vols. [1987]. </w:t>
      </w:r>
      <w:r w:rsidR="0044562F">
        <w:rPr>
          <w:rFonts w:ascii="Times New Roman" w:hAnsi="Times New Roman" w:cs="Times New Roman"/>
          <w:sz w:val="24"/>
          <w:szCs w:val="24"/>
        </w:rPr>
        <w:t xml:space="preserve">2º ed. </w:t>
      </w:r>
      <w:r w:rsidRPr="00050CC8">
        <w:rPr>
          <w:rFonts w:ascii="Times New Roman" w:hAnsi="Times New Roman" w:cs="Times New Roman"/>
          <w:sz w:val="24"/>
          <w:szCs w:val="24"/>
        </w:rPr>
        <w:t>2007. Traducción del italiano de la edición de Siena 1613.</w:t>
      </w:r>
    </w:p>
    <w:p w14:paraId="5DFED6BA" w14:textId="0DE1C2EB" w:rsidR="0050020F" w:rsidRPr="009E6E40" w:rsidRDefault="0050020F" w:rsidP="009E6E40">
      <w:pPr>
        <w:autoSpaceDE w:val="0"/>
        <w:autoSpaceDN w:val="0"/>
        <w:adjustRightInd w:val="0"/>
        <w:spacing w:after="0" w:line="480" w:lineRule="auto"/>
        <w:jc w:val="both"/>
        <w:rPr>
          <w:rFonts w:ascii="Times New Roman" w:hAnsi="Times New Roman" w:cs="Times New Roman"/>
          <w:sz w:val="24"/>
          <w:szCs w:val="24"/>
          <w:lang w:val="it-IT"/>
        </w:rPr>
      </w:pPr>
      <w:r w:rsidRPr="009E6E40">
        <w:rPr>
          <w:rFonts w:ascii="Times New Roman" w:hAnsi="Times New Roman" w:cs="Times New Roman"/>
          <w:sz w:val="24"/>
          <w:szCs w:val="24"/>
          <w:lang w:val="it-IT"/>
        </w:rPr>
        <w:t xml:space="preserve">RIPA, </w:t>
      </w:r>
      <w:r w:rsidR="00EE4705" w:rsidRPr="009E6E40">
        <w:rPr>
          <w:rFonts w:ascii="Times New Roman" w:hAnsi="Times New Roman" w:cs="Times New Roman"/>
          <w:sz w:val="24"/>
          <w:szCs w:val="24"/>
          <w:lang w:val="it-IT"/>
        </w:rPr>
        <w:t>C</w:t>
      </w:r>
      <w:r w:rsidR="0044562F" w:rsidRPr="009E6E40">
        <w:rPr>
          <w:rFonts w:ascii="Times New Roman" w:hAnsi="Times New Roman" w:cs="Times New Roman"/>
          <w:sz w:val="24"/>
          <w:szCs w:val="24"/>
          <w:lang w:val="it-IT"/>
        </w:rPr>
        <w:t xml:space="preserve">. [1613] </w:t>
      </w:r>
      <w:r w:rsidRPr="009E6E40">
        <w:rPr>
          <w:rFonts w:ascii="Times New Roman" w:hAnsi="Times New Roman" w:cs="Times New Roman"/>
          <w:sz w:val="24"/>
          <w:szCs w:val="24"/>
          <w:lang w:val="it-IT"/>
        </w:rPr>
        <w:t>Iconologia</w:t>
      </w:r>
      <w:r w:rsidR="0044562F" w:rsidRPr="009E6E40">
        <w:rPr>
          <w:rFonts w:ascii="Times New Roman" w:hAnsi="Times New Roman" w:cs="Times New Roman"/>
          <w:sz w:val="24"/>
          <w:szCs w:val="24"/>
          <w:lang w:val="it-IT"/>
        </w:rPr>
        <w:t xml:space="preserve">, Marco Fiorini, Siena. </w:t>
      </w:r>
    </w:p>
    <w:p w14:paraId="28FF776E" w14:textId="0716DFB1" w:rsidR="001C16BD" w:rsidRPr="001C16BD" w:rsidRDefault="001C16BD" w:rsidP="009E6E40">
      <w:pPr>
        <w:autoSpaceDE w:val="0"/>
        <w:autoSpaceDN w:val="0"/>
        <w:adjustRightInd w:val="0"/>
        <w:spacing w:after="0" w:line="480" w:lineRule="auto"/>
        <w:jc w:val="both"/>
        <w:rPr>
          <w:rFonts w:ascii="Times New Roman" w:hAnsi="Times New Roman" w:cs="Times New Roman"/>
          <w:sz w:val="24"/>
          <w:szCs w:val="24"/>
        </w:rPr>
      </w:pPr>
      <w:r w:rsidRPr="001C16BD">
        <w:rPr>
          <w:rFonts w:ascii="Times New Roman" w:hAnsi="Times New Roman" w:cs="Times New Roman"/>
          <w:sz w:val="24"/>
          <w:szCs w:val="24"/>
        </w:rPr>
        <w:t xml:space="preserve">RIPA, C., </w:t>
      </w:r>
      <w:r w:rsidRPr="009E6E40">
        <w:rPr>
          <w:rFonts w:ascii="Times New Roman" w:hAnsi="Times New Roman" w:cs="Times New Roman"/>
          <w:sz w:val="24"/>
          <w:szCs w:val="24"/>
        </w:rPr>
        <w:t xml:space="preserve">Icolología, </w:t>
      </w:r>
      <w:r w:rsidRPr="001C16BD">
        <w:rPr>
          <w:rFonts w:ascii="Times New Roman" w:hAnsi="Times New Roman" w:cs="Times New Roman"/>
          <w:sz w:val="24"/>
          <w:szCs w:val="24"/>
        </w:rPr>
        <w:t>Prólogo. A. Allo y traducción J.</w:t>
      </w:r>
      <w:r>
        <w:rPr>
          <w:rFonts w:ascii="Times New Roman" w:hAnsi="Times New Roman" w:cs="Times New Roman"/>
          <w:sz w:val="24"/>
          <w:szCs w:val="24"/>
        </w:rPr>
        <w:t xml:space="preserve"> Barja y Y. Barja [</w:t>
      </w:r>
      <w:r w:rsidR="00C34451">
        <w:rPr>
          <w:rFonts w:ascii="Times New Roman" w:hAnsi="Times New Roman" w:cs="Times New Roman"/>
          <w:sz w:val="24"/>
          <w:szCs w:val="24"/>
        </w:rPr>
        <w:t>Siena,</w:t>
      </w:r>
      <w:r>
        <w:rPr>
          <w:rFonts w:ascii="Times New Roman" w:hAnsi="Times New Roman" w:cs="Times New Roman"/>
          <w:sz w:val="24"/>
          <w:szCs w:val="24"/>
        </w:rPr>
        <w:t xml:space="preserve">1613], </w:t>
      </w:r>
      <w:r w:rsidR="00C239F7">
        <w:rPr>
          <w:rFonts w:ascii="Times New Roman" w:hAnsi="Times New Roman" w:cs="Times New Roman"/>
          <w:sz w:val="24"/>
          <w:szCs w:val="24"/>
        </w:rPr>
        <w:t xml:space="preserve">2 vols. </w:t>
      </w:r>
      <w:r>
        <w:rPr>
          <w:rFonts w:ascii="Times New Roman" w:hAnsi="Times New Roman" w:cs="Times New Roman"/>
          <w:sz w:val="24"/>
          <w:szCs w:val="24"/>
        </w:rPr>
        <w:t xml:space="preserve">Madrid, Akal, </w:t>
      </w:r>
      <w:r w:rsidR="00C239F7">
        <w:rPr>
          <w:rFonts w:ascii="Times New Roman" w:hAnsi="Times New Roman" w:cs="Times New Roman"/>
          <w:sz w:val="24"/>
          <w:szCs w:val="24"/>
        </w:rPr>
        <w:t xml:space="preserve">4º ed. </w:t>
      </w:r>
      <w:r>
        <w:rPr>
          <w:rFonts w:ascii="Times New Roman" w:hAnsi="Times New Roman" w:cs="Times New Roman"/>
          <w:sz w:val="24"/>
          <w:szCs w:val="24"/>
        </w:rPr>
        <w:t xml:space="preserve">2007. </w:t>
      </w:r>
      <w:r w:rsidRPr="001C16BD">
        <w:rPr>
          <w:rFonts w:ascii="Times New Roman" w:hAnsi="Times New Roman" w:cs="Times New Roman"/>
          <w:sz w:val="24"/>
          <w:szCs w:val="24"/>
        </w:rPr>
        <w:t xml:space="preserve"> </w:t>
      </w:r>
    </w:p>
    <w:p w14:paraId="14808619"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RUIZ GÓMEZ, </w:t>
      </w:r>
      <w:r w:rsidR="0044562F">
        <w:rPr>
          <w:rFonts w:ascii="Times New Roman" w:hAnsi="Times New Roman" w:cs="Times New Roman"/>
          <w:sz w:val="24"/>
          <w:szCs w:val="24"/>
        </w:rPr>
        <w:t xml:space="preserve">L. [2009] </w:t>
      </w:r>
      <w:r w:rsidRPr="009E6E40">
        <w:rPr>
          <w:rFonts w:ascii="Times New Roman" w:hAnsi="Times New Roman" w:cs="Times New Roman"/>
          <w:sz w:val="24"/>
          <w:szCs w:val="24"/>
        </w:rPr>
        <w:t>Juan Bautista Maíno (1581-1649</w:t>
      </w:r>
      <w:r w:rsidRPr="00050CC8">
        <w:rPr>
          <w:rFonts w:ascii="Times New Roman" w:hAnsi="Times New Roman" w:cs="Times New Roman"/>
          <w:sz w:val="24"/>
          <w:szCs w:val="24"/>
        </w:rPr>
        <w:t>). Madrid</w:t>
      </w:r>
      <w:r w:rsidR="0044562F">
        <w:rPr>
          <w:rFonts w:ascii="Times New Roman" w:hAnsi="Times New Roman" w:cs="Times New Roman"/>
          <w:sz w:val="24"/>
          <w:szCs w:val="24"/>
        </w:rPr>
        <w:t>, Museo Nacional del Prado.</w:t>
      </w:r>
    </w:p>
    <w:p w14:paraId="21A52F78"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ROSSELLÓ, </w:t>
      </w:r>
      <w:r w:rsidR="0044562F">
        <w:rPr>
          <w:rFonts w:ascii="Times New Roman" w:hAnsi="Times New Roman" w:cs="Times New Roman"/>
          <w:sz w:val="24"/>
          <w:szCs w:val="24"/>
        </w:rPr>
        <w:t>M. [2007-2008] ‹‹</w:t>
      </w:r>
      <w:r w:rsidRPr="00050CC8">
        <w:rPr>
          <w:rFonts w:ascii="Times New Roman" w:hAnsi="Times New Roman" w:cs="Times New Roman"/>
          <w:sz w:val="24"/>
          <w:szCs w:val="24"/>
        </w:rPr>
        <w:t>Els interiors barcelonis de finals del se</w:t>
      </w:r>
      <w:r w:rsidR="0044562F">
        <w:rPr>
          <w:rFonts w:ascii="Times New Roman" w:hAnsi="Times New Roman" w:cs="Times New Roman"/>
          <w:sz w:val="24"/>
          <w:szCs w:val="24"/>
        </w:rPr>
        <w:t>gle XVIII i començament del XIX››</w:t>
      </w:r>
      <w:r w:rsidRPr="009E6E40">
        <w:rPr>
          <w:rFonts w:ascii="Times New Roman" w:hAnsi="Times New Roman" w:cs="Times New Roman"/>
          <w:sz w:val="24"/>
          <w:szCs w:val="24"/>
        </w:rPr>
        <w:t>, Locus Amoevus,</w:t>
      </w:r>
      <w:r w:rsidRPr="00050CC8">
        <w:rPr>
          <w:rFonts w:ascii="Times New Roman" w:hAnsi="Times New Roman" w:cs="Times New Roman"/>
          <w:sz w:val="24"/>
          <w:szCs w:val="24"/>
        </w:rPr>
        <w:t xml:space="preserve"> 9, </w:t>
      </w:r>
      <w:r w:rsidR="0044562F">
        <w:rPr>
          <w:rFonts w:ascii="Times New Roman" w:hAnsi="Times New Roman" w:cs="Times New Roman"/>
          <w:sz w:val="24"/>
          <w:szCs w:val="24"/>
        </w:rPr>
        <w:t>pp. 277-307</w:t>
      </w:r>
      <w:r w:rsidRPr="00050CC8">
        <w:rPr>
          <w:rFonts w:ascii="Times New Roman" w:hAnsi="Times New Roman" w:cs="Times New Roman"/>
          <w:sz w:val="24"/>
          <w:szCs w:val="24"/>
        </w:rPr>
        <w:t>.</w:t>
      </w:r>
    </w:p>
    <w:p w14:paraId="591AE5E2" w14:textId="77777777" w:rsidR="0050020F" w:rsidRPr="009E6E40"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SAN ROMÁN, </w:t>
      </w:r>
      <w:r w:rsidR="0044562F">
        <w:rPr>
          <w:rFonts w:ascii="Times New Roman" w:hAnsi="Times New Roman" w:cs="Times New Roman"/>
          <w:sz w:val="24"/>
          <w:szCs w:val="24"/>
        </w:rPr>
        <w:t>F. de Borja, [1920] I. Memorias. ‹‹</w:t>
      </w:r>
      <w:r w:rsidRPr="00050CC8">
        <w:rPr>
          <w:rFonts w:ascii="Times New Roman" w:hAnsi="Times New Roman" w:cs="Times New Roman"/>
          <w:sz w:val="24"/>
          <w:szCs w:val="24"/>
        </w:rPr>
        <w:t>Elisio de Medinilla</w:t>
      </w:r>
      <w:r w:rsidR="0044562F">
        <w:rPr>
          <w:rFonts w:ascii="Times New Roman" w:hAnsi="Times New Roman" w:cs="Times New Roman"/>
          <w:sz w:val="24"/>
          <w:szCs w:val="24"/>
        </w:rPr>
        <w:t xml:space="preserve"> y su personalidad literaria››</w:t>
      </w:r>
      <w:r w:rsidRPr="009E6E40">
        <w:rPr>
          <w:rFonts w:ascii="Times New Roman" w:hAnsi="Times New Roman" w:cs="Times New Roman"/>
          <w:sz w:val="24"/>
          <w:szCs w:val="24"/>
        </w:rPr>
        <w:t>. Real Academia de Bellas Artes y Ciencias Históricas de Toledo</w:t>
      </w:r>
      <w:r w:rsidRPr="00050CC8">
        <w:rPr>
          <w:rFonts w:ascii="Times New Roman" w:hAnsi="Times New Roman" w:cs="Times New Roman"/>
          <w:sz w:val="24"/>
          <w:szCs w:val="24"/>
        </w:rPr>
        <w:t xml:space="preserve">, nº 8 y nº 9, </w:t>
      </w:r>
      <w:r w:rsidR="0044562F">
        <w:rPr>
          <w:rFonts w:ascii="Times New Roman" w:hAnsi="Times New Roman" w:cs="Times New Roman"/>
          <w:sz w:val="24"/>
          <w:szCs w:val="24"/>
        </w:rPr>
        <w:t xml:space="preserve">pp. 129-170. </w:t>
      </w:r>
    </w:p>
    <w:p w14:paraId="77F20064" w14:textId="77777777" w:rsidR="006D173A" w:rsidRPr="00050CC8" w:rsidRDefault="00CA7240" w:rsidP="009E6E40">
      <w:pPr>
        <w:autoSpaceDE w:val="0"/>
        <w:autoSpaceDN w:val="0"/>
        <w:adjustRightInd w:val="0"/>
        <w:spacing w:after="0" w:line="480" w:lineRule="auto"/>
        <w:jc w:val="both"/>
        <w:rPr>
          <w:rFonts w:ascii="Times New Roman" w:hAnsi="Times New Roman" w:cs="Times New Roman"/>
          <w:sz w:val="24"/>
          <w:szCs w:val="24"/>
        </w:rPr>
      </w:pPr>
      <w:r w:rsidRPr="009E6E40">
        <w:rPr>
          <w:rFonts w:ascii="Times New Roman" w:hAnsi="Times New Roman" w:cs="Times New Roman"/>
          <w:sz w:val="24"/>
          <w:szCs w:val="24"/>
        </w:rPr>
        <w:t xml:space="preserve">SUBIRANA </w:t>
      </w:r>
      <w:r w:rsidR="0050020F" w:rsidRPr="009E6E40">
        <w:rPr>
          <w:rFonts w:ascii="Times New Roman" w:hAnsi="Times New Roman" w:cs="Times New Roman"/>
          <w:sz w:val="24"/>
          <w:szCs w:val="24"/>
        </w:rPr>
        <w:t xml:space="preserve">REBULL, </w:t>
      </w:r>
      <w:r w:rsidRPr="009E6E40">
        <w:rPr>
          <w:rFonts w:ascii="Times New Roman" w:hAnsi="Times New Roman" w:cs="Times New Roman"/>
          <w:sz w:val="24"/>
          <w:szCs w:val="24"/>
        </w:rPr>
        <w:t xml:space="preserve">R. Mª [1990] </w:t>
      </w:r>
      <w:r w:rsidR="0050020F" w:rsidRPr="009E6E40">
        <w:rPr>
          <w:rFonts w:ascii="Times New Roman" w:hAnsi="Times New Roman" w:cs="Times New Roman"/>
          <w:sz w:val="24"/>
          <w:szCs w:val="24"/>
        </w:rPr>
        <w:t xml:space="preserve">Pasqual-Pere Moles i </w:t>
      </w:r>
      <w:r w:rsidR="00EE4705" w:rsidRPr="009E6E40">
        <w:rPr>
          <w:rFonts w:ascii="Times New Roman" w:hAnsi="Times New Roman" w:cs="Times New Roman"/>
          <w:sz w:val="24"/>
          <w:szCs w:val="24"/>
        </w:rPr>
        <w:t>Corones (</w:t>
      </w:r>
      <w:r w:rsidR="0050020F" w:rsidRPr="009E6E40">
        <w:rPr>
          <w:rFonts w:ascii="Times New Roman" w:hAnsi="Times New Roman" w:cs="Times New Roman"/>
          <w:sz w:val="24"/>
          <w:szCs w:val="24"/>
        </w:rPr>
        <w:t>València 1741– Barcelona 1797), Bibl</w:t>
      </w:r>
      <w:r w:rsidRPr="009E6E40">
        <w:rPr>
          <w:rFonts w:ascii="Times New Roman" w:hAnsi="Times New Roman" w:cs="Times New Roman"/>
          <w:sz w:val="24"/>
          <w:szCs w:val="24"/>
        </w:rPr>
        <w:t>ioteca de Catalunya, Barcelona.</w:t>
      </w:r>
    </w:p>
    <w:p w14:paraId="1A05EEBF"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lastRenderedPageBreak/>
        <w:t>SUBIRANA</w:t>
      </w:r>
      <w:r w:rsidR="00CA7240">
        <w:rPr>
          <w:rFonts w:ascii="Times New Roman" w:hAnsi="Times New Roman" w:cs="Times New Roman"/>
          <w:sz w:val="24"/>
          <w:szCs w:val="24"/>
        </w:rPr>
        <w:t xml:space="preserve"> REBULL</w:t>
      </w:r>
      <w:r w:rsidRPr="00050CC8">
        <w:rPr>
          <w:rFonts w:ascii="Times New Roman" w:hAnsi="Times New Roman" w:cs="Times New Roman"/>
          <w:sz w:val="24"/>
          <w:szCs w:val="24"/>
        </w:rPr>
        <w:t>,</w:t>
      </w:r>
      <w:r w:rsidR="00CA7240">
        <w:rPr>
          <w:rFonts w:ascii="Times New Roman" w:hAnsi="Times New Roman" w:cs="Times New Roman"/>
          <w:sz w:val="24"/>
          <w:szCs w:val="24"/>
        </w:rPr>
        <w:t xml:space="preserve"> R. M.ª [2003] ‹‹</w:t>
      </w:r>
      <w:r w:rsidRPr="00050CC8">
        <w:rPr>
          <w:rFonts w:ascii="Times New Roman" w:hAnsi="Times New Roman" w:cs="Times New Roman"/>
          <w:sz w:val="24"/>
          <w:szCs w:val="24"/>
        </w:rPr>
        <w:t>Academicisme versus Neoclasicisme a l’Escola Gratüita de Dibuix de Barcelona</w:t>
      </w:r>
      <w:r w:rsidR="00CA7240">
        <w:rPr>
          <w:rFonts w:ascii="Times New Roman" w:hAnsi="Times New Roman" w:cs="Times New Roman"/>
          <w:sz w:val="24"/>
          <w:szCs w:val="24"/>
        </w:rPr>
        <w:t>››</w:t>
      </w:r>
      <w:r w:rsidRPr="009E6E40">
        <w:rPr>
          <w:rFonts w:ascii="Times New Roman" w:hAnsi="Times New Roman" w:cs="Times New Roman"/>
          <w:sz w:val="24"/>
          <w:szCs w:val="24"/>
        </w:rPr>
        <w:t>,</w:t>
      </w:r>
      <w:r w:rsidRPr="00050CC8">
        <w:rPr>
          <w:rFonts w:ascii="Times New Roman" w:hAnsi="Times New Roman" w:cs="Times New Roman"/>
          <w:sz w:val="24"/>
          <w:szCs w:val="24"/>
        </w:rPr>
        <w:t xml:space="preserve"> </w:t>
      </w:r>
      <w:r w:rsidRPr="009E6E40">
        <w:rPr>
          <w:rFonts w:ascii="Times New Roman" w:hAnsi="Times New Roman" w:cs="Times New Roman"/>
          <w:sz w:val="24"/>
          <w:szCs w:val="24"/>
        </w:rPr>
        <w:t xml:space="preserve">Pedralbes, </w:t>
      </w:r>
      <w:r w:rsidR="00CA7240">
        <w:rPr>
          <w:rFonts w:ascii="Times New Roman" w:hAnsi="Times New Roman" w:cs="Times New Roman"/>
          <w:sz w:val="24"/>
          <w:szCs w:val="24"/>
        </w:rPr>
        <w:t xml:space="preserve">23, pp. </w:t>
      </w:r>
      <w:r w:rsidRPr="00050CC8">
        <w:rPr>
          <w:rFonts w:ascii="Times New Roman" w:hAnsi="Times New Roman" w:cs="Times New Roman"/>
          <w:sz w:val="24"/>
          <w:szCs w:val="24"/>
        </w:rPr>
        <w:t>651-666. Fuente consultada: BC. AJC, Caixa 17, lligalt XII, 45, 4-9.</w:t>
      </w:r>
    </w:p>
    <w:p w14:paraId="70A4D6F2" w14:textId="77777777" w:rsidR="003F6DB4" w:rsidRDefault="00CA7240" w:rsidP="009E6E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SUBIRANA REBULL, R. Mª y</w:t>
      </w:r>
      <w:r w:rsidR="006D173A" w:rsidRPr="00050CC8">
        <w:rPr>
          <w:rFonts w:ascii="Times New Roman" w:hAnsi="Times New Roman" w:cs="Times New Roman"/>
          <w:sz w:val="24"/>
          <w:szCs w:val="24"/>
        </w:rPr>
        <w:t xml:space="preserve"> TRIADÓ, </w:t>
      </w:r>
      <w:r>
        <w:rPr>
          <w:rFonts w:ascii="Times New Roman" w:hAnsi="Times New Roman" w:cs="Times New Roman"/>
          <w:sz w:val="24"/>
          <w:szCs w:val="24"/>
        </w:rPr>
        <w:t>J. R. [2008] ‹‹</w:t>
      </w:r>
      <w:r w:rsidR="006D173A" w:rsidRPr="00CA7240">
        <w:rPr>
          <w:rFonts w:ascii="Times New Roman" w:hAnsi="Times New Roman" w:cs="Times New Roman"/>
          <w:sz w:val="24"/>
          <w:szCs w:val="24"/>
        </w:rPr>
        <w:t>Art, historia i ideología. Programes de les cases i p</w:t>
      </w:r>
      <w:r>
        <w:rPr>
          <w:rFonts w:ascii="Times New Roman" w:hAnsi="Times New Roman" w:cs="Times New Roman"/>
          <w:sz w:val="24"/>
          <w:szCs w:val="24"/>
        </w:rPr>
        <w:t>alaus barcelonis al segle XVIII››</w:t>
      </w:r>
      <w:r w:rsidR="006D173A" w:rsidRPr="009E6E40">
        <w:rPr>
          <w:rFonts w:ascii="Times New Roman" w:hAnsi="Times New Roman" w:cs="Times New Roman"/>
          <w:sz w:val="24"/>
          <w:szCs w:val="24"/>
        </w:rPr>
        <w:t>, Pedralbes</w:t>
      </w:r>
      <w:r w:rsidR="006D173A" w:rsidRPr="00050CC8">
        <w:rPr>
          <w:rFonts w:ascii="Times New Roman" w:hAnsi="Times New Roman" w:cs="Times New Roman"/>
          <w:sz w:val="24"/>
          <w:szCs w:val="24"/>
        </w:rPr>
        <w:t xml:space="preserve">, </w:t>
      </w:r>
      <w:r>
        <w:rPr>
          <w:rFonts w:ascii="Times New Roman" w:hAnsi="Times New Roman" w:cs="Times New Roman"/>
          <w:sz w:val="24"/>
          <w:szCs w:val="24"/>
        </w:rPr>
        <w:t xml:space="preserve">nº </w:t>
      </w:r>
      <w:r w:rsidR="006D173A" w:rsidRPr="00050CC8">
        <w:rPr>
          <w:rFonts w:ascii="Times New Roman" w:hAnsi="Times New Roman" w:cs="Times New Roman"/>
          <w:sz w:val="24"/>
          <w:szCs w:val="24"/>
        </w:rPr>
        <w:t xml:space="preserve">28, </w:t>
      </w:r>
      <w:r>
        <w:rPr>
          <w:rFonts w:ascii="Times New Roman" w:hAnsi="Times New Roman" w:cs="Times New Roman"/>
          <w:sz w:val="24"/>
          <w:szCs w:val="24"/>
        </w:rPr>
        <w:t>vol I, pp. 503-550.</w:t>
      </w:r>
      <w:r w:rsidR="006D173A" w:rsidRPr="00050CC8">
        <w:rPr>
          <w:rFonts w:ascii="Times New Roman" w:hAnsi="Times New Roman" w:cs="Times New Roman"/>
          <w:sz w:val="24"/>
          <w:szCs w:val="24"/>
        </w:rPr>
        <w:t xml:space="preserve"> </w:t>
      </w:r>
    </w:p>
    <w:p w14:paraId="7ED6FFA4" w14:textId="77777777" w:rsidR="00CA7240" w:rsidRPr="00050CC8" w:rsidRDefault="00CA7240"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SUBIRANA </w:t>
      </w:r>
      <w:r>
        <w:rPr>
          <w:rFonts w:ascii="Times New Roman" w:hAnsi="Times New Roman" w:cs="Times New Roman"/>
          <w:sz w:val="24"/>
          <w:szCs w:val="24"/>
        </w:rPr>
        <w:t>REBULL, R. Mª y T</w:t>
      </w:r>
      <w:r w:rsidRPr="00050CC8">
        <w:rPr>
          <w:rFonts w:ascii="Times New Roman" w:hAnsi="Times New Roman" w:cs="Times New Roman"/>
          <w:sz w:val="24"/>
          <w:szCs w:val="24"/>
        </w:rPr>
        <w:t>RIADÓ,</w:t>
      </w:r>
      <w:r>
        <w:rPr>
          <w:rFonts w:ascii="Times New Roman" w:hAnsi="Times New Roman" w:cs="Times New Roman"/>
          <w:sz w:val="24"/>
          <w:szCs w:val="24"/>
        </w:rPr>
        <w:t xml:space="preserve"> J.R. [2011] ‹‹</w:t>
      </w:r>
      <w:r w:rsidRPr="00050CC8">
        <w:rPr>
          <w:rFonts w:ascii="Times New Roman" w:hAnsi="Times New Roman" w:cs="Times New Roman"/>
          <w:sz w:val="24"/>
          <w:szCs w:val="24"/>
        </w:rPr>
        <w:t>Recuperació econòmica i producción artística. La decoració mural de les cases i palaus barcelonis al darrer terç del segle XVIII</w:t>
      </w:r>
      <w:r>
        <w:rPr>
          <w:rFonts w:ascii="Times New Roman" w:hAnsi="Times New Roman" w:cs="Times New Roman"/>
          <w:sz w:val="24"/>
          <w:szCs w:val="24"/>
        </w:rPr>
        <w:t>››</w:t>
      </w:r>
      <w:r w:rsidRPr="00050CC8">
        <w:rPr>
          <w:rFonts w:ascii="Times New Roman" w:hAnsi="Times New Roman" w:cs="Times New Roman"/>
          <w:sz w:val="24"/>
          <w:szCs w:val="24"/>
        </w:rPr>
        <w:t xml:space="preserve">. En S. </w:t>
      </w:r>
      <w:r w:rsidR="00EE4705">
        <w:rPr>
          <w:rFonts w:ascii="Times New Roman" w:hAnsi="Times New Roman" w:cs="Times New Roman"/>
          <w:sz w:val="24"/>
          <w:szCs w:val="24"/>
        </w:rPr>
        <w:t>C</w:t>
      </w:r>
      <w:r w:rsidR="00EE4705" w:rsidRPr="00050CC8">
        <w:rPr>
          <w:rFonts w:ascii="Times New Roman" w:hAnsi="Times New Roman" w:cs="Times New Roman"/>
          <w:sz w:val="24"/>
          <w:szCs w:val="24"/>
        </w:rPr>
        <w:t>an</w:t>
      </w:r>
      <w:r w:rsidR="00EE4705">
        <w:rPr>
          <w:rFonts w:ascii="Times New Roman" w:hAnsi="Times New Roman" w:cs="Times New Roman"/>
          <w:sz w:val="24"/>
          <w:szCs w:val="24"/>
        </w:rPr>
        <w:t>alda, C. Narváezl i J.Sureda</w:t>
      </w:r>
      <w:r>
        <w:rPr>
          <w:rFonts w:ascii="Times New Roman" w:hAnsi="Times New Roman" w:cs="Times New Roman"/>
          <w:sz w:val="24"/>
          <w:szCs w:val="24"/>
        </w:rPr>
        <w:t xml:space="preserve">, </w:t>
      </w:r>
      <w:r w:rsidRPr="00050CC8">
        <w:rPr>
          <w:rFonts w:ascii="Times New Roman" w:hAnsi="Times New Roman" w:cs="Times New Roman"/>
          <w:sz w:val="24"/>
          <w:szCs w:val="24"/>
        </w:rPr>
        <w:t xml:space="preserve">Eds. </w:t>
      </w:r>
      <w:r w:rsidRPr="009E6E40">
        <w:rPr>
          <w:rFonts w:ascii="Times New Roman" w:hAnsi="Times New Roman" w:cs="Times New Roman"/>
          <w:sz w:val="24"/>
          <w:szCs w:val="24"/>
        </w:rPr>
        <w:t>Cartografías visuales y arquitectónicas de la modernidad.</w:t>
      </w:r>
      <w:r w:rsidRPr="00EE4705">
        <w:rPr>
          <w:rFonts w:ascii="Times New Roman" w:hAnsi="Times New Roman" w:cs="Times New Roman"/>
          <w:sz w:val="24"/>
          <w:szCs w:val="24"/>
        </w:rPr>
        <w:t xml:space="preserve"> </w:t>
      </w:r>
      <w:r w:rsidRPr="00050CC8">
        <w:rPr>
          <w:rFonts w:ascii="Times New Roman" w:hAnsi="Times New Roman" w:cs="Times New Roman"/>
          <w:sz w:val="24"/>
          <w:szCs w:val="24"/>
        </w:rPr>
        <w:t xml:space="preserve">Siglos XV-XVIII, pp. 113-134. </w:t>
      </w:r>
    </w:p>
    <w:p w14:paraId="191A2EFE" w14:textId="77777777" w:rsidR="0050020F" w:rsidRPr="00050CC8"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ÚBEDA DE LOS COBOS, </w:t>
      </w:r>
      <w:r w:rsidR="00123C77">
        <w:rPr>
          <w:rFonts w:ascii="Times New Roman" w:hAnsi="Times New Roman" w:cs="Times New Roman"/>
          <w:sz w:val="24"/>
          <w:szCs w:val="24"/>
        </w:rPr>
        <w:t xml:space="preserve">A. [ 2008] </w:t>
      </w:r>
      <w:r w:rsidRPr="009E6E40">
        <w:rPr>
          <w:rFonts w:ascii="Times New Roman" w:hAnsi="Times New Roman" w:cs="Times New Roman"/>
          <w:sz w:val="24"/>
          <w:szCs w:val="24"/>
        </w:rPr>
        <w:t xml:space="preserve">Luca Giordano y el casón del Buen Retiro, </w:t>
      </w:r>
      <w:r w:rsidRPr="00050CC8">
        <w:rPr>
          <w:rFonts w:ascii="Times New Roman" w:hAnsi="Times New Roman" w:cs="Times New Roman"/>
          <w:sz w:val="24"/>
          <w:szCs w:val="24"/>
        </w:rPr>
        <w:t>Museo Nacional del Prado, Madrid, 2008.</w:t>
      </w:r>
    </w:p>
    <w:p w14:paraId="1C8975DB" w14:textId="77777777" w:rsidR="008A1D43" w:rsidRPr="00050CC8" w:rsidRDefault="008A1D43"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VALLUGERA, </w:t>
      </w:r>
      <w:r w:rsidR="00123C77">
        <w:rPr>
          <w:rFonts w:ascii="Times New Roman" w:hAnsi="Times New Roman" w:cs="Times New Roman"/>
          <w:sz w:val="24"/>
          <w:szCs w:val="24"/>
        </w:rPr>
        <w:t>A. [2015] ‹‹</w:t>
      </w:r>
      <w:r w:rsidRPr="00050CC8">
        <w:rPr>
          <w:rFonts w:ascii="Times New Roman" w:hAnsi="Times New Roman" w:cs="Times New Roman"/>
          <w:sz w:val="24"/>
          <w:szCs w:val="24"/>
        </w:rPr>
        <w:t>El linaje Despujol en el programa pictórico del Palau Palmer</w:t>
      </w:r>
      <w:r w:rsidR="00123C77">
        <w:rPr>
          <w:rFonts w:ascii="Times New Roman" w:hAnsi="Times New Roman" w:cs="Times New Roman"/>
          <w:sz w:val="24"/>
          <w:szCs w:val="24"/>
        </w:rPr>
        <w:t>ola››</w:t>
      </w:r>
      <w:r w:rsidRPr="009E6E40">
        <w:rPr>
          <w:rFonts w:ascii="Times New Roman" w:hAnsi="Times New Roman" w:cs="Times New Roman"/>
          <w:sz w:val="24"/>
          <w:szCs w:val="24"/>
        </w:rPr>
        <w:t xml:space="preserve">. </w:t>
      </w:r>
      <w:r w:rsidR="00B171C7" w:rsidRPr="009E6E40">
        <w:rPr>
          <w:rFonts w:ascii="Times New Roman" w:hAnsi="Times New Roman" w:cs="Times New Roman"/>
          <w:sz w:val="24"/>
          <w:szCs w:val="24"/>
        </w:rPr>
        <w:t>IMAGO</w:t>
      </w:r>
      <w:r w:rsidRPr="009E6E40">
        <w:rPr>
          <w:rFonts w:ascii="Times New Roman" w:hAnsi="Times New Roman" w:cs="Times New Roman"/>
          <w:sz w:val="24"/>
          <w:szCs w:val="24"/>
        </w:rPr>
        <w:t>: Revista de emblemática y cultura visua</w:t>
      </w:r>
      <w:r w:rsidRPr="00050CC8">
        <w:rPr>
          <w:rFonts w:ascii="Times New Roman" w:hAnsi="Times New Roman" w:cs="Times New Roman"/>
          <w:sz w:val="24"/>
          <w:szCs w:val="24"/>
        </w:rPr>
        <w:t>l, n</w:t>
      </w:r>
      <w:r w:rsidR="00123C77">
        <w:rPr>
          <w:rFonts w:ascii="Times New Roman" w:hAnsi="Times New Roman" w:cs="Times New Roman"/>
          <w:sz w:val="24"/>
          <w:szCs w:val="24"/>
        </w:rPr>
        <w:t>.</w:t>
      </w:r>
      <w:r w:rsidRPr="00050CC8">
        <w:rPr>
          <w:rFonts w:ascii="Times New Roman" w:hAnsi="Times New Roman" w:cs="Times New Roman"/>
          <w:sz w:val="24"/>
          <w:szCs w:val="24"/>
        </w:rPr>
        <w:t>º 7, pp. 43-57.</w:t>
      </w:r>
    </w:p>
    <w:p w14:paraId="607B1325" w14:textId="77777777" w:rsidR="00EE4705"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VEGA, </w:t>
      </w:r>
      <w:r w:rsidR="00123C77">
        <w:rPr>
          <w:rFonts w:ascii="Times New Roman" w:hAnsi="Times New Roman" w:cs="Times New Roman"/>
          <w:sz w:val="24"/>
          <w:szCs w:val="24"/>
        </w:rPr>
        <w:t>J. [ 2000] ‹‹</w:t>
      </w:r>
      <w:r w:rsidRPr="00050CC8">
        <w:rPr>
          <w:rFonts w:ascii="Times New Roman" w:hAnsi="Times New Roman" w:cs="Times New Roman"/>
          <w:sz w:val="24"/>
          <w:szCs w:val="24"/>
        </w:rPr>
        <w:t>Co</w:t>
      </w:r>
      <w:r w:rsidR="00123C77">
        <w:rPr>
          <w:rFonts w:ascii="Times New Roman" w:hAnsi="Times New Roman" w:cs="Times New Roman"/>
          <w:sz w:val="24"/>
          <w:szCs w:val="24"/>
        </w:rPr>
        <w:t>ntextos cotidianos para el arte››</w:t>
      </w:r>
      <w:r w:rsidRPr="00050CC8">
        <w:rPr>
          <w:rFonts w:ascii="Times New Roman" w:hAnsi="Times New Roman" w:cs="Times New Roman"/>
          <w:sz w:val="24"/>
          <w:szCs w:val="24"/>
        </w:rPr>
        <w:t xml:space="preserve">. </w:t>
      </w:r>
      <w:r w:rsidRPr="009E6E40">
        <w:rPr>
          <w:rFonts w:ascii="Times New Roman" w:hAnsi="Times New Roman" w:cs="Times New Roman"/>
          <w:sz w:val="24"/>
          <w:szCs w:val="24"/>
        </w:rPr>
        <w:t>Revista de Dialectología y Tradiciones Populares,</w:t>
      </w:r>
      <w:r w:rsidRPr="00050CC8">
        <w:rPr>
          <w:rFonts w:ascii="Times New Roman" w:hAnsi="Times New Roman" w:cs="Times New Roman"/>
          <w:sz w:val="24"/>
          <w:szCs w:val="24"/>
        </w:rPr>
        <w:t xml:space="preserve"> vol. LV, n</w:t>
      </w:r>
      <w:r w:rsidR="00123C77">
        <w:rPr>
          <w:rFonts w:ascii="Times New Roman" w:hAnsi="Times New Roman" w:cs="Times New Roman"/>
          <w:sz w:val="24"/>
          <w:szCs w:val="24"/>
        </w:rPr>
        <w:t>.</w:t>
      </w:r>
      <w:r w:rsidRPr="00050CC8">
        <w:rPr>
          <w:rFonts w:ascii="Times New Roman" w:hAnsi="Times New Roman" w:cs="Times New Roman"/>
          <w:sz w:val="24"/>
          <w:szCs w:val="24"/>
        </w:rPr>
        <w:t xml:space="preserve">º 1, CSIC, </w:t>
      </w:r>
      <w:r w:rsidR="00123C77">
        <w:rPr>
          <w:rFonts w:ascii="Times New Roman" w:hAnsi="Times New Roman" w:cs="Times New Roman"/>
          <w:sz w:val="24"/>
          <w:szCs w:val="24"/>
        </w:rPr>
        <w:t xml:space="preserve">pp.5-43. </w:t>
      </w:r>
    </w:p>
    <w:p w14:paraId="6C9A624F" w14:textId="77777777" w:rsidR="0050020F" w:rsidRDefault="0050020F" w:rsidP="009E6E40">
      <w:pPr>
        <w:autoSpaceDE w:val="0"/>
        <w:autoSpaceDN w:val="0"/>
        <w:adjustRightInd w:val="0"/>
        <w:spacing w:after="0" w:line="480" w:lineRule="auto"/>
        <w:jc w:val="both"/>
        <w:rPr>
          <w:rFonts w:ascii="Times New Roman" w:hAnsi="Times New Roman" w:cs="Times New Roman"/>
          <w:sz w:val="24"/>
          <w:szCs w:val="24"/>
        </w:rPr>
      </w:pPr>
      <w:r w:rsidRPr="00050CC8">
        <w:rPr>
          <w:rFonts w:ascii="Times New Roman" w:hAnsi="Times New Roman" w:cs="Times New Roman"/>
          <w:sz w:val="24"/>
          <w:szCs w:val="24"/>
        </w:rPr>
        <w:t>VIÑAZA</w:t>
      </w:r>
      <w:r w:rsidR="00050CC8">
        <w:rPr>
          <w:rFonts w:ascii="Times New Roman" w:hAnsi="Times New Roman" w:cs="Times New Roman"/>
          <w:sz w:val="24"/>
          <w:szCs w:val="24"/>
        </w:rPr>
        <w:t xml:space="preserve">, conde de la </w:t>
      </w:r>
      <w:r w:rsidR="00123C77">
        <w:rPr>
          <w:rFonts w:ascii="Times New Roman" w:hAnsi="Times New Roman" w:cs="Times New Roman"/>
          <w:sz w:val="24"/>
          <w:szCs w:val="24"/>
        </w:rPr>
        <w:t>[1894]</w:t>
      </w:r>
      <w:r w:rsidRPr="00050CC8">
        <w:rPr>
          <w:rFonts w:ascii="Times New Roman" w:hAnsi="Times New Roman" w:cs="Times New Roman"/>
          <w:sz w:val="24"/>
          <w:szCs w:val="24"/>
        </w:rPr>
        <w:t xml:space="preserve">, </w:t>
      </w:r>
      <w:r w:rsidRPr="009E6E40">
        <w:rPr>
          <w:rFonts w:ascii="Times New Roman" w:hAnsi="Times New Roman" w:cs="Times New Roman"/>
          <w:sz w:val="24"/>
          <w:szCs w:val="24"/>
        </w:rPr>
        <w:t xml:space="preserve">Adiciones al Diccionario Histórico de J. A. Ceán Bermúdez. </w:t>
      </w:r>
      <w:r w:rsidRPr="00050CC8">
        <w:rPr>
          <w:rFonts w:ascii="Times New Roman" w:hAnsi="Times New Roman" w:cs="Times New Roman"/>
          <w:sz w:val="24"/>
          <w:szCs w:val="24"/>
        </w:rPr>
        <w:t>Madrid, Tipografía de los Huérfanos, t. III, p. 89.</w:t>
      </w:r>
    </w:p>
    <w:bookmarkEnd w:id="2"/>
    <w:p w14:paraId="79BA51CE" w14:textId="77777777" w:rsidR="00F31205" w:rsidRDefault="00F31205" w:rsidP="009E6E40">
      <w:pPr>
        <w:autoSpaceDE w:val="0"/>
        <w:autoSpaceDN w:val="0"/>
        <w:adjustRightInd w:val="0"/>
        <w:spacing w:after="0" w:line="480" w:lineRule="auto"/>
        <w:jc w:val="both"/>
        <w:rPr>
          <w:rFonts w:ascii="Times New Roman" w:hAnsi="Times New Roman" w:cs="Times New Roman"/>
          <w:sz w:val="24"/>
          <w:szCs w:val="24"/>
        </w:rPr>
      </w:pPr>
    </w:p>
    <w:sectPr w:rsidR="00F3120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59A2" w14:textId="77777777" w:rsidR="00284D5C" w:rsidRDefault="00284D5C" w:rsidP="00283A1B">
      <w:pPr>
        <w:spacing w:after="0" w:line="240" w:lineRule="auto"/>
      </w:pPr>
      <w:r>
        <w:separator/>
      </w:r>
    </w:p>
  </w:endnote>
  <w:endnote w:type="continuationSeparator" w:id="0">
    <w:p w14:paraId="3D3769EE" w14:textId="77777777" w:rsidR="00284D5C" w:rsidRDefault="00284D5C" w:rsidP="0028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39CB" w14:textId="77777777" w:rsidR="001C16BD" w:rsidRDefault="001C16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995725"/>
      <w:docPartObj>
        <w:docPartGallery w:val="Page Numbers (Bottom of Page)"/>
        <w:docPartUnique/>
      </w:docPartObj>
    </w:sdtPr>
    <w:sdtEndPr/>
    <w:sdtContent>
      <w:p w14:paraId="1E2DA1FA" w14:textId="77358A9D" w:rsidR="001C16BD" w:rsidRDefault="001C16BD">
        <w:pPr>
          <w:pStyle w:val="Piedepgina"/>
          <w:jc w:val="center"/>
        </w:pPr>
        <w:r>
          <w:fldChar w:fldCharType="begin"/>
        </w:r>
        <w:r>
          <w:instrText>PAGE   \* MERGEFORMAT</w:instrText>
        </w:r>
        <w:r>
          <w:fldChar w:fldCharType="separate"/>
        </w:r>
        <w:r w:rsidR="009E6E40">
          <w:rPr>
            <w:noProof/>
          </w:rPr>
          <w:t>28</w:t>
        </w:r>
        <w:r>
          <w:fldChar w:fldCharType="end"/>
        </w:r>
      </w:p>
    </w:sdtContent>
  </w:sdt>
  <w:p w14:paraId="57ABAB91" w14:textId="77777777" w:rsidR="001C16BD" w:rsidRDefault="001C16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2B84" w14:textId="77777777" w:rsidR="001C16BD" w:rsidRDefault="001C1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CDDB" w14:textId="77777777" w:rsidR="00284D5C" w:rsidRDefault="00284D5C" w:rsidP="00283A1B">
      <w:pPr>
        <w:spacing w:after="0" w:line="240" w:lineRule="auto"/>
      </w:pPr>
      <w:r>
        <w:separator/>
      </w:r>
    </w:p>
  </w:footnote>
  <w:footnote w:type="continuationSeparator" w:id="0">
    <w:p w14:paraId="34E15B29" w14:textId="77777777" w:rsidR="00284D5C" w:rsidRDefault="00284D5C" w:rsidP="00283A1B">
      <w:pPr>
        <w:spacing w:after="0" w:line="240" w:lineRule="auto"/>
      </w:pPr>
      <w:r>
        <w:continuationSeparator/>
      </w:r>
    </w:p>
  </w:footnote>
  <w:footnote w:id="1">
    <w:p w14:paraId="196769DE" w14:textId="360B2134" w:rsidR="001C16BD" w:rsidRDefault="001C16BD" w:rsidP="006615D9">
      <w:pPr>
        <w:pStyle w:val="Textonotapie"/>
        <w:jc w:val="both"/>
      </w:pPr>
      <w:r>
        <w:rPr>
          <w:rStyle w:val="Refdenotaalpie"/>
        </w:rPr>
        <w:footnoteRef/>
      </w:r>
      <w:r>
        <w:t xml:space="preserve"> </w:t>
      </w:r>
      <w:r w:rsidRPr="00807BCF">
        <w:t>Agradecer profund</w:t>
      </w:r>
      <w:r>
        <w:t xml:space="preserve">amente a los profesores Dra. </w:t>
      </w:r>
      <w:r w:rsidRPr="00807BCF">
        <w:t xml:space="preserve">R. </w:t>
      </w:r>
      <w:r>
        <w:t xml:space="preserve">Mª </w:t>
      </w:r>
      <w:r w:rsidRPr="00807BCF">
        <w:t xml:space="preserve">Subirana y Dr. J. R. Triadó, la organización del Simposio Internacional, </w:t>
      </w:r>
      <w:r w:rsidRPr="00807BCF">
        <w:rPr>
          <w:i/>
        </w:rPr>
        <w:t>Imatges del poder a la Barcelona del Set-censt. Relacions i influències en el context mediterrani</w:t>
      </w:r>
      <w:r w:rsidRPr="00807BCF">
        <w:t xml:space="preserve">. (Barcelona, 28-29 d’abril 2015). Gracias a ellos tuve la oportunidad de conocer </w:t>
      </w:r>
      <w:r w:rsidRPr="00807BCF">
        <w:rPr>
          <w:i/>
        </w:rPr>
        <w:t>in situ</w:t>
      </w:r>
      <w:r w:rsidRPr="00807BCF">
        <w:t xml:space="preserve"> el Palacio Palmerola, un espacio excepcional dentro de las decoraciones pictóricas de interiores de las casas y palacios del siglo XVIII existentes en la Barcelona actual. También quiero expresar, muy especialmente, mi agradecimiento a la generosidad del Sr. Outumuro, quien me ha permitido acceder a su estudio profesional y obtener las imágenes que ilustran este texto. Por último, a la directora de mi tesis doctoral, </w:t>
      </w:r>
      <w:r w:rsidRPr="00807BCF">
        <w:rPr>
          <w:rFonts w:cs="Times New Roman"/>
        </w:rPr>
        <w:t>D</w:t>
      </w:r>
      <w:r>
        <w:rPr>
          <w:rFonts w:cs="Times New Roman"/>
        </w:rPr>
        <w:t xml:space="preserve">ra. S. </w:t>
      </w:r>
      <w:r w:rsidRPr="00807BCF">
        <w:rPr>
          <w:rFonts w:cs="Times New Roman"/>
        </w:rPr>
        <w:t>Canalda, siempre dispuesta a ayudarme</w:t>
      </w:r>
      <w:r>
        <w:rPr>
          <w:rFonts w:cs="Times New Roman"/>
        </w:rPr>
        <w:t>,</w:t>
      </w:r>
      <w:r w:rsidRPr="00807BCF">
        <w:rPr>
          <w:rFonts w:cs="Times New Roman"/>
        </w:rPr>
        <w:t xml:space="preserve"> con sus </w:t>
      </w:r>
      <w:r>
        <w:rPr>
          <w:rFonts w:cs="Times New Roman"/>
        </w:rPr>
        <w:t xml:space="preserve">inteligentes </w:t>
      </w:r>
      <w:r w:rsidRPr="00807BCF">
        <w:rPr>
          <w:rFonts w:cs="Times New Roman"/>
        </w:rPr>
        <w:t>observaciones y comentarios</w:t>
      </w:r>
      <w:r>
        <w:rPr>
          <w:rFonts w:cs="Times New Roman"/>
        </w:rPr>
        <w:t>,</w:t>
      </w:r>
      <w:r w:rsidRPr="00807BCF">
        <w:rPr>
          <w:rFonts w:cs="Times New Roman"/>
        </w:rPr>
        <w:t xml:space="preserve"> en cualquier momento del trascurso de este proyecto de investigación</w:t>
      </w:r>
      <w:r>
        <w:t xml:space="preserve"> </w:t>
      </w:r>
    </w:p>
    <w:p w14:paraId="2F553567" w14:textId="77777777" w:rsidR="001C16BD" w:rsidRDefault="001C16BD">
      <w:pPr>
        <w:pStyle w:val="Textonotapie"/>
      </w:pPr>
    </w:p>
  </w:footnote>
  <w:footnote w:id="2">
    <w:p w14:paraId="1B826651" w14:textId="6144BB48" w:rsidR="00222226" w:rsidRDefault="00222226">
      <w:pPr>
        <w:pStyle w:val="Textonotapie"/>
      </w:pPr>
      <w:r>
        <w:rPr>
          <w:rStyle w:val="Refdenotaalpie"/>
        </w:rPr>
        <w:footnoteRef/>
      </w:r>
      <w:r>
        <w:t xml:space="preserve"> R. GARCÍA MAHIQUES, Iconografía e Iconología</w:t>
      </w:r>
      <w:r w:rsidR="008E793E">
        <w:t xml:space="preserve">. Cuestiones de método. Vol 2, 2008. </w:t>
      </w:r>
    </w:p>
  </w:footnote>
  <w:footnote w:id="3">
    <w:p w14:paraId="72EE7C64" w14:textId="5282A765" w:rsidR="001C16BD" w:rsidRPr="00A87EF8" w:rsidRDefault="001C16BD" w:rsidP="000702EF">
      <w:pPr>
        <w:spacing w:after="0" w:line="240" w:lineRule="auto"/>
        <w:jc w:val="both"/>
        <w:rPr>
          <w:sz w:val="20"/>
          <w:szCs w:val="20"/>
        </w:rPr>
      </w:pPr>
      <w:r w:rsidRPr="00A87EF8">
        <w:rPr>
          <w:rStyle w:val="Refdenotaalpie"/>
          <w:sz w:val="20"/>
          <w:szCs w:val="20"/>
        </w:rPr>
        <w:footnoteRef/>
      </w:r>
      <w:r w:rsidRPr="001363C5">
        <w:rPr>
          <w:sz w:val="20"/>
          <w:szCs w:val="20"/>
        </w:rPr>
        <w:t xml:space="preserve"> </w:t>
      </w:r>
      <w:bookmarkStart w:id="4" w:name="_Hlk481062416"/>
      <w:r w:rsidRPr="00423CD6">
        <w:rPr>
          <w:rFonts w:cs="Times New Roman"/>
          <w:sz w:val="20"/>
          <w:szCs w:val="20"/>
        </w:rPr>
        <w:t xml:space="preserve">AHCB (Archivo Histórico de la Ciudad de Barcelona). </w:t>
      </w:r>
      <w:r w:rsidRPr="00184DD6">
        <w:rPr>
          <w:rFonts w:cs="Times New Roman"/>
          <w:sz w:val="20"/>
          <w:szCs w:val="20"/>
          <w:lang w:val="en-US"/>
        </w:rPr>
        <w:t xml:space="preserve">Ms. A. 201 AMM- C-5. fol. 31. </w:t>
      </w:r>
      <w:r w:rsidRPr="00A87EF8">
        <w:rPr>
          <w:rFonts w:cs="Times New Roman"/>
          <w:i/>
          <w:sz w:val="20"/>
          <w:szCs w:val="20"/>
        </w:rPr>
        <w:t xml:space="preserve">En lo nou frontis de la Casa </w:t>
      </w:r>
      <w:r w:rsidRPr="00A87EF8">
        <w:rPr>
          <w:rFonts w:cs="Times New Roman"/>
          <w:i/>
          <w:sz w:val="20"/>
          <w:szCs w:val="20"/>
          <w:u w:val="single"/>
        </w:rPr>
        <w:t>in totum</w:t>
      </w:r>
      <w:r w:rsidRPr="00A87EF8">
        <w:rPr>
          <w:rFonts w:cs="Times New Roman"/>
          <w:i/>
          <w:sz w:val="20"/>
          <w:szCs w:val="20"/>
        </w:rPr>
        <w:t xml:space="preserve"> renovada dels Srs. Marquesos de Palmerola, o Despujol en la Porta Ferrisa se han posadas las baranas de ferro traballats dels balcons, ab un de molt llarch sobre lo Portal de la Casa, que compre´n dos Portals un a cada costat per eixir a aquella balconada.</w:t>
      </w:r>
      <w:r w:rsidRPr="00A87EF8">
        <w:rPr>
          <w:rFonts w:cs="Times New Roman"/>
          <w:sz w:val="20"/>
          <w:szCs w:val="20"/>
        </w:rPr>
        <w:t xml:space="preserve"> [Dimars 2 de octubre 1785]. Este fragmento no está incluido en la edición impresa, Rafael d’AMAT i de CORTADA</w:t>
      </w:r>
      <w:r>
        <w:rPr>
          <w:rFonts w:cs="Times New Roman"/>
          <w:sz w:val="20"/>
          <w:szCs w:val="20"/>
        </w:rPr>
        <w:t xml:space="preserve">, </w:t>
      </w:r>
      <w:r w:rsidRPr="00A87EF8">
        <w:rPr>
          <w:rFonts w:cs="Times New Roman"/>
          <w:i/>
          <w:sz w:val="20"/>
          <w:szCs w:val="20"/>
        </w:rPr>
        <w:t>Calaix de Sastre</w:t>
      </w:r>
      <w:r w:rsidRPr="00A87EF8">
        <w:rPr>
          <w:rFonts w:cs="Times New Roman"/>
          <w:sz w:val="20"/>
          <w:szCs w:val="20"/>
        </w:rPr>
        <w:t>, Barcelona, Curial,</w:t>
      </w:r>
      <w:r w:rsidRPr="003617A6">
        <w:rPr>
          <w:rFonts w:cs="Times New Roman"/>
          <w:sz w:val="20"/>
          <w:szCs w:val="20"/>
        </w:rPr>
        <w:t xml:space="preserve"> </w:t>
      </w:r>
      <w:r w:rsidRPr="00A87EF8">
        <w:rPr>
          <w:rFonts w:cs="Times New Roman"/>
          <w:sz w:val="20"/>
          <w:szCs w:val="20"/>
        </w:rPr>
        <w:t>Ed. R. Boixareu vol. 1</w:t>
      </w:r>
      <w:r w:rsidRPr="00A06B25">
        <w:rPr>
          <w:rFonts w:cs="Times New Roman"/>
          <w:sz w:val="20"/>
          <w:szCs w:val="20"/>
        </w:rPr>
        <w:t>, 1987.</w:t>
      </w:r>
      <w:r>
        <w:rPr>
          <w:rFonts w:cs="Times New Roman"/>
          <w:sz w:val="20"/>
          <w:szCs w:val="20"/>
        </w:rPr>
        <w:t xml:space="preserve"> Según el editor solo</w:t>
      </w:r>
      <w:r w:rsidRPr="00A87EF8">
        <w:rPr>
          <w:rFonts w:cs="Times New Roman"/>
          <w:sz w:val="20"/>
          <w:szCs w:val="20"/>
        </w:rPr>
        <w:t xml:space="preserve"> </w:t>
      </w:r>
      <w:r>
        <w:rPr>
          <w:rFonts w:cs="Times New Roman"/>
          <w:sz w:val="20"/>
          <w:szCs w:val="20"/>
        </w:rPr>
        <w:t xml:space="preserve">esta trascrito una parte, aproximadamente </w:t>
      </w:r>
      <w:r w:rsidRPr="00A87EF8">
        <w:rPr>
          <w:rFonts w:cs="Times New Roman"/>
          <w:sz w:val="20"/>
          <w:szCs w:val="20"/>
        </w:rPr>
        <w:t>el 25 % del total</w:t>
      </w:r>
      <w:r>
        <w:rPr>
          <w:rFonts w:cs="Times New Roman"/>
          <w:sz w:val="20"/>
          <w:szCs w:val="20"/>
        </w:rPr>
        <w:t xml:space="preserve"> </w:t>
      </w:r>
      <w:r w:rsidRPr="00A87EF8">
        <w:rPr>
          <w:rFonts w:cs="Times New Roman"/>
          <w:sz w:val="20"/>
          <w:szCs w:val="20"/>
        </w:rPr>
        <w:t>recogido por el barón</w:t>
      </w:r>
      <w:bookmarkEnd w:id="4"/>
      <w:r>
        <w:rPr>
          <w:rFonts w:cs="Times New Roman"/>
          <w:sz w:val="20"/>
          <w:szCs w:val="20"/>
        </w:rPr>
        <w:t xml:space="preserve"> de Maldà, como lo citaremos a partir de ahora.  </w:t>
      </w:r>
    </w:p>
  </w:footnote>
  <w:footnote w:id="4">
    <w:p w14:paraId="42270F93" w14:textId="77777777" w:rsidR="001C16BD" w:rsidRPr="00C00E44" w:rsidRDefault="001C16BD" w:rsidP="007F4FE6">
      <w:pPr>
        <w:spacing w:after="0" w:line="240" w:lineRule="auto"/>
        <w:jc w:val="both"/>
        <w:rPr>
          <w:sz w:val="20"/>
          <w:szCs w:val="20"/>
        </w:rPr>
      </w:pPr>
      <w:r>
        <w:rPr>
          <w:rStyle w:val="Refdenotaalpie"/>
        </w:rPr>
        <w:footnoteRef/>
      </w:r>
      <w:r>
        <w:rPr>
          <w:rFonts w:cs="Times New Roman"/>
          <w:sz w:val="20"/>
          <w:szCs w:val="20"/>
        </w:rPr>
        <w:t xml:space="preserve"> </w:t>
      </w:r>
      <w:r w:rsidRPr="00A87EF8">
        <w:rPr>
          <w:rFonts w:cs="Times New Roman"/>
          <w:sz w:val="20"/>
          <w:szCs w:val="20"/>
        </w:rPr>
        <w:t xml:space="preserve">26 de setembre de 1791, </w:t>
      </w:r>
      <w:r>
        <w:rPr>
          <w:rFonts w:cs="Times New Roman"/>
          <w:sz w:val="20"/>
          <w:szCs w:val="20"/>
        </w:rPr>
        <w:t>‹‹</w:t>
      </w:r>
      <w:r w:rsidRPr="00A87EF8">
        <w:rPr>
          <w:rFonts w:cs="Times New Roman"/>
          <w:sz w:val="20"/>
          <w:szCs w:val="20"/>
        </w:rPr>
        <w:t xml:space="preserve">en la festa a casa d’en Ramoneda, trobí a personas d’alto bordo, quals eren: </w:t>
      </w:r>
      <w:r>
        <w:rPr>
          <w:rFonts w:cs="Times New Roman"/>
          <w:sz w:val="20"/>
          <w:szCs w:val="20"/>
        </w:rPr>
        <w:t xml:space="preserve">la señora marquesa de Palmerola ›› </w:t>
      </w:r>
      <w:r w:rsidRPr="00A87EF8">
        <w:rPr>
          <w:rFonts w:cs="Times New Roman"/>
          <w:sz w:val="20"/>
          <w:szCs w:val="20"/>
        </w:rPr>
        <w:t xml:space="preserve">BARÓ DE MALDÀ, </w:t>
      </w:r>
      <w:r w:rsidRPr="00A87EF8">
        <w:rPr>
          <w:rFonts w:cs="Times New Roman"/>
          <w:i/>
          <w:sz w:val="20"/>
          <w:szCs w:val="20"/>
        </w:rPr>
        <w:t>Calaix de Sastre,</w:t>
      </w:r>
      <w:r w:rsidRPr="00A87EF8">
        <w:rPr>
          <w:rFonts w:cs="Times New Roman"/>
          <w:sz w:val="20"/>
          <w:szCs w:val="20"/>
        </w:rPr>
        <w:t xml:space="preserve"> vol. 1. Ed. R. Boixareu, Curial, Barcelona, 1987, p. 286-287</w:t>
      </w:r>
      <w:r>
        <w:rPr>
          <w:rFonts w:cs="Times New Roman"/>
          <w:sz w:val="20"/>
          <w:szCs w:val="20"/>
        </w:rPr>
        <w:t>.</w:t>
      </w:r>
    </w:p>
  </w:footnote>
  <w:footnote w:id="5">
    <w:p w14:paraId="6F8D4EFE" w14:textId="77777777" w:rsidR="001C16BD" w:rsidRPr="00A87EF8" w:rsidRDefault="001C16BD" w:rsidP="007F4FE6">
      <w:pPr>
        <w:spacing w:after="0" w:line="240" w:lineRule="auto"/>
        <w:jc w:val="both"/>
        <w:rPr>
          <w:sz w:val="20"/>
          <w:szCs w:val="20"/>
        </w:rPr>
      </w:pPr>
      <w:r w:rsidRPr="00A87EF8">
        <w:rPr>
          <w:rStyle w:val="Refdenotaalpie"/>
          <w:sz w:val="20"/>
          <w:szCs w:val="20"/>
        </w:rPr>
        <w:footnoteRef/>
      </w:r>
      <w:r>
        <w:rPr>
          <w:rFonts w:cs="Times New Roman"/>
          <w:sz w:val="20"/>
          <w:szCs w:val="20"/>
        </w:rPr>
        <w:t xml:space="preserve"> En referencia al </w:t>
      </w:r>
      <w:r w:rsidRPr="00A87EF8">
        <w:rPr>
          <w:rFonts w:cs="Times New Roman"/>
          <w:sz w:val="20"/>
          <w:szCs w:val="20"/>
        </w:rPr>
        <w:t>ma</w:t>
      </w:r>
      <w:r>
        <w:rPr>
          <w:rFonts w:cs="Times New Roman"/>
          <w:sz w:val="20"/>
          <w:szCs w:val="20"/>
        </w:rPr>
        <w:t xml:space="preserve">rqués: ‹‹ </w:t>
      </w:r>
      <w:r w:rsidRPr="00A87EF8">
        <w:rPr>
          <w:rFonts w:cs="Times New Roman"/>
          <w:sz w:val="20"/>
          <w:szCs w:val="20"/>
        </w:rPr>
        <w:t xml:space="preserve">anava ab gorreta blanca al cap, per no acalorar-lo la perruca. No vull dir que semblàs un cartuixo, sense la perruca, ni, posada al cap, un senador romà, sí que un dels pares de la pàtria i de </w:t>
      </w:r>
      <w:r>
        <w:rPr>
          <w:rFonts w:cs="Times New Roman"/>
          <w:sz w:val="20"/>
          <w:szCs w:val="20"/>
        </w:rPr>
        <w:t xml:space="preserve">família, com lo és sa senyoria›› </w:t>
      </w:r>
      <w:bookmarkStart w:id="5" w:name="_Hlk481062600"/>
      <w:r>
        <w:rPr>
          <w:rFonts w:cs="Times New Roman"/>
          <w:sz w:val="20"/>
          <w:szCs w:val="20"/>
        </w:rPr>
        <w:t>BARÓ DE MALDÀ, op.</w:t>
      </w:r>
      <w:r w:rsidRPr="00A87EF8">
        <w:rPr>
          <w:rFonts w:cs="Times New Roman"/>
          <w:sz w:val="20"/>
          <w:szCs w:val="20"/>
        </w:rPr>
        <w:t xml:space="preserve"> cit.</w:t>
      </w:r>
      <w:r>
        <w:rPr>
          <w:rFonts w:cs="Times New Roman"/>
          <w:sz w:val="20"/>
          <w:szCs w:val="20"/>
        </w:rPr>
        <w:t xml:space="preserve"> vol. II, 1987, p. 22.</w:t>
      </w:r>
      <w:bookmarkEnd w:id="5"/>
    </w:p>
  </w:footnote>
  <w:footnote w:id="6">
    <w:p w14:paraId="1B1C6940" w14:textId="1214ED62" w:rsidR="001C16BD" w:rsidRPr="00004295" w:rsidRDefault="001C16BD" w:rsidP="003B3A9D">
      <w:pPr>
        <w:pStyle w:val="Textonotapie"/>
        <w:jc w:val="both"/>
      </w:pPr>
      <w:r w:rsidRPr="00004295">
        <w:rPr>
          <w:rStyle w:val="Refdenotaalpie"/>
        </w:rPr>
        <w:footnoteRef/>
      </w:r>
      <w:r w:rsidRPr="00E22601">
        <w:t xml:space="preserve"> </w:t>
      </w:r>
      <w:r w:rsidRPr="00EC145C">
        <w:t xml:space="preserve">ANC (Arxiu Nacional de Catalunya). </w:t>
      </w:r>
      <w:r w:rsidRPr="00E22601">
        <w:t xml:space="preserve">Fons. </w:t>
      </w:r>
      <w:r w:rsidRPr="00E22601">
        <w:rPr>
          <w:i/>
        </w:rPr>
        <w:t>Llinatge Despujol</w:t>
      </w:r>
      <w:r w:rsidRPr="00E22601">
        <w:t xml:space="preserve">. Inv. 80. </w:t>
      </w:r>
      <w:r w:rsidRPr="00004295">
        <w:t xml:space="preserve">Cod. 81. Título: </w:t>
      </w:r>
      <w:r w:rsidRPr="00004295">
        <w:rPr>
          <w:i/>
        </w:rPr>
        <w:t>Junta del Gobierno del Comercio de Cataluña. Don Fco. Javier Despujol y Alemany Descallar Marqués de Palmerola</w:t>
      </w:r>
      <w:r w:rsidRPr="00004295">
        <w:t>. Este fondo contiene las subcarpetas con los Libro</w:t>
      </w:r>
      <w:r>
        <w:t>s</w:t>
      </w:r>
      <w:r w:rsidRPr="00004295">
        <w:t xml:space="preserve"> de Actas de la Real Junta de Comercio, [LARJC], del periodo en el que el marques fue vocal: 1768-1790, faltan los vols. VII y VIII, años 1778-1781. A partir de ahora: LARJC y </w:t>
      </w:r>
      <w:r>
        <w:t xml:space="preserve">la ortografía será la actual.  ‹‹ </w:t>
      </w:r>
      <w:r w:rsidRPr="00004295">
        <w:t>Habiéndose hecho presente que S. M. se ha dignado nombrar al Sr. Marqués de Palmerola vocal de la Junta para que sirva interinamente la plaza de caballero hacendado por muerte del Conde de Crexell. Ha acordado se</w:t>
      </w:r>
      <w:r>
        <w:t xml:space="preserve"> pase al expresado sr. el aviso</w:t>
      </w:r>
      <w:r w:rsidRPr="00004295">
        <w:t xml:space="preserve"> </w:t>
      </w:r>
      <w:r>
        <w:t>[</w:t>
      </w:r>
      <w:r w:rsidRPr="00004295">
        <w:t>…</w:t>
      </w:r>
      <w:r>
        <w:t>]››.</w:t>
      </w:r>
      <w:r w:rsidRPr="00004295">
        <w:t xml:space="preserve"> </w:t>
      </w:r>
      <w:r>
        <w:t xml:space="preserve">ANC. </w:t>
      </w:r>
      <w:r w:rsidRPr="00004295">
        <w:t xml:space="preserve">Fons. </w:t>
      </w:r>
      <w:r w:rsidRPr="00004295">
        <w:rPr>
          <w:i/>
        </w:rPr>
        <w:t>Llinatge Despujol</w:t>
      </w:r>
      <w:r w:rsidRPr="00004295">
        <w:t>, LARJC, 26/5/1768. vol. II, fol.141-14</w:t>
      </w:r>
      <w:r>
        <w:t>2. El nombramiento definitivo: ‹‹</w:t>
      </w:r>
      <w:r w:rsidRPr="00004295">
        <w:t>Habiendo el Señor intendente propuesto seis individuos de la nobleza para cada una de las plazas de Caballero Hacendado, […], por votación ha salido el Marqués de Palmerola con 35 votos</w:t>
      </w:r>
      <w:r>
        <w:t>››</w:t>
      </w:r>
      <w:r w:rsidRPr="00004295">
        <w:t xml:space="preserve"> [sobre un total de 40]. </w:t>
      </w:r>
      <w:r>
        <w:t xml:space="preserve">ANC. </w:t>
      </w:r>
      <w:r w:rsidRPr="00004295">
        <w:t xml:space="preserve">Fons. </w:t>
      </w:r>
      <w:r w:rsidRPr="00004295">
        <w:rPr>
          <w:i/>
        </w:rPr>
        <w:t>Llinatge Despujol</w:t>
      </w:r>
      <w:r w:rsidRPr="00004295">
        <w:t>, LARJC, 20/11/1769, vol. II, fol</w:t>
      </w:r>
      <w:r>
        <w:t xml:space="preserve">s. 399-400. Parte del año 1771 </w:t>
      </w:r>
      <w:r w:rsidRPr="00004295">
        <w:t xml:space="preserve">pasó a ser presidente interino de la Junta de comercio. </w:t>
      </w:r>
    </w:p>
  </w:footnote>
  <w:footnote w:id="7">
    <w:p w14:paraId="2BFE8335" w14:textId="77777777" w:rsidR="001C16BD" w:rsidRPr="00BC2A15" w:rsidRDefault="001C16BD" w:rsidP="00811646">
      <w:pPr>
        <w:spacing w:after="0" w:line="240" w:lineRule="auto"/>
        <w:jc w:val="both"/>
        <w:rPr>
          <w:rFonts w:cs="Times New Roman"/>
          <w:sz w:val="20"/>
          <w:szCs w:val="20"/>
          <w:shd w:val="clear" w:color="auto" w:fill="FFFFFF"/>
        </w:rPr>
      </w:pPr>
      <w:r w:rsidRPr="00A87EF8">
        <w:rPr>
          <w:rStyle w:val="Refdenotaalpie"/>
          <w:sz w:val="20"/>
          <w:szCs w:val="20"/>
        </w:rPr>
        <w:footnoteRef/>
      </w:r>
      <w:r w:rsidRPr="00592FE3">
        <w:rPr>
          <w:rFonts w:cs="Times New Roman"/>
          <w:sz w:val="20"/>
          <w:szCs w:val="20"/>
          <w:shd w:val="clear" w:color="auto" w:fill="FFFFFF"/>
          <w:lang w:val="fr-FR"/>
        </w:rPr>
        <w:t xml:space="preserve"> ANC. </w:t>
      </w:r>
      <w:r w:rsidRPr="00592FE3">
        <w:rPr>
          <w:sz w:val="20"/>
          <w:szCs w:val="20"/>
          <w:lang w:val="fr-FR"/>
        </w:rPr>
        <w:t xml:space="preserve">Fons. </w:t>
      </w:r>
      <w:r w:rsidRPr="00592FE3">
        <w:rPr>
          <w:i/>
          <w:sz w:val="20"/>
          <w:szCs w:val="20"/>
          <w:lang w:val="fr-FR"/>
        </w:rPr>
        <w:t>Llinatge Despujol</w:t>
      </w:r>
      <w:r w:rsidRPr="00592FE3">
        <w:rPr>
          <w:rFonts w:cs="Times New Roman"/>
          <w:sz w:val="20"/>
          <w:szCs w:val="20"/>
          <w:shd w:val="clear" w:color="auto" w:fill="FFFFFF"/>
          <w:lang w:val="fr-FR"/>
        </w:rPr>
        <w:t xml:space="preserve">, LARJC, 20/3/1775, vol. </w:t>
      </w:r>
      <w:r w:rsidRPr="00A87EF8">
        <w:rPr>
          <w:rFonts w:cs="Times New Roman"/>
          <w:sz w:val="20"/>
          <w:szCs w:val="20"/>
          <w:shd w:val="clear" w:color="auto" w:fill="FFFFFF"/>
        </w:rPr>
        <w:t>V, fols</w:t>
      </w:r>
      <w:r>
        <w:rPr>
          <w:rFonts w:cs="Times New Roman"/>
          <w:sz w:val="20"/>
          <w:szCs w:val="20"/>
          <w:shd w:val="clear" w:color="auto" w:fill="FFFFFF"/>
        </w:rPr>
        <w:t>. 235-237 ‹‹</w:t>
      </w:r>
      <w:r w:rsidRPr="00A87EF8">
        <w:rPr>
          <w:rFonts w:cs="Times New Roman"/>
          <w:sz w:val="20"/>
          <w:szCs w:val="20"/>
          <w:shd w:val="clear" w:color="auto" w:fill="FFFFFF"/>
        </w:rPr>
        <w:t xml:space="preserve">visto el oficio de la Real Junta General de 10 del corriente con que aprueba </w:t>
      </w:r>
      <w:r w:rsidRPr="00762571">
        <w:rPr>
          <w:rFonts w:cs="Times New Roman"/>
          <w:sz w:val="20"/>
          <w:szCs w:val="20"/>
          <w:shd w:val="clear" w:color="auto" w:fill="FFFFFF"/>
        </w:rPr>
        <w:t>la plantación de la Escuela Gratuita de Dibujo y grabado</w:t>
      </w:r>
      <w:r w:rsidRPr="00A87EF8">
        <w:rPr>
          <w:rFonts w:cs="Times New Roman"/>
          <w:sz w:val="20"/>
          <w:szCs w:val="20"/>
          <w:shd w:val="clear" w:color="auto" w:fill="FFFFFF"/>
        </w:rPr>
        <w:t xml:space="preserve"> para la pública utilidad. Ha acordado pase dicho oficio a los Srs. Marqués de Palmerola y demás Comisionados en este ramo para que prevengan al secretario lo conveniente pa</w:t>
      </w:r>
      <w:r>
        <w:rPr>
          <w:rFonts w:cs="Times New Roman"/>
          <w:sz w:val="20"/>
          <w:szCs w:val="20"/>
          <w:shd w:val="clear" w:color="auto" w:fill="FFFFFF"/>
        </w:rPr>
        <w:t>ra la formación de los oficios››.</w:t>
      </w:r>
    </w:p>
  </w:footnote>
  <w:footnote w:id="8">
    <w:p w14:paraId="5DFC629E" w14:textId="77777777" w:rsidR="001C16BD" w:rsidRPr="00232F6F" w:rsidRDefault="001C16BD" w:rsidP="008308F9">
      <w:pPr>
        <w:pStyle w:val="Textonotapie"/>
        <w:rPr>
          <w:lang w:val="fr-FR"/>
        </w:rPr>
      </w:pPr>
      <w:r w:rsidRPr="00A87EF8">
        <w:rPr>
          <w:rStyle w:val="Refdenotaalpie"/>
        </w:rPr>
        <w:footnoteRef/>
      </w:r>
      <w:r w:rsidRPr="00EC3DB3">
        <w:rPr>
          <w:lang w:val="fr-FR"/>
        </w:rPr>
        <w:t xml:space="preserve"> ANC. Fons. </w:t>
      </w:r>
      <w:r w:rsidRPr="00EC3DB3">
        <w:rPr>
          <w:i/>
          <w:lang w:val="fr-FR"/>
        </w:rPr>
        <w:t>Llinatge Despujol</w:t>
      </w:r>
      <w:r w:rsidRPr="00EC3DB3">
        <w:rPr>
          <w:lang w:val="fr-FR"/>
        </w:rPr>
        <w:t xml:space="preserve">, LARJC, 30/3/1775, vol. V, fols. </w:t>
      </w:r>
      <w:r w:rsidRPr="00232F6F">
        <w:rPr>
          <w:lang w:val="fr-FR"/>
        </w:rPr>
        <w:t>243-248.</w:t>
      </w:r>
    </w:p>
  </w:footnote>
  <w:footnote w:id="9">
    <w:p w14:paraId="3660237C" w14:textId="77777777" w:rsidR="001C16BD" w:rsidRPr="00E22601" w:rsidRDefault="001C16BD" w:rsidP="008308F9">
      <w:pPr>
        <w:pStyle w:val="Textonotapie"/>
        <w:jc w:val="both"/>
        <w:rPr>
          <w:lang w:val="it-IT"/>
        </w:rPr>
      </w:pPr>
      <w:r w:rsidRPr="00A87EF8">
        <w:rPr>
          <w:rStyle w:val="Refdenotaalpie"/>
        </w:rPr>
        <w:footnoteRef/>
      </w:r>
      <w:r w:rsidRPr="00232F6F">
        <w:rPr>
          <w:lang w:val="fr-FR"/>
        </w:rPr>
        <w:t xml:space="preserve"> ANC. Fons. </w:t>
      </w:r>
      <w:r w:rsidRPr="00184DD6">
        <w:rPr>
          <w:i/>
          <w:lang w:val="fr-FR"/>
        </w:rPr>
        <w:t>Llinatge Despujol</w:t>
      </w:r>
      <w:r w:rsidRPr="00184DD6">
        <w:rPr>
          <w:lang w:val="fr-FR"/>
        </w:rPr>
        <w:t xml:space="preserve">, LARJC, 12/6/1775, vol. </w:t>
      </w:r>
      <w:r w:rsidRPr="00E22601">
        <w:rPr>
          <w:lang w:val="it-IT"/>
        </w:rPr>
        <w:t>V, fols. 281-286.</w:t>
      </w:r>
    </w:p>
  </w:footnote>
  <w:footnote w:id="10">
    <w:p w14:paraId="213E2EF4" w14:textId="5948A754" w:rsidR="001C16BD" w:rsidRPr="00A87EF8" w:rsidRDefault="001C16BD" w:rsidP="000425E7">
      <w:pPr>
        <w:pStyle w:val="Textonotapie"/>
        <w:jc w:val="both"/>
      </w:pPr>
      <w:r w:rsidRPr="00A87EF8">
        <w:rPr>
          <w:rStyle w:val="Refdenotaalpie"/>
        </w:rPr>
        <w:footnoteRef/>
      </w:r>
      <w:r w:rsidRPr="00E22601">
        <w:rPr>
          <w:lang w:val="it-IT"/>
        </w:rPr>
        <w:t xml:space="preserve"> </w:t>
      </w:r>
      <w:bookmarkStart w:id="6" w:name="_Hlk481925399"/>
      <w:r w:rsidRPr="00E22601">
        <w:rPr>
          <w:lang w:val="it-IT"/>
        </w:rPr>
        <w:t xml:space="preserve">S. ALCOLEA, vol. </w:t>
      </w:r>
      <w:r>
        <w:t>XIV, 1959-1960, pp. 112-114</w:t>
      </w:r>
      <w:r w:rsidRPr="00525B6D">
        <w:rPr>
          <w:i/>
        </w:rPr>
        <w:t>. Materiales</w:t>
      </w:r>
      <w:bookmarkEnd w:id="6"/>
      <w:r w:rsidRPr="00525B6D">
        <w:rPr>
          <w:i/>
          <w:color w:val="FF0000"/>
        </w:rPr>
        <w:t>.</w:t>
      </w:r>
      <w:r>
        <w:t xml:space="preserve"> La </w:t>
      </w:r>
      <w:r>
        <w:rPr>
          <w:rFonts w:cs="Times New Roman"/>
        </w:rPr>
        <w:t xml:space="preserve">Escuela Gratuita de Dibujo fue fundada por la Junta de Comercio, quien, en </w:t>
      </w:r>
      <w:r w:rsidRPr="007F7B08">
        <w:rPr>
          <w:rFonts w:cs="Times New Roman"/>
        </w:rPr>
        <w:t xml:space="preserve">1773, acuerda solicitar a la Academia madrileña </w:t>
      </w:r>
      <w:r>
        <w:rPr>
          <w:rFonts w:cs="Times New Roman"/>
        </w:rPr>
        <w:t xml:space="preserve">de San Fernando </w:t>
      </w:r>
      <w:r w:rsidRPr="007F7B08">
        <w:rPr>
          <w:rFonts w:cs="Times New Roman"/>
        </w:rPr>
        <w:t xml:space="preserve">su aprobación para crear la Escuela de Nobles Artes de Barcelona. </w:t>
      </w:r>
      <w:r>
        <w:rPr>
          <w:rFonts w:cs="Times New Roman"/>
        </w:rPr>
        <w:t xml:space="preserve">Se inauguró </w:t>
      </w:r>
      <w:r w:rsidRPr="007F7B08">
        <w:rPr>
          <w:rFonts w:cs="Times New Roman"/>
        </w:rPr>
        <w:t>en 1775, bajo la dirección de Moles, quien procuró dotar a la institución del material didáctico necesario para la enseñanza. Entre estos destacaremos los dibujos en particular los de</w:t>
      </w:r>
      <w:r>
        <w:rPr>
          <w:rFonts w:cs="Times New Roman"/>
        </w:rPr>
        <w:t xml:space="preserve"> A. R. Mengs, que murió en 1779</w:t>
      </w:r>
      <w:r w:rsidRPr="007F7B08">
        <w:rPr>
          <w:rFonts w:cs="Times New Roman"/>
        </w:rPr>
        <w:t xml:space="preserve"> y </w:t>
      </w:r>
      <w:r>
        <w:rPr>
          <w:rFonts w:cs="Times New Roman"/>
        </w:rPr>
        <w:t xml:space="preserve">que a raíz de su  defunción, su obra adquirió gran relevancia, y  </w:t>
      </w:r>
      <w:r w:rsidRPr="007F7B08">
        <w:rPr>
          <w:rFonts w:cs="Times New Roman"/>
          <w:shd w:val="clear" w:color="auto" w:fill="FFFFFF"/>
        </w:rPr>
        <w:t xml:space="preserve">Pasqual Pere Moles, procuró la adquisición </w:t>
      </w:r>
      <w:r>
        <w:rPr>
          <w:rFonts w:cs="Times New Roman"/>
          <w:shd w:val="clear" w:color="auto" w:fill="FFFFFF"/>
        </w:rPr>
        <w:t xml:space="preserve">los </w:t>
      </w:r>
      <w:r w:rsidRPr="007F7B08">
        <w:rPr>
          <w:rFonts w:cs="Times New Roman"/>
          <w:shd w:val="clear" w:color="auto" w:fill="FFFFFF"/>
        </w:rPr>
        <w:t xml:space="preserve">originales del </w:t>
      </w:r>
      <w:r>
        <w:rPr>
          <w:rFonts w:cs="Times New Roman"/>
          <w:shd w:val="clear" w:color="auto" w:fill="FFFFFF"/>
        </w:rPr>
        <w:t xml:space="preserve">pintor </w:t>
      </w:r>
      <w:r w:rsidRPr="007F7B08">
        <w:rPr>
          <w:rFonts w:cs="Times New Roman"/>
          <w:shd w:val="clear" w:color="auto" w:fill="FFFFFF"/>
        </w:rPr>
        <w:t>bohemio por mediación del diplomático Nicolás de Azara (1730-1804) embajador español residente en dicha ciudad y del pintor José Camarón, hijo, (1760-1819), que se encontraba en Roma, al que le unían vínculos con el director de la Escuela barcelonesa por su origen valenciano</w:t>
      </w:r>
      <w:r>
        <w:rPr>
          <w:rFonts w:cs="Times New Roman"/>
          <w:shd w:val="clear" w:color="auto" w:fill="FFFFFF"/>
        </w:rPr>
        <w:t xml:space="preserve">. </w:t>
      </w:r>
      <w:r w:rsidRPr="00747ED3">
        <w:rPr>
          <w:rFonts w:cs="Times New Roman"/>
          <w:shd w:val="clear" w:color="auto" w:fill="FFFFFF"/>
        </w:rPr>
        <w:t xml:space="preserve">El diplomático </w:t>
      </w:r>
      <w:r>
        <w:rPr>
          <w:rFonts w:cs="Times New Roman"/>
          <w:shd w:val="clear" w:color="auto" w:fill="FFFFFF"/>
        </w:rPr>
        <w:t xml:space="preserve">Azara </w:t>
      </w:r>
      <w:r w:rsidRPr="00747ED3">
        <w:rPr>
          <w:rFonts w:cs="Times New Roman"/>
          <w:shd w:val="clear" w:color="auto" w:fill="FFFFFF"/>
        </w:rPr>
        <w:t>sentía gran admiración por el pintor bohemia del que fue amigo personal y su principal promotor</w:t>
      </w:r>
      <w:r>
        <w:rPr>
          <w:rFonts w:cs="Times New Roman"/>
          <w:shd w:val="clear" w:color="auto" w:fill="FFFFFF"/>
        </w:rPr>
        <w:t xml:space="preserve">, ver </w:t>
      </w:r>
      <w:bookmarkStart w:id="7" w:name="_Hlk481062729"/>
      <w:r w:rsidRPr="00A87EF8">
        <w:t xml:space="preserve">E. GARCÍA PORTUGUÉS, </w:t>
      </w:r>
      <w:r w:rsidRPr="00A87EF8">
        <w:rPr>
          <w:i/>
        </w:rPr>
        <w:t xml:space="preserve">José Nicolás de Azara i la seva repercussió en l’àmbit artístic català. </w:t>
      </w:r>
      <w:r w:rsidRPr="00A87EF8">
        <w:t>Tesi doctoral. Directora: R. Mª SUBIRANA REBULL, U.B., Barcelona, 2007</w:t>
      </w:r>
      <w:bookmarkEnd w:id="7"/>
      <w:r>
        <w:rPr>
          <w:i/>
        </w:rPr>
        <w:t xml:space="preserve">. </w:t>
      </w:r>
    </w:p>
  </w:footnote>
  <w:footnote w:id="11">
    <w:p w14:paraId="699C177C" w14:textId="77777777" w:rsidR="001C16BD" w:rsidRDefault="001C16BD" w:rsidP="002D7F37">
      <w:pPr>
        <w:pStyle w:val="Textonotapie"/>
        <w:jc w:val="both"/>
      </w:pPr>
      <w:r>
        <w:rPr>
          <w:rStyle w:val="Refdenotaalpie"/>
        </w:rPr>
        <w:footnoteRef/>
      </w:r>
      <w:r w:rsidRPr="00E22601">
        <w:t xml:space="preserve"> S. ALCOLEA, vol. </w:t>
      </w:r>
      <w:r w:rsidRPr="00251C6E">
        <w:t xml:space="preserve">XIV, 1959-1960, pp. 112-114 y </w:t>
      </w:r>
      <w:r>
        <w:t xml:space="preserve">R. M. ª SUBIRANA, 1990: </w:t>
      </w:r>
      <w:r w:rsidRPr="00747ED3">
        <w:rPr>
          <w:i/>
        </w:rPr>
        <w:t>Apéndice documental</w:t>
      </w:r>
      <w:r>
        <w:t xml:space="preserve">. Dibujos originales de A. R Mengs, adquiridos por la Junta de Comercio para la Escuela de Dibujo. </w:t>
      </w:r>
      <w:r w:rsidRPr="00747ED3">
        <w:rPr>
          <w:rFonts w:cs="Times New Roman"/>
          <w:shd w:val="clear" w:color="auto" w:fill="FFFFFF"/>
        </w:rPr>
        <w:t xml:space="preserve">En 1781 D. Eustaquio de Azara, abad del Real Monasterio de </w:t>
      </w:r>
      <w:r w:rsidRPr="00A45EB6">
        <w:rPr>
          <w:rFonts w:cs="Times New Roman"/>
          <w:shd w:val="clear" w:color="auto" w:fill="FFFFFF"/>
        </w:rPr>
        <w:t xml:space="preserve">Amer, </w:t>
      </w:r>
      <w:r>
        <w:rPr>
          <w:rFonts w:cs="Times New Roman"/>
          <w:shd w:val="clear" w:color="auto" w:fill="FFFFFF"/>
        </w:rPr>
        <w:t>había regalado a la Escuela ‹‹</w:t>
      </w:r>
      <w:r w:rsidRPr="00747ED3">
        <w:rPr>
          <w:rFonts w:cs="Times New Roman"/>
          <w:i/>
          <w:shd w:val="clear" w:color="auto" w:fill="FFFFFF"/>
        </w:rPr>
        <w:t xml:space="preserve">cinco </w:t>
      </w:r>
      <w:r w:rsidRPr="00747ED3">
        <w:rPr>
          <w:rFonts w:cs="Times New Roman"/>
          <w:shd w:val="clear" w:color="auto" w:fill="FFFFFF"/>
        </w:rPr>
        <w:t>dibujos delineados por D, A. R. Mengs</w:t>
      </w:r>
      <w:r>
        <w:rPr>
          <w:rFonts w:cs="Times New Roman"/>
          <w:shd w:val="clear" w:color="auto" w:fill="FFFFFF"/>
        </w:rPr>
        <w:t>››</w:t>
      </w:r>
      <w:r w:rsidRPr="00D71066">
        <w:t xml:space="preserve"> </w:t>
      </w:r>
      <w:r>
        <w:t>p. 386</w:t>
      </w:r>
      <w:r>
        <w:rPr>
          <w:rFonts w:cs="Times New Roman"/>
          <w:shd w:val="clear" w:color="auto" w:fill="FFFFFF"/>
        </w:rPr>
        <w:t xml:space="preserve">. </w:t>
      </w:r>
      <w:bookmarkStart w:id="8" w:name="_Hlk480902668"/>
      <w:r w:rsidRPr="00747ED3">
        <w:rPr>
          <w:rFonts w:cs="Times New Roman"/>
          <w:shd w:val="clear" w:color="auto" w:fill="FFFFFF"/>
        </w:rPr>
        <w:t xml:space="preserve">En 1782 adquirieron </w:t>
      </w:r>
      <w:r w:rsidRPr="00997C92">
        <w:rPr>
          <w:rFonts w:cs="Times New Roman"/>
          <w:i/>
          <w:shd w:val="clear" w:color="auto" w:fill="FFFFFF"/>
        </w:rPr>
        <w:t>catorce cajones, con estatuas de yeso</w:t>
      </w:r>
      <w:r w:rsidRPr="00747ED3">
        <w:rPr>
          <w:rFonts w:cs="Times New Roman"/>
          <w:shd w:val="clear" w:color="auto" w:fill="FFFFFF"/>
        </w:rPr>
        <w:t>, de cuyo envió se encargó Camarón,</w:t>
      </w:r>
      <w:bookmarkEnd w:id="8"/>
      <w:r w:rsidRPr="00747ED3">
        <w:rPr>
          <w:rFonts w:cs="Times New Roman"/>
          <w:shd w:val="clear" w:color="auto" w:fill="FFFFFF"/>
        </w:rPr>
        <w:t xml:space="preserve"> y éste además regaló a la Escuela </w:t>
      </w:r>
      <w:r w:rsidRPr="003D2602">
        <w:rPr>
          <w:rFonts w:cs="Times New Roman"/>
          <w:i/>
          <w:shd w:val="clear" w:color="auto" w:fill="FFFFFF"/>
        </w:rPr>
        <w:t>cuatro diseños y un cartón</w:t>
      </w:r>
      <w:r w:rsidRPr="00747ED3">
        <w:rPr>
          <w:rFonts w:cs="Times New Roman"/>
          <w:shd w:val="clear" w:color="auto" w:fill="FFFFFF"/>
        </w:rPr>
        <w:t xml:space="preserve">, copiado </w:t>
      </w:r>
      <w:r w:rsidRPr="000E3034">
        <w:rPr>
          <w:rFonts w:cs="Times New Roman"/>
          <w:shd w:val="clear" w:color="auto" w:fill="FFFFFF"/>
        </w:rPr>
        <w:t xml:space="preserve">de </w:t>
      </w:r>
      <w:r w:rsidRPr="000E3034">
        <w:rPr>
          <w:rFonts w:cs="Times New Roman"/>
          <w:i/>
          <w:shd w:val="clear" w:color="auto" w:fill="FFFFFF"/>
        </w:rPr>
        <w:t>Rafael.</w:t>
      </w:r>
      <w:r w:rsidRPr="00D71066">
        <w:t xml:space="preserve"> </w:t>
      </w:r>
      <w:r>
        <w:t>p. 389.</w:t>
      </w:r>
      <w:r w:rsidRPr="00747ED3">
        <w:rPr>
          <w:rFonts w:cs="Times New Roman"/>
          <w:shd w:val="clear" w:color="auto" w:fill="FFFFFF"/>
        </w:rPr>
        <w:t xml:space="preserve"> En 1783 se recibieron </w:t>
      </w:r>
      <w:r>
        <w:rPr>
          <w:rFonts w:cs="Times New Roman"/>
          <w:shd w:val="clear" w:color="auto" w:fill="FFFFFF"/>
        </w:rPr>
        <w:t>‹‹</w:t>
      </w:r>
      <w:r w:rsidRPr="000E3034">
        <w:rPr>
          <w:rFonts w:cs="Times New Roman"/>
          <w:i/>
          <w:shd w:val="clear" w:color="auto" w:fill="FFFFFF"/>
        </w:rPr>
        <w:t>ocho dibujos</w:t>
      </w:r>
      <w:r w:rsidRPr="00747ED3">
        <w:rPr>
          <w:rFonts w:cs="Times New Roman"/>
          <w:shd w:val="clear" w:color="auto" w:fill="FFFFFF"/>
        </w:rPr>
        <w:t xml:space="preserve"> más de A. R. </w:t>
      </w:r>
      <w:r w:rsidRPr="000E3034">
        <w:rPr>
          <w:rFonts w:cs="Times New Roman"/>
          <w:shd w:val="clear" w:color="auto" w:fill="FFFFFF"/>
        </w:rPr>
        <w:t>Mengs</w:t>
      </w:r>
      <w:r w:rsidRPr="00747ED3">
        <w:rPr>
          <w:rFonts w:cs="Times New Roman"/>
          <w:b/>
          <w:shd w:val="clear" w:color="auto" w:fill="FFFFFF"/>
        </w:rPr>
        <w:t>,</w:t>
      </w:r>
      <w:r w:rsidRPr="00747ED3">
        <w:rPr>
          <w:rFonts w:cs="Times New Roman"/>
          <w:shd w:val="clear" w:color="auto" w:fill="FFFFFF"/>
        </w:rPr>
        <w:t xml:space="preserve"> según los originales pintados en el Vaticano,</w:t>
      </w:r>
      <w:r w:rsidRPr="00747ED3">
        <w:rPr>
          <w:rFonts w:cs="Times New Roman"/>
          <w:b/>
          <w:shd w:val="clear" w:color="auto" w:fill="FFFFFF"/>
        </w:rPr>
        <w:t xml:space="preserve"> </w:t>
      </w:r>
      <w:r w:rsidRPr="00747ED3">
        <w:rPr>
          <w:rFonts w:cs="Times New Roman"/>
          <w:shd w:val="clear" w:color="auto" w:fill="FFFFFF"/>
        </w:rPr>
        <w:t>y cincuenta y tres de los más insignes pintores de Italia</w:t>
      </w:r>
      <w:r>
        <w:rPr>
          <w:rFonts w:cs="Times New Roman"/>
          <w:shd w:val="clear" w:color="auto" w:fill="FFFFFF"/>
        </w:rPr>
        <w:t>››</w:t>
      </w:r>
      <w:r w:rsidRPr="00747ED3">
        <w:rPr>
          <w:rFonts w:cs="Times New Roman"/>
          <w:shd w:val="clear" w:color="auto" w:fill="FFFFFF"/>
        </w:rPr>
        <w:t>; remitidos por Nicolás de Azara</w:t>
      </w:r>
      <w:r>
        <w:rPr>
          <w:rFonts w:cs="Times New Roman"/>
          <w:shd w:val="clear" w:color="auto" w:fill="FFFFFF"/>
        </w:rPr>
        <w:t xml:space="preserve">. </w:t>
      </w:r>
      <w:r>
        <w:t xml:space="preserve">En </w:t>
      </w:r>
      <w:r>
        <w:rPr>
          <w:rFonts w:cs="Times New Roman"/>
          <w:shd w:val="clear" w:color="auto" w:fill="FFFFFF"/>
        </w:rPr>
        <w:t>1784, Azara remite ‹‹</w:t>
      </w:r>
      <w:r w:rsidRPr="000E3034">
        <w:rPr>
          <w:rFonts w:cs="Times New Roman"/>
          <w:i/>
          <w:shd w:val="clear" w:color="auto" w:fill="FFFFFF"/>
        </w:rPr>
        <w:t xml:space="preserve">seis </w:t>
      </w:r>
      <w:r w:rsidRPr="000E3034">
        <w:rPr>
          <w:rFonts w:cs="Times New Roman"/>
          <w:shd w:val="clear" w:color="auto" w:fill="FFFFFF"/>
        </w:rPr>
        <w:t>dibujos originales</w:t>
      </w:r>
      <w:r>
        <w:rPr>
          <w:rFonts w:cs="Times New Roman"/>
          <w:shd w:val="clear" w:color="auto" w:fill="FFFFFF"/>
        </w:rPr>
        <w:t xml:space="preserve"> [Mengs]››</w:t>
      </w:r>
      <w:r w:rsidRPr="00910C9E">
        <w:t>p. 391</w:t>
      </w:r>
      <w:r>
        <w:t xml:space="preserve">. Ambos utilizan como fuente los Libros de Acuerdos de la Junta de Comercio (LAJC) de la Biblioteca de Catalunya en la actualidad digitalizados.  </w:t>
      </w:r>
    </w:p>
  </w:footnote>
  <w:footnote w:id="12">
    <w:p w14:paraId="243DEFE0" w14:textId="77777777" w:rsidR="001C16BD" w:rsidRPr="00A87EF8" w:rsidRDefault="001C16BD" w:rsidP="005A45B4">
      <w:pPr>
        <w:pStyle w:val="Textonotapie"/>
        <w:jc w:val="both"/>
      </w:pPr>
      <w:r w:rsidRPr="00A87EF8">
        <w:rPr>
          <w:rStyle w:val="Refdenotaalpie"/>
        </w:rPr>
        <w:footnoteRef/>
      </w:r>
      <w:r w:rsidRPr="00E22601">
        <w:rPr>
          <w:lang w:val="fr-FR"/>
        </w:rPr>
        <w:t xml:space="preserve"> ANC. </w:t>
      </w:r>
      <w:r w:rsidRPr="00E22601">
        <w:rPr>
          <w:i/>
          <w:lang w:val="fr-FR"/>
        </w:rPr>
        <w:t>Fons. Llitnatge Despujol</w:t>
      </w:r>
      <w:r w:rsidRPr="00E22601">
        <w:rPr>
          <w:lang w:val="fr-FR"/>
        </w:rPr>
        <w:t>, LARJC, vol X, fol. 30-32.</w:t>
      </w:r>
      <w:r w:rsidRPr="00E22601">
        <w:rPr>
          <w:rFonts w:cs="Times New Roman"/>
          <w:shd w:val="clear" w:color="auto" w:fill="FFFFFF"/>
          <w:lang w:val="fr-FR"/>
        </w:rPr>
        <w:t xml:space="preserve"> </w:t>
      </w:r>
      <w:r w:rsidRPr="000E3034">
        <w:rPr>
          <w:rFonts w:cs="Times New Roman"/>
          <w:shd w:val="clear" w:color="auto" w:fill="FFFFFF"/>
        </w:rPr>
        <w:t>En los libros de Actas, 8 de marzo de 1784, Moles solicitó a la Junta la adquisición de estampas para la formación de los alumnos con el fin de estimularlos y sugiere que, como premio, a los mejores alumnos, se les gratifique con “estampas de los mejores maestros para que tengan duradero un exemplar que le llame a la continuación del estudio</w:t>
      </w:r>
      <w:r w:rsidRPr="000E3034">
        <w:rPr>
          <w:rStyle w:val="Refdenotaalpie"/>
          <w:rFonts w:cs="Times New Roman"/>
          <w:shd w:val="clear" w:color="auto" w:fill="FFFFFF"/>
        </w:rPr>
        <w:t>”</w:t>
      </w:r>
      <w:r>
        <w:rPr>
          <w:rFonts w:cs="Times New Roman"/>
          <w:shd w:val="clear" w:color="auto" w:fill="FFFFFF"/>
        </w:rPr>
        <w:t>.</w:t>
      </w:r>
    </w:p>
  </w:footnote>
  <w:footnote w:id="13">
    <w:p w14:paraId="77283991" w14:textId="325F2830" w:rsidR="001C16BD" w:rsidRPr="00A83DF3" w:rsidRDefault="001C16BD" w:rsidP="00A83DF3">
      <w:pPr>
        <w:spacing w:line="240" w:lineRule="auto"/>
        <w:jc w:val="both"/>
        <w:rPr>
          <w:rFonts w:cs="Times New Roman"/>
          <w:sz w:val="20"/>
          <w:szCs w:val="20"/>
          <w:shd w:val="clear" w:color="auto" w:fill="FFFFFF"/>
        </w:rPr>
      </w:pPr>
      <w:r w:rsidRPr="00A87EF8">
        <w:rPr>
          <w:rStyle w:val="Refdenotaalpie"/>
        </w:rPr>
        <w:footnoteRef/>
      </w:r>
      <w:r w:rsidRPr="00A83DF3">
        <w:rPr>
          <w:rFonts w:cs="Times New Roman"/>
          <w:sz w:val="20"/>
          <w:szCs w:val="20"/>
          <w:shd w:val="clear" w:color="auto" w:fill="FFFFFF"/>
        </w:rPr>
        <w:t xml:space="preserve"> </w:t>
      </w:r>
      <w:r>
        <w:rPr>
          <w:rFonts w:cs="Times New Roman"/>
          <w:sz w:val="20"/>
          <w:szCs w:val="20"/>
          <w:shd w:val="clear" w:color="auto" w:fill="FFFFFF"/>
        </w:rPr>
        <w:t xml:space="preserve">En el gabinete de estampas de la RACBASJ </w:t>
      </w:r>
      <w:r w:rsidRPr="00450442">
        <w:rPr>
          <w:rFonts w:cs="Times New Roman"/>
          <w:sz w:val="20"/>
          <w:szCs w:val="20"/>
          <w:shd w:val="clear" w:color="auto" w:fill="FFFFFF"/>
        </w:rPr>
        <w:t>(Real Academia</w:t>
      </w:r>
      <w:r>
        <w:rPr>
          <w:rFonts w:cs="Times New Roman"/>
          <w:sz w:val="20"/>
          <w:szCs w:val="20"/>
          <w:shd w:val="clear" w:color="auto" w:fill="FFFFFF"/>
        </w:rPr>
        <w:t xml:space="preserve"> Catalana de Bellas Artes de Sant Jordi)</w:t>
      </w:r>
      <w:r w:rsidRPr="00450442">
        <w:rPr>
          <w:rFonts w:cs="Times New Roman"/>
          <w:sz w:val="20"/>
          <w:szCs w:val="20"/>
          <w:shd w:val="clear" w:color="auto" w:fill="FFFFFF"/>
        </w:rPr>
        <w:t xml:space="preserve">, </w:t>
      </w:r>
      <w:r>
        <w:rPr>
          <w:rFonts w:cs="Times New Roman"/>
          <w:sz w:val="20"/>
          <w:szCs w:val="20"/>
          <w:shd w:val="clear" w:color="auto" w:fill="FFFFFF"/>
        </w:rPr>
        <w:t>e</w:t>
      </w:r>
      <w:r w:rsidRPr="00A83DF3">
        <w:rPr>
          <w:rFonts w:cs="Times New Roman"/>
          <w:sz w:val="20"/>
          <w:szCs w:val="20"/>
          <w:shd w:val="clear" w:color="auto" w:fill="FFFFFF"/>
        </w:rPr>
        <w:t>xist</w:t>
      </w:r>
      <w:r>
        <w:rPr>
          <w:rFonts w:cs="Times New Roman"/>
          <w:sz w:val="20"/>
          <w:szCs w:val="20"/>
          <w:shd w:val="clear" w:color="auto" w:fill="FFFFFF"/>
        </w:rPr>
        <w:t xml:space="preserve">e una serie de </w:t>
      </w:r>
      <w:r w:rsidRPr="00A83DF3">
        <w:rPr>
          <w:rFonts w:cs="Times New Roman"/>
          <w:sz w:val="20"/>
          <w:szCs w:val="20"/>
          <w:shd w:val="clear" w:color="auto" w:fill="FFFFFF"/>
        </w:rPr>
        <w:t>estampas de Rafael, de la villa Farnesina y de las Estancias del Vaticana</w:t>
      </w:r>
      <w:r>
        <w:rPr>
          <w:rFonts w:cs="Times New Roman"/>
          <w:sz w:val="20"/>
          <w:szCs w:val="20"/>
          <w:shd w:val="clear" w:color="auto" w:fill="FFFFFF"/>
        </w:rPr>
        <w:t>, entre las que se encuentra</w:t>
      </w:r>
      <w:r w:rsidRPr="00A83DF3">
        <w:rPr>
          <w:rFonts w:cs="Times New Roman"/>
          <w:sz w:val="20"/>
          <w:szCs w:val="20"/>
          <w:shd w:val="clear" w:color="auto" w:fill="FFFFFF"/>
        </w:rPr>
        <w:t xml:space="preserve"> una serie de Alegorías (Filosofía, Justicia, Poesía, Teología), dibujadas por Nocci y grabadas por Rafael Morghen</w:t>
      </w:r>
      <w:r>
        <w:rPr>
          <w:rFonts w:cs="Times New Roman"/>
          <w:sz w:val="20"/>
          <w:szCs w:val="20"/>
          <w:shd w:val="clear" w:color="auto" w:fill="FFFFFF"/>
        </w:rPr>
        <w:t>,</w:t>
      </w:r>
      <w:r w:rsidRPr="00A83DF3">
        <w:rPr>
          <w:rFonts w:cs="Times New Roman"/>
          <w:sz w:val="20"/>
          <w:szCs w:val="20"/>
          <w:shd w:val="clear" w:color="auto" w:fill="FFFFFF"/>
        </w:rPr>
        <w:t xml:space="preserve"> bajo la dirección de Jon Volpato; sobre una pintura </w:t>
      </w:r>
      <w:r>
        <w:rPr>
          <w:rFonts w:cs="Times New Roman"/>
          <w:sz w:val="20"/>
          <w:szCs w:val="20"/>
          <w:shd w:val="clear" w:color="auto" w:fill="FFFFFF"/>
        </w:rPr>
        <w:t xml:space="preserve">alegórica </w:t>
      </w:r>
      <w:r w:rsidRPr="00A83DF3">
        <w:rPr>
          <w:rFonts w:cs="Times New Roman"/>
          <w:sz w:val="20"/>
          <w:szCs w:val="20"/>
          <w:shd w:val="clear" w:color="auto" w:fill="FFFFFF"/>
        </w:rPr>
        <w:t>de Anibal Carraci: dibujada por Josep Camarón y grabada por Rafael Esteve</w:t>
      </w:r>
      <w:r>
        <w:rPr>
          <w:rFonts w:cs="Times New Roman"/>
          <w:sz w:val="20"/>
          <w:szCs w:val="20"/>
          <w:shd w:val="clear" w:color="auto" w:fill="FFFFFF"/>
        </w:rPr>
        <w:t>; la</w:t>
      </w:r>
      <w:r w:rsidRPr="00A83DF3">
        <w:rPr>
          <w:rFonts w:cs="Times New Roman"/>
          <w:sz w:val="20"/>
          <w:szCs w:val="20"/>
          <w:shd w:val="clear" w:color="auto" w:fill="FFFFFF"/>
        </w:rPr>
        <w:t xml:space="preserve">s </w:t>
      </w:r>
      <w:r>
        <w:rPr>
          <w:rFonts w:cs="Times New Roman"/>
          <w:sz w:val="20"/>
          <w:szCs w:val="20"/>
          <w:shd w:val="clear" w:color="auto" w:fill="FFFFFF"/>
        </w:rPr>
        <w:t xml:space="preserve">alegorías de los </w:t>
      </w:r>
      <w:r w:rsidRPr="00A83DF3">
        <w:rPr>
          <w:rFonts w:cs="Times New Roman"/>
          <w:sz w:val="20"/>
          <w:szCs w:val="20"/>
          <w:shd w:val="clear" w:color="auto" w:fill="FFFFFF"/>
        </w:rPr>
        <w:t xml:space="preserve">continentes de la obra de </w:t>
      </w:r>
      <w:r w:rsidRPr="00450442">
        <w:rPr>
          <w:rFonts w:cs="Times New Roman"/>
          <w:sz w:val="20"/>
          <w:szCs w:val="20"/>
          <w:shd w:val="clear" w:color="auto" w:fill="FFFFFF"/>
        </w:rPr>
        <w:t>Lucca</w:t>
      </w:r>
      <w:r w:rsidRPr="00A83DF3">
        <w:rPr>
          <w:rFonts w:cs="Times New Roman"/>
          <w:sz w:val="20"/>
          <w:szCs w:val="20"/>
          <w:shd w:val="clear" w:color="auto" w:fill="FFFFFF"/>
        </w:rPr>
        <w:t xml:space="preserve"> Giordano, grabados por Carmona; o la de Anton Rafael M</w:t>
      </w:r>
      <w:r>
        <w:rPr>
          <w:rFonts w:cs="Times New Roman"/>
          <w:sz w:val="20"/>
          <w:szCs w:val="20"/>
          <w:shd w:val="clear" w:color="auto" w:fill="FFFFFF"/>
        </w:rPr>
        <w:t>en</w:t>
      </w:r>
      <w:r w:rsidRPr="00A83DF3">
        <w:rPr>
          <w:rFonts w:cs="Times New Roman"/>
          <w:sz w:val="20"/>
          <w:szCs w:val="20"/>
          <w:shd w:val="clear" w:color="auto" w:fill="FFFFFF"/>
        </w:rPr>
        <w:t>gs ‹‹</w:t>
      </w:r>
      <w:r w:rsidRPr="00A83DF3">
        <w:rPr>
          <w:rFonts w:cs="Times New Roman"/>
          <w:i/>
          <w:sz w:val="20"/>
          <w:szCs w:val="20"/>
          <w:shd w:val="clear" w:color="auto" w:fill="FFFFFF"/>
        </w:rPr>
        <w:t>el Parnaso</w:t>
      </w:r>
      <w:r w:rsidRPr="00A83DF3">
        <w:rPr>
          <w:rFonts w:cs="Times New Roman"/>
          <w:sz w:val="20"/>
          <w:szCs w:val="20"/>
          <w:shd w:val="clear" w:color="auto" w:fill="FFFFFF"/>
        </w:rPr>
        <w:t xml:space="preserve">››, sculpit por Rafael Morghen, dedicada a D. José Nicolás de Azara, Ministro plenipotenciario de su Majestad Carlos III. </w:t>
      </w:r>
    </w:p>
    <w:p w14:paraId="5D355DAB" w14:textId="77777777" w:rsidR="001C16BD" w:rsidRPr="00A87EF8" w:rsidRDefault="001C16BD" w:rsidP="00EC73F8">
      <w:pPr>
        <w:pStyle w:val="Textonotapie"/>
        <w:jc w:val="both"/>
      </w:pPr>
    </w:p>
  </w:footnote>
  <w:footnote w:id="14">
    <w:p w14:paraId="63575BD6" w14:textId="77777777" w:rsidR="001C16BD" w:rsidRPr="00DF1DCA" w:rsidRDefault="001C16BD" w:rsidP="00EC73F8">
      <w:pPr>
        <w:pStyle w:val="Textonotapie"/>
        <w:jc w:val="both"/>
      </w:pPr>
      <w:r>
        <w:rPr>
          <w:rStyle w:val="Refdenotaalpie"/>
        </w:rPr>
        <w:footnoteRef/>
      </w:r>
      <w:r>
        <w:t xml:space="preserve"> AHCB. Ms. 1D. </w:t>
      </w:r>
      <w:r w:rsidRPr="00DF1DCA">
        <w:t xml:space="preserve">XXI-5/9- Memòria, P. P. Montaña, fol. 14. </w:t>
      </w:r>
    </w:p>
  </w:footnote>
  <w:footnote w:id="15">
    <w:p w14:paraId="6DF633D8" w14:textId="77777777" w:rsidR="001C16BD" w:rsidRPr="00EF64C9" w:rsidRDefault="001C16BD" w:rsidP="002D00D9">
      <w:pPr>
        <w:pStyle w:val="Textonotapie"/>
        <w:jc w:val="both"/>
      </w:pPr>
      <w:r>
        <w:rPr>
          <w:rStyle w:val="Refdenotaalpie"/>
        </w:rPr>
        <w:footnoteRef/>
      </w:r>
      <w:r w:rsidRPr="00EF64C9">
        <w:t xml:space="preserve"> </w:t>
      </w:r>
      <w:bookmarkStart w:id="9" w:name="_Hlk481062866"/>
      <w:r w:rsidRPr="00EF64C9">
        <w:t>BC. AJC, Caixa 17, lligalt XII, 45, 5-9.</w:t>
      </w:r>
    </w:p>
    <w:bookmarkEnd w:id="9"/>
  </w:footnote>
  <w:footnote w:id="16">
    <w:p w14:paraId="08A311BA" w14:textId="77777777" w:rsidR="001C16BD" w:rsidRPr="00A87EF8" w:rsidRDefault="001C16BD" w:rsidP="00EC73F8">
      <w:pPr>
        <w:pStyle w:val="Textonotapie"/>
        <w:jc w:val="both"/>
      </w:pPr>
      <w:r w:rsidRPr="00A87EF8">
        <w:rPr>
          <w:rStyle w:val="Refdenotaalpie"/>
        </w:rPr>
        <w:footnoteRef/>
      </w:r>
      <w:r w:rsidRPr="00A87EF8">
        <w:t xml:space="preserve"> A. R. MENGS (1728-1779), posiblemente se tratará de: 1. </w:t>
      </w:r>
      <w:r w:rsidRPr="00A87EF8">
        <w:rPr>
          <w:rFonts w:cs="Times New Roman"/>
          <w:i/>
          <w:iCs/>
        </w:rPr>
        <w:t>Obras de D. Antonio Rafael Mengs, primer pintor de cámara del Rey, publicadas por Don Joseph Nicolás de Azara, caballero de la Orden de Carlos III</w:t>
      </w:r>
      <w:r w:rsidRPr="00A87EF8">
        <w:rPr>
          <w:rFonts w:cs="Times New Roman"/>
        </w:rPr>
        <w:t xml:space="preserve">, Madrid, 1780 y 2. </w:t>
      </w:r>
      <w:r w:rsidRPr="00A87EF8">
        <w:rPr>
          <w:rFonts w:cs="Times New Roman"/>
          <w:i/>
          <w:iCs/>
        </w:rPr>
        <w:t xml:space="preserve">Antonio Rafael Mengs, Lecciones prácticas de Pintura. </w:t>
      </w:r>
      <w:r w:rsidRPr="00A87EF8">
        <w:rPr>
          <w:rFonts w:cs="Times New Roman"/>
          <w:iCs/>
        </w:rPr>
        <w:t>Imprenta Real de la Gaceta</w:t>
      </w:r>
      <w:r w:rsidRPr="00A87EF8">
        <w:rPr>
          <w:rFonts w:cs="Times New Roman"/>
          <w:i/>
          <w:iCs/>
        </w:rPr>
        <w:t xml:space="preserve">, </w:t>
      </w:r>
      <w:r w:rsidRPr="00A87EF8">
        <w:rPr>
          <w:rFonts w:cs="Times New Roman"/>
          <w:iCs/>
        </w:rPr>
        <w:t>Madrid, 1780</w:t>
      </w:r>
      <w:r w:rsidRPr="00A87EF8">
        <w:rPr>
          <w:rFonts w:cs="Times New Roman"/>
          <w:shd w:val="clear" w:color="auto" w:fill="FFFFFF"/>
        </w:rPr>
        <w:t>.</w:t>
      </w:r>
    </w:p>
  </w:footnote>
  <w:footnote w:id="17">
    <w:p w14:paraId="72EBBDB8" w14:textId="229FAFF6" w:rsidR="001C16BD" w:rsidRPr="00A87EF8" w:rsidRDefault="001C16BD" w:rsidP="00EC73F8">
      <w:pPr>
        <w:pStyle w:val="Textonotapie"/>
        <w:jc w:val="both"/>
      </w:pPr>
      <w:r w:rsidRPr="00A87EF8">
        <w:rPr>
          <w:rStyle w:val="Refdenotaalpie"/>
        </w:rPr>
        <w:footnoteRef/>
      </w:r>
      <w:r w:rsidRPr="00A87EF8">
        <w:rPr>
          <w:rFonts w:cs="Times New Roman"/>
        </w:rPr>
        <w:t xml:space="preserve"> </w:t>
      </w:r>
      <w:r>
        <w:rPr>
          <w:rFonts w:cs="Times New Roman"/>
        </w:rPr>
        <w:t xml:space="preserve">R. Mª </w:t>
      </w:r>
      <w:r w:rsidRPr="00A87EF8">
        <w:rPr>
          <w:rFonts w:cs="Times New Roman"/>
        </w:rPr>
        <w:t>SUBIRANA,</w:t>
      </w:r>
      <w:r w:rsidRPr="00EB40D4">
        <w:rPr>
          <w:rFonts w:cs="Times New Roman"/>
          <w:color w:val="FF0000"/>
        </w:rPr>
        <w:t xml:space="preserve"> </w:t>
      </w:r>
      <w:r w:rsidRPr="00C36836">
        <w:rPr>
          <w:rFonts w:cs="Times New Roman"/>
          <w:i/>
        </w:rPr>
        <w:t>op. cit</w:t>
      </w:r>
      <w:r w:rsidRPr="00EB40D4">
        <w:rPr>
          <w:rFonts w:cs="Times New Roman"/>
          <w:color w:val="FF0000"/>
        </w:rPr>
        <w:t>,</w:t>
      </w:r>
      <w:r w:rsidRPr="00A87EF8">
        <w:rPr>
          <w:rFonts w:cs="Times New Roman"/>
        </w:rPr>
        <w:t xml:space="preserve"> </w:t>
      </w:r>
      <w:r>
        <w:rPr>
          <w:rFonts w:cs="Times New Roman"/>
        </w:rPr>
        <w:t xml:space="preserve">2003, </w:t>
      </w:r>
      <w:r w:rsidRPr="00A87EF8">
        <w:rPr>
          <w:rFonts w:cs="Times New Roman"/>
        </w:rPr>
        <w:t>p. 651-666: 664.  “Vistos los dos tomos de Palomino presentados por Pedro Pablo Montaña [...] se toman para la Escuela donde pueden ser de mucho uso”.</w:t>
      </w:r>
      <w:r>
        <w:rPr>
          <w:rFonts w:cs="Times New Roman"/>
        </w:rPr>
        <w:t xml:space="preserve"> Dichos volúmenes corresponderían a la obra: </w:t>
      </w:r>
      <w:r w:rsidRPr="00DA5350">
        <w:rPr>
          <w:rFonts w:cs="Times New Roman"/>
          <w:i/>
        </w:rPr>
        <w:t>Museo Pictórico y Escala óptica</w:t>
      </w:r>
      <w:r>
        <w:rPr>
          <w:rFonts w:cs="Times New Roman"/>
        </w:rPr>
        <w:t xml:space="preserve">, Madrid. Vol. I, 1715, por Lucas Antonio de Bedmar; y Vol.II, 1724, Viuda de Juan García Infanzón. Ed. consultada, Aguilar, Madrid, 1947. </w:t>
      </w:r>
    </w:p>
  </w:footnote>
  <w:footnote w:id="18">
    <w:p w14:paraId="58DA420A" w14:textId="77777777" w:rsidR="001C16BD" w:rsidRPr="00A87EF8" w:rsidRDefault="001C16BD" w:rsidP="00EC73F8">
      <w:pPr>
        <w:pStyle w:val="Textonotapie"/>
        <w:jc w:val="both"/>
      </w:pPr>
      <w:r w:rsidRPr="00A87EF8">
        <w:rPr>
          <w:rStyle w:val="Refdenotaalpie"/>
        </w:rPr>
        <w:footnoteRef/>
      </w:r>
      <w:r w:rsidRPr="00A87EF8">
        <w:t xml:space="preserve"> </w:t>
      </w:r>
      <w:r>
        <w:t xml:space="preserve">Solo pueden corresponder </w:t>
      </w:r>
      <w:r w:rsidRPr="00DA5350">
        <w:t xml:space="preserve">a </w:t>
      </w:r>
      <w:r w:rsidRPr="00DA5350">
        <w:rPr>
          <w:i/>
        </w:rPr>
        <w:t>Iconología</w:t>
      </w:r>
      <w:r w:rsidRPr="00DA5350">
        <w:t>,</w:t>
      </w:r>
      <w:r>
        <w:t xml:space="preserve"> Perugia,1764-1776, única edición en 5 tomos.</w:t>
      </w:r>
    </w:p>
  </w:footnote>
  <w:footnote w:id="19">
    <w:p w14:paraId="48245FC3" w14:textId="6C57157A" w:rsidR="001C16BD" w:rsidRPr="0021417A" w:rsidRDefault="001C16BD" w:rsidP="0021417A">
      <w:pPr>
        <w:spacing w:after="0" w:line="240" w:lineRule="auto"/>
        <w:jc w:val="both"/>
      </w:pPr>
      <w:r>
        <w:rPr>
          <w:rStyle w:val="Refdenotaalpie"/>
        </w:rPr>
        <w:footnoteRef/>
      </w:r>
      <w:r>
        <w:t xml:space="preserve"> </w:t>
      </w:r>
      <w:r w:rsidRPr="00D71BC1">
        <w:rPr>
          <w:sz w:val="20"/>
          <w:szCs w:val="20"/>
        </w:rPr>
        <w:t>F. JIMÉNO,</w:t>
      </w:r>
      <w:r>
        <w:t xml:space="preserve"> </w:t>
      </w:r>
      <w:r>
        <w:rPr>
          <w:rFonts w:ascii="Times New Roman" w:hAnsi="Times New Roman" w:cs="Times New Roman"/>
          <w:sz w:val="20"/>
          <w:szCs w:val="20"/>
        </w:rPr>
        <w:t>‹‹</w:t>
      </w:r>
      <w:r w:rsidRPr="00D71BC1">
        <w:rPr>
          <w:sz w:val="20"/>
          <w:szCs w:val="20"/>
        </w:rPr>
        <w:t>Algunos datos inéditos sobre la estancia de Pasqual Pere Moles en Paris</w:t>
      </w:r>
      <w:r>
        <w:rPr>
          <w:rFonts w:ascii="Times New Roman" w:hAnsi="Times New Roman" w:cs="Times New Roman"/>
          <w:sz w:val="20"/>
          <w:szCs w:val="20"/>
        </w:rPr>
        <w:t>››</w:t>
      </w:r>
      <w:r w:rsidRPr="00D71BC1">
        <w:rPr>
          <w:sz w:val="20"/>
          <w:szCs w:val="20"/>
        </w:rPr>
        <w:t xml:space="preserve">, RACBASJ, </w:t>
      </w:r>
      <w:r w:rsidRPr="00D71BC1">
        <w:rPr>
          <w:i/>
          <w:sz w:val="20"/>
          <w:szCs w:val="20"/>
        </w:rPr>
        <w:t>Butlletí,</w:t>
      </w:r>
      <w:r w:rsidRPr="00D71BC1">
        <w:rPr>
          <w:sz w:val="20"/>
          <w:szCs w:val="20"/>
        </w:rPr>
        <w:t xml:space="preserve"> nº XIX, 2005, pp. 153-185: 177. </w:t>
      </w:r>
      <w:r w:rsidRPr="00D71BC1">
        <w:rPr>
          <w:rFonts w:cs="Times New Roman"/>
          <w:sz w:val="20"/>
          <w:szCs w:val="20"/>
          <w:lang w:val="fr-FR"/>
        </w:rPr>
        <w:t xml:space="preserve">Título: </w:t>
      </w:r>
      <w:r w:rsidRPr="00D71BC1">
        <w:rPr>
          <w:rFonts w:cs="Times New Roman"/>
          <w:i/>
          <w:sz w:val="20"/>
          <w:szCs w:val="20"/>
          <w:lang w:val="fr-FR"/>
        </w:rPr>
        <w:t>Recuil de figures iconologiques,</w:t>
      </w:r>
      <w:r w:rsidRPr="00E4691E">
        <w:rPr>
          <w:rFonts w:cs="Times New Roman"/>
          <w:i/>
          <w:sz w:val="20"/>
          <w:szCs w:val="20"/>
          <w:lang w:val="fr-FR"/>
        </w:rPr>
        <w:t xml:space="preserve"> dessinées et gravées d’après les idées de César Ripa et autres auteurs. Utiles aux artistes de divers genres</w:t>
      </w:r>
      <w:r>
        <w:rPr>
          <w:rFonts w:cs="Times New Roman"/>
          <w:i/>
          <w:sz w:val="20"/>
          <w:szCs w:val="20"/>
          <w:lang w:val="fr-FR"/>
        </w:rPr>
        <w:t xml:space="preserve">. </w:t>
      </w:r>
      <w:r w:rsidRPr="00E4691E">
        <w:rPr>
          <w:rFonts w:cs="Times New Roman"/>
          <w:sz w:val="20"/>
          <w:szCs w:val="20"/>
          <w:lang w:val="fr-FR"/>
        </w:rPr>
        <w:t>Impresor :</w:t>
      </w:r>
      <w:r>
        <w:rPr>
          <w:rFonts w:cs="Times New Roman"/>
          <w:i/>
          <w:sz w:val="20"/>
          <w:szCs w:val="20"/>
          <w:lang w:val="fr-FR"/>
        </w:rPr>
        <w:t xml:space="preserve"> P</w:t>
      </w:r>
      <w:r w:rsidRPr="00E4691E">
        <w:rPr>
          <w:rFonts w:cs="Times New Roman"/>
          <w:i/>
          <w:sz w:val="20"/>
          <w:szCs w:val="20"/>
          <w:lang w:val="fr-FR"/>
        </w:rPr>
        <w:t>a</w:t>
      </w:r>
      <w:r>
        <w:rPr>
          <w:rFonts w:cs="Times New Roman"/>
          <w:i/>
          <w:sz w:val="20"/>
          <w:szCs w:val="20"/>
          <w:lang w:val="fr-FR"/>
        </w:rPr>
        <w:t>r</w:t>
      </w:r>
      <w:r w:rsidRPr="00E4691E">
        <w:rPr>
          <w:rFonts w:cs="Times New Roman"/>
          <w:i/>
          <w:sz w:val="20"/>
          <w:szCs w:val="20"/>
          <w:lang w:val="fr-FR"/>
        </w:rPr>
        <w:t>is, chez la veuve de F. Chéreau.</w:t>
      </w:r>
      <w:r>
        <w:rPr>
          <w:rFonts w:cs="Times New Roman"/>
          <w:i/>
          <w:sz w:val="20"/>
          <w:szCs w:val="20"/>
          <w:lang w:val="fr-FR"/>
        </w:rPr>
        <w:t xml:space="preserve"> </w:t>
      </w:r>
      <w:r w:rsidRPr="00E4691E">
        <w:rPr>
          <w:rFonts w:cs="Times New Roman"/>
          <w:sz w:val="20"/>
          <w:szCs w:val="20"/>
          <w:lang w:val="fr-FR"/>
        </w:rPr>
        <w:t>Dimensions :</w:t>
      </w:r>
      <w:r w:rsidRPr="00E4691E">
        <w:rPr>
          <w:rFonts w:cs="Times New Roman"/>
          <w:i/>
          <w:sz w:val="20"/>
          <w:szCs w:val="20"/>
          <w:lang w:val="fr-FR"/>
        </w:rPr>
        <w:t xml:space="preserve"> 19,9 x</w:t>
      </w:r>
      <w:r>
        <w:rPr>
          <w:rFonts w:cs="Times New Roman"/>
          <w:i/>
          <w:sz w:val="20"/>
          <w:szCs w:val="20"/>
          <w:lang w:val="fr-FR"/>
        </w:rPr>
        <w:t xml:space="preserve"> </w:t>
      </w:r>
      <w:r w:rsidRPr="00E4691E">
        <w:rPr>
          <w:rFonts w:cs="Times New Roman"/>
          <w:i/>
          <w:sz w:val="20"/>
          <w:szCs w:val="20"/>
          <w:lang w:val="fr-FR"/>
        </w:rPr>
        <w:t xml:space="preserve">15,8 cm. </w:t>
      </w:r>
      <w:r>
        <w:rPr>
          <w:rFonts w:cs="Times New Roman"/>
          <w:sz w:val="20"/>
          <w:szCs w:val="20"/>
          <w:lang w:val="fr-FR"/>
        </w:rPr>
        <w:t>Inventario :</w:t>
      </w:r>
      <w:r w:rsidRPr="00E4691E">
        <w:rPr>
          <w:rFonts w:cs="Times New Roman"/>
          <w:i/>
          <w:sz w:val="20"/>
          <w:szCs w:val="20"/>
          <w:lang w:val="fr-FR"/>
        </w:rPr>
        <w:t xml:space="preserve"> Chéreau de 1774 : podría corresponder al nº 208 « Cent quatrevingt dix planches tant moyennes que petits formats le recueil complet de L’Iconologie […] </w:t>
      </w:r>
      <w:r w:rsidRPr="00232F6F">
        <w:rPr>
          <w:rFonts w:cs="Times New Roman"/>
          <w:i/>
          <w:sz w:val="20"/>
          <w:szCs w:val="20"/>
        </w:rPr>
        <w:t>».</w:t>
      </w:r>
      <w:r>
        <w:rPr>
          <w:rFonts w:cs="Times New Roman"/>
          <w:sz w:val="20"/>
          <w:szCs w:val="20"/>
        </w:rPr>
        <w:t xml:space="preserve"> Esta serie perteneciente a la RACBASJ: está compuesta de 12 hojas que en total contienen 78 alegorías, cuya temática incluye los elementos, las estaciones, los puntos cardinales, las cuatro partes del mundo; y el tema de las virtudes: cristianas, morales o políticas. Presenta una particularidad, más de la mitad de las alegorías las representa en parejas, mediante asociación de ideas y ocasionalmente por contraposición.   </w:t>
      </w:r>
    </w:p>
  </w:footnote>
  <w:footnote w:id="20">
    <w:p w14:paraId="367A856C" w14:textId="77777777" w:rsidR="001C16BD" w:rsidRPr="00A87EF8" w:rsidRDefault="001C16BD" w:rsidP="003C4317">
      <w:pPr>
        <w:spacing w:after="0" w:line="240" w:lineRule="auto"/>
        <w:jc w:val="both"/>
        <w:rPr>
          <w:sz w:val="20"/>
          <w:szCs w:val="20"/>
        </w:rPr>
      </w:pPr>
      <w:r w:rsidRPr="00A87EF8">
        <w:rPr>
          <w:rStyle w:val="Refdenotaalpie"/>
          <w:sz w:val="20"/>
          <w:szCs w:val="20"/>
        </w:rPr>
        <w:footnoteRef/>
      </w:r>
      <w:r w:rsidRPr="00A87EF8">
        <w:rPr>
          <w:sz w:val="20"/>
          <w:szCs w:val="20"/>
        </w:rPr>
        <w:t xml:space="preserve"> </w:t>
      </w:r>
      <w:bookmarkStart w:id="10" w:name="_Hlk481062946"/>
      <w:r w:rsidRPr="00A87EF8">
        <w:rPr>
          <w:rFonts w:cs="Times New Roman"/>
          <w:sz w:val="20"/>
          <w:szCs w:val="20"/>
        </w:rPr>
        <w:t xml:space="preserve">F. </w:t>
      </w:r>
      <w:r w:rsidRPr="00A87EF8">
        <w:rPr>
          <w:sz w:val="20"/>
          <w:szCs w:val="20"/>
        </w:rPr>
        <w:t xml:space="preserve">FONTBONA, V. DURÁ, </w:t>
      </w:r>
      <w:r w:rsidRPr="00A87EF8">
        <w:rPr>
          <w:rFonts w:eastAsia="Times New Roman" w:cs="Times New Roman"/>
          <w:i/>
          <w:sz w:val="20"/>
          <w:szCs w:val="20"/>
          <w:lang w:eastAsia="es-ES"/>
        </w:rPr>
        <w:t xml:space="preserve">Catàleg del Museu de la Reial Acadèmia Catalana de Belles Arts de Sant Jordi </w:t>
      </w:r>
      <w:r w:rsidRPr="00A87EF8">
        <w:rPr>
          <w:rFonts w:eastAsia="Times New Roman" w:cs="Times New Roman"/>
          <w:sz w:val="20"/>
          <w:szCs w:val="20"/>
          <w:lang w:eastAsia="es-ES"/>
        </w:rPr>
        <w:t xml:space="preserve">[RACBASJ], Reial Academia de Belles Arts de Sant </w:t>
      </w:r>
      <w:r>
        <w:rPr>
          <w:rFonts w:eastAsia="Times New Roman" w:cs="Times New Roman"/>
          <w:sz w:val="20"/>
          <w:szCs w:val="20"/>
          <w:lang w:eastAsia="es-ES"/>
        </w:rPr>
        <w:t>Jordi, Barcelona, 1999</w:t>
      </w:r>
      <w:bookmarkEnd w:id="10"/>
      <w:r>
        <w:rPr>
          <w:rFonts w:eastAsia="Times New Roman" w:cs="Times New Roman"/>
          <w:sz w:val="20"/>
          <w:szCs w:val="20"/>
          <w:lang w:eastAsia="es-ES"/>
        </w:rPr>
        <w:t>, p. 44:</w:t>
      </w:r>
      <w:r>
        <w:rPr>
          <w:sz w:val="20"/>
          <w:szCs w:val="20"/>
        </w:rPr>
        <w:t xml:space="preserve"> </w:t>
      </w:r>
      <w:r>
        <w:rPr>
          <w:rFonts w:ascii="Times New Roman" w:hAnsi="Times New Roman" w:cs="Times New Roman"/>
          <w:sz w:val="20"/>
          <w:szCs w:val="20"/>
        </w:rPr>
        <w:t>‹‹</w:t>
      </w:r>
      <w:r w:rsidRPr="00A87EF8">
        <w:rPr>
          <w:rFonts w:eastAsia="Times New Roman" w:cs="Times New Roman"/>
          <w:sz w:val="20"/>
          <w:szCs w:val="20"/>
          <w:lang w:eastAsia="es-ES"/>
        </w:rPr>
        <w:t>Considerada sovint com anónima, coneixem l’autoria d’aquesta obra per què la consigna el catàleg de 1847</w:t>
      </w:r>
      <w:r>
        <w:rPr>
          <w:rFonts w:ascii="Times New Roman" w:eastAsia="Times New Roman" w:hAnsi="Times New Roman" w:cs="Times New Roman"/>
          <w:sz w:val="20"/>
          <w:szCs w:val="20"/>
          <w:lang w:eastAsia="es-ES"/>
        </w:rPr>
        <w:t>››</w:t>
      </w:r>
      <w:r>
        <w:rPr>
          <w:rFonts w:eastAsia="Times New Roman" w:cs="Times New Roman"/>
          <w:sz w:val="20"/>
          <w:szCs w:val="20"/>
          <w:lang w:eastAsia="es-ES"/>
        </w:rPr>
        <w:t>.</w:t>
      </w:r>
    </w:p>
  </w:footnote>
  <w:footnote w:id="21">
    <w:p w14:paraId="155D41F3" w14:textId="77777777" w:rsidR="001C16BD" w:rsidRPr="00A87EF8" w:rsidRDefault="001C16BD" w:rsidP="003C4317">
      <w:pPr>
        <w:pStyle w:val="Textonotapie"/>
        <w:jc w:val="both"/>
      </w:pPr>
      <w:r w:rsidRPr="00A87EF8">
        <w:rPr>
          <w:rStyle w:val="Refdenotaalpie"/>
        </w:rPr>
        <w:footnoteRef/>
      </w:r>
      <w:r w:rsidRPr="00A87EF8">
        <w:t xml:space="preserve"> </w:t>
      </w:r>
      <w:r w:rsidRPr="00A87EF8">
        <w:rPr>
          <w:i/>
        </w:rPr>
        <w:t xml:space="preserve">Continuación de la Actas de la Escuela Gratuita de las Nobles artes erigida con real aprobación en la Casa Lonja de Barcelona y relación de los Premios generales y anuales, </w:t>
      </w:r>
      <w:r w:rsidRPr="00A87EF8">
        <w:t>27 diciembre 1803. Francisco Suría y Burgada, Barcelona, [1803 o post.].</w:t>
      </w:r>
      <w:r w:rsidRPr="00945D0E">
        <w:t xml:space="preserve"> </w:t>
      </w:r>
      <w:r>
        <w:t>Cita perteneciente a la Introducción sin paginar.</w:t>
      </w:r>
    </w:p>
  </w:footnote>
  <w:footnote w:id="22">
    <w:p w14:paraId="35B7C638" w14:textId="77777777" w:rsidR="001C16BD" w:rsidRPr="005C4570" w:rsidRDefault="001C16BD" w:rsidP="0027091C">
      <w:pPr>
        <w:pStyle w:val="Textonotapie"/>
      </w:pPr>
      <w:r w:rsidRPr="00A87EF8">
        <w:rPr>
          <w:rStyle w:val="Refdenotaalpie"/>
        </w:rPr>
        <w:footnoteRef/>
      </w:r>
      <w:r w:rsidRPr="00A87EF8">
        <w:t xml:space="preserve"> </w:t>
      </w:r>
      <w:r w:rsidRPr="00A87EF8">
        <w:rPr>
          <w:i/>
        </w:rPr>
        <w:t xml:space="preserve">Continuación de la Actas, </w:t>
      </w:r>
      <w:r w:rsidRPr="00A87EF8">
        <w:t xml:space="preserve">27 diciembre 1803, op.  </w:t>
      </w:r>
      <w:r w:rsidRPr="005C4570">
        <w:t xml:space="preserve">cit. sin paginar. </w:t>
      </w:r>
    </w:p>
  </w:footnote>
  <w:footnote w:id="23">
    <w:p w14:paraId="03F1ADBB" w14:textId="77777777" w:rsidR="001C16BD" w:rsidRPr="00D07FF5" w:rsidRDefault="001C16BD" w:rsidP="002B241A">
      <w:pPr>
        <w:pStyle w:val="Textonotapie"/>
        <w:jc w:val="both"/>
      </w:pPr>
      <w:r w:rsidRPr="00D52E19">
        <w:rPr>
          <w:rStyle w:val="Refdenotaalpie"/>
        </w:rPr>
        <w:footnoteRef/>
      </w:r>
      <w:r w:rsidRPr="00D07FF5">
        <w:t xml:space="preserve"> </w:t>
      </w:r>
      <w:bookmarkStart w:id="11" w:name="_Hlk481063081"/>
      <w:r w:rsidRPr="00D07FF5">
        <w:t xml:space="preserve">F. QUILEZ, </w:t>
      </w:r>
      <w:r w:rsidRPr="00D07FF5">
        <w:rPr>
          <w:i/>
        </w:rPr>
        <w:t>La Màscara Reial, Festa i al·legoria a Barcelona l’any 1764</w:t>
      </w:r>
      <w:r w:rsidRPr="00D07FF5">
        <w:t>, MNAC, Barcelona, 2001,</w:t>
      </w:r>
      <w:bookmarkEnd w:id="11"/>
      <w:r w:rsidRPr="00D07FF5">
        <w:t xml:space="preserve"> p. 76. </w:t>
      </w:r>
    </w:p>
  </w:footnote>
  <w:footnote w:id="24">
    <w:p w14:paraId="2B0AF4AF" w14:textId="77777777" w:rsidR="001C16BD" w:rsidRPr="00D07FF5" w:rsidRDefault="001C16BD" w:rsidP="00BE55D8">
      <w:pPr>
        <w:pStyle w:val="Textonotapie"/>
        <w:jc w:val="both"/>
      </w:pPr>
      <w:r>
        <w:rPr>
          <w:rStyle w:val="Refdenotaalpie"/>
        </w:rPr>
        <w:footnoteRef/>
      </w:r>
      <w:r w:rsidRPr="00D07FF5">
        <w:t xml:space="preserve"> </w:t>
      </w:r>
      <w:bookmarkStart w:id="12" w:name="_Hlk481063141"/>
      <w:r w:rsidRPr="00D07FF5">
        <w:t>M. ROSSELLÓ, “Els interiors barcelonis de finals del segle XVIII i començament del XIX”</w:t>
      </w:r>
      <w:r w:rsidRPr="00D07FF5">
        <w:rPr>
          <w:i/>
        </w:rPr>
        <w:t>, Locus Amoevus,</w:t>
      </w:r>
      <w:r w:rsidRPr="00D07FF5">
        <w:t xml:space="preserve"> 9, 2007-2008, pp. 277-307:285. </w:t>
      </w:r>
      <w:bookmarkEnd w:id="12"/>
    </w:p>
  </w:footnote>
  <w:footnote w:id="25">
    <w:p w14:paraId="5DE77C59" w14:textId="0C3C2C7B" w:rsidR="001C16BD" w:rsidRPr="00A1168B" w:rsidRDefault="001C16BD" w:rsidP="00596675">
      <w:pPr>
        <w:spacing w:after="0" w:line="240" w:lineRule="auto"/>
        <w:jc w:val="both"/>
        <w:rPr>
          <w:sz w:val="20"/>
          <w:szCs w:val="20"/>
        </w:rPr>
      </w:pPr>
      <w:r>
        <w:rPr>
          <w:rStyle w:val="Refdenotaalpie"/>
        </w:rPr>
        <w:footnoteRef/>
      </w:r>
      <w:r w:rsidRPr="007F1A8F">
        <w:t xml:space="preserve"> </w:t>
      </w:r>
      <w:r w:rsidRPr="007F1A8F">
        <w:rPr>
          <w:sz w:val="20"/>
          <w:szCs w:val="20"/>
        </w:rPr>
        <w:t xml:space="preserve">C. MIQUEL CATÀ, Manuel y Francesc Tramullas pintor, Tesis doctoral Università de Barcelona, 1986, </w:t>
      </w:r>
      <w:r>
        <w:rPr>
          <w:sz w:val="20"/>
          <w:szCs w:val="20"/>
        </w:rPr>
        <w:t xml:space="preserve">2 vols. vol.1, pp. 215-217. </w:t>
      </w:r>
      <w:r w:rsidRPr="00A1168B">
        <w:rPr>
          <w:sz w:val="20"/>
          <w:szCs w:val="20"/>
        </w:rPr>
        <w:t>M</w:t>
      </w:r>
      <w:r>
        <w:rPr>
          <w:sz w:val="20"/>
          <w:szCs w:val="20"/>
        </w:rPr>
        <w:t>anuel</w:t>
      </w:r>
      <w:r w:rsidRPr="00A1168B">
        <w:rPr>
          <w:sz w:val="20"/>
          <w:szCs w:val="20"/>
        </w:rPr>
        <w:t xml:space="preserve"> Tramullas, </w:t>
      </w:r>
      <w:r w:rsidRPr="007F1A8F">
        <w:rPr>
          <w:sz w:val="20"/>
          <w:szCs w:val="20"/>
        </w:rPr>
        <w:t>Casa Larrad</w:t>
      </w:r>
      <w:r>
        <w:rPr>
          <w:sz w:val="20"/>
          <w:szCs w:val="20"/>
        </w:rPr>
        <w:t xml:space="preserve"> 1778, destruida</w:t>
      </w:r>
      <w:r w:rsidRPr="007F1A8F">
        <w:rPr>
          <w:sz w:val="20"/>
          <w:szCs w:val="20"/>
        </w:rPr>
        <w:t xml:space="preserve">. </w:t>
      </w:r>
      <w:r w:rsidRPr="00A1168B">
        <w:rPr>
          <w:sz w:val="20"/>
          <w:szCs w:val="20"/>
        </w:rPr>
        <w:t xml:space="preserve">Solo contamos con la descripción. </w:t>
      </w:r>
      <w:r>
        <w:rPr>
          <w:sz w:val="20"/>
          <w:szCs w:val="20"/>
        </w:rPr>
        <w:t>“Gran salón con ocho empresas de</w:t>
      </w:r>
      <w:r w:rsidRPr="00A1168B">
        <w:rPr>
          <w:rFonts w:eastAsiaTheme="minorEastAsia" w:cs="Times New Roman"/>
          <w:kern w:val="24"/>
          <w:sz w:val="20"/>
          <w:szCs w:val="20"/>
          <w:lang w:eastAsia="es-ES"/>
        </w:rPr>
        <w:t xml:space="preserve"> l</w:t>
      </w:r>
      <w:r w:rsidRPr="00A1168B">
        <w:rPr>
          <w:rFonts w:eastAsia="Times New Roman" w:cs="Times New Roman"/>
          <w:i/>
          <w:sz w:val="20"/>
          <w:szCs w:val="20"/>
          <w:lang w:eastAsia="es-ES"/>
        </w:rPr>
        <w:t>os trabajos de Hércules</w:t>
      </w:r>
      <w:r w:rsidRPr="00A1168B">
        <w:rPr>
          <w:rFonts w:eastAsia="Times New Roman" w:cs="Times New Roman"/>
          <w:sz w:val="20"/>
          <w:szCs w:val="20"/>
          <w:lang w:eastAsia="es-ES"/>
        </w:rPr>
        <w:t xml:space="preserve"> y </w:t>
      </w:r>
      <w:r w:rsidRPr="00A1168B">
        <w:rPr>
          <w:rFonts w:eastAsia="Times New Roman" w:cs="Times New Roman"/>
          <w:i/>
          <w:sz w:val="20"/>
          <w:szCs w:val="20"/>
          <w:lang w:eastAsia="es-ES"/>
        </w:rPr>
        <w:t>doce</w:t>
      </w:r>
      <w:r>
        <w:rPr>
          <w:rFonts w:eastAsia="Times New Roman" w:cs="Times New Roman"/>
          <w:i/>
          <w:sz w:val="20"/>
          <w:szCs w:val="20"/>
          <w:lang w:eastAsia="es-ES"/>
        </w:rPr>
        <w:t xml:space="preserve"> juegos de </w:t>
      </w:r>
      <w:r w:rsidRPr="00A1168B">
        <w:rPr>
          <w:rFonts w:eastAsia="Times New Roman" w:cs="Times New Roman"/>
          <w:i/>
          <w:sz w:val="20"/>
          <w:szCs w:val="20"/>
          <w:lang w:eastAsia="es-ES"/>
        </w:rPr>
        <w:t>niños</w:t>
      </w:r>
      <w:r w:rsidRPr="00A1168B">
        <w:rPr>
          <w:rFonts w:eastAsia="Times New Roman" w:cs="Times New Roman"/>
          <w:sz w:val="20"/>
          <w:szCs w:val="20"/>
          <w:lang w:eastAsia="es-ES"/>
        </w:rPr>
        <w:t xml:space="preserve"> alusivos al mismo asunto,</w:t>
      </w:r>
      <w:r>
        <w:rPr>
          <w:rFonts w:eastAsia="Times New Roman" w:cs="Times New Roman"/>
          <w:sz w:val="20"/>
          <w:szCs w:val="20"/>
          <w:lang w:eastAsia="es-ES"/>
        </w:rPr>
        <w:t xml:space="preserve"> </w:t>
      </w:r>
      <w:r w:rsidRPr="00A1168B">
        <w:rPr>
          <w:rFonts w:eastAsia="Times New Roman" w:cs="Times New Roman"/>
          <w:sz w:val="20"/>
          <w:szCs w:val="20"/>
          <w:lang w:eastAsia="es-ES"/>
        </w:rPr>
        <w:t>fingidos</w:t>
      </w:r>
      <w:r w:rsidRPr="00A1168B">
        <w:rPr>
          <w:rFonts w:eastAsia="Times New Roman" w:cs="Times New Roman"/>
          <w:i/>
          <w:sz w:val="20"/>
          <w:szCs w:val="20"/>
          <w:lang w:eastAsia="es-ES"/>
        </w:rPr>
        <w:t xml:space="preserve"> de mármo</w:t>
      </w:r>
      <w:r>
        <w:rPr>
          <w:rFonts w:eastAsia="Times New Roman" w:cs="Times New Roman"/>
          <w:i/>
          <w:sz w:val="20"/>
          <w:szCs w:val="20"/>
          <w:lang w:eastAsia="es-ES"/>
        </w:rPr>
        <w:t xml:space="preserve">l”. </w:t>
      </w:r>
    </w:p>
  </w:footnote>
  <w:footnote w:id="26">
    <w:p w14:paraId="5E599864" w14:textId="77777777" w:rsidR="001C16BD" w:rsidRPr="008A6F54" w:rsidRDefault="001C16BD" w:rsidP="00596675">
      <w:pPr>
        <w:pStyle w:val="Textonotapie"/>
        <w:jc w:val="both"/>
      </w:pPr>
      <w:r>
        <w:rPr>
          <w:rStyle w:val="Refdenotaalpie"/>
        </w:rPr>
        <w:footnoteRef/>
      </w:r>
      <w:r w:rsidRPr="00485083">
        <w:t xml:space="preserve"> </w:t>
      </w:r>
      <w:bookmarkStart w:id="13" w:name="_Hlk481063207"/>
      <w:r>
        <w:t>BARÓ DE MALDÀ,</w:t>
      </w:r>
      <w:r w:rsidRPr="00485083">
        <w:t xml:space="preserve"> </w:t>
      </w:r>
      <w:r w:rsidRPr="00485083">
        <w:rPr>
          <w:rFonts w:cs="Times New Roman"/>
          <w:i/>
        </w:rPr>
        <w:t>Calaix de Sastre</w:t>
      </w:r>
      <w:r w:rsidRPr="00485083">
        <w:rPr>
          <w:rFonts w:cs="Times New Roman"/>
        </w:rPr>
        <w:t xml:space="preserve">, </w:t>
      </w:r>
      <w:r w:rsidRPr="00485083">
        <w:rPr>
          <w:rFonts w:cs="Times New Roman"/>
          <w:i/>
        </w:rPr>
        <w:t>vol VI. 1802-1803</w:t>
      </w:r>
      <w:r w:rsidRPr="00485083">
        <w:rPr>
          <w:rFonts w:cs="Times New Roman"/>
        </w:rPr>
        <w:t>, Barcelona, Curial, Ed. R. Boixareu, 1987, p</w:t>
      </w:r>
      <w:r>
        <w:rPr>
          <w:rFonts w:cs="Times New Roman"/>
        </w:rPr>
        <w:t>p. 274</w:t>
      </w:r>
      <w:bookmarkEnd w:id="13"/>
      <w:r>
        <w:rPr>
          <w:rFonts w:cs="Times New Roman"/>
        </w:rPr>
        <w:t>-275: ‹‹</w:t>
      </w:r>
      <w:r w:rsidRPr="008A6F54">
        <w:rPr>
          <w:rFonts w:cs="Times New Roman"/>
        </w:rPr>
        <w:t>lo saló, tot pintat”,…amb “pintures bèl-l</w:t>
      </w:r>
      <w:r>
        <w:rPr>
          <w:rFonts w:cs="Times New Roman"/>
        </w:rPr>
        <w:t>iques, memòries des antepasats››.</w:t>
      </w:r>
    </w:p>
  </w:footnote>
  <w:footnote w:id="27">
    <w:p w14:paraId="0B13B7AF" w14:textId="4EEC7927" w:rsidR="001C16BD" w:rsidRPr="00744500" w:rsidRDefault="001C16BD" w:rsidP="00CA0F59">
      <w:pPr>
        <w:pStyle w:val="Textonotapie"/>
        <w:jc w:val="both"/>
      </w:pPr>
      <w:r>
        <w:rPr>
          <w:rStyle w:val="Refdenotaalpie"/>
        </w:rPr>
        <w:footnoteRef/>
      </w:r>
      <w:r>
        <w:t xml:space="preserve"> Academia de San Lucas, fundada en 1593 por Federico Zuccari en 1593, de la </w:t>
      </w:r>
      <w:r w:rsidRPr="00744500">
        <w:t>que fue</w:t>
      </w:r>
      <w:r w:rsidRPr="00744500">
        <w:rPr>
          <w:i/>
        </w:rPr>
        <w:t xml:space="preserve"> príncipe</w:t>
      </w:r>
      <w:r>
        <w:rPr>
          <w:i/>
        </w:rPr>
        <w:t xml:space="preserve"> </w:t>
      </w:r>
      <w:r>
        <w:t xml:space="preserve">o director. Esta academia sirvió de modelo para la Española de San Fernando y por extensión al resto del país. Entre sus libros se encontraba la obra de Cesare Ripa, </w:t>
      </w:r>
      <w:r w:rsidRPr="00744500">
        <w:rPr>
          <w:i/>
        </w:rPr>
        <w:t>Ico</w:t>
      </w:r>
      <w:r>
        <w:rPr>
          <w:i/>
        </w:rPr>
        <w:t>no</w:t>
      </w:r>
      <w:r w:rsidRPr="00744500">
        <w:rPr>
          <w:i/>
        </w:rPr>
        <w:t>logía</w:t>
      </w:r>
      <w:r>
        <w:t xml:space="preserve">. </w:t>
      </w:r>
    </w:p>
  </w:footnote>
  <w:footnote w:id="28">
    <w:p w14:paraId="2E3824B9" w14:textId="77777777" w:rsidR="001C16BD" w:rsidRPr="00A060F5" w:rsidRDefault="001C16BD" w:rsidP="00502D98">
      <w:pPr>
        <w:pStyle w:val="Textonotapie"/>
        <w:jc w:val="both"/>
      </w:pPr>
      <w:r>
        <w:rPr>
          <w:rStyle w:val="Refdenotaalpie"/>
        </w:rPr>
        <w:footnoteRef/>
      </w:r>
      <w:r>
        <w:t xml:space="preserve"> El conde </w:t>
      </w:r>
      <w:r w:rsidRPr="00502D98">
        <w:rPr>
          <w:rFonts w:cs="Times New Roman"/>
          <w:shd w:val="clear" w:color="auto" w:fill="FFFFFF"/>
        </w:rPr>
        <w:t xml:space="preserve">reunía allí a la sociedad literaria y artística de Toledo, entre los que se encontraba Lope de Vega y el secretario del Conde, Medinilla, quien dejó constancia de la costumbre de reunirse… “aquellas tardes de invierno” y donde sobre la librería “coronaban los estantes diez lienzos en dorados marcos,…, del excelente pintor Juan Bautista Mayno, [...] contenían los cuadros los nueve cielos, y en cada uno </w:t>
      </w:r>
      <w:r w:rsidRPr="00502D98">
        <w:rPr>
          <w:rFonts w:cs="Times New Roman"/>
          <w:i/>
          <w:shd w:val="clear" w:color="auto" w:fill="FFFFFF"/>
        </w:rPr>
        <w:t>una Musa</w:t>
      </w:r>
      <w:r w:rsidRPr="00502D98">
        <w:rPr>
          <w:rFonts w:cs="Times New Roman"/>
          <w:shd w:val="clear" w:color="auto" w:fill="FFFFFF"/>
        </w:rPr>
        <w:t xml:space="preserve"> con las insignias de su inclinación, […] Primero la casta </w:t>
      </w:r>
      <w:r w:rsidRPr="00502D98">
        <w:rPr>
          <w:rFonts w:cs="Times New Roman"/>
          <w:i/>
          <w:shd w:val="clear" w:color="auto" w:fill="FFFFFF"/>
        </w:rPr>
        <w:t>Talía,</w:t>
      </w:r>
      <w:r w:rsidRPr="00502D98">
        <w:rPr>
          <w:rFonts w:cs="Times New Roman"/>
          <w:shd w:val="clear" w:color="auto" w:fill="FFFFFF"/>
        </w:rPr>
        <w:t xml:space="preserve"> …luego la santa </w:t>
      </w:r>
      <w:r w:rsidRPr="00502D98">
        <w:rPr>
          <w:rFonts w:cs="Times New Roman"/>
          <w:i/>
          <w:shd w:val="clear" w:color="auto" w:fill="FFFFFF"/>
        </w:rPr>
        <w:t>Euterpe</w:t>
      </w:r>
      <w:r w:rsidRPr="00502D98">
        <w:rPr>
          <w:rFonts w:cs="Times New Roman"/>
          <w:shd w:val="clear" w:color="auto" w:fill="FFFFFF"/>
        </w:rPr>
        <w:t xml:space="preserve">, la religiosa </w:t>
      </w:r>
      <w:r w:rsidRPr="00502D98">
        <w:rPr>
          <w:rFonts w:cs="Times New Roman"/>
          <w:i/>
          <w:shd w:val="clear" w:color="auto" w:fill="FFFFFF"/>
        </w:rPr>
        <w:t>Erato,</w:t>
      </w:r>
      <w:r w:rsidRPr="00502D98">
        <w:rPr>
          <w:rFonts w:cs="Times New Roman"/>
          <w:shd w:val="clear" w:color="auto" w:fill="FFFFFF"/>
        </w:rPr>
        <w:t xml:space="preserve"> la culta </w:t>
      </w:r>
      <w:r w:rsidRPr="00502D98">
        <w:rPr>
          <w:rFonts w:cs="Times New Roman"/>
          <w:i/>
          <w:shd w:val="clear" w:color="auto" w:fill="FFFFFF"/>
        </w:rPr>
        <w:t>Melpómene</w:t>
      </w:r>
      <w:r w:rsidRPr="00502D98">
        <w:rPr>
          <w:rFonts w:cs="Times New Roman"/>
          <w:shd w:val="clear" w:color="auto" w:fill="FFFFFF"/>
        </w:rPr>
        <w:t xml:space="preserve">, la estudiosa </w:t>
      </w:r>
      <w:r w:rsidRPr="00502D98">
        <w:rPr>
          <w:rFonts w:cs="Times New Roman"/>
          <w:i/>
          <w:shd w:val="clear" w:color="auto" w:fill="FFFFFF"/>
        </w:rPr>
        <w:t>Clío</w:t>
      </w:r>
      <w:r w:rsidRPr="00502D98">
        <w:rPr>
          <w:rFonts w:cs="Times New Roman"/>
          <w:shd w:val="clear" w:color="auto" w:fill="FFFFFF"/>
        </w:rPr>
        <w:t xml:space="preserve">, la música </w:t>
      </w:r>
      <w:r w:rsidRPr="00502D98">
        <w:rPr>
          <w:rFonts w:cs="Times New Roman"/>
          <w:i/>
          <w:shd w:val="clear" w:color="auto" w:fill="FFFFFF"/>
        </w:rPr>
        <w:t>Terpsícore,</w:t>
      </w:r>
      <w:r w:rsidRPr="00502D98">
        <w:rPr>
          <w:rFonts w:cs="Times New Roman"/>
          <w:shd w:val="clear" w:color="auto" w:fill="FFFFFF"/>
        </w:rPr>
        <w:t xml:space="preserve"> la historiógrafa </w:t>
      </w:r>
      <w:r w:rsidRPr="00502D98">
        <w:rPr>
          <w:rFonts w:cs="Times New Roman"/>
          <w:i/>
          <w:shd w:val="clear" w:color="auto" w:fill="FFFFFF"/>
        </w:rPr>
        <w:t>Polimnia,</w:t>
      </w:r>
      <w:r w:rsidRPr="00502D98">
        <w:rPr>
          <w:rFonts w:cs="Times New Roman"/>
          <w:shd w:val="clear" w:color="auto" w:fill="FFFFFF"/>
        </w:rPr>
        <w:t xml:space="preserve"> la estrellada </w:t>
      </w:r>
      <w:r w:rsidRPr="00502D98">
        <w:rPr>
          <w:rFonts w:cs="Times New Roman"/>
          <w:i/>
          <w:shd w:val="clear" w:color="auto" w:fill="FFFFFF"/>
        </w:rPr>
        <w:t>Urania</w:t>
      </w:r>
      <w:r w:rsidRPr="00502D98">
        <w:rPr>
          <w:rFonts w:cs="Times New Roman"/>
          <w:shd w:val="clear" w:color="auto" w:fill="FFFFFF"/>
        </w:rPr>
        <w:t xml:space="preserve">, la grave </w:t>
      </w:r>
      <w:r w:rsidRPr="00502D98">
        <w:rPr>
          <w:rFonts w:cs="Times New Roman"/>
          <w:i/>
          <w:shd w:val="clear" w:color="auto" w:fill="FFFFFF"/>
        </w:rPr>
        <w:t>Calíope</w:t>
      </w:r>
      <w:r w:rsidRPr="00502D98">
        <w:rPr>
          <w:rFonts w:cs="Times New Roman"/>
          <w:shd w:val="clear" w:color="auto" w:fill="FFFFFF"/>
        </w:rPr>
        <w:t>, el aurígero Apolo”</w:t>
      </w:r>
      <w:r w:rsidRPr="00E7540F">
        <w:rPr>
          <w:rStyle w:val="Refdenotaalpie"/>
          <w:rFonts w:ascii="Times New Roman" w:hAnsi="Times New Roman" w:cs="Times New Roman"/>
          <w:sz w:val="24"/>
          <w:szCs w:val="24"/>
          <w:shd w:val="clear" w:color="auto" w:fill="FFFFFF"/>
        </w:rPr>
        <w:t xml:space="preserve"> </w:t>
      </w:r>
      <w:r w:rsidRPr="00502D98">
        <w:rPr>
          <w:rFonts w:cs="Times New Roman"/>
          <w:shd w:val="clear" w:color="auto" w:fill="FFFFFF"/>
        </w:rPr>
        <w:t>en</w:t>
      </w:r>
      <w:r>
        <w:rPr>
          <w:rFonts w:ascii="Times New Roman" w:hAnsi="Times New Roman" w:cs="Times New Roman"/>
          <w:sz w:val="24"/>
          <w:szCs w:val="24"/>
          <w:shd w:val="clear" w:color="auto" w:fill="FFFFFF"/>
        </w:rPr>
        <w:t xml:space="preserve"> </w:t>
      </w:r>
      <w:bookmarkStart w:id="14" w:name="_Hlk481063356"/>
      <w:r>
        <w:t xml:space="preserve">F. de Borja de SAN ROMÁN, I. </w:t>
      </w:r>
      <w:r w:rsidRPr="00472498">
        <w:t>Memorias</w:t>
      </w:r>
      <w:r>
        <w:t>. ”</w:t>
      </w:r>
      <w:r w:rsidRPr="00472498">
        <w:t>Elisio de Medinilla y su personalidad literaria</w:t>
      </w:r>
      <w:r>
        <w:t>”</w:t>
      </w:r>
      <w:r>
        <w:rPr>
          <w:i/>
        </w:rPr>
        <w:t xml:space="preserve">. </w:t>
      </w:r>
      <w:r w:rsidRPr="00472498">
        <w:rPr>
          <w:i/>
        </w:rPr>
        <w:t>Real Academia de Bellas Artes y Ciencias Históricas de Toledo</w:t>
      </w:r>
      <w:r>
        <w:t>, nº 8 y nº 9, 1920, pp. 129-170;</w:t>
      </w:r>
      <w:bookmarkEnd w:id="14"/>
      <w:r>
        <w:t xml:space="preserve"> II. Ilustraciones.</w:t>
      </w:r>
      <w:r w:rsidRPr="000225BD">
        <w:t xml:space="preserve"> </w:t>
      </w:r>
      <w:r>
        <w:t>“Cuatro obras inéditas de Don Antonio Medinilla”: IV. BIB. NAC.</w:t>
      </w:r>
      <w:r w:rsidRPr="000225BD">
        <w:t xml:space="preserve"> </w:t>
      </w:r>
      <w:r>
        <w:t>Ms. 4266, fol</w:t>
      </w:r>
      <w:r>
        <w:rPr>
          <w:vertAlign w:val="superscript"/>
        </w:rPr>
        <w:t>s</w:t>
      </w:r>
      <w:r>
        <w:t>. 94-114. “</w:t>
      </w:r>
      <w:r w:rsidRPr="00472498">
        <w:t>El Vega de la Poética española. Diálogo literario de Baltasar Elisio Medinilla</w:t>
      </w:r>
      <w:r>
        <w:t>”</w:t>
      </w:r>
      <w:r w:rsidRPr="000225BD">
        <w:rPr>
          <w:i/>
        </w:rPr>
        <w:t xml:space="preserve">, </w:t>
      </w:r>
      <w:r w:rsidRPr="00472498">
        <w:rPr>
          <w:i/>
        </w:rPr>
        <w:t>Real Academia de Bellas Artes y Ciencias Históricas de Toledo</w:t>
      </w:r>
      <w:r>
        <w:t>, nº 8 y nº 9, 1920, pp</w:t>
      </w:r>
      <w:r w:rsidRPr="000225BD">
        <w:t xml:space="preserve"> </w:t>
      </w:r>
      <w:r>
        <w:t xml:space="preserve">171-214. Citado por: A. </w:t>
      </w:r>
      <w:bookmarkStart w:id="15" w:name="_Hlk481063416"/>
      <w:r>
        <w:t xml:space="preserve">E. PÉREZ SÁNCHEZ, </w:t>
      </w:r>
      <w:r>
        <w:rPr>
          <w:i/>
        </w:rPr>
        <w:t xml:space="preserve">Pintura Barroca en España (1600-1750). </w:t>
      </w:r>
      <w:r>
        <w:t xml:space="preserve">6ª ed. Cátedra, Madrid, 2010, p. 106; </w:t>
      </w:r>
      <w:bookmarkEnd w:id="15"/>
      <w:r>
        <w:t xml:space="preserve">R. LÓPEZ TORRIJOS, </w:t>
      </w:r>
      <w:r>
        <w:rPr>
          <w:i/>
        </w:rPr>
        <w:t xml:space="preserve">La mitología en la pintura española del Siglo de Oro, </w:t>
      </w:r>
      <w:r>
        <w:t xml:space="preserve">Madrid, Cátedra, 1985, pp. 302-307; </w:t>
      </w:r>
      <w:bookmarkStart w:id="16" w:name="_Hlk481063538"/>
      <w:r>
        <w:t xml:space="preserve">L. RUIZ GÓMEZ, </w:t>
      </w:r>
      <w:r>
        <w:rPr>
          <w:i/>
        </w:rPr>
        <w:t>Juan Bautista Maíno (1581-1649</w:t>
      </w:r>
      <w:r w:rsidRPr="00A060F5">
        <w:t>). Madrid, Museo Nacional del Prado, 2009, p</w:t>
      </w:r>
      <w:r>
        <w:rPr>
          <w:i/>
        </w:rPr>
        <w:t>.</w:t>
      </w:r>
      <w:r>
        <w:t>18.</w:t>
      </w:r>
    </w:p>
    <w:bookmarkEnd w:id="16"/>
  </w:footnote>
  <w:footnote w:id="29">
    <w:p w14:paraId="3AE5925E" w14:textId="77777777" w:rsidR="001C16BD" w:rsidRPr="00EE24AE" w:rsidRDefault="001C16BD" w:rsidP="00F80BE7">
      <w:pPr>
        <w:pStyle w:val="Textonotapie"/>
        <w:jc w:val="both"/>
      </w:pPr>
      <w:r>
        <w:rPr>
          <w:rStyle w:val="Refdenotaalpie"/>
        </w:rPr>
        <w:footnoteRef/>
      </w:r>
      <w:r>
        <w:t xml:space="preserve"> </w:t>
      </w:r>
      <w:bookmarkStart w:id="17" w:name="_Hlk481063575"/>
      <w:r>
        <w:t>J. VEGA,</w:t>
      </w:r>
      <w:r w:rsidRPr="00EE24AE">
        <w:t xml:space="preserve"> </w:t>
      </w:r>
      <w:r>
        <w:t>“</w:t>
      </w:r>
      <w:r w:rsidRPr="00CB6B32">
        <w:t>Contextos cotidianos para el arte</w:t>
      </w:r>
      <w:r w:rsidRPr="0037509E">
        <w:t xml:space="preserve">”. </w:t>
      </w:r>
      <w:r w:rsidRPr="00307B2F">
        <w:rPr>
          <w:i/>
        </w:rPr>
        <w:t>Revista de Dialectología y Tradiciones Populares,</w:t>
      </w:r>
      <w:r w:rsidRPr="0037509E">
        <w:t xml:space="preserve"> </w:t>
      </w:r>
      <w:r>
        <w:t xml:space="preserve">vol. </w:t>
      </w:r>
      <w:r w:rsidRPr="0037509E">
        <w:t>LV,</w:t>
      </w:r>
      <w:r>
        <w:t xml:space="preserve"> nº 1, CSIC, 2000, p.5-43:26</w:t>
      </w:r>
      <w:bookmarkEnd w:id="17"/>
      <w:r>
        <w:t>. La autora recoge una cita de Martín Gaite (1981:32), con la descripción del domicilio de doña Josefa de Zúñiga y Castro: “</w:t>
      </w:r>
      <w:r w:rsidRPr="00E11763">
        <w:t xml:space="preserve">Sus grandes paredes vestían primorosas pinturas… A trechos </w:t>
      </w:r>
      <w:r w:rsidRPr="00BC1240">
        <w:rPr>
          <w:i/>
        </w:rPr>
        <w:t>las estatuas de las musas</w:t>
      </w:r>
      <w:r w:rsidRPr="00E11763">
        <w:t xml:space="preserve"> con sus respectivas insignias, y en el testero </w:t>
      </w:r>
      <w:r w:rsidRPr="00BC1240">
        <w:t xml:space="preserve">Apolo </w:t>
      </w:r>
      <w:r w:rsidRPr="00E11763">
        <w:t>coronado de rayos tocando la lira</w:t>
      </w:r>
      <w:r>
        <w:t>”</w:t>
      </w:r>
      <w:r w:rsidRPr="00E11763">
        <w:t>. Desde esta pieza se dejaba registrar en parte otra no menos regia que servía de biblioteca.</w:t>
      </w:r>
      <w:r>
        <w:rPr>
          <w:i/>
        </w:rPr>
        <w:t xml:space="preserve"> </w:t>
      </w:r>
      <w:r>
        <w:t>Doña Josefa, en los años 1749-1751, tenía una tertulia literaria conocida como Academia del Buen Gusto y cuyas reuniones se celebraban en su Palacio de la calle del Turco hoy desaparecido.</w:t>
      </w:r>
    </w:p>
  </w:footnote>
  <w:footnote w:id="30">
    <w:p w14:paraId="142CECBA" w14:textId="77777777" w:rsidR="001C16BD" w:rsidRDefault="001C16BD" w:rsidP="00954175">
      <w:pPr>
        <w:pStyle w:val="Textonotapie"/>
        <w:jc w:val="both"/>
      </w:pPr>
      <w:r>
        <w:rPr>
          <w:rStyle w:val="Refdenotaalpie"/>
        </w:rPr>
        <w:footnoteRef/>
      </w:r>
      <w:r>
        <w:t xml:space="preserve"> A. R. MENGS, </w:t>
      </w:r>
      <w:r w:rsidRPr="00360CF2">
        <w:rPr>
          <w:i/>
        </w:rPr>
        <w:t>El Parnaso</w:t>
      </w:r>
      <w:r>
        <w:t xml:space="preserve">, 1760, Palacio Albani, Roma. </w:t>
      </w:r>
      <w:r w:rsidRPr="000E6EA7">
        <w:t xml:space="preserve">Grabado original al aguafuerte firmado por Raph. </w:t>
      </w:r>
      <w:r w:rsidRPr="009F28A0">
        <w:t>Mor</w:t>
      </w:r>
      <w:r>
        <w:t>g</w:t>
      </w:r>
      <w:r w:rsidRPr="009F28A0">
        <w:t xml:space="preserve">hen sculp.  </w:t>
      </w:r>
      <w:r w:rsidRPr="000E6EA7">
        <w:t xml:space="preserve">E invención de Mengs, A. </w:t>
      </w:r>
      <w:r w:rsidRPr="00F80BE7">
        <w:rPr>
          <w:i/>
        </w:rPr>
        <w:t>El parnaso</w:t>
      </w:r>
      <w:r w:rsidRPr="000E6EA7">
        <w:t xml:space="preserve">, Villa Albani, Roma, 507x770 mm.  </w:t>
      </w:r>
      <w:r>
        <w:t>H.1784</w:t>
      </w:r>
      <w:r w:rsidRPr="00AC2EC9">
        <w:t xml:space="preserve">. </w:t>
      </w:r>
      <w:r w:rsidRPr="008B1ED3">
        <w:rPr>
          <w:rFonts w:cs="Times New Roman"/>
          <w:i/>
        </w:rPr>
        <w:t>Dedicada a Giuseppe Nicolás de Azara, ministro plenipotenciario de S. M Carlos III rey de España</w:t>
      </w:r>
      <w:r w:rsidRPr="008B1ED3">
        <w:rPr>
          <w:rFonts w:ascii="Times New Roman" w:hAnsi="Times New Roman" w:cs="Times New Roman"/>
          <w:i/>
        </w:rPr>
        <w:t xml:space="preserve"> </w:t>
      </w:r>
      <w:r w:rsidRPr="008B1ED3">
        <w:rPr>
          <w:rFonts w:cs="Times New Roman"/>
          <w:i/>
        </w:rPr>
        <w:t>tomada de la Pinturas de Pio VI</w:t>
      </w:r>
      <w:r w:rsidRPr="00AC2EC9">
        <w:rPr>
          <w:rFonts w:cs="Times New Roman"/>
        </w:rPr>
        <w:t xml:space="preserve">. </w:t>
      </w:r>
      <w:r>
        <w:t xml:space="preserve"> </w:t>
      </w:r>
    </w:p>
  </w:footnote>
  <w:footnote w:id="31">
    <w:p w14:paraId="641D126E" w14:textId="77777777" w:rsidR="001C16BD" w:rsidRDefault="001C16BD" w:rsidP="006A4811">
      <w:pPr>
        <w:spacing w:after="0" w:line="240" w:lineRule="auto"/>
        <w:jc w:val="both"/>
      </w:pPr>
      <w:r>
        <w:rPr>
          <w:rStyle w:val="Refdenotaalpie"/>
        </w:rPr>
        <w:footnoteRef/>
      </w:r>
      <w:r>
        <w:t xml:space="preserve"> </w:t>
      </w:r>
      <w:bookmarkStart w:id="18" w:name="_Hlk481063718"/>
      <w:r>
        <w:t xml:space="preserve">A. R. MENGS, </w:t>
      </w:r>
      <w:r w:rsidRPr="00017D78">
        <w:rPr>
          <w:rFonts w:cs="Times New Roman"/>
          <w:i/>
          <w:sz w:val="20"/>
          <w:szCs w:val="20"/>
        </w:rPr>
        <w:t>La apoteosis de Hércules,</w:t>
      </w:r>
      <w:r w:rsidRPr="00017D78">
        <w:rPr>
          <w:rFonts w:cs="Times New Roman"/>
          <w:sz w:val="20"/>
          <w:szCs w:val="20"/>
        </w:rPr>
        <w:t xml:space="preserve"> 1762-4 y </w:t>
      </w:r>
      <w:r w:rsidRPr="00017D78">
        <w:rPr>
          <w:rFonts w:cs="Times New Roman"/>
          <w:i/>
          <w:sz w:val="20"/>
          <w:szCs w:val="20"/>
        </w:rPr>
        <w:t>La Apoteosis de Trajano</w:t>
      </w:r>
      <w:r w:rsidRPr="00017D78">
        <w:rPr>
          <w:rFonts w:cs="Times New Roman"/>
          <w:sz w:val="20"/>
          <w:szCs w:val="20"/>
        </w:rPr>
        <w:t>, iniciada en 1769 y finalizada en 1774, para las bóvedas de dos salones de dicho Palacio Real de Madrid</w:t>
      </w:r>
      <w:bookmarkEnd w:id="18"/>
      <w:r>
        <w:rPr>
          <w:rFonts w:cs="Times New Roman"/>
          <w:sz w:val="20"/>
          <w:szCs w:val="20"/>
        </w:rPr>
        <w:t xml:space="preserve">. </w:t>
      </w:r>
      <w:r w:rsidRPr="00017D78">
        <w:rPr>
          <w:rFonts w:cs="Times New Roman"/>
          <w:sz w:val="20"/>
          <w:szCs w:val="20"/>
        </w:rPr>
        <w:t>El objetivo último, como en Giordano, glorificar al monarca reinante, su</w:t>
      </w:r>
      <w:r>
        <w:rPr>
          <w:rFonts w:cs="Times New Roman"/>
          <w:sz w:val="20"/>
          <w:szCs w:val="20"/>
        </w:rPr>
        <w:t xml:space="preserve"> comitente</w:t>
      </w:r>
      <w:r w:rsidRPr="00017D78">
        <w:rPr>
          <w:rFonts w:cs="Times New Roman"/>
          <w:sz w:val="20"/>
          <w:szCs w:val="20"/>
        </w:rPr>
        <w:t xml:space="preserve">: Carlos III. Citaremos la primera obra, por la semejanza que tiene con la estampa que el propio Mengs </w:t>
      </w:r>
      <w:r w:rsidRPr="00017D78">
        <w:rPr>
          <w:rFonts w:cs="Times New Roman"/>
          <w:i/>
          <w:sz w:val="20"/>
          <w:szCs w:val="20"/>
        </w:rPr>
        <w:t>inventó,</w:t>
      </w:r>
      <w:r w:rsidRPr="00017D78">
        <w:rPr>
          <w:rFonts w:cs="Times New Roman"/>
          <w:sz w:val="20"/>
          <w:szCs w:val="20"/>
        </w:rPr>
        <w:t xml:space="preserve"> y que pudo estar al alcan</w:t>
      </w:r>
      <w:r>
        <w:rPr>
          <w:rFonts w:cs="Times New Roman"/>
          <w:sz w:val="20"/>
          <w:szCs w:val="20"/>
        </w:rPr>
        <w:t xml:space="preserve">ce de Montaña. En esta estampa </w:t>
      </w:r>
      <w:r w:rsidRPr="00017D78">
        <w:rPr>
          <w:rFonts w:cs="Times New Roman"/>
          <w:sz w:val="20"/>
          <w:szCs w:val="20"/>
        </w:rPr>
        <w:t xml:space="preserve">las nueve musas son de izquierda a derecha: </w:t>
      </w:r>
      <w:r w:rsidRPr="00E40AAF">
        <w:rPr>
          <w:rFonts w:cs="Times New Roman"/>
          <w:i/>
          <w:sz w:val="20"/>
          <w:szCs w:val="20"/>
        </w:rPr>
        <w:t>Terpsicore</w:t>
      </w:r>
      <w:r w:rsidRPr="00017D78">
        <w:rPr>
          <w:rFonts w:cs="Times New Roman"/>
          <w:sz w:val="20"/>
          <w:szCs w:val="20"/>
        </w:rPr>
        <w:t xml:space="preserve"> (cítara en brazo derecho), </w:t>
      </w:r>
      <w:r w:rsidRPr="00E40AAF">
        <w:rPr>
          <w:rFonts w:cs="Times New Roman"/>
          <w:i/>
          <w:sz w:val="20"/>
          <w:szCs w:val="20"/>
        </w:rPr>
        <w:t xml:space="preserve">Erato </w:t>
      </w:r>
      <w:r w:rsidRPr="00017D78">
        <w:rPr>
          <w:rFonts w:cs="Times New Roman"/>
          <w:sz w:val="20"/>
          <w:szCs w:val="20"/>
        </w:rPr>
        <w:t xml:space="preserve">(danzando), </w:t>
      </w:r>
      <w:r w:rsidRPr="00E40AAF">
        <w:rPr>
          <w:rFonts w:cs="Times New Roman"/>
          <w:i/>
          <w:sz w:val="20"/>
          <w:szCs w:val="20"/>
        </w:rPr>
        <w:t xml:space="preserve">Clío </w:t>
      </w:r>
      <w:r w:rsidRPr="00017D78">
        <w:rPr>
          <w:rFonts w:cs="Times New Roman"/>
          <w:sz w:val="20"/>
          <w:szCs w:val="20"/>
        </w:rPr>
        <w:t>(sentada rodeada de pergaminos</w:t>
      </w:r>
      <w:r w:rsidRPr="00E40AAF">
        <w:rPr>
          <w:rFonts w:cs="Times New Roman"/>
          <w:sz w:val="20"/>
          <w:szCs w:val="20"/>
        </w:rPr>
        <w:t>),</w:t>
      </w:r>
      <w:r w:rsidRPr="00E40AAF">
        <w:rPr>
          <w:rFonts w:cs="Times New Roman"/>
          <w:i/>
          <w:sz w:val="20"/>
          <w:szCs w:val="20"/>
        </w:rPr>
        <w:t xml:space="preserve"> Talía</w:t>
      </w:r>
      <w:r w:rsidRPr="00017D78">
        <w:rPr>
          <w:rFonts w:cs="Times New Roman"/>
          <w:b/>
          <w:sz w:val="20"/>
          <w:szCs w:val="20"/>
        </w:rPr>
        <w:t xml:space="preserve"> </w:t>
      </w:r>
      <w:r w:rsidRPr="00017D78">
        <w:rPr>
          <w:rFonts w:cs="Times New Roman"/>
          <w:sz w:val="20"/>
          <w:szCs w:val="20"/>
        </w:rPr>
        <w:t xml:space="preserve">(máscara de la comedia), [ ninfa y Apolo], </w:t>
      </w:r>
      <w:r w:rsidRPr="00E40AAF">
        <w:rPr>
          <w:rFonts w:cs="Times New Roman"/>
          <w:i/>
          <w:sz w:val="20"/>
          <w:szCs w:val="20"/>
        </w:rPr>
        <w:t>Calíope</w:t>
      </w:r>
      <w:r w:rsidRPr="00017D78">
        <w:rPr>
          <w:rFonts w:cs="Times New Roman"/>
          <w:sz w:val="20"/>
          <w:szCs w:val="20"/>
        </w:rPr>
        <w:t xml:space="preserve"> (apoyada en la columna y despliega un pergamino donde se puede leer: </w:t>
      </w:r>
      <w:r w:rsidRPr="00017D78">
        <w:rPr>
          <w:rFonts w:cs="Times New Roman"/>
          <w:i/>
          <w:sz w:val="20"/>
          <w:szCs w:val="20"/>
        </w:rPr>
        <w:t>Anton Rafael Mengs</w:t>
      </w:r>
      <w:r w:rsidRPr="00017D78">
        <w:rPr>
          <w:rFonts w:cs="Times New Roman"/>
          <w:sz w:val="20"/>
          <w:szCs w:val="20"/>
        </w:rPr>
        <w:t xml:space="preserve">), </w:t>
      </w:r>
      <w:r w:rsidRPr="00E40AAF">
        <w:rPr>
          <w:rFonts w:cs="Times New Roman"/>
          <w:i/>
          <w:sz w:val="20"/>
          <w:szCs w:val="20"/>
        </w:rPr>
        <w:t xml:space="preserve">Polímnia </w:t>
      </w:r>
      <w:r w:rsidRPr="00017D78">
        <w:rPr>
          <w:rFonts w:cs="Times New Roman"/>
          <w:sz w:val="20"/>
          <w:szCs w:val="20"/>
        </w:rPr>
        <w:t xml:space="preserve">(pronunciando un discurso), </w:t>
      </w:r>
      <w:r w:rsidRPr="00E40AAF">
        <w:rPr>
          <w:rFonts w:cs="Times New Roman"/>
          <w:i/>
          <w:sz w:val="20"/>
          <w:szCs w:val="20"/>
        </w:rPr>
        <w:t>Urania</w:t>
      </w:r>
      <w:r w:rsidRPr="00017D78">
        <w:rPr>
          <w:rFonts w:cs="Times New Roman"/>
          <w:sz w:val="20"/>
          <w:szCs w:val="20"/>
        </w:rPr>
        <w:t xml:space="preserve"> (sentada, con el globo terrestre), </w:t>
      </w:r>
      <w:r w:rsidRPr="00E40AAF">
        <w:rPr>
          <w:rFonts w:cs="Times New Roman"/>
          <w:i/>
          <w:sz w:val="20"/>
          <w:szCs w:val="20"/>
        </w:rPr>
        <w:t>Euterpe</w:t>
      </w:r>
      <w:r w:rsidRPr="00017D78">
        <w:rPr>
          <w:rFonts w:cs="Times New Roman"/>
          <w:b/>
          <w:sz w:val="20"/>
          <w:szCs w:val="20"/>
        </w:rPr>
        <w:t xml:space="preserve"> </w:t>
      </w:r>
      <w:r w:rsidRPr="00017D78">
        <w:rPr>
          <w:rFonts w:cs="Times New Roman"/>
          <w:sz w:val="20"/>
          <w:szCs w:val="20"/>
        </w:rPr>
        <w:t xml:space="preserve">(flauta de caña) y </w:t>
      </w:r>
      <w:r w:rsidRPr="00E40AAF">
        <w:rPr>
          <w:rFonts w:cs="Times New Roman"/>
          <w:i/>
          <w:sz w:val="20"/>
          <w:szCs w:val="20"/>
        </w:rPr>
        <w:t>Melpomene</w:t>
      </w:r>
      <w:r w:rsidRPr="00017D78">
        <w:rPr>
          <w:rFonts w:cs="Times New Roman"/>
          <w:b/>
          <w:sz w:val="20"/>
          <w:szCs w:val="20"/>
        </w:rPr>
        <w:t xml:space="preserve"> </w:t>
      </w:r>
      <w:r w:rsidRPr="00017D78">
        <w:rPr>
          <w:rFonts w:cs="Times New Roman"/>
          <w:sz w:val="20"/>
          <w:szCs w:val="20"/>
        </w:rPr>
        <w:t>(más</w:t>
      </w:r>
      <w:r>
        <w:rPr>
          <w:rFonts w:cs="Times New Roman"/>
          <w:sz w:val="20"/>
          <w:szCs w:val="20"/>
        </w:rPr>
        <w:t>cara de la tragedia sobre la cabeza).</w:t>
      </w:r>
    </w:p>
  </w:footnote>
  <w:footnote w:id="32">
    <w:p w14:paraId="1C3D0614" w14:textId="77777777" w:rsidR="001C16BD" w:rsidRPr="0007677D" w:rsidRDefault="001C16BD" w:rsidP="006A4811">
      <w:pPr>
        <w:pStyle w:val="Textonotapie"/>
        <w:jc w:val="both"/>
      </w:pPr>
      <w:r>
        <w:rPr>
          <w:rStyle w:val="Refdenotaalpie"/>
        </w:rPr>
        <w:footnoteRef/>
      </w:r>
      <w:r>
        <w:t xml:space="preserve"> </w:t>
      </w:r>
      <w:bookmarkStart w:id="19" w:name="_Hlk481063796"/>
      <w:r>
        <w:t xml:space="preserve">A. ÚBEDA DE LOS COBOS, </w:t>
      </w:r>
      <w:r>
        <w:rPr>
          <w:i/>
        </w:rPr>
        <w:t xml:space="preserve">Luca Giordano y el casón del Buen Retiro, </w:t>
      </w:r>
      <w:r>
        <w:t xml:space="preserve">Museo Nacional del Prado, Madrid, 2008. </w:t>
      </w:r>
      <w:bookmarkEnd w:id="19"/>
      <w:r>
        <w:t xml:space="preserve">La descripción de las pinturas la recoge A. PALOMINO, </w:t>
      </w:r>
      <w:r>
        <w:rPr>
          <w:i/>
        </w:rPr>
        <w:t xml:space="preserve">El Parnaso español pintoresco laureado, </w:t>
      </w:r>
      <w:r>
        <w:t xml:space="preserve">T III, M. Aguilar, Madrid, 1947, pp. 1106-1108. </w:t>
      </w:r>
    </w:p>
  </w:footnote>
  <w:footnote w:id="33">
    <w:p w14:paraId="7E1F51A6" w14:textId="77777777" w:rsidR="001C16BD" w:rsidRPr="009D616A" w:rsidRDefault="001C16BD" w:rsidP="00A204FF">
      <w:pPr>
        <w:pStyle w:val="Textonotapie"/>
        <w:jc w:val="both"/>
      </w:pPr>
      <w:r>
        <w:rPr>
          <w:rStyle w:val="Refdenotaalpie"/>
        </w:rPr>
        <w:footnoteRef/>
      </w:r>
      <w:r>
        <w:t xml:space="preserve"> </w:t>
      </w:r>
      <w:bookmarkStart w:id="20" w:name="_Hlk481063845"/>
      <w:r>
        <w:t xml:space="preserve">A. ESPINÓS, </w:t>
      </w:r>
      <w:r>
        <w:rPr>
          <w:i/>
        </w:rPr>
        <w:t xml:space="preserve">Dibujos europeos del Museo de Bellas Artes de Valencia. Colección Real Academia de Bellas Artes de San Carlos. </w:t>
      </w:r>
      <w:r w:rsidRPr="009D616A">
        <w:t>Cat</w:t>
      </w:r>
      <w:r>
        <w:t>álogo, Museo de Bellas Artes de Valencia, 7 de abril al 2 de mayo, 2004, pp. 50-53.</w:t>
      </w:r>
      <w:r w:rsidRPr="00A204FF">
        <w:t xml:space="preserve"> </w:t>
      </w:r>
      <w:r>
        <w:t>Segú</w:t>
      </w:r>
      <w:bookmarkEnd w:id="20"/>
      <w:r>
        <w:t xml:space="preserve">n la autora, otros dibujos de esta serie se conservan en Museo del Prado; en la Biblioteca Nacional; Museo de los Uffici y el Museo Metropolitano de Nueva York. </w:t>
      </w:r>
    </w:p>
  </w:footnote>
  <w:footnote w:id="34">
    <w:p w14:paraId="128C48F1" w14:textId="66F1503D" w:rsidR="001C16BD" w:rsidRPr="002E304A" w:rsidRDefault="001C16BD" w:rsidP="009B1900">
      <w:pPr>
        <w:autoSpaceDE w:val="0"/>
        <w:autoSpaceDN w:val="0"/>
        <w:adjustRightInd w:val="0"/>
        <w:spacing w:after="0" w:line="240" w:lineRule="auto"/>
        <w:jc w:val="both"/>
        <w:rPr>
          <w:color w:val="FF0000"/>
          <w:sz w:val="20"/>
          <w:szCs w:val="20"/>
        </w:rPr>
      </w:pPr>
      <w:r w:rsidRPr="006B1CC6">
        <w:rPr>
          <w:rStyle w:val="Refdenotaalpie"/>
        </w:rPr>
        <w:footnoteRef/>
      </w:r>
      <w:r w:rsidRPr="006B1CC6">
        <w:t xml:space="preserve"> </w:t>
      </w:r>
      <w:r>
        <w:rPr>
          <w:sz w:val="20"/>
          <w:szCs w:val="20"/>
        </w:rPr>
        <w:t xml:space="preserve">La edición prínceps (Roma, 1593) </w:t>
      </w:r>
      <w:r w:rsidRPr="00201707">
        <w:rPr>
          <w:sz w:val="20"/>
          <w:szCs w:val="20"/>
        </w:rPr>
        <w:t>se trata de una edición anicónica y las musas no están descritas.</w:t>
      </w:r>
      <w:r>
        <w:rPr>
          <w:sz w:val="20"/>
          <w:szCs w:val="20"/>
        </w:rPr>
        <w:t xml:space="preserve"> </w:t>
      </w:r>
      <w:r w:rsidRPr="00886236">
        <w:rPr>
          <w:sz w:val="20"/>
          <w:szCs w:val="20"/>
        </w:rPr>
        <w:t xml:space="preserve">La </w:t>
      </w:r>
      <w:r w:rsidRPr="00886236">
        <w:rPr>
          <w:rFonts w:eastAsiaTheme="minorEastAsia" w:cs="Times New Roman"/>
          <w:sz w:val="20"/>
          <w:szCs w:val="20"/>
          <w:lang w:eastAsia="ca-ES"/>
        </w:rPr>
        <w:t xml:space="preserve">2ª (Roma, 1603) está enriquecida con 400 xilografías en parte debidas al Cavalier d’Arpino; la 3ª, iniciada </w:t>
      </w:r>
      <w:r>
        <w:rPr>
          <w:rFonts w:eastAsiaTheme="minorEastAsia" w:cs="Times New Roman"/>
          <w:color w:val="000000"/>
          <w:sz w:val="20"/>
          <w:szCs w:val="20"/>
          <w:lang w:eastAsia="ca-ES"/>
        </w:rPr>
        <w:t>en Florencia (</w:t>
      </w:r>
      <w:r w:rsidRPr="00201707">
        <w:rPr>
          <w:rFonts w:eastAsiaTheme="minorEastAsia" w:cs="Times New Roman"/>
          <w:color w:val="000000"/>
          <w:sz w:val="20"/>
          <w:szCs w:val="20"/>
          <w:lang w:eastAsia="ca-ES"/>
        </w:rPr>
        <w:t>1608</w:t>
      </w:r>
      <w:r>
        <w:rPr>
          <w:rFonts w:eastAsiaTheme="minorEastAsia" w:cs="Times New Roman"/>
          <w:color w:val="000000"/>
          <w:sz w:val="20"/>
          <w:szCs w:val="20"/>
          <w:lang w:eastAsia="ca-ES"/>
        </w:rPr>
        <w:t>) y terminada en Siena (</w:t>
      </w:r>
      <w:r w:rsidRPr="00201707">
        <w:rPr>
          <w:rFonts w:eastAsiaTheme="minorEastAsia" w:cs="Times New Roman"/>
          <w:color w:val="000000"/>
          <w:sz w:val="20"/>
          <w:szCs w:val="20"/>
          <w:lang w:eastAsia="ca-ES"/>
        </w:rPr>
        <w:t>1613</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 xml:space="preserve">; 4ª en </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Padua, 1611</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 xml:space="preserve">; 5ª. </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Padua, 1618</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 xml:space="preserve">; </w:t>
      </w:r>
      <w:r>
        <w:rPr>
          <w:rFonts w:eastAsiaTheme="minorEastAsia" w:cs="Times New Roman"/>
          <w:color w:val="000000"/>
          <w:sz w:val="20"/>
          <w:szCs w:val="20"/>
          <w:lang w:eastAsia="ca-ES"/>
        </w:rPr>
        <w:t>6ª.</w:t>
      </w:r>
      <w:r w:rsidRPr="00201707">
        <w:rPr>
          <w:rFonts w:eastAsiaTheme="minorEastAsia" w:cs="Times New Roman"/>
          <w:color w:val="000000"/>
          <w:sz w:val="20"/>
          <w:szCs w:val="20"/>
          <w:lang w:eastAsia="ca-ES"/>
        </w:rPr>
        <w:t xml:space="preserve"> </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Padua,1625</w:t>
      </w:r>
      <w:r>
        <w:rPr>
          <w:rFonts w:eastAsiaTheme="minorEastAsia" w:cs="Times New Roman"/>
          <w:color w:val="000000"/>
          <w:sz w:val="20"/>
          <w:szCs w:val="20"/>
          <w:lang w:eastAsia="ca-ES"/>
        </w:rPr>
        <w:t>)</w:t>
      </w:r>
      <w:r w:rsidRPr="00201707">
        <w:rPr>
          <w:rFonts w:eastAsiaTheme="minorEastAsia" w:cs="Times New Roman"/>
          <w:color w:val="000000"/>
          <w:sz w:val="20"/>
          <w:szCs w:val="20"/>
          <w:lang w:eastAsia="ca-ES"/>
        </w:rPr>
        <w:t>, es una edición post-mortem, reelaborada y ampliada por su amigo</w:t>
      </w:r>
      <w:r>
        <w:rPr>
          <w:rFonts w:eastAsiaTheme="minorEastAsia" w:cs="Times New Roman"/>
          <w:color w:val="000000"/>
          <w:sz w:val="20"/>
          <w:szCs w:val="20"/>
          <w:lang w:eastAsia="ca-ES"/>
        </w:rPr>
        <w:t xml:space="preserve"> Giovanni Zaretino Castellini. En</w:t>
      </w:r>
      <w:r w:rsidRPr="00201707">
        <w:rPr>
          <w:sz w:val="20"/>
          <w:szCs w:val="20"/>
        </w:rPr>
        <w:t xml:space="preserve"> </w:t>
      </w:r>
      <w:r w:rsidRPr="00201707">
        <w:rPr>
          <w:rFonts w:eastAsia="Times New Roman" w:cs="Times New Roman"/>
          <w:sz w:val="20"/>
          <w:szCs w:val="20"/>
          <w:lang w:eastAsia="es-ES"/>
        </w:rPr>
        <w:t xml:space="preserve">ellas </w:t>
      </w:r>
      <w:r>
        <w:rPr>
          <w:rFonts w:eastAsia="Times New Roman" w:cs="Times New Roman"/>
          <w:sz w:val="20"/>
          <w:szCs w:val="20"/>
          <w:lang w:eastAsia="es-ES"/>
        </w:rPr>
        <w:t xml:space="preserve">la </w:t>
      </w:r>
      <w:r w:rsidRPr="00201707">
        <w:rPr>
          <w:rFonts w:eastAsia="Times New Roman" w:cs="Times New Roman"/>
          <w:sz w:val="20"/>
          <w:szCs w:val="20"/>
          <w:lang w:eastAsia="es-ES"/>
        </w:rPr>
        <w:t>descripción</w:t>
      </w:r>
      <w:r>
        <w:rPr>
          <w:rFonts w:eastAsia="Times New Roman" w:cs="Times New Roman"/>
          <w:sz w:val="20"/>
          <w:szCs w:val="20"/>
          <w:lang w:eastAsia="es-ES"/>
        </w:rPr>
        <w:t xml:space="preserve"> de </w:t>
      </w:r>
      <w:r w:rsidRPr="00201707">
        <w:rPr>
          <w:rFonts w:eastAsia="Times New Roman" w:cs="Times New Roman"/>
          <w:i/>
          <w:sz w:val="20"/>
          <w:szCs w:val="20"/>
          <w:lang w:eastAsia="es-ES"/>
        </w:rPr>
        <w:t>las musas</w:t>
      </w:r>
      <w:r w:rsidRPr="00201707">
        <w:rPr>
          <w:rFonts w:eastAsia="Times New Roman" w:cs="Times New Roman"/>
          <w:sz w:val="20"/>
          <w:szCs w:val="20"/>
          <w:lang w:eastAsia="es-ES"/>
        </w:rPr>
        <w:t xml:space="preserve"> se mantuvo en todas las ediciones, excepto variaciones de tipo orto</w:t>
      </w:r>
      <w:r>
        <w:rPr>
          <w:rFonts w:eastAsia="Times New Roman" w:cs="Times New Roman"/>
          <w:sz w:val="20"/>
          <w:szCs w:val="20"/>
          <w:lang w:eastAsia="es-ES"/>
        </w:rPr>
        <w:t xml:space="preserve"> tip</w:t>
      </w:r>
      <w:r w:rsidRPr="00201707">
        <w:rPr>
          <w:rFonts w:eastAsia="Times New Roman" w:cs="Times New Roman"/>
          <w:sz w:val="20"/>
          <w:szCs w:val="20"/>
          <w:lang w:eastAsia="es-ES"/>
        </w:rPr>
        <w:t xml:space="preserve">ográfico, </w:t>
      </w:r>
      <w:r>
        <w:rPr>
          <w:rFonts w:eastAsia="Times New Roman" w:cs="Times New Roman"/>
          <w:sz w:val="20"/>
          <w:szCs w:val="20"/>
          <w:lang w:eastAsia="es-ES"/>
        </w:rPr>
        <w:t xml:space="preserve">y también </w:t>
      </w:r>
      <w:r w:rsidRPr="00201707">
        <w:rPr>
          <w:rFonts w:eastAsia="Times New Roman" w:cs="Times New Roman"/>
          <w:sz w:val="20"/>
          <w:szCs w:val="20"/>
          <w:lang w:eastAsia="es-ES"/>
        </w:rPr>
        <w:t xml:space="preserve">el nombre del historiador: THUCYDINES. </w:t>
      </w:r>
      <w:r>
        <w:rPr>
          <w:rFonts w:eastAsia="Times New Roman" w:cs="Times New Roman"/>
          <w:sz w:val="20"/>
          <w:szCs w:val="20"/>
          <w:lang w:eastAsia="es-ES"/>
        </w:rPr>
        <w:t xml:space="preserve">Las próximas ediciones, 7ª (Padua, 1630; 8º </w:t>
      </w:r>
      <w:r w:rsidRPr="00EF2C38">
        <w:rPr>
          <w:rFonts w:eastAsia="Times New Roman" w:cs="Times New Roman"/>
          <w:sz w:val="20"/>
          <w:szCs w:val="20"/>
          <w:lang w:eastAsia="es-ES"/>
        </w:rPr>
        <w:t>(Venezia, 16</w:t>
      </w:r>
      <w:r>
        <w:rPr>
          <w:rFonts w:eastAsia="Times New Roman" w:cs="Times New Roman"/>
          <w:sz w:val="20"/>
          <w:szCs w:val="20"/>
          <w:lang w:eastAsia="es-ES"/>
        </w:rPr>
        <w:t>45); 9ª</w:t>
      </w:r>
      <w:r w:rsidRPr="00EF2C38">
        <w:rPr>
          <w:rFonts w:eastAsia="Times New Roman" w:cs="Times New Roman"/>
          <w:sz w:val="20"/>
          <w:szCs w:val="20"/>
          <w:lang w:eastAsia="es-ES"/>
        </w:rPr>
        <w:t xml:space="preserve"> (Venezia, 1669);</w:t>
      </w:r>
      <w:r>
        <w:rPr>
          <w:rFonts w:eastAsia="Times New Roman" w:cs="Times New Roman"/>
          <w:sz w:val="20"/>
          <w:szCs w:val="20"/>
          <w:lang w:eastAsia="es-ES"/>
        </w:rPr>
        <w:t xml:space="preserve"> así como la 10ª del Abate Cesare</w:t>
      </w:r>
      <w:r>
        <w:rPr>
          <w:rFonts w:eastAsiaTheme="minorEastAsia" w:cs="Times New Roman"/>
          <w:color w:val="000000"/>
          <w:sz w:val="20"/>
          <w:szCs w:val="20"/>
          <w:lang w:eastAsia="ca-ES"/>
        </w:rPr>
        <w:t xml:space="preserve"> Orlandi, (Perugia, 1764-1767) en 5 vols., e</w:t>
      </w:r>
      <w:r w:rsidRPr="00201707">
        <w:rPr>
          <w:rFonts w:eastAsia="Times New Roman" w:cs="Times New Roman"/>
          <w:sz w:val="20"/>
          <w:szCs w:val="20"/>
          <w:lang w:eastAsia="es-ES"/>
        </w:rPr>
        <w:t xml:space="preserve">l nombre del historiador de referencia </w:t>
      </w:r>
      <w:r w:rsidRPr="00201707">
        <w:rPr>
          <w:rFonts w:cs="Times New Roman"/>
          <w:sz w:val="20"/>
          <w:szCs w:val="20"/>
        </w:rPr>
        <w:t xml:space="preserve">pasó a ser </w:t>
      </w:r>
      <w:r w:rsidRPr="00201707">
        <w:rPr>
          <w:rFonts w:eastAsia="Times New Roman" w:cs="Times New Roman"/>
          <w:sz w:val="20"/>
          <w:szCs w:val="20"/>
          <w:lang w:eastAsia="es-ES"/>
        </w:rPr>
        <w:t>HERODOTUS</w:t>
      </w:r>
      <w:r>
        <w:rPr>
          <w:rFonts w:eastAsia="Times New Roman" w:cs="Times New Roman"/>
          <w:sz w:val="20"/>
          <w:szCs w:val="20"/>
          <w:lang w:eastAsia="es-ES"/>
        </w:rPr>
        <w:t xml:space="preserve">. </w:t>
      </w:r>
      <w:r w:rsidRPr="00201707">
        <w:rPr>
          <w:rFonts w:eastAsia="Times New Roman" w:cs="Times New Roman"/>
          <w:sz w:val="20"/>
          <w:szCs w:val="20"/>
          <w:lang w:eastAsia="es-ES"/>
        </w:rPr>
        <w:t>Parece probable que utilizara una edición italiana, anterior</w:t>
      </w:r>
      <w:r>
        <w:rPr>
          <w:rFonts w:eastAsia="Times New Roman" w:cs="Times New Roman"/>
          <w:sz w:val="20"/>
          <w:szCs w:val="20"/>
          <w:lang w:eastAsia="es-ES"/>
        </w:rPr>
        <w:t xml:space="preserve"> a 1630. </w:t>
      </w:r>
      <w:r w:rsidRPr="002E304A">
        <w:rPr>
          <w:rFonts w:eastAsia="Times New Roman" w:cs="Times New Roman"/>
          <w:color w:val="FF0000"/>
          <w:sz w:val="20"/>
          <w:szCs w:val="20"/>
          <w:lang w:eastAsia="es-ES"/>
        </w:rPr>
        <w:t xml:space="preserve"> </w:t>
      </w:r>
    </w:p>
  </w:footnote>
  <w:footnote w:id="35">
    <w:p w14:paraId="2AD6EDF0" w14:textId="77777777" w:rsidR="001C16BD" w:rsidRPr="00EC35E5" w:rsidRDefault="001C16BD" w:rsidP="00EC35E5">
      <w:pPr>
        <w:spacing w:after="0" w:line="216" w:lineRule="auto"/>
        <w:jc w:val="both"/>
        <w:rPr>
          <w:sz w:val="20"/>
          <w:szCs w:val="20"/>
        </w:rPr>
      </w:pPr>
      <w:r w:rsidRPr="006B1CC6">
        <w:rPr>
          <w:rStyle w:val="Refdenotaalpie"/>
        </w:rPr>
        <w:footnoteRef/>
      </w:r>
      <w:r w:rsidRPr="006B1CC6">
        <w:t xml:space="preserve"> </w:t>
      </w:r>
      <w:bookmarkStart w:id="23" w:name="_Hlk480305457"/>
      <w:r w:rsidRPr="00632883">
        <w:rPr>
          <w:sz w:val="20"/>
          <w:szCs w:val="20"/>
        </w:rPr>
        <w:t>La edición de Padua, 1625, era la que tenían las bibliotecas de las Reales Academias de Bellas Artes de San Fernando, en Madrid y en la de San Carlos, en Valencia.</w:t>
      </w:r>
      <w:r>
        <w:rPr>
          <w:sz w:val="20"/>
          <w:szCs w:val="20"/>
        </w:rPr>
        <w:t xml:space="preserve"> En esta edición, </w:t>
      </w:r>
      <w:r w:rsidRPr="00B56B22">
        <w:t>p. 448</w:t>
      </w:r>
      <w:r>
        <w:t xml:space="preserve">, es la única en la </w:t>
      </w:r>
      <w:r w:rsidRPr="00EC35E5">
        <w:rPr>
          <w:sz w:val="20"/>
          <w:szCs w:val="20"/>
        </w:rPr>
        <w:t xml:space="preserve">que el nombre del historiador de referencia es </w:t>
      </w:r>
      <w:r w:rsidRPr="00EC35E5">
        <w:rPr>
          <w:rFonts w:cs="Times New Roman"/>
          <w:sz w:val="20"/>
          <w:szCs w:val="20"/>
          <w:shd w:val="clear" w:color="auto" w:fill="FFFFFF"/>
        </w:rPr>
        <w:t xml:space="preserve">THUCYDIDES que concordaría más con la pintura, aunque tampoco exactamente porque en la pintura lleva I latina. </w:t>
      </w:r>
      <w:r w:rsidRPr="00EC35E5">
        <w:rPr>
          <w:sz w:val="20"/>
          <w:szCs w:val="20"/>
        </w:rPr>
        <w:t xml:space="preserve"> </w:t>
      </w:r>
      <w:r>
        <w:rPr>
          <w:sz w:val="20"/>
          <w:szCs w:val="20"/>
        </w:rPr>
        <w:t>En la trascripción se ha respetado la ortografía.</w:t>
      </w:r>
      <w:r w:rsidRPr="00A92652">
        <w:rPr>
          <w:rFonts w:eastAsia="Times New Roman" w:cs="Times New Roman"/>
          <w:sz w:val="20"/>
          <w:szCs w:val="20"/>
          <w:lang w:eastAsia="es-ES"/>
        </w:rPr>
        <w:t xml:space="preserve"> La edición completa en castellano corresponde a la traducción de la edición de Siena, 1613, publicada por primera vez en Madrid en 1987. Esta traducción, 2ª edición 2007, es la que hemos usado para todas las citaciones</w:t>
      </w:r>
      <w:r>
        <w:rPr>
          <w:rFonts w:eastAsia="Times New Roman" w:cs="Times New Roman"/>
          <w:sz w:val="20"/>
          <w:szCs w:val="20"/>
          <w:lang w:eastAsia="es-ES"/>
        </w:rPr>
        <w:t>.</w:t>
      </w:r>
    </w:p>
    <w:bookmarkEnd w:id="23"/>
  </w:footnote>
  <w:footnote w:id="36">
    <w:p w14:paraId="1272E65C" w14:textId="77777777" w:rsidR="001C16BD" w:rsidRPr="00932585" w:rsidRDefault="001C16BD" w:rsidP="006B7E18">
      <w:pPr>
        <w:pStyle w:val="Textonotapie"/>
        <w:jc w:val="both"/>
        <w:rPr>
          <w:lang w:val="it-IT"/>
        </w:rPr>
      </w:pPr>
      <w:r>
        <w:rPr>
          <w:rStyle w:val="Refdenotaalpie"/>
        </w:rPr>
        <w:footnoteRef/>
      </w:r>
      <w:r w:rsidRPr="00CB012B">
        <w:rPr>
          <w:rFonts w:cs="Times New Roman"/>
          <w:lang w:val="it-IT" w:eastAsia="es-ES"/>
        </w:rPr>
        <w:t xml:space="preserve">‹‹CLIO. REPRESENTAREMO </w:t>
      </w:r>
      <w:r w:rsidRPr="00CB012B">
        <w:rPr>
          <w:rFonts w:cs="Times New Roman"/>
          <w:i/>
          <w:lang w:val="it-IT" w:eastAsia="es-ES"/>
        </w:rPr>
        <w:t>Clio</w:t>
      </w:r>
      <w:r w:rsidRPr="00CB012B">
        <w:rPr>
          <w:rFonts w:cs="Times New Roman"/>
          <w:lang w:val="it-IT" w:eastAsia="es-ES"/>
        </w:rPr>
        <w:t xml:space="preserve"> donzella con una ghirlanda di lauro, che con la destra mano tenghi una tromba, &amp; con la sinistra un libro, che di fuora sia scritto TUCIDIDES. […]. Se dipinge con il libro de </w:t>
      </w:r>
      <w:r w:rsidRPr="00CB012B">
        <w:rPr>
          <w:rFonts w:cs="Times New Roman"/>
          <w:i/>
          <w:lang w:val="it-IT" w:eastAsia="es-ES"/>
        </w:rPr>
        <w:t>Tucidides</w:t>
      </w:r>
      <w:r w:rsidRPr="00CB012B">
        <w:rPr>
          <w:rFonts w:cs="Times New Roman"/>
          <w:lang w:val="it-IT" w:eastAsia="es-ES"/>
        </w:rPr>
        <w:t xml:space="preserve">, percioche attribuendosi a questa musa l’historia›› </w:t>
      </w:r>
      <w:r w:rsidRPr="00CB012B">
        <w:rPr>
          <w:rFonts w:cs="Times New Roman"/>
          <w:shd w:val="clear" w:color="auto" w:fill="FFFFFF"/>
          <w:lang w:val="it-IT"/>
        </w:rPr>
        <w:t>(</w:t>
      </w:r>
      <w:r w:rsidRPr="00CB012B">
        <w:rPr>
          <w:rFonts w:cs="Times New Roman"/>
          <w:lang w:val="it-IT"/>
        </w:rPr>
        <w:t xml:space="preserve">C. Ripa, </w:t>
      </w:r>
      <w:r w:rsidRPr="00CB012B">
        <w:rPr>
          <w:rFonts w:cs="Times New Roman"/>
          <w:i/>
          <w:lang w:val="it-IT"/>
        </w:rPr>
        <w:t>Iconologia</w:t>
      </w:r>
      <w:r w:rsidRPr="00CB012B">
        <w:rPr>
          <w:rFonts w:cs="Times New Roman"/>
          <w:lang w:val="it-IT"/>
        </w:rPr>
        <w:t>, Siena, 1613: 76);</w:t>
      </w:r>
      <w:r w:rsidRPr="00CB012B">
        <w:rPr>
          <w:lang w:val="it-IT"/>
        </w:rPr>
        <w:t xml:space="preserve"> </w:t>
      </w:r>
      <w:r w:rsidRPr="00CB012B">
        <w:rPr>
          <w:rFonts w:cs="Times New Roman"/>
          <w:shd w:val="clear" w:color="auto" w:fill="FFFFFF"/>
          <w:lang w:val="it-IT"/>
        </w:rPr>
        <w:t>Las ediciones francesas de</w:t>
      </w:r>
      <w:r w:rsidRPr="00CB012B">
        <w:rPr>
          <w:lang w:val="it-IT"/>
        </w:rPr>
        <w:t xml:space="preserve"> J. BAUDOIN, </w:t>
      </w:r>
      <w:r w:rsidRPr="00CB012B">
        <w:rPr>
          <w:rFonts w:cs="Times New Roman"/>
          <w:shd w:val="clear" w:color="auto" w:fill="FFFFFF"/>
          <w:lang w:val="it-IT"/>
        </w:rPr>
        <w:t xml:space="preserve">Paris [1636], 1643, t. II, p. 72. </w:t>
      </w:r>
      <w:r w:rsidRPr="006B7E18">
        <w:rPr>
          <w:rFonts w:cs="Times New Roman"/>
          <w:shd w:val="clear" w:color="auto" w:fill="FFFFFF"/>
        </w:rPr>
        <w:t xml:space="preserve">La xilografía que ilustra la musa Clío muestra el libro abierto y no indica el nombre del historiador o la de </w:t>
      </w:r>
      <w:r w:rsidRPr="006B7E18">
        <w:t>J. BAUDOIN, Paris, 1643, t. II, p.73.</w:t>
      </w:r>
      <w:r w:rsidRPr="006B7E18">
        <w:rPr>
          <w:rFonts w:cs="Times New Roman"/>
          <w:shd w:val="clear" w:color="auto" w:fill="FFFFFF"/>
        </w:rPr>
        <w:t xml:space="preserve">  </w:t>
      </w:r>
      <w:r w:rsidRPr="00932585">
        <w:rPr>
          <w:rFonts w:cs="Times New Roman"/>
          <w:shd w:val="clear" w:color="auto" w:fill="FFFFFF"/>
          <w:lang w:val="it-IT"/>
        </w:rPr>
        <w:t>tampoco hace referencia al historiador.</w:t>
      </w:r>
    </w:p>
  </w:footnote>
  <w:footnote w:id="37">
    <w:p w14:paraId="5CFC068D" w14:textId="77777777" w:rsidR="001C16BD" w:rsidRPr="006B7E18" w:rsidRDefault="001C16BD" w:rsidP="00F2392B">
      <w:pPr>
        <w:pStyle w:val="Textonotapie"/>
        <w:jc w:val="both"/>
      </w:pPr>
      <w:r w:rsidRPr="006B7E18">
        <w:rPr>
          <w:rStyle w:val="Refdenotaalpie"/>
        </w:rPr>
        <w:footnoteRef/>
      </w:r>
      <w:r w:rsidRPr="00E529DA">
        <w:rPr>
          <w:lang w:val="it-IT"/>
        </w:rPr>
        <w:t xml:space="preserve"> </w:t>
      </w:r>
      <w:r w:rsidRPr="00530378">
        <w:rPr>
          <w:rFonts w:cs="Times New Roman"/>
          <w:lang w:val="it-IT" w:eastAsia="es-ES"/>
        </w:rPr>
        <w:t>‹‹EUTERPE. GIOVANETTA bella, haverà cinta la testa di una ghirlanda de vari fiori, terrà con ambi mani diversi istrumenti da fiato››</w:t>
      </w:r>
      <w:r>
        <w:rPr>
          <w:rFonts w:cs="Times New Roman"/>
          <w:lang w:val="it-IT" w:eastAsia="es-ES"/>
        </w:rPr>
        <w:t xml:space="preserve"> (</w:t>
      </w:r>
      <w:r w:rsidRPr="00E529DA">
        <w:rPr>
          <w:lang w:val="it-IT"/>
        </w:rPr>
        <w:t xml:space="preserve">C. RIPA, </w:t>
      </w:r>
      <w:r w:rsidRPr="00E529DA">
        <w:rPr>
          <w:i/>
          <w:lang w:val="it-IT"/>
        </w:rPr>
        <w:t>Iconologia</w:t>
      </w:r>
      <w:r w:rsidRPr="00E529DA">
        <w:rPr>
          <w:lang w:val="it-IT"/>
        </w:rPr>
        <w:t>, Siena, 1613, p. 76</w:t>
      </w:r>
      <w:r>
        <w:rPr>
          <w:lang w:val="it-IT"/>
        </w:rPr>
        <w:t>)</w:t>
      </w:r>
      <w:r w:rsidRPr="00E529DA">
        <w:rPr>
          <w:lang w:val="it-IT"/>
        </w:rPr>
        <w:t>; J. BAUDOIN, Paris, 1643, t. II, p.73</w:t>
      </w:r>
      <w:r w:rsidRPr="00E529DA">
        <w:rPr>
          <w:rFonts w:ascii="Times New Roman" w:hAnsi="Times New Roman" w:cs="Times New Roman"/>
          <w:sz w:val="24"/>
          <w:szCs w:val="24"/>
          <w:shd w:val="clear" w:color="auto" w:fill="FFFFFF"/>
          <w:lang w:val="it-IT"/>
        </w:rPr>
        <w:t xml:space="preserve">. </w:t>
      </w:r>
      <w:r w:rsidRPr="006B7E18">
        <w:rPr>
          <w:rFonts w:cs="Times New Roman"/>
          <w:shd w:val="clear" w:color="auto" w:fill="FFFFFF"/>
        </w:rPr>
        <w:t xml:space="preserve">La xilografía que ilustra la musa está representada </w:t>
      </w:r>
      <w:r>
        <w:rPr>
          <w:rFonts w:cs="Times New Roman"/>
          <w:shd w:val="clear" w:color="auto" w:fill="FFFFFF"/>
        </w:rPr>
        <w:t xml:space="preserve">también </w:t>
      </w:r>
      <w:r w:rsidRPr="006B7E18">
        <w:rPr>
          <w:rFonts w:cs="Times New Roman"/>
          <w:shd w:val="clear" w:color="auto" w:fill="FFFFFF"/>
        </w:rPr>
        <w:t>con una flauta</w:t>
      </w:r>
      <w:r w:rsidRPr="006B7E18">
        <w:t>.</w:t>
      </w:r>
    </w:p>
  </w:footnote>
  <w:footnote w:id="38">
    <w:p w14:paraId="4B9432BA" w14:textId="77777777" w:rsidR="001C16BD" w:rsidRPr="003F6AC4" w:rsidRDefault="001C16BD" w:rsidP="00F2392B">
      <w:pPr>
        <w:pStyle w:val="Textonotapie"/>
        <w:jc w:val="both"/>
      </w:pPr>
      <w:bookmarkStart w:id="24" w:name="_Hlk479612817"/>
      <w:r>
        <w:rPr>
          <w:rStyle w:val="Refdenotaalpie"/>
        </w:rPr>
        <w:footnoteRef/>
      </w:r>
      <w:r w:rsidRPr="00530378">
        <w:rPr>
          <w:rFonts w:cs="Times New Roman"/>
          <w:lang w:val="it-IT"/>
        </w:rPr>
        <w:t xml:space="preserve">‹‹CALLIOPE. GIOVENE ancor ella, &amp;havera cinta la fronte di un cerchio d’oro, nel braccio sinistro terrà molte ghirlande di lauro, &amp; con la destra mano tre libri, in ciascum de’quali apparira il proprio titolo, cioè in un Odisea, nell’altro Iliada, &amp; nel terzo Eneide. […]. Le corone d’alloro dimostrano, che ella fa i Poeti essendo queste premio loro, &amp; simbolo della Poesia. </w:t>
      </w:r>
      <w:r w:rsidRPr="00530378">
        <w:rPr>
          <w:rFonts w:cs="Times New Roman"/>
        </w:rPr>
        <w:t>I libri sono l’opere de più Illustri Poeti››</w:t>
      </w:r>
      <w:r w:rsidRPr="003F6AC4">
        <w:t xml:space="preserve"> C. RIPA, </w:t>
      </w:r>
      <w:r w:rsidRPr="003F6AC4">
        <w:rPr>
          <w:i/>
        </w:rPr>
        <w:t>Iconologia</w:t>
      </w:r>
      <w:r w:rsidRPr="003F6AC4">
        <w:t xml:space="preserve">, Siena, 1613, p. 79; </w:t>
      </w:r>
      <w:bookmarkEnd w:id="24"/>
      <w:r w:rsidRPr="003F6AC4">
        <w:rPr>
          <w:rFonts w:cs="Times New Roman"/>
          <w:shd w:val="clear" w:color="auto" w:fill="FFFFFF"/>
        </w:rPr>
        <w:t>Se descartan las ediciones francesas</w:t>
      </w:r>
      <w:r>
        <w:rPr>
          <w:rFonts w:cs="Times New Roman"/>
          <w:shd w:val="clear" w:color="auto" w:fill="FFFFFF"/>
        </w:rPr>
        <w:t xml:space="preserve">, en la de </w:t>
      </w:r>
      <w:r w:rsidRPr="003F6AC4">
        <w:t>J. BA</w:t>
      </w:r>
      <w:r>
        <w:t xml:space="preserve">UDOIN, Paris, 1643, t. II, p.71, no consta el nombre de los poetas; y en la de </w:t>
      </w:r>
      <w:r w:rsidRPr="00D0294A">
        <w:t>J</w:t>
      </w:r>
      <w:r>
        <w:t xml:space="preserve">. BOUDARD, 1759, t. III, p. 217: le sumo un cuarto libro de Milton. </w:t>
      </w:r>
    </w:p>
  </w:footnote>
  <w:footnote w:id="39">
    <w:p w14:paraId="0F6AEBCE" w14:textId="77777777" w:rsidR="001C16BD" w:rsidRPr="00F2392B" w:rsidRDefault="001C16BD" w:rsidP="00F2392B">
      <w:pPr>
        <w:pStyle w:val="Textonotapie"/>
        <w:jc w:val="both"/>
      </w:pPr>
      <w:r>
        <w:rPr>
          <w:rStyle w:val="Refdenotaalpie"/>
        </w:rPr>
        <w:footnoteRef/>
      </w:r>
      <w:r w:rsidRPr="00F31EA3">
        <w:rPr>
          <w:rFonts w:cs="Times New Roman"/>
          <w:lang w:val="it-IT"/>
        </w:rPr>
        <w:t>‹‹TERPSICORE. SI dipingerà parimente doncella di leggiadro, &amp; vago aspetto, terrà la cetera mostrando di sonarla, hara in capo una ghirlanda di penne di vari colori, tra quali saranno di Gazza, &amp; stara in atto grazioso di ballare››</w:t>
      </w:r>
      <w:r>
        <w:rPr>
          <w:rFonts w:ascii="Times New Roman" w:hAnsi="Times New Roman" w:cs="Times New Roman"/>
          <w:sz w:val="24"/>
          <w:szCs w:val="24"/>
          <w:lang w:val="it-IT"/>
        </w:rPr>
        <w:t xml:space="preserve"> </w:t>
      </w:r>
      <w:bookmarkStart w:id="25" w:name="_Hlk479613676"/>
      <w:r w:rsidRPr="00F31EA3">
        <w:rPr>
          <w:lang w:val="it-IT"/>
        </w:rPr>
        <w:t xml:space="preserve">C. RIPA, </w:t>
      </w:r>
      <w:r w:rsidRPr="00F31EA3">
        <w:rPr>
          <w:i/>
          <w:lang w:val="it-IT"/>
        </w:rPr>
        <w:t>Iconologia</w:t>
      </w:r>
      <w:r w:rsidRPr="00F31EA3">
        <w:rPr>
          <w:lang w:val="it-IT"/>
        </w:rPr>
        <w:t>, Siena, 1613, p. 79</w:t>
      </w:r>
      <w:bookmarkEnd w:id="25"/>
      <w:r>
        <w:rPr>
          <w:lang w:val="it-IT"/>
        </w:rPr>
        <w:t xml:space="preserve">. </w:t>
      </w:r>
      <w:r>
        <w:rPr>
          <w:rFonts w:cs="Times New Roman"/>
          <w:shd w:val="clear" w:color="auto" w:fill="FFFFFF"/>
        </w:rPr>
        <w:t xml:space="preserve">El resto de </w:t>
      </w:r>
      <w:r w:rsidRPr="00F2392B">
        <w:rPr>
          <w:rFonts w:cs="Times New Roman"/>
          <w:shd w:val="clear" w:color="auto" w:fill="FFFFFF"/>
        </w:rPr>
        <w:t>ediciones italianas como las francesas no muestras variaciones</w:t>
      </w:r>
      <w:r>
        <w:rPr>
          <w:rFonts w:cs="Times New Roman"/>
          <w:shd w:val="clear" w:color="auto" w:fill="FFFFFF"/>
        </w:rPr>
        <w:t>.</w:t>
      </w:r>
    </w:p>
  </w:footnote>
  <w:footnote w:id="40">
    <w:p w14:paraId="13E4F656" w14:textId="77777777" w:rsidR="001C16BD" w:rsidRPr="00301A8A" w:rsidRDefault="001C16BD" w:rsidP="00301A8A">
      <w:pPr>
        <w:spacing w:after="0" w:line="240" w:lineRule="auto"/>
        <w:jc w:val="both"/>
      </w:pPr>
      <w:r>
        <w:rPr>
          <w:rStyle w:val="Refdenotaalpie"/>
        </w:rPr>
        <w:footnoteRef/>
      </w:r>
      <w:r w:rsidRPr="00F31EA3">
        <w:rPr>
          <w:lang w:val="it-IT"/>
        </w:rPr>
        <w:t xml:space="preserve"> </w:t>
      </w:r>
      <w:bookmarkStart w:id="26" w:name="_Hlk479614611"/>
      <w:r w:rsidRPr="00F31EA3">
        <w:rPr>
          <w:rFonts w:cs="Times New Roman"/>
          <w:sz w:val="20"/>
          <w:szCs w:val="20"/>
          <w:shd w:val="clear" w:color="auto" w:fill="FFFFFF"/>
          <w:lang w:val="it-IT"/>
        </w:rPr>
        <w:t>‹‹URANIA. HAVERA una ghirlanda di lucenti stelle, sarà vestita di azzurro, &amp; haverà in mano un globo rappresentante le sfere celesti. […]: vogliono alcuni che ella sia così detta, perché in</w:t>
      </w:r>
      <w:r>
        <w:rPr>
          <w:rFonts w:cs="Times New Roman"/>
          <w:sz w:val="20"/>
          <w:szCs w:val="20"/>
          <w:shd w:val="clear" w:color="auto" w:fill="FFFFFF"/>
          <w:lang w:val="it-IT"/>
        </w:rPr>
        <w:t>nalza al Cielo gl’huomini dotti</w:t>
      </w:r>
      <w:r w:rsidRPr="00F31EA3">
        <w:rPr>
          <w:rFonts w:cs="Times New Roman"/>
          <w:sz w:val="20"/>
          <w:szCs w:val="20"/>
          <w:shd w:val="clear" w:color="auto" w:fill="FFFFFF"/>
          <w:lang w:val="it-IT"/>
        </w:rPr>
        <w:t>››</w:t>
      </w:r>
      <w:r>
        <w:rPr>
          <w:rFonts w:cs="Times New Roman"/>
          <w:sz w:val="20"/>
          <w:szCs w:val="20"/>
          <w:shd w:val="clear" w:color="auto" w:fill="FFFFFF"/>
          <w:lang w:val="it-IT"/>
        </w:rPr>
        <w:t xml:space="preserve">. </w:t>
      </w:r>
      <w:r w:rsidRPr="00301A8A">
        <w:t xml:space="preserve">C. RIPA, </w:t>
      </w:r>
      <w:r w:rsidRPr="00301A8A">
        <w:rPr>
          <w:i/>
        </w:rPr>
        <w:t>Iconologia</w:t>
      </w:r>
      <w:r w:rsidRPr="00301A8A">
        <w:t xml:space="preserve">, Siena, 1613, p. 79; </w:t>
      </w:r>
      <w:bookmarkEnd w:id="26"/>
      <w:r w:rsidRPr="00301A8A">
        <w:t>J. BAUDOIN, Paris, 1643, t. II, p.71: es fiel al texto y</w:t>
      </w:r>
      <w:r>
        <w:t xml:space="preserve"> si muestra</w:t>
      </w:r>
      <w:r w:rsidRPr="00301A8A">
        <w:t xml:space="preserve"> una guirnalda de estrellas. </w:t>
      </w:r>
    </w:p>
  </w:footnote>
  <w:footnote w:id="41">
    <w:p w14:paraId="51CAF312" w14:textId="77777777" w:rsidR="001C16BD" w:rsidRPr="004929DB" w:rsidRDefault="001C16BD" w:rsidP="00BE3A18">
      <w:pPr>
        <w:pStyle w:val="Textonotapie"/>
        <w:jc w:val="both"/>
      </w:pPr>
      <w:r>
        <w:rPr>
          <w:rStyle w:val="Refdenotaalpie"/>
        </w:rPr>
        <w:footnoteRef/>
      </w:r>
      <w:r w:rsidRPr="004B7C95">
        <w:rPr>
          <w:lang w:val="it-IT"/>
        </w:rPr>
        <w:t xml:space="preserve"> </w:t>
      </w:r>
      <w:bookmarkStart w:id="27" w:name="_Hlk479615693"/>
      <w:r>
        <w:rPr>
          <w:rFonts w:cs="Times New Roman"/>
          <w:lang w:val="it-IT"/>
        </w:rPr>
        <w:t>‹‹</w:t>
      </w:r>
      <w:r w:rsidRPr="004B7C95">
        <w:rPr>
          <w:rFonts w:cs="Times New Roman"/>
          <w:lang w:val="it-IT"/>
        </w:rPr>
        <w:t>ERATO. DONZELLA gratiosa, &amp; festevole, hará cinte le tempie con una corona di mirto, &amp; di rose, con la sinistra mano terrà una lira, &amp; con l’altra il plettro, &amp; appresto a lei sarà un’Amorino alato con una facella in mano, con l’arco, &amp; pharetra. Erato, è detta dalla voce Greca Eros significante amore</w:t>
      </w:r>
      <w:r>
        <w:rPr>
          <w:rFonts w:cs="Times New Roman"/>
          <w:lang w:val="it-IT"/>
        </w:rPr>
        <w:t>››</w:t>
      </w:r>
      <w:r w:rsidRPr="004B7C95">
        <w:rPr>
          <w:lang w:val="it-IT"/>
        </w:rPr>
        <w:t xml:space="preserve"> C. RIPA, </w:t>
      </w:r>
      <w:r w:rsidRPr="004B7C95">
        <w:rPr>
          <w:i/>
          <w:lang w:val="it-IT"/>
        </w:rPr>
        <w:t>Iconologia</w:t>
      </w:r>
      <w:r w:rsidRPr="004B7C95">
        <w:rPr>
          <w:lang w:val="it-IT"/>
        </w:rPr>
        <w:t>, Siena, 1613, p. 78</w:t>
      </w:r>
      <w:bookmarkEnd w:id="27"/>
      <w:r>
        <w:rPr>
          <w:lang w:val="it-IT"/>
        </w:rPr>
        <w:t xml:space="preserve">. </w:t>
      </w:r>
      <w:r w:rsidRPr="004929DB">
        <w:rPr>
          <w:rFonts w:cs="Times New Roman"/>
          <w:shd w:val="clear" w:color="auto" w:fill="FFFFFF"/>
        </w:rPr>
        <w:t xml:space="preserve">En </w:t>
      </w:r>
      <w:r w:rsidRPr="004929DB">
        <w:t xml:space="preserve">J. BAUDOIN, Paris, 1643, t. II, p. 71: la xilografía muestra al amorcillo al lado de la musa y se ajusta al texto. </w:t>
      </w:r>
    </w:p>
  </w:footnote>
  <w:footnote w:id="42">
    <w:p w14:paraId="71DBCB5C" w14:textId="77777777" w:rsidR="001C16BD" w:rsidRPr="00E00F71" w:rsidRDefault="001C16BD" w:rsidP="00932585">
      <w:pPr>
        <w:spacing w:after="0" w:line="240" w:lineRule="auto"/>
        <w:jc w:val="both"/>
      </w:pPr>
      <w:r>
        <w:rPr>
          <w:rStyle w:val="Refdenotaalpie"/>
        </w:rPr>
        <w:footnoteRef/>
      </w:r>
      <w:r w:rsidRPr="00932585">
        <w:rPr>
          <w:lang w:val="it-IT"/>
        </w:rPr>
        <w:t xml:space="preserve"> </w:t>
      </w:r>
      <w:bookmarkStart w:id="28" w:name="_Hlk479616516"/>
      <w:r>
        <w:rPr>
          <w:lang w:val="it-IT"/>
        </w:rPr>
        <w:t>‹‹</w:t>
      </w:r>
      <w:r w:rsidRPr="00932585">
        <w:rPr>
          <w:rFonts w:cs="Times New Roman"/>
          <w:sz w:val="20"/>
          <w:szCs w:val="20"/>
          <w:shd w:val="clear" w:color="auto" w:fill="FFFFFF"/>
          <w:lang w:val="it-IT"/>
        </w:rPr>
        <w:t xml:space="preserve">POLINNIA. STARA in atto d’orare, tenendo alzato l’indice della destra mano. L’acconciatura della </w:t>
      </w:r>
      <w:r w:rsidRPr="00932585">
        <w:rPr>
          <w:rFonts w:cs="Times New Roman"/>
          <w:i/>
          <w:sz w:val="20"/>
          <w:szCs w:val="20"/>
          <w:shd w:val="clear" w:color="auto" w:fill="FFFFFF"/>
          <w:lang w:val="it-IT"/>
        </w:rPr>
        <w:t>testa sarà di perle</w:t>
      </w:r>
      <w:r w:rsidRPr="00932585">
        <w:rPr>
          <w:rFonts w:cs="Times New Roman"/>
          <w:sz w:val="20"/>
          <w:szCs w:val="20"/>
          <w:shd w:val="clear" w:color="auto" w:fill="FFFFFF"/>
          <w:lang w:val="it-IT"/>
        </w:rPr>
        <w:t xml:space="preserve">, &amp; gioie di varij, &amp; vaghi colori vagamente ornata. </w:t>
      </w:r>
      <w:r w:rsidRPr="00932585">
        <w:rPr>
          <w:rFonts w:cs="Times New Roman"/>
          <w:i/>
          <w:sz w:val="20"/>
          <w:szCs w:val="20"/>
          <w:shd w:val="clear" w:color="auto" w:fill="FFFFFF"/>
          <w:lang w:val="it-IT"/>
        </w:rPr>
        <w:t>L’habito sarà tutto bianco</w:t>
      </w:r>
      <w:r w:rsidRPr="00932585">
        <w:rPr>
          <w:rFonts w:cs="Times New Roman"/>
          <w:sz w:val="20"/>
          <w:szCs w:val="20"/>
          <w:shd w:val="clear" w:color="auto" w:fill="FFFFFF"/>
          <w:lang w:val="it-IT"/>
        </w:rPr>
        <w:t>, &amp; con la sinistra mano terrà un volume sopra del quale sia scritto SVADERE››.</w:t>
      </w:r>
      <w:r w:rsidRPr="00932585">
        <w:rPr>
          <w:lang w:val="it-IT"/>
        </w:rPr>
        <w:t xml:space="preserve"> </w:t>
      </w:r>
      <w:r w:rsidRPr="00E00F71">
        <w:t xml:space="preserve">C. RIPA, </w:t>
      </w:r>
      <w:r w:rsidRPr="00E00F71">
        <w:rPr>
          <w:i/>
        </w:rPr>
        <w:t>Iconologia</w:t>
      </w:r>
      <w:r w:rsidRPr="00E00F71">
        <w:t xml:space="preserve">, Siena, 1613, p. 78; </w:t>
      </w:r>
      <w:bookmarkEnd w:id="28"/>
      <w:r w:rsidRPr="00E00F71">
        <w:t xml:space="preserve">J. BAUDOIN, Paris, 1643, t. II, p. 71, </w:t>
      </w:r>
      <w:r w:rsidRPr="00E00F71">
        <w:rPr>
          <w:rFonts w:cs="Times New Roman"/>
          <w:shd w:val="clear" w:color="auto" w:fill="FFFFFF"/>
        </w:rPr>
        <w:t xml:space="preserve">en el grabado en vez de libro muestra un pergamino sin el lema que caracteriza la alegoría. </w:t>
      </w:r>
    </w:p>
  </w:footnote>
  <w:footnote w:id="43">
    <w:p w14:paraId="18156FC0" w14:textId="77777777" w:rsidR="001C16BD" w:rsidRPr="00E00F71" w:rsidRDefault="001C16BD" w:rsidP="00F00967">
      <w:pPr>
        <w:spacing w:after="0" w:line="240" w:lineRule="auto"/>
        <w:jc w:val="both"/>
        <w:rPr>
          <w:lang w:val="it-IT"/>
        </w:rPr>
      </w:pPr>
      <w:r>
        <w:rPr>
          <w:rStyle w:val="Refdenotaalpie"/>
        </w:rPr>
        <w:footnoteRef/>
      </w:r>
      <w:r w:rsidRPr="00932585">
        <w:rPr>
          <w:lang w:val="it-IT"/>
        </w:rPr>
        <w:t xml:space="preserve"> </w:t>
      </w:r>
      <w:bookmarkStart w:id="29" w:name="_Hlk479617234"/>
      <w:r w:rsidRPr="00932585">
        <w:rPr>
          <w:rFonts w:cs="Times New Roman"/>
          <w:sz w:val="20"/>
          <w:szCs w:val="20"/>
          <w:shd w:val="clear" w:color="auto" w:fill="FFFFFF"/>
          <w:lang w:val="it-IT"/>
        </w:rPr>
        <w:t>‹‹TALÍA. GIOVANE di lascivo, &amp; allegro volto, in capo haverà una ghirlanda d’hedera, terrà con la sinistra mano una maschera ridicolosa, &amp; ne i piedi i socchi.  A questa Musa si attribuisce l’Opera della Comedia››.</w:t>
      </w:r>
      <w:r>
        <w:rPr>
          <w:rFonts w:cs="Times New Roman"/>
          <w:sz w:val="20"/>
          <w:szCs w:val="20"/>
          <w:shd w:val="clear" w:color="auto" w:fill="FFFFFF"/>
          <w:lang w:val="it-IT"/>
        </w:rPr>
        <w:t xml:space="preserve"> </w:t>
      </w:r>
      <w:r w:rsidRPr="00932585">
        <w:rPr>
          <w:lang w:val="it-IT"/>
        </w:rPr>
        <w:t xml:space="preserve">C. RIPA, </w:t>
      </w:r>
      <w:r w:rsidRPr="00932585">
        <w:rPr>
          <w:i/>
          <w:lang w:val="it-IT"/>
        </w:rPr>
        <w:t>Iconologia</w:t>
      </w:r>
      <w:r w:rsidRPr="00932585">
        <w:rPr>
          <w:lang w:val="it-IT"/>
        </w:rPr>
        <w:t>, Siena, 1613, p. 77</w:t>
      </w:r>
      <w:bookmarkStart w:id="30" w:name="_Hlk480901736"/>
      <w:bookmarkEnd w:id="29"/>
      <w:r>
        <w:rPr>
          <w:lang w:val="it-IT"/>
        </w:rPr>
        <w:t>.</w:t>
      </w:r>
    </w:p>
    <w:bookmarkEnd w:id="30"/>
  </w:footnote>
  <w:footnote w:id="44">
    <w:p w14:paraId="096CDED0" w14:textId="77777777" w:rsidR="001C16BD" w:rsidRPr="000168D7" w:rsidRDefault="001C16BD" w:rsidP="00184DD6">
      <w:pPr>
        <w:spacing w:after="0" w:line="240" w:lineRule="auto"/>
        <w:jc w:val="both"/>
      </w:pPr>
      <w:r>
        <w:rPr>
          <w:rStyle w:val="Refdenotaalpie"/>
        </w:rPr>
        <w:footnoteRef/>
      </w:r>
      <w:r w:rsidRPr="00FA1E04">
        <w:rPr>
          <w:lang w:val="it-IT"/>
        </w:rPr>
        <w:t xml:space="preserve"> </w:t>
      </w:r>
      <w:r w:rsidRPr="00FA1E04">
        <w:rPr>
          <w:rFonts w:cs="Times New Roman"/>
          <w:sz w:val="20"/>
          <w:szCs w:val="20"/>
          <w:shd w:val="clear" w:color="auto" w:fill="FFFFFF"/>
          <w:lang w:val="it-IT"/>
        </w:rPr>
        <w:t>‹‹MELPOMENE. DONZELLA d’aspetto, &amp; vestito grave, con rica, &amp; vaga acconciatura di capo, terrà con la sinistra mano scettri, &amp; corone alzate in alto, &amp; parimente saranno altri scetrri, &amp; […], con la destra mano terrà un pugnale nudo, &amp; ne i piedi i coturni. Virgilio attribuisce a questa Musa l’opera della Tragedia››</w:t>
      </w:r>
      <w:r>
        <w:rPr>
          <w:rFonts w:cs="Times New Roman"/>
          <w:sz w:val="20"/>
          <w:szCs w:val="20"/>
          <w:shd w:val="clear" w:color="auto" w:fill="FFFFFF"/>
          <w:lang w:val="it-IT"/>
        </w:rPr>
        <w:t xml:space="preserve"> </w:t>
      </w:r>
      <w:r w:rsidRPr="00FA1E04">
        <w:rPr>
          <w:lang w:val="it-IT"/>
        </w:rPr>
        <w:t xml:space="preserve">C. RIPA, </w:t>
      </w:r>
      <w:r w:rsidRPr="00FA1E04">
        <w:rPr>
          <w:i/>
          <w:lang w:val="it-IT"/>
        </w:rPr>
        <w:t>Iconologia</w:t>
      </w:r>
      <w:r w:rsidRPr="00FA1E04">
        <w:rPr>
          <w:lang w:val="it-IT"/>
        </w:rPr>
        <w:t>, Siena, 1613, p. 77.</w:t>
      </w:r>
      <w:r w:rsidRPr="00FA1E04">
        <w:rPr>
          <w:rFonts w:cs="Times New Roman"/>
          <w:i/>
          <w:shd w:val="clear" w:color="auto" w:fill="FFFFFF"/>
          <w:lang w:val="it-IT"/>
        </w:rPr>
        <w:t xml:space="preserve"> </w:t>
      </w:r>
      <w:r>
        <w:t xml:space="preserve">Otro ejemplo de utilización de los modelos de Ripa, lo encontramos en Francia: B. GADY, </w:t>
      </w:r>
      <w:r w:rsidRPr="00052E58">
        <w:rPr>
          <w:i/>
        </w:rPr>
        <w:t>Dibujar Versalles. Bocetos y cartones de Charles Le Brun (1619-1690)</w:t>
      </w:r>
      <w:r>
        <w:t xml:space="preserve">, Catálogo “La Caixa”, Barcelona, 2015, p. 69 y p. 93: Charles Le Brun también había utilizado el tema de las </w:t>
      </w:r>
      <w:r w:rsidRPr="00E34954">
        <w:rPr>
          <w:i/>
        </w:rPr>
        <w:t xml:space="preserve">Musas </w:t>
      </w:r>
      <w:r>
        <w:t xml:space="preserve">para la decoración de la Escalera de los príncipes de Versalles; </w:t>
      </w:r>
      <w:r w:rsidRPr="008A1C48">
        <w:rPr>
          <w:rFonts w:cs="Times New Roman"/>
          <w:shd w:val="clear" w:color="auto" w:fill="FFFFFF"/>
        </w:rPr>
        <w:t>y representado a Melpómene con el puñal desenvainado</w:t>
      </w:r>
      <w:r>
        <w:rPr>
          <w:rFonts w:cs="Times New Roman"/>
          <w:shd w:val="clear" w:color="auto" w:fill="FFFFFF"/>
        </w:rPr>
        <w:t xml:space="preserve"> como se muestra en la ilustración de </w:t>
      </w:r>
      <w:r w:rsidRPr="00E34954">
        <w:t>J. BAUDOIN, Paris, 1643, t. II, p. 72</w:t>
      </w:r>
      <w:r>
        <w:t>.</w:t>
      </w:r>
    </w:p>
  </w:footnote>
  <w:footnote w:id="45">
    <w:p w14:paraId="30AC7EAC" w14:textId="77777777" w:rsidR="001C16BD" w:rsidRPr="007F3C6D" w:rsidRDefault="001C16BD" w:rsidP="007F3C6D">
      <w:pPr>
        <w:pStyle w:val="Textonotapie"/>
        <w:jc w:val="both"/>
      </w:pPr>
      <w:r>
        <w:rPr>
          <w:rStyle w:val="Refdenotaalpie"/>
        </w:rPr>
        <w:footnoteRef/>
      </w:r>
      <w:r w:rsidRPr="009C5D39">
        <w:rPr>
          <w:lang w:val="it-IT"/>
        </w:rPr>
        <w:t xml:space="preserve"> </w:t>
      </w:r>
      <w:bookmarkStart w:id="31" w:name="_Hlk480903846"/>
      <w:r>
        <w:rPr>
          <w:lang w:val="it-IT"/>
        </w:rPr>
        <w:t>‹‹ARCHITETTURA, DONNA di maura età con le braccia ignude, &amp;, con la veste di color cangiante, tenga in mano l’archipendolo, &amp; il compasso con un squadro, nell’altra una carta, dove sia disegnata la pianta d’un palazzo con alcuni numeri à torno››.</w:t>
      </w:r>
      <w:r w:rsidRPr="009C5D39">
        <w:rPr>
          <w:lang w:val="it-IT"/>
        </w:rPr>
        <w:t xml:space="preserve"> </w:t>
      </w:r>
      <w:r>
        <w:t>C. Ripa, Siena, 1613</w:t>
      </w:r>
      <w:r w:rsidRPr="00A27E12">
        <w:t xml:space="preserve">, </w:t>
      </w:r>
      <w:r>
        <w:t>p</w:t>
      </w:r>
      <w:r w:rsidRPr="00A27E12">
        <w:t>p.</w:t>
      </w:r>
      <w:r>
        <w:t xml:space="preserve"> 48-49</w:t>
      </w:r>
      <w:r w:rsidRPr="00A27E12">
        <w:t xml:space="preserve">. </w:t>
      </w:r>
      <w:bookmarkEnd w:id="31"/>
      <w:r w:rsidRPr="007F3C6D">
        <w:rPr>
          <w:rFonts w:cs="Times New Roman"/>
          <w:shd w:val="clear" w:color="auto" w:fill="FFFFFF"/>
        </w:rPr>
        <w:t xml:space="preserve">La arquitectura, en ninguna de las ediciones italianas o la francesa </w:t>
      </w:r>
      <w:r w:rsidRPr="007F3C6D">
        <w:rPr>
          <w:rFonts w:cs="Times New Roman"/>
        </w:rPr>
        <w:t>(J. Boudard, 1759, t. I, p.40)</w:t>
      </w:r>
      <w:r w:rsidRPr="007F3C6D">
        <w:rPr>
          <w:rFonts w:cs="Times New Roman"/>
          <w:shd w:val="clear" w:color="auto" w:fill="FFFFFF"/>
        </w:rPr>
        <w:t xml:space="preserve">, presentan ilustración para acompañar al texto; a diferencia de la edición de (J. Baudoin, Paris, 1644, 2ª :188), que se refiere a la </w:t>
      </w:r>
      <w:r w:rsidRPr="007F3C6D">
        <w:rPr>
          <w:rFonts w:cs="Times New Roman"/>
          <w:i/>
          <w:shd w:val="clear" w:color="auto" w:fill="FFFFFF"/>
        </w:rPr>
        <w:t>architectura militaire</w:t>
      </w:r>
      <w:r w:rsidRPr="007F3C6D">
        <w:rPr>
          <w:rFonts w:cs="Times New Roman"/>
          <w:shd w:val="clear" w:color="auto" w:fill="FFFFFF"/>
        </w:rPr>
        <w:t xml:space="preserve">. </w:t>
      </w:r>
    </w:p>
  </w:footnote>
  <w:footnote w:id="46">
    <w:p w14:paraId="64844D4C" w14:textId="77777777" w:rsidR="001C16BD" w:rsidRPr="007F3C6D" w:rsidRDefault="001C16BD" w:rsidP="007200CD">
      <w:pPr>
        <w:pStyle w:val="Textonotapie"/>
        <w:jc w:val="both"/>
      </w:pPr>
      <w:r>
        <w:rPr>
          <w:rStyle w:val="Refdenotaalpie"/>
        </w:rPr>
        <w:footnoteRef/>
      </w:r>
      <w:r w:rsidRPr="00980C2D">
        <w:rPr>
          <w:lang w:val="it-IT"/>
        </w:rPr>
        <w:t xml:space="preserve"> </w:t>
      </w:r>
      <w:r>
        <w:rPr>
          <w:lang w:val="it-IT"/>
        </w:rPr>
        <w:t xml:space="preserve">‹‹SCOLTURA, GIOVANE bella, con l’acconciatura della testa semplice, &amp; […], con la destra mano sopra il capo di una statua di sasso, nell’altra tenghi vari istrumenti necessari per l’esercito di questo arte›› C. Ripa, Siena, 1613, p.216.  </w:t>
      </w:r>
      <w:r w:rsidRPr="007F3C6D">
        <w:rPr>
          <w:rFonts w:cs="Times New Roman"/>
          <w:shd w:val="clear" w:color="auto" w:fill="FFFFFF"/>
        </w:rPr>
        <w:t xml:space="preserve">La representación responde a la descripción del texto de Ripa, tomando como atributo lo esencial: la cabeza de la estatua. Las ediciones italianas no van acompañadas de grabado, a diferencia de la edición francesa de Baudoin que no se incluye; y en la de Boudard muestra como motivo escultórico el torno de Belvedere del Vaticano (J. Baudard, 1759, T. III:120), una característica que nos ayuda a descartarla; y que, en otros casos, pude servir para confirmarlo. </w:t>
      </w:r>
    </w:p>
  </w:footnote>
  <w:footnote w:id="47">
    <w:p w14:paraId="42963B05" w14:textId="77777777" w:rsidR="001C16BD" w:rsidRPr="00B6465B" w:rsidRDefault="001C16BD">
      <w:pPr>
        <w:pStyle w:val="Textonotapie"/>
      </w:pPr>
      <w:r>
        <w:rPr>
          <w:rStyle w:val="Refdenotaalpie"/>
        </w:rPr>
        <w:footnoteRef/>
      </w:r>
      <w:r w:rsidRPr="00184DD6">
        <w:rPr>
          <w:lang w:val="it-IT"/>
        </w:rPr>
        <w:t xml:space="preserve"> </w:t>
      </w:r>
      <w:bookmarkStart w:id="32" w:name="_Hlk480361283"/>
      <w:r w:rsidRPr="00184DD6">
        <w:rPr>
          <w:rFonts w:ascii="Times New Roman" w:hAnsi="Times New Roman" w:cs="Times New Roman"/>
          <w:lang w:val="it-IT"/>
        </w:rPr>
        <w:t>‹‹</w:t>
      </w:r>
      <w:r>
        <w:rPr>
          <w:rFonts w:ascii="Times New Roman" w:hAnsi="Times New Roman" w:cs="Times New Roman"/>
          <w:lang w:val="it-IT"/>
        </w:rPr>
        <w:t xml:space="preserve">PITTURA, </w:t>
      </w:r>
      <w:r w:rsidRPr="00184DD6">
        <w:rPr>
          <w:lang w:val="it-IT"/>
        </w:rPr>
        <w:t>DONNA bella, con capelli neri,</w:t>
      </w:r>
      <w:r>
        <w:rPr>
          <w:lang w:val="it-IT"/>
        </w:rPr>
        <w:t xml:space="preserve"> […] si copra la bocca con una fascia legata dietro a gli orecchi, con una catena d’oro al colo una catena d’oro al collo dalla quale penda una maschera, &amp; habbia scritto nella fronte, </w:t>
      </w:r>
      <w:r>
        <w:rPr>
          <w:i/>
          <w:lang w:val="it-IT"/>
        </w:rPr>
        <w:t xml:space="preserve">imitatio. </w:t>
      </w:r>
      <w:r>
        <w:rPr>
          <w:lang w:val="it-IT"/>
        </w:rPr>
        <w:t>Terra in una mano il pennello, &amp; nell’altra la tavola, […] a’ piedi di esta si potranno alcuni istrumenti della pittura, […]</w:t>
      </w:r>
      <w:r>
        <w:rPr>
          <w:rFonts w:ascii="Times New Roman" w:hAnsi="Times New Roman" w:cs="Times New Roman"/>
          <w:lang w:val="it-IT"/>
        </w:rPr>
        <w:t>››</w:t>
      </w:r>
      <w:r>
        <w:rPr>
          <w:lang w:val="it-IT"/>
        </w:rPr>
        <w:t xml:space="preserve">  </w:t>
      </w:r>
      <w:r w:rsidRPr="00B6465B">
        <w:t>C. R</w:t>
      </w:r>
      <w:r>
        <w:t xml:space="preserve">ipa, Siena, 1613, </w:t>
      </w:r>
      <w:bookmarkEnd w:id="32"/>
      <w:r>
        <w:t xml:space="preserve">pp. 154-155. </w:t>
      </w:r>
    </w:p>
  </w:footnote>
  <w:footnote w:id="48">
    <w:p w14:paraId="18630390" w14:textId="77777777" w:rsidR="001C16BD" w:rsidRPr="00B6465B" w:rsidRDefault="001C16BD">
      <w:pPr>
        <w:pStyle w:val="Textonotapie"/>
      </w:pPr>
      <w:r>
        <w:rPr>
          <w:rStyle w:val="Refdenotaalpie"/>
        </w:rPr>
        <w:footnoteRef/>
      </w:r>
      <w:r w:rsidRPr="00B6465B">
        <w:t xml:space="preserve"> </w:t>
      </w:r>
      <w:bookmarkStart w:id="33" w:name="_Hlk481064116"/>
      <w:r w:rsidRPr="00B6465B">
        <w:t xml:space="preserve">E. MÂLE, (Trad. A. Mª Guasch), </w:t>
      </w:r>
      <w:r w:rsidRPr="00B6465B">
        <w:rPr>
          <w:i/>
        </w:rPr>
        <w:t xml:space="preserve">El arte religioso de la Contrarreforma, </w:t>
      </w:r>
      <w:r w:rsidRPr="00B6465B">
        <w:t>Ed. Encuentro, Madrid, 2001</w:t>
      </w:r>
      <w:bookmarkEnd w:id="33"/>
      <w:r w:rsidRPr="00B6465B">
        <w:t xml:space="preserve">. </w:t>
      </w:r>
    </w:p>
  </w:footnote>
  <w:footnote w:id="49">
    <w:p w14:paraId="298C6F80" w14:textId="77777777" w:rsidR="001C16BD" w:rsidRDefault="001C16BD">
      <w:pPr>
        <w:pStyle w:val="Textonotapie"/>
      </w:pPr>
      <w:r>
        <w:rPr>
          <w:rStyle w:val="Refdenotaalpie"/>
        </w:rPr>
        <w:footnoteRef/>
      </w:r>
      <w:r w:rsidRPr="00B6465B">
        <w:t xml:space="preserve"> Tesis doctoral en c</w:t>
      </w:r>
      <w:r w:rsidRPr="00AC5015">
        <w:t>ur</w:t>
      </w:r>
      <w:r>
        <w:t xml:space="preserve">so de la autora.  </w:t>
      </w:r>
    </w:p>
  </w:footnote>
  <w:footnote w:id="50">
    <w:p w14:paraId="0B9E4038" w14:textId="77777777" w:rsidR="001C16BD" w:rsidRPr="00D5020A" w:rsidRDefault="001C16BD" w:rsidP="009C5D39">
      <w:pPr>
        <w:pStyle w:val="Textonotapie"/>
        <w:jc w:val="both"/>
      </w:pPr>
      <w:r>
        <w:rPr>
          <w:rStyle w:val="Refdenotaalpie"/>
        </w:rPr>
        <w:footnoteRef/>
      </w:r>
      <w:r>
        <w:t xml:space="preserve"> </w:t>
      </w:r>
      <w:bookmarkStart w:id="34" w:name="_Hlk481064344"/>
      <w:r>
        <w:t>C. CID, “Problemas</w:t>
      </w:r>
      <w:r>
        <w:rPr>
          <w:i/>
        </w:rPr>
        <w:t xml:space="preserve"> a cerca de la construcción de la casa Lonja de Barcelona”, Anales y Boletín de los Museos de Arte de Barcelona, </w:t>
      </w:r>
      <w:r>
        <w:t xml:space="preserve">vol.5, 1947, p. 43-93: 68-69. El doc. original: J. ARRAU I BALBA, </w:t>
      </w:r>
      <w:r w:rsidRPr="00AF2F7D">
        <w:rPr>
          <w:i/>
        </w:rPr>
        <w:t>El Juramento del Artista,</w:t>
      </w:r>
      <w:r>
        <w:t xml:space="preserve"> 1835.MNAC, Ms. Nº 31.1.fol. 22.</w:t>
      </w:r>
      <w:r w:rsidRPr="00D5020A">
        <w:rPr>
          <w:rFonts w:ascii="Times New Roman" w:hAnsi="Times New Roman" w:cs="Times New Roman"/>
          <w:sz w:val="24"/>
          <w:szCs w:val="24"/>
        </w:rPr>
        <w:t xml:space="preserve"> </w:t>
      </w:r>
      <w:bookmarkEnd w:id="34"/>
      <w:r w:rsidRPr="00D5020A">
        <w:rPr>
          <w:rFonts w:cs="Times New Roman"/>
        </w:rPr>
        <w:t>Esta referencia ha sido recogida por otros investigadores</w:t>
      </w:r>
      <w:r>
        <w:rPr>
          <w:rFonts w:cs="Times New Roman"/>
        </w:rPr>
        <w:t xml:space="preserve">: S. ALCOLEA, op.cit, vol. p.148; </w:t>
      </w:r>
      <w:bookmarkStart w:id="35" w:name="_Hlk481064268"/>
      <w:r>
        <w:rPr>
          <w:rFonts w:cs="Times New Roman"/>
        </w:rPr>
        <w:t>o A. QUILEZ,</w:t>
      </w:r>
      <w:r w:rsidRPr="00D5020A">
        <w:rPr>
          <w:i/>
        </w:rPr>
        <w:t xml:space="preserve"> </w:t>
      </w:r>
      <w:r w:rsidRPr="00E72F59">
        <w:rPr>
          <w:i/>
        </w:rPr>
        <w:t xml:space="preserve">A l’entor de l’actività pictórica de Pere Pau Montanya </w:t>
      </w:r>
      <w:r w:rsidRPr="00872D5E">
        <w:rPr>
          <w:i/>
        </w:rPr>
        <w:t>a l’entor</w:t>
      </w:r>
      <w:r w:rsidRPr="00E72F59">
        <w:rPr>
          <w:i/>
        </w:rPr>
        <w:t xml:space="preserve"> de Tarragona</w:t>
      </w:r>
      <w:r>
        <w:rPr>
          <w:i/>
        </w:rPr>
        <w:t xml:space="preserve">, Locus Amoenus, </w:t>
      </w:r>
      <w:r>
        <w:t>nº 4, 1998-1999, p. 201-217:  213.</w:t>
      </w:r>
      <w:r>
        <w:rPr>
          <w:rFonts w:cs="Times New Roman"/>
        </w:rPr>
        <w:t xml:space="preserve"> </w:t>
      </w:r>
    </w:p>
    <w:bookmarkEnd w:id="35"/>
  </w:footnote>
  <w:footnote w:id="51">
    <w:p w14:paraId="51125918" w14:textId="77777777" w:rsidR="001C16BD" w:rsidRPr="00B2019F" w:rsidRDefault="001C16BD" w:rsidP="00586190">
      <w:pPr>
        <w:pStyle w:val="Textonotapie"/>
        <w:jc w:val="both"/>
      </w:pPr>
      <w:r w:rsidRPr="00B2019F">
        <w:rPr>
          <w:rStyle w:val="Refdenotaalpie"/>
        </w:rPr>
        <w:footnoteRef/>
      </w:r>
      <w:r>
        <w:rPr>
          <w:lang w:val="it-IT"/>
        </w:rPr>
        <w:t xml:space="preserve">S. </w:t>
      </w:r>
      <w:r w:rsidRPr="00707179">
        <w:rPr>
          <w:lang w:val="it-IT"/>
        </w:rPr>
        <w:t>ALCOLEA, op. cit, 1969, pp. 281-282.</w:t>
      </w:r>
      <w:r w:rsidRPr="00707179">
        <w:rPr>
          <w:rFonts w:cs="Times New Roman"/>
          <w:shd w:val="clear" w:color="auto" w:fill="FFFFFF"/>
          <w:lang w:val="it-IT"/>
        </w:rPr>
        <w:t xml:space="preserve"> </w:t>
      </w:r>
      <w:r w:rsidRPr="00B2019F">
        <w:rPr>
          <w:rFonts w:cs="Times New Roman"/>
          <w:shd w:val="clear" w:color="auto" w:fill="FFFFFF"/>
        </w:rPr>
        <w:t>Francisco Vidal en 1788 estaba casado con la hija de su maestro Eulalia. También otra de las hijas de Montaña, María, se casó en 1796 con otro pintor, Juan Giralt a quien se atribuye el retrato de su maestro Pedro Pablo Montaña</w:t>
      </w:r>
      <w:r>
        <w:rPr>
          <w:rFonts w:cs="Times New Roman"/>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B4F53" w14:textId="77777777" w:rsidR="001C16BD" w:rsidRDefault="001C16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86E4" w14:textId="77777777" w:rsidR="001C16BD" w:rsidRDefault="001C16B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F9750" w14:textId="77777777" w:rsidR="001C16BD" w:rsidRDefault="001C16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A5F27"/>
    <w:multiLevelType w:val="hybridMultilevel"/>
    <w:tmpl w:val="3EEEADD0"/>
    <w:lvl w:ilvl="0" w:tplc="5E34863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764552"/>
    <w:multiLevelType w:val="hybridMultilevel"/>
    <w:tmpl w:val="5E16CA1C"/>
    <w:lvl w:ilvl="0" w:tplc="338AAF38">
      <w:start w:val="1"/>
      <w:numFmt w:val="bullet"/>
      <w:lvlText w:val="•"/>
      <w:lvlJc w:val="left"/>
      <w:pPr>
        <w:tabs>
          <w:tab w:val="num" w:pos="720"/>
        </w:tabs>
        <w:ind w:left="720" w:hanging="360"/>
      </w:pPr>
      <w:rPr>
        <w:rFonts w:ascii="Arial" w:hAnsi="Arial" w:hint="default"/>
      </w:rPr>
    </w:lvl>
    <w:lvl w:ilvl="1" w:tplc="68B69442" w:tentative="1">
      <w:start w:val="1"/>
      <w:numFmt w:val="bullet"/>
      <w:lvlText w:val="•"/>
      <w:lvlJc w:val="left"/>
      <w:pPr>
        <w:tabs>
          <w:tab w:val="num" w:pos="1440"/>
        </w:tabs>
        <w:ind w:left="1440" w:hanging="360"/>
      </w:pPr>
      <w:rPr>
        <w:rFonts w:ascii="Arial" w:hAnsi="Arial" w:hint="default"/>
      </w:rPr>
    </w:lvl>
    <w:lvl w:ilvl="2" w:tplc="24089742" w:tentative="1">
      <w:start w:val="1"/>
      <w:numFmt w:val="bullet"/>
      <w:lvlText w:val="•"/>
      <w:lvlJc w:val="left"/>
      <w:pPr>
        <w:tabs>
          <w:tab w:val="num" w:pos="2160"/>
        </w:tabs>
        <w:ind w:left="2160" w:hanging="360"/>
      </w:pPr>
      <w:rPr>
        <w:rFonts w:ascii="Arial" w:hAnsi="Arial" w:hint="default"/>
      </w:rPr>
    </w:lvl>
    <w:lvl w:ilvl="3" w:tplc="2B90AFD4" w:tentative="1">
      <w:start w:val="1"/>
      <w:numFmt w:val="bullet"/>
      <w:lvlText w:val="•"/>
      <w:lvlJc w:val="left"/>
      <w:pPr>
        <w:tabs>
          <w:tab w:val="num" w:pos="2880"/>
        </w:tabs>
        <w:ind w:left="2880" w:hanging="360"/>
      </w:pPr>
      <w:rPr>
        <w:rFonts w:ascii="Arial" w:hAnsi="Arial" w:hint="default"/>
      </w:rPr>
    </w:lvl>
    <w:lvl w:ilvl="4" w:tplc="D60884EC" w:tentative="1">
      <w:start w:val="1"/>
      <w:numFmt w:val="bullet"/>
      <w:lvlText w:val="•"/>
      <w:lvlJc w:val="left"/>
      <w:pPr>
        <w:tabs>
          <w:tab w:val="num" w:pos="3600"/>
        </w:tabs>
        <w:ind w:left="3600" w:hanging="360"/>
      </w:pPr>
      <w:rPr>
        <w:rFonts w:ascii="Arial" w:hAnsi="Arial" w:hint="default"/>
      </w:rPr>
    </w:lvl>
    <w:lvl w:ilvl="5" w:tplc="F816FBBE" w:tentative="1">
      <w:start w:val="1"/>
      <w:numFmt w:val="bullet"/>
      <w:lvlText w:val="•"/>
      <w:lvlJc w:val="left"/>
      <w:pPr>
        <w:tabs>
          <w:tab w:val="num" w:pos="4320"/>
        </w:tabs>
        <w:ind w:left="4320" w:hanging="360"/>
      </w:pPr>
      <w:rPr>
        <w:rFonts w:ascii="Arial" w:hAnsi="Arial" w:hint="default"/>
      </w:rPr>
    </w:lvl>
    <w:lvl w:ilvl="6" w:tplc="6964C210" w:tentative="1">
      <w:start w:val="1"/>
      <w:numFmt w:val="bullet"/>
      <w:lvlText w:val="•"/>
      <w:lvlJc w:val="left"/>
      <w:pPr>
        <w:tabs>
          <w:tab w:val="num" w:pos="5040"/>
        </w:tabs>
        <w:ind w:left="5040" w:hanging="360"/>
      </w:pPr>
      <w:rPr>
        <w:rFonts w:ascii="Arial" w:hAnsi="Arial" w:hint="default"/>
      </w:rPr>
    </w:lvl>
    <w:lvl w:ilvl="7" w:tplc="925432FA" w:tentative="1">
      <w:start w:val="1"/>
      <w:numFmt w:val="bullet"/>
      <w:lvlText w:val="•"/>
      <w:lvlJc w:val="left"/>
      <w:pPr>
        <w:tabs>
          <w:tab w:val="num" w:pos="5760"/>
        </w:tabs>
        <w:ind w:left="5760" w:hanging="360"/>
      </w:pPr>
      <w:rPr>
        <w:rFonts w:ascii="Arial" w:hAnsi="Arial" w:hint="default"/>
      </w:rPr>
    </w:lvl>
    <w:lvl w:ilvl="8" w:tplc="31CE36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782759"/>
    <w:multiLevelType w:val="hybridMultilevel"/>
    <w:tmpl w:val="8250DB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E217A2"/>
    <w:multiLevelType w:val="hybridMultilevel"/>
    <w:tmpl w:val="7CC2C1B0"/>
    <w:lvl w:ilvl="0" w:tplc="CB82D726">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4A67E4E"/>
    <w:multiLevelType w:val="hybridMultilevel"/>
    <w:tmpl w:val="553EADF6"/>
    <w:lvl w:ilvl="0" w:tplc="585E650E">
      <w:numFmt w:val="bullet"/>
      <w:lvlText w:val=""/>
      <w:lvlJc w:val="left"/>
      <w:pPr>
        <w:ind w:left="405" w:hanging="360"/>
      </w:pPr>
      <w:rPr>
        <w:rFonts w:ascii="Symbol" w:eastAsiaTheme="minorHAnsi" w:hAnsi="Symbol"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5" w15:restartNumberingAfterBreak="0">
    <w:nsid w:val="388E4CD9"/>
    <w:multiLevelType w:val="hybridMultilevel"/>
    <w:tmpl w:val="CED07D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D47872"/>
    <w:multiLevelType w:val="hybridMultilevel"/>
    <w:tmpl w:val="F0DCA9D2"/>
    <w:lvl w:ilvl="0" w:tplc="C6A8A2E0">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4D270B7B"/>
    <w:multiLevelType w:val="hybridMultilevel"/>
    <w:tmpl w:val="20C222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4E3C0B24"/>
    <w:multiLevelType w:val="hybridMultilevel"/>
    <w:tmpl w:val="7214EB9C"/>
    <w:lvl w:ilvl="0" w:tplc="BE401198">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0FF04A2"/>
    <w:multiLevelType w:val="hybridMultilevel"/>
    <w:tmpl w:val="7E96B17E"/>
    <w:lvl w:ilvl="0" w:tplc="D176579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5281855"/>
    <w:multiLevelType w:val="hybridMultilevel"/>
    <w:tmpl w:val="C1544DF8"/>
    <w:lvl w:ilvl="0" w:tplc="A872C9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5F56F5D"/>
    <w:multiLevelType w:val="hybridMultilevel"/>
    <w:tmpl w:val="8BBE592A"/>
    <w:lvl w:ilvl="0" w:tplc="161A658E">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608E6603"/>
    <w:multiLevelType w:val="hybridMultilevel"/>
    <w:tmpl w:val="FEA83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45497A"/>
    <w:multiLevelType w:val="hybridMultilevel"/>
    <w:tmpl w:val="D256B1E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9384A6E"/>
    <w:multiLevelType w:val="hybridMultilevel"/>
    <w:tmpl w:val="36E66272"/>
    <w:lvl w:ilvl="0" w:tplc="13948BF0">
      <w:start w:val="1"/>
      <w:numFmt w:val="bullet"/>
      <w:lvlText w:val="•"/>
      <w:lvlJc w:val="left"/>
      <w:pPr>
        <w:tabs>
          <w:tab w:val="num" w:pos="720"/>
        </w:tabs>
        <w:ind w:left="720" w:hanging="360"/>
      </w:pPr>
      <w:rPr>
        <w:rFonts w:ascii="Arial" w:hAnsi="Arial" w:hint="default"/>
      </w:rPr>
    </w:lvl>
    <w:lvl w:ilvl="1" w:tplc="10747ED6" w:tentative="1">
      <w:start w:val="1"/>
      <w:numFmt w:val="bullet"/>
      <w:lvlText w:val="•"/>
      <w:lvlJc w:val="left"/>
      <w:pPr>
        <w:tabs>
          <w:tab w:val="num" w:pos="1440"/>
        </w:tabs>
        <w:ind w:left="1440" w:hanging="360"/>
      </w:pPr>
      <w:rPr>
        <w:rFonts w:ascii="Arial" w:hAnsi="Arial" w:hint="default"/>
      </w:rPr>
    </w:lvl>
    <w:lvl w:ilvl="2" w:tplc="806C2EBE" w:tentative="1">
      <w:start w:val="1"/>
      <w:numFmt w:val="bullet"/>
      <w:lvlText w:val="•"/>
      <w:lvlJc w:val="left"/>
      <w:pPr>
        <w:tabs>
          <w:tab w:val="num" w:pos="2160"/>
        </w:tabs>
        <w:ind w:left="2160" w:hanging="360"/>
      </w:pPr>
      <w:rPr>
        <w:rFonts w:ascii="Arial" w:hAnsi="Arial" w:hint="default"/>
      </w:rPr>
    </w:lvl>
    <w:lvl w:ilvl="3" w:tplc="962816F6" w:tentative="1">
      <w:start w:val="1"/>
      <w:numFmt w:val="bullet"/>
      <w:lvlText w:val="•"/>
      <w:lvlJc w:val="left"/>
      <w:pPr>
        <w:tabs>
          <w:tab w:val="num" w:pos="2880"/>
        </w:tabs>
        <w:ind w:left="2880" w:hanging="360"/>
      </w:pPr>
      <w:rPr>
        <w:rFonts w:ascii="Arial" w:hAnsi="Arial" w:hint="default"/>
      </w:rPr>
    </w:lvl>
    <w:lvl w:ilvl="4" w:tplc="554E0906" w:tentative="1">
      <w:start w:val="1"/>
      <w:numFmt w:val="bullet"/>
      <w:lvlText w:val="•"/>
      <w:lvlJc w:val="left"/>
      <w:pPr>
        <w:tabs>
          <w:tab w:val="num" w:pos="3600"/>
        </w:tabs>
        <w:ind w:left="3600" w:hanging="360"/>
      </w:pPr>
      <w:rPr>
        <w:rFonts w:ascii="Arial" w:hAnsi="Arial" w:hint="default"/>
      </w:rPr>
    </w:lvl>
    <w:lvl w:ilvl="5" w:tplc="A9C8E090" w:tentative="1">
      <w:start w:val="1"/>
      <w:numFmt w:val="bullet"/>
      <w:lvlText w:val="•"/>
      <w:lvlJc w:val="left"/>
      <w:pPr>
        <w:tabs>
          <w:tab w:val="num" w:pos="4320"/>
        </w:tabs>
        <w:ind w:left="4320" w:hanging="360"/>
      </w:pPr>
      <w:rPr>
        <w:rFonts w:ascii="Arial" w:hAnsi="Arial" w:hint="default"/>
      </w:rPr>
    </w:lvl>
    <w:lvl w:ilvl="6" w:tplc="78EECBEA" w:tentative="1">
      <w:start w:val="1"/>
      <w:numFmt w:val="bullet"/>
      <w:lvlText w:val="•"/>
      <w:lvlJc w:val="left"/>
      <w:pPr>
        <w:tabs>
          <w:tab w:val="num" w:pos="5040"/>
        </w:tabs>
        <w:ind w:left="5040" w:hanging="360"/>
      </w:pPr>
      <w:rPr>
        <w:rFonts w:ascii="Arial" w:hAnsi="Arial" w:hint="default"/>
      </w:rPr>
    </w:lvl>
    <w:lvl w:ilvl="7" w:tplc="81A64EAC" w:tentative="1">
      <w:start w:val="1"/>
      <w:numFmt w:val="bullet"/>
      <w:lvlText w:val="•"/>
      <w:lvlJc w:val="left"/>
      <w:pPr>
        <w:tabs>
          <w:tab w:val="num" w:pos="5760"/>
        </w:tabs>
        <w:ind w:left="5760" w:hanging="360"/>
      </w:pPr>
      <w:rPr>
        <w:rFonts w:ascii="Arial" w:hAnsi="Arial" w:hint="default"/>
      </w:rPr>
    </w:lvl>
    <w:lvl w:ilvl="8" w:tplc="A0E4F5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97352D"/>
    <w:multiLevelType w:val="hybridMultilevel"/>
    <w:tmpl w:val="06FC5482"/>
    <w:lvl w:ilvl="0" w:tplc="AF9C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D777F3"/>
    <w:multiLevelType w:val="hybridMultilevel"/>
    <w:tmpl w:val="CCEAC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11"/>
  </w:num>
  <w:num w:numId="5">
    <w:abstractNumId w:val="3"/>
  </w:num>
  <w:num w:numId="6">
    <w:abstractNumId w:val="15"/>
  </w:num>
  <w:num w:numId="7">
    <w:abstractNumId w:val="9"/>
  </w:num>
  <w:num w:numId="8">
    <w:abstractNumId w:val="8"/>
  </w:num>
  <w:num w:numId="9">
    <w:abstractNumId w:val="12"/>
  </w:num>
  <w:num w:numId="10">
    <w:abstractNumId w:val="0"/>
  </w:num>
  <w:num w:numId="11">
    <w:abstractNumId w:val="1"/>
  </w:num>
  <w:num w:numId="12">
    <w:abstractNumId w:val="14"/>
  </w:num>
  <w:num w:numId="13">
    <w:abstractNumId w:val="10"/>
  </w:num>
  <w:num w:numId="14">
    <w:abstractNumId w:val="13"/>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EC"/>
    <w:rsid w:val="000000E4"/>
    <w:rsid w:val="000008EB"/>
    <w:rsid w:val="00000D77"/>
    <w:rsid w:val="0000194B"/>
    <w:rsid w:val="0000199C"/>
    <w:rsid w:val="00002C37"/>
    <w:rsid w:val="000038D3"/>
    <w:rsid w:val="00004295"/>
    <w:rsid w:val="000048BD"/>
    <w:rsid w:val="00005E40"/>
    <w:rsid w:val="0000634F"/>
    <w:rsid w:val="000076D6"/>
    <w:rsid w:val="00007CDC"/>
    <w:rsid w:val="00007D95"/>
    <w:rsid w:val="000104BF"/>
    <w:rsid w:val="000107EC"/>
    <w:rsid w:val="000115B8"/>
    <w:rsid w:val="00013C07"/>
    <w:rsid w:val="0001462A"/>
    <w:rsid w:val="000147D8"/>
    <w:rsid w:val="000148AE"/>
    <w:rsid w:val="00014A16"/>
    <w:rsid w:val="00015265"/>
    <w:rsid w:val="00015915"/>
    <w:rsid w:val="00015A2A"/>
    <w:rsid w:val="00016304"/>
    <w:rsid w:val="0001680C"/>
    <w:rsid w:val="000168D7"/>
    <w:rsid w:val="00017496"/>
    <w:rsid w:val="00017959"/>
    <w:rsid w:val="00017D78"/>
    <w:rsid w:val="000208DB"/>
    <w:rsid w:val="00020D89"/>
    <w:rsid w:val="00020D96"/>
    <w:rsid w:val="00020ED7"/>
    <w:rsid w:val="00020FDD"/>
    <w:rsid w:val="0002132A"/>
    <w:rsid w:val="00021F91"/>
    <w:rsid w:val="000225BD"/>
    <w:rsid w:val="000226C4"/>
    <w:rsid w:val="00023C8A"/>
    <w:rsid w:val="00023FDD"/>
    <w:rsid w:val="000258F8"/>
    <w:rsid w:val="00025ED2"/>
    <w:rsid w:val="000261DD"/>
    <w:rsid w:val="0002705A"/>
    <w:rsid w:val="00027A2E"/>
    <w:rsid w:val="00027FF8"/>
    <w:rsid w:val="0003299D"/>
    <w:rsid w:val="000346FA"/>
    <w:rsid w:val="000350D5"/>
    <w:rsid w:val="00035AB3"/>
    <w:rsid w:val="00036062"/>
    <w:rsid w:val="0003639F"/>
    <w:rsid w:val="00036A7A"/>
    <w:rsid w:val="00036D99"/>
    <w:rsid w:val="0003738B"/>
    <w:rsid w:val="0003783C"/>
    <w:rsid w:val="000378CB"/>
    <w:rsid w:val="00037AFD"/>
    <w:rsid w:val="000400EE"/>
    <w:rsid w:val="00040569"/>
    <w:rsid w:val="00040FC5"/>
    <w:rsid w:val="00041680"/>
    <w:rsid w:val="00041C54"/>
    <w:rsid w:val="000425E7"/>
    <w:rsid w:val="00042816"/>
    <w:rsid w:val="000432C5"/>
    <w:rsid w:val="0004383F"/>
    <w:rsid w:val="00044339"/>
    <w:rsid w:val="00044B9F"/>
    <w:rsid w:val="000453A8"/>
    <w:rsid w:val="000459AF"/>
    <w:rsid w:val="000478D3"/>
    <w:rsid w:val="000507A6"/>
    <w:rsid w:val="00050CC8"/>
    <w:rsid w:val="000515A6"/>
    <w:rsid w:val="00052E58"/>
    <w:rsid w:val="00053336"/>
    <w:rsid w:val="0005377F"/>
    <w:rsid w:val="000542A2"/>
    <w:rsid w:val="00054433"/>
    <w:rsid w:val="000550D9"/>
    <w:rsid w:val="0005570A"/>
    <w:rsid w:val="00055CB3"/>
    <w:rsid w:val="00056F8D"/>
    <w:rsid w:val="00057AFA"/>
    <w:rsid w:val="00057EB7"/>
    <w:rsid w:val="00060964"/>
    <w:rsid w:val="00061ED2"/>
    <w:rsid w:val="00061ED8"/>
    <w:rsid w:val="00062D22"/>
    <w:rsid w:val="00062EC8"/>
    <w:rsid w:val="00063279"/>
    <w:rsid w:val="00063FCB"/>
    <w:rsid w:val="000646D0"/>
    <w:rsid w:val="00064FEB"/>
    <w:rsid w:val="000656DD"/>
    <w:rsid w:val="00065725"/>
    <w:rsid w:val="00065FC3"/>
    <w:rsid w:val="0006622D"/>
    <w:rsid w:val="000669A5"/>
    <w:rsid w:val="0006712C"/>
    <w:rsid w:val="000674F9"/>
    <w:rsid w:val="000702EF"/>
    <w:rsid w:val="00070431"/>
    <w:rsid w:val="00070AE0"/>
    <w:rsid w:val="0007126C"/>
    <w:rsid w:val="00071359"/>
    <w:rsid w:val="000718F0"/>
    <w:rsid w:val="000719F3"/>
    <w:rsid w:val="00071D22"/>
    <w:rsid w:val="00071E37"/>
    <w:rsid w:val="00072100"/>
    <w:rsid w:val="00073502"/>
    <w:rsid w:val="000747A6"/>
    <w:rsid w:val="000748D7"/>
    <w:rsid w:val="00074B91"/>
    <w:rsid w:val="00074BA5"/>
    <w:rsid w:val="00074BDA"/>
    <w:rsid w:val="00074CC3"/>
    <w:rsid w:val="00074E53"/>
    <w:rsid w:val="000759D4"/>
    <w:rsid w:val="0007677D"/>
    <w:rsid w:val="0007772F"/>
    <w:rsid w:val="00077CED"/>
    <w:rsid w:val="00080384"/>
    <w:rsid w:val="0008055C"/>
    <w:rsid w:val="0008079D"/>
    <w:rsid w:val="00080BB6"/>
    <w:rsid w:val="000811C1"/>
    <w:rsid w:val="000813ED"/>
    <w:rsid w:val="000820AA"/>
    <w:rsid w:val="00082BBC"/>
    <w:rsid w:val="00083498"/>
    <w:rsid w:val="000836DD"/>
    <w:rsid w:val="00083F78"/>
    <w:rsid w:val="0008402D"/>
    <w:rsid w:val="0008448A"/>
    <w:rsid w:val="0008654E"/>
    <w:rsid w:val="00087701"/>
    <w:rsid w:val="000900A4"/>
    <w:rsid w:val="00090646"/>
    <w:rsid w:val="00090DF0"/>
    <w:rsid w:val="000919B3"/>
    <w:rsid w:val="00091AD6"/>
    <w:rsid w:val="00092171"/>
    <w:rsid w:val="00093299"/>
    <w:rsid w:val="00093699"/>
    <w:rsid w:val="00093CFF"/>
    <w:rsid w:val="00094F31"/>
    <w:rsid w:val="00095D73"/>
    <w:rsid w:val="00096ECC"/>
    <w:rsid w:val="000972AC"/>
    <w:rsid w:val="000976FD"/>
    <w:rsid w:val="000A0907"/>
    <w:rsid w:val="000A1142"/>
    <w:rsid w:val="000A3ADB"/>
    <w:rsid w:val="000A43CA"/>
    <w:rsid w:val="000A566A"/>
    <w:rsid w:val="000A59B1"/>
    <w:rsid w:val="000A6CD7"/>
    <w:rsid w:val="000B10ED"/>
    <w:rsid w:val="000B19D5"/>
    <w:rsid w:val="000B20DF"/>
    <w:rsid w:val="000B267A"/>
    <w:rsid w:val="000B2CB3"/>
    <w:rsid w:val="000B2E50"/>
    <w:rsid w:val="000B2FFA"/>
    <w:rsid w:val="000B3A66"/>
    <w:rsid w:val="000B3BC2"/>
    <w:rsid w:val="000B3C29"/>
    <w:rsid w:val="000B5380"/>
    <w:rsid w:val="000B5385"/>
    <w:rsid w:val="000B5656"/>
    <w:rsid w:val="000B5953"/>
    <w:rsid w:val="000B5996"/>
    <w:rsid w:val="000B5B83"/>
    <w:rsid w:val="000B5DB3"/>
    <w:rsid w:val="000B665D"/>
    <w:rsid w:val="000B7036"/>
    <w:rsid w:val="000B723E"/>
    <w:rsid w:val="000B76AA"/>
    <w:rsid w:val="000B77D3"/>
    <w:rsid w:val="000B7A5B"/>
    <w:rsid w:val="000C0104"/>
    <w:rsid w:val="000C11D7"/>
    <w:rsid w:val="000C2FAE"/>
    <w:rsid w:val="000C3BCB"/>
    <w:rsid w:val="000C3E9A"/>
    <w:rsid w:val="000C42C3"/>
    <w:rsid w:val="000C432B"/>
    <w:rsid w:val="000C4D25"/>
    <w:rsid w:val="000C715E"/>
    <w:rsid w:val="000C7A6C"/>
    <w:rsid w:val="000C7B8C"/>
    <w:rsid w:val="000D0AB6"/>
    <w:rsid w:val="000D14CC"/>
    <w:rsid w:val="000D2841"/>
    <w:rsid w:val="000D2857"/>
    <w:rsid w:val="000D31C5"/>
    <w:rsid w:val="000D32F5"/>
    <w:rsid w:val="000D3406"/>
    <w:rsid w:val="000D3542"/>
    <w:rsid w:val="000D366C"/>
    <w:rsid w:val="000D404E"/>
    <w:rsid w:val="000D5574"/>
    <w:rsid w:val="000D6057"/>
    <w:rsid w:val="000D6DD3"/>
    <w:rsid w:val="000E0695"/>
    <w:rsid w:val="000E12D7"/>
    <w:rsid w:val="000E224A"/>
    <w:rsid w:val="000E2838"/>
    <w:rsid w:val="000E2BCA"/>
    <w:rsid w:val="000E3034"/>
    <w:rsid w:val="000E316A"/>
    <w:rsid w:val="000E5950"/>
    <w:rsid w:val="000E5B73"/>
    <w:rsid w:val="000E62EC"/>
    <w:rsid w:val="000E6EA7"/>
    <w:rsid w:val="000E6FC7"/>
    <w:rsid w:val="000E71B9"/>
    <w:rsid w:val="000E7990"/>
    <w:rsid w:val="000F05F5"/>
    <w:rsid w:val="000F153C"/>
    <w:rsid w:val="000F1EB8"/>
    <w:rsid w:val="000F3D00"/>
    <w:rsid w:val="000F48E3"/>
    <w:rsid w:val="000F494B"/>
    <w:rsid w:val="000F50FB"/>
    <w:rsid w:val="000F519E"/>
    <w:rsid w:val="000F538A"/>
    <w:rsid w:val="000F5AC2"/>
    <w:rsid w:val="000F5BA9"/>
    <w:rsid w:val="000F611A"/>
    <w:rsid w:val="000F6447"/>
    <w:rsid w:val="000F71EF"/>
    <w:rsid w:val="00100BB3"/>
    <w:rsid w:val="001020E1"/>
    <w:rsid w:val="001037D6"/>
    <w:rsid w:val="00103913"/>
    <w:rsid w:val="00103D19"/>
    <w:rsid w:val="001053CE"/>
    <w:rsid w:val="00105927"/>
    <w:rsid w:val="0010654E"/>
    <w:rsid w:val="001066EE"/>
    <w:rsid w:val="001077D0"/>
    <w:rsid w:val="00110286"/>
    <w:rsid w:val="00110507"/>
    <w:rsid w:val="0011058A"/>
    <w:rsid w:val="00110BE1"/>
    <w:rsid w:val="00111921"/>
    <w:rsid w:val="00111CED"/>
    <w:rsid w:val="00112F9E"/>
    <w:rsid w:val="00113379"/>
    <w:rsid w:val="00113BE6"/>
    <w:rsid w:val="001143CE"/>
    <w:rsid w:val="00114EE3"/>
    <w:rsid w:val="00116808"/>
    <w:rsid w:val="00116D73"/>
    <w:rsid w:val="0011760B"/>
    <w:rsid w:val="00117EBB"/>
    <w:rsid w:val="00120A04"/>
    <w:rsid w:val="0012120B"/>
    <w:rsid w:val="0012152D"/>
    <w:rsid w:val="001225D1"/>
    <w:rsid w:val="00123C77"/>
    <w:rsid w:val="00123E5A"/>
    <w:rsid w:val="00124313"/>
    <w:rsid w:val="001243D9"/>
    <w:rsid w:val="0012456E"/>
    <w:rsid w:val="00124636"/>
    <w:rsid w:val="0012464D"/>
    <w:rsid w:val="00124CF0"/>
    <w:rsid w:val="00125452"/>
    <w:rsid w:val="0012583C"/>
    <w:rsid w:val="001274DD"/>
    <w:rsid w:val="00127A8F"/>
    <w:rsid w:val="001307B8"/>
    <w:rsid w:val="00131006"/>
    <w:rsid w:val="001310F5"/>
    <w:rsid w:val="00131537"/>
    <w:rsid w:val="0013327A"/>
    <w:rsid w:val="00133CFF"/>
    <w:rsid w:val="00134051"/>
    <w:rsid w:val="00135B5A"/>
    <w:rsid w:val="001363C5"/>
    <w:rsid w:val="00136B59"/>
    <w:rsid w:val="00137AB2"/>
    <w:rsid w:val="00137BA7"/>
    <w:rsid w:val="00137DC8"/>
    <w:rsid w:val="001404E6"/>
    <w:rsid w:val="00141AEA"/>
    <w:rsid w:val="00141CF1"/>
    <w:rsid w:val="00144243"/>
    <w:rsid w:val="00144DD3"/>
    <w:rsid w:val="00146563"/>
    <w:rsid w:val="00147230"/>
    <w:rsid w:val="00147A41"/>
    <w:rsid w:val="00147E94"/>
    <w:rsid w:val="00150305"/>
    <w:rsid w:val="0015076F"/>
    <w:rsid w:val="00150B37"/>
    <w:rsid w:val="00151B32"/>
    <w:rsid w:val="0015251A"/>
    <w:rsid w:val="00152AB3"/>
    <w:rsid w:val="00153446"/>
    <w:rsid w:val="00153E19"/>
    <w:rsid w:val="0015493E"/>
    <w:rsid w:val="00155374"/>
    <w:rsid w:val="001553F9"/>
    <w:rsid w:val="001561AC"/>
    <w:rsid w:val="001562EC"/>
    <w:rsid w:val="001564A3"/>
    <w:rsid w:val="00156B47"/>
    <w:rsid w:val="00157437"/>
    <w:rsid w:val="00157F77"/>
    <w:rsid w:val="00161222"/>
    <w:rsid w:val="001617E7"/>
    <w:rsid w:val="00161805"/>
    <w:rsid w:val="00162554"/>
    <w:rsid w:val="001625F6"/>
    <w:rsid w:val="00162818"/>
    <w:rsid w:val="00162B65"/>
    <w:rsid w:val="00163448"/>
    <w:rsid w:val="00164818"/>
    <w:rsid w:val="001657CD"/>
    <w:rsid w:val="0016605B"/>
    <w:rsid w:val="001674AD"/>
    <w:rsid w:val="00167D47"/>
    <w:rsid w:val="001719CB"/>
    <w:rsid w:val="00171E60"/>
    <w:rsid w:val="00172881"/>
    <w:rsid w:val="00173DEA"/>
    <w:rsid w:val="00174B5A"/>
    <w:rsid w:val="00174F57"/>
    <w:rsid w:val="00175534"/>
    <w:rsid w:val="0017621A"/>
    <w:rsid w:val="001774EA"/>
    <w:rsid w:val="00177B6A"/>
    <w:rsid w:val="00181350"/>
    <w:rsid w:val="00182A70"/>
    <w:rsid w:val="00182CC8"/>
    <w:rsid w:val="00183513"/>
    <w:rsid w:val="0018433B"/>
    <w:rsid w:val="00184A43"/>
    <w:rsid w:val="00184DD6"/>
    <w:rsid w:val="00185788"/>
    <w:rsid w:val="00186168"/>
    <w:rsid w:val="00190E48"/>
    <w:rsid w:val="001921E8"/>
    <w:rsid w:val="0019228B"/>
    <w:rsid w:val="00193147"/>
    <w:rsid w:val="00194087"/>
    <w:rsid w:val="001946F8"/>
    <w:rsid w:val="001964B6"/>
    <w:rsid w:val="00197407"/>
    <w:rsid w:val="00197689"/>
    <w:rsid w:val="0019785D"/>
    <w:rsid w:val="001A0601"/>
    <w:rsid w:val="001A1D5F"/>
    <w:rsid w:val="001A2388"/>
    <w:rsid w:val="001A33C0"/>
    <w:rsid w:val="001A44A7"/>
    <w:rsid w:val="001A4637"/>
    <w:rsid w:val="001A535E"/>
    <w:rsid w:val="001A5B9A"/>
    <w:rsid w:val="001A6F4F"/>
    <w:rsid w:val="001A7FB7"/>
    <w:rsid w:val="001B036A"/>
    <w:rsid w:val="001B03C7"/>
    <w:rsid w:val="001B057F"/>
    <w:rsid w:val="001B0774"/>
    <w:rsid w:val="001B0805"/>
    <w:rsid w:val="001B0866"/>
    <w:rsid w:val="001B0AD9"/>
    <w:rsid w:val="001B0BC2"/>
    <w:rsid w:val="001B0BCF"/>
    <w:rsid w:val="001B1514"/>
    <w:rsid w:val="001B2205"/>
    <w:rsid w:val="001B23AC"/>
    <w:rsid w:val="001B2769"/>
    <w:rsid w:val="001B289E"/>
    <w:rsid w:val="001B2C03"/>
    <w:rsid w:val="001B4745"/>
    <w:rsid w:val="001B4C1F"/>
    <w:rsid w:val="001B52E9"/>
    <w:rsid w:val="001B5C5C"/>
    <w:rsid w:val="001B5F51"/>
    <w:rsid w:val="001B64F7"/>
    <w:rsid w:val="001B668C"/>
    <w:rsid w:val="001B6D45"/>
    <w:rsid w:val="001B705A"/>
    <w:rsid w:val="001B7270"/>
    <w:rsid w:val="001B773C"/>
    <w:rsid w:val="001B7A15"/>
    <w:rsid w:val="001C02A1"/>
    <w:rsid w:val="001C0805"/>
    <w:rsid w:val="001C09F7"/>
    <w:rsid w:val="001C0BB9"/>
    <w:rsid w:val="001C115F"/>
    <w:rsid w:val="001C1303"/>
    <w:rsid w:val="001C16BD"/>
    <w:rsid w:val="001C193B"/>
    <w:rsid w:val="001C2298"/>
    <w:rsid w:val="001C26FC"/>
    <w:rsid w:val="001C3001"/>
    <w:rsid w:val="001C3251"/>
    <w:rsid w:val="001C5A18"/>
    <w:rsid w:val="001C617F"/>
    <w:rsid w:val="001C7083"/>
    <w:rsid w:val="001C732E"/>
    <w:rsid w:val="001C7D4B"/>
    <w:rsid w:val="001C7D9A"/>
    <w:rsid w:val="001D0014"/>
    <w:rsid w:val="001D013F"/>
    <w:rsid w:val="001D0155"/>
    <w:rsid w:val="001D0580"/>
    <w:rsid w:val="001D0F8A"/>
    <w:rsid w:val="001D1013"/>
    <w:rsid w:val="001D2AFE"/>
    <w:rsid w:val="001D2B2C"/>
    <w:rsid w:val="001D3362"/>
    <w:rsid w:val="001D3A89"/>
    <w:rsid w:val="001D4A45"/>
    <w:rsid w:val="001D4C80"/>
    <w:rsid w:val="001D6737"/>
    <w:rsid w:val="001D739A"/>
    <w:rsid w:val="001D7E53"/>
    <w:rsid w:val="001E02C1"/>
    <w:rsid w:val="001E1C98"/>
    <w:rsid w:val="001E1EE0"/>
    <w:rsid w:val="001E2E41"/>
    <w:rsid w:val="001E35A8"/>
    <w:rsid w:val="001E385C"/>
    <w:rsid w:val="001E42AE"/>
    <w:rsid w:val="001E45F1"/>
    <w:rsid w:val="001E4B5B"/>
    <w:rsid w:val="001E4ED1"/>
    <w:rsid w:val="001E4ED7"/>
    <w:rsid w:val="001E5019"/>
    <w:rsid w:val="001E5CF9"/>
    <w:rsid w:val="001E5FA8"/>
    <w:rsid w:val="001E6502"/>
    <w:rsid w:val="001F0954"/>
    <w:rsid w:val="001F0E4F"/>
    <w:rsid w:val="001F1398"/>
    <w:rsid w:val="001F15E9"/>
    <w:rsid w:val="001F1B2B"/>
    <w:rsid w:val="001F2DAE"/>
    <w:rsid w:val="001F3D8E"/>
    <w:rsid w:val="001F44FF"/>
    <w:rsid w:val="001F5068"/>
    <w:rsid w:val="001F6433"/>
    <w:rsid w:val="001F7123"/>
    <w:rsid w:val="00200EAC"/>
    <w:rsid w:val="00201707"/>
    <w:rsid w:val="00201766"/>
    <w:rsid w:val="00202924"/>
    <w:rsid w:val="002037A4"/>
    <w:rsid w:val="00203B8D"/>
    <w:rsid w:val="0020424A"/>
    <w:rsid w:val="00205D59"/>
    <w:rsid w:val="00206B8F"/>
    <w:rsid w:val="00206F76"/>
    <w:rsid w:val="0020789C"/>
    <w:rsid w:val="00210A9A"/>
    <w:rsid w:val="00211508"/>
    <w:rsid w:val="002115D5"/>
    <w:rsid w:val="00211EFE"/>
    <w:rsid w:val="0021207B"/>
    <w:rsid w:val="00213A9C"/>
    <w:rsid w:val="0021417A"/>
    <w:rsid w:val="00214C9A"/>
    <w:rsid w:val="00215702"/>
    <w:rsid w:val="00216041"/>
    <w:rsid w:val="00216060"/>
    <w:rsid w:val="00216108"/>
    <w:rsid w:val="00217841"/>
    <w:rsid w:val="00217DCF"/>
    <w:rsid w:val="0022034D"/>
    <w:rsid w:val="0022091C"/>
    <w:rsid w:val="0022152A"/>
    <w:rsid w:val="00221FAA"/>
    <w:rsid w:val="00222226"/>
    <w:rsid w:val="00222B2C"/>
    <w:rsid w:val="00222C0C"/>
    <w:rsid w:val="00223239"/>
    <w:rsid w:val="002233D3"/>
    <w:rsid w:val="00227510"/>
    <w:rsid w:val="00230247"/>
    <w:rsid w:val="002303FF"/>
    <w:rsid w:val="002304E9"/>
    <w:rsid w:val="00232F6F"/>
    <w:rsid w:val="00234285"/>
    <w:rsid w:val="00235F7D"/>
    <w:rsid w:val="002367BA"/>
    <w:rsid w:val="00236F4E"/>
    <w:rsid w:val="00237C9D"/>
    <w:rsid w:val="00237DFA"/>
    <w:rsid w:val="00240810"/>
    <w:rsid w:val="00240ACD"/>
    <w:rsid w:val="00242545"/>
    <w:rsid w:val="00242822"/>
    <w:rsid w:val="00244DE1"/>
    <w:rsid w:val="0024520E"/>
    <w:rsid w:val="00247894"/>
    <w:rsid w:val="00247D09"/>
    <w:rsid w:val="0025017E"/>
    <w:rsid w:val="00250257"/>
    <w:rsid w:val="002504FD"/>
    <w:rsid w:val="00250F71"/>
    <w:rsid w:val="00251228"/>
    <w:rsid w:val="00251393"/>
    <w:rsid w:val="00251B4E"/>
    <w:rsid w:val="00251C6E"/>
    <w:rsid w:val="00251D1D"/>
    <w:rsid w:val="002520B5"/>
    <w:rsid w:val="002521F6"/>
    <w:rsid w:val="002529BE"/>
    <w:rsid w:val="00253308"/>
    <w:rsid w:val="0025365E"/>
    <w:rsid w:val="00253FAE"/>
    <w:rsid w:val="00254191"/>
    <w:rsid w:val="00254D3A"/>
    <w:rsid w:val="002551E3"/>
    <w:rsid w:val="002556BD"/>
    <w:rsid w:val="0025615E"/>
    <w:rsid w:val="0025702C"/>
    <w:rsid w:val="00257513"/>
    <w:rsid w:val="0025761B"/>
    <w:rsid w:val="00257C0E"/>
    <w:rsid w:val="00257CB4"/>
    <w:rsid w:val="00257F42"/>
    <w:rsid w:val="0026016D"/>
    <w:rsid w:val="00260874"/>
    <w:rsid w:val="0026183C"/>
    <w:rsid w:val="00261E42"/>
    <w:rsid w:val="00262F26"/>
    <w:rsid w:val="0026453F"/>
    <w:rsid w:val="00264854"/>
    <w:rsid w:val="00264A28"/>
    <w:rsid w:val="002670F4"/>
    <w:rsid w:val="00267731"/>
    <w:rsid w:val="002702B1"/>
    <w:rsid w:val="0027091C"/>
    <w:rsid w:val="00270C9D"/>
    <w:rsid w:val="00270CA3"/>
    <w:rsid w:val="00271799"/>
    <w:rsid w:val="002727E9"/>
    <w:rsid w:val="00274D95"/>
    <w:rsid w:val="00275E24"/>
    <w:rsid w:val="0027610B"/>
    <w:rsid w:val="00276708"/>
    <w:rsid w:val="00277186"/>
    <w:rsid w:val="002776E8"/>
    <w:rsid w:val="002777D3"/>
    <w:rsid w:val="0028060B"/>
    <w:rsid w:val="00281B2D"/>
    <w:rsid w:val="00281FE5"/>
    <w:rsid w:val="00282C6E"/>
    <w:rsid w:val="00283012"/>
    <w:rsid w:val="002838E0"/>
    <w:rsid w:val="00283A1B"/>
    <w:rsid w:val="002840EE"/>
    <w:rsid w:val="002849AC"/>
    <w:rsid w:val="00284D5C"/>
    <w:rsid w:val="00284EBB"/>
    <w:rsid w:val="00285AF5"/>
    <w:rsid w:val="00285DAF"/>
    <w:rsid w:val="00285E63"/>
    <w:rsid w:val="00291347"/>
    <w:rsid w:val="002914DD"/>
    <w:rsid w:val="00292149"/>
    <w:rsid w:val="002921C7"/>
    <w:rsid w:val="00292E7D"/>
    <w:rsid w:val="0029552F"/>
    <w:rsid w:val="002955C7"/>
    <w:rsid w:val="002956F4"/>
    <w:rsid w:val="00295AFE"/>
    <w:rsid w:val="00296A62"/>
    <w:rsid w:val="002975B7"/>
    <w:rsid w:val="00297DF6"/>
    <w:rsid w:val="002A025D"/>
    <w:rsid w:val="002A0567"/>
    <w:rsid w:val="002A08FF"/>
    <w:rsid w:val="002A0ABB"/>
    <w:rsid w:val="002A0B8E"/>
    <w:rsid w:val="002A3082"/>
    <w:rsid w:val="002A30B6"/>
    <w:rsid w:val="002A3F77"/>
    <w:rsid w:val="002A5346"/>
    <w:rsid w:val="002A6F7D"/>
    <w:rsid w:val="002A7346"/>
    <w:rsid w:val="002A783E"/>
    <w:rsid w:val="002B002C"/>
    <w:rsid w:val="002B074B"/>
    <w:rsid w:val="002B0BCA"/>
    <w:rsid w:val="002B1698"/>
    <w:rsid w:val="002B1C4F"/>
    <w:rsid w:val="002B241A"/>
    <w:rsid w:val="002B2719"/>
    <w:rsid w:val="002B28A9"/>
    <w:rsid w:val="002B3911"/>
    <w:rsid w:val="002B451C"/>
    <w:rsid w:val="002B6AB3"/>
    <w:rsid w:val="002B6C71"/>
    <w:rsid w:val="002B752F"/>
    <w:rsid w:val="002C16DF"/>
    <w:rsid w:val="002C2E94"/>
    <w:rsid w:val="002C3401"/>
    <w:rsid w:val="002C3930"/>
    <w:rsid w:val="002C3D28"/>
    <w:rsid w:val="002C4938"/>
    <w:rsid w:val="002C4E3C"/>
    <w:rsid w:val="002C54B1"/>
    <w:rsid w:val="002C5515"/>
    <w:rsid w:val="002C65CE"/>
    <w:rsid w:val="002C6D15"/>
    <w:rsid w:val="002C702F"/>
    <w:rsid w:val="002C7D79"/>
    <w:rsid w:val="002D00D9"/>
    <w:rsid w:val="002D08B9"/>
    <w:rsid w:val="002D1C0B"/>
    <w:rsid w:val="002D243F"/>
    <w:rsid w:val="002D31D1"/>
    <w:rsid w:val="002D33A3"/>
    <w:rsid w:val="002D33BD"/>
    <w:rsid w:val="002D3457"/>
    <w:rsid w:val="002D3D61"/>
    <w:rsid w:val="002D417C"/>
    <w:rsid w:val="002D4E9C"/>
    <w:rsid w:val="002D52A1"/>
    <w:rsid w:val="002D60D7"/>
    <w:rsid w:val="002D772A"/>
    <w:rsid w:val="002D7DD7"/>
    <w:rsid w:val="002D7F37"/>
    <w:rsid w:val="002D7FF2"/>
    <w:rsid w:val="002E09BD"/>
    <w:rsid w:val="002E0D46"/>
    <w:rsid w:val="002E188F"/>
    <w:rsid w:val="002E1C04"/>
    <w:rsid w:val="002E210E"/>
    <w:rsid w:val="002E279E"/>
    <w:rsid w:val="002E304A"/>
    <w:rsid w:val="002E3C31"/>
    <w:rsid w:val="002E57A5"/>
    <w:rsid w:val="002E59DC"/>
    <w:rsid w:val="002E6BD0"/>
    <w:rsid w:val="002E7F23"/>
    <w:rsid w:val="002F1EA7"/>
    <w:rsid w:val="002F269A"/>
    <w:rsid w:val="002F2A50"/>
    <w:rsid w:val="002F2D42"/>
    <w:rsid w:val="002F2D78"/>
    <w:rsid w:val="002F473E"/>
    <w:rsid w:val="002F4980"/>
    <w:rsid w:val="002F4A78"/>
    <w:rsid w:val="002F4B48"/>
    <w:rsid w:val="002F4D18"/>
    <w:rsid w:val="002F5D83"/>
    <w:rsid w:val="002F6B34"/>
    <w:rsid w:val="002F759A"/>
    <w:rsid w:val="00301009"/>
    <w:rsid w:val="00301A8A"/>
    <w:rsid w:val="0030211D"/>
    <w:rsid w:val="003023BC"/>
    <w:rsid w:val="003029A6"/>
    <w:rsid w:val="00303533"/>
    <w:rsid w:val="003044CF"/>
    <w:rsid w:val="003048F9"/>
    <w:rsid w:val="003054C7"/>
    <w:rsid w:val="003055D7"/>
    <w:rsid w:val="0030585E"/>
    <w:rsid w:val="00305CD8"/>
    <w:rsid w:val="0030677A"/>
    <w:rsid w:val="0030686A"/>
    <w:rsid w:val="00307A26"/>
    <w:rsid w:val="00307B2F"/>
    <w:rsid w:val="0031074A"/>
    <w:rsid w:val="00311D92"/>
    <w:rsid w:val="00312519"/>
    <w:rsid w:val="00312727"/>
    <w:rsid w:val="0031315E"/>
    <w:rsid w:val="0031459D"/>
    <w:rsid w:val="00314E58"/>
    <w:rsid w:val="0031521D"/>
    <w:rsid w:val="00315664"/>
    <w:rsid w:val="0031582F"/>
    <w:rsid w:val="00316817"/>
    <w:rsid w:val="00316C68"/>
    <w:rsid w:val="003177F3"/>
    <w:rsid w:val="0032031B"/>
    <w:rsid w:val="00320D61"/>
    <w:rsid w:val="00320DF5"/>
    <w:rsid w:val="00321406"/>
    <w:rsid w:val="00322956"/>
    <w:rsid w:val="00322B49"/>
    <w:rsid w:val="0032361C"/>
    <w:rsid w:val="00324C77"/>
    <w:rsid w:val="00325023"/>
    <w:rsid w:val="003258BF"/>
    <w:rsid w:val="00325EF8"/>
    <w:rsid w:val="003262D8"/>
    <w:rsid w:val="003265FB"/>
    <w:rsid w:val="003266DC"/>
    <w:rsid w:val="003271AF"/>
    <w:rsid w:val="003302D7"/>
    <w:rsid w:val="003304F2"/>
    <w:rsid w:val="0033116C"/>
    <w:rsid w:val="0033195A"/>
    <w:rsid w:val="00332840"/>
    <w:rsid w:val="00332A00"/>
    <w:rsid w:val="00333238"/>
    <w:rsid w:val="0033364F"/>
    <w:rsid w:val="003338DA"/>
    <w:rsid w:val="00333AD4"/>
    <w:rsid w:val="00333CA8"/>
    <w:rsid w:val="003340EB"/>
    <w:rsid w:val="00335171"/>
    <w:rsid w:val="00335BEE"/>
    <w:rsid w:val="00336C50"/>
    <w:rsid w:val="0033702C"/>
    <w:rsid w:val="00337547"/>
    <w:rsid w:val="00340346"/>
    <w:rsid w:val="003406F2"/>
    <w:rsid w:val="00340E4B"/>
    <w:rsid w:val="00342279"/>
    <w:rsid w:val="00342BCE"/>
    <w:rsid w:val="00343458"/>
    <w:rsid w:val="00343E60"/>
    <w:rsid w:val="00343EB9"/>
    <w:rsid w:val="00343FE7"/>
    <w:rsid w:val="003440EA"/>
    <w:rsid w:val="003441D4"/>
    <w:rsid w:val="00345365"/>
    <w:rsid w:val="0034644F"/>
    <w:rsid w:val="00346739"/>
    <w:rsid w:val="00346F17"/>
    <w:rsid w:val="00350013"/>
    <w:rsid w:val="00350593"/>
    <w:rsid w:val="00350F5E"/>
    <w:rsid w:val="00351A2F"/>
    <w:rsid w:val="00351D2C"/>
    <w:rsid w:val="003526E3"/>
    <w:rsid w:val="0035405A"/>
    <w:rsid w:val="0035519E"/>
    <w:rsid w:val="0035589B"/>
    <w:rsid w:val="00355E34"/>
    <w:rsid w:val="003564E5"/>
    <w:rsid w:val="00356683"/>
    <w:rsid w:val="00357559"/>
    <w:rsid w:val="00357EC5"/>
    <w:rsid w:val="0036004F"/>
    <w:rsid w:val="00360CF2"/>
    <w:rsid w:val="003617A6"/>
    <w:rsid w:val="00362BC4"/>
    <w:rsid w:val="00362CDF"/>
    <w:rsid w:val="00362FE1"/>
    <w:rsid w:val="00363078"/>
    <w:rsid w:val="0036381A"/>
    <w:rsid w:val="00363B80"/>
    <w:rsid w:val="00363E55"/>
    <w:rsid w:val="00364611"/>
    <w:rsid w:val="0036522E"/>
    <w:rsid w:val="00365767"/>
    <w:rsid w:val="00365A2A"/>
    <w:rsid w:val="00365DCB"/>
    <w:rsid w:val="00366A73"/>
    <w:rsid w:val="00366BAB"/>
    <w:rsid w:val="00370C76"/>
    <w:rsid w:val="00370FB6"/>
    <w:rsid w:val="00371D92"/>
    <w:rsid w:val="003721CB"/>
    <w:rsid w:val="00373A46"/>
    <w:rsid w:val="00374654"/>
    <w:rsid w:val="00374D69"/>
    <w:rsid w:val="0037509E"/>
    <w:rsid w:val="00375BCC"/>
    <w:rsid w:val="0037772D"/>
    <w:rsid w:val="00377FCB"/>
    <w:rsid w:val="00380EF7"/>
    <w:rsid w:val="00380F40"/>
    <w:rsid w:val="0038117C"/>
    <w:rsid w:val="00381902"/>
    <w:rsid w:val="00381CD4"/>
    <w:rsid w:val="00382C93"/>
    <w:rsid w:val="0038396B"/>
    <w:rsid w:val="00383DB6"/>
    <w:rsid w:val="00384959"/>
    <w:rsid w:val="00385694"/>
    <w:rsid w:val="00386487"/>
    <w:rsid w:val="00386AC9"/>
    <w:rsid w:val="00386EC8"/>
    <w:rsid w:val="0039009C"/>
    <w:rsid w:val="00390202"/>
    <w:rsid w:val="00392ECE"/>
    <w:rsid w:val="00393695"/>
    <w:rsid w:val="00394980"/>
    <w:rsid w:val="00394A68"/>
    <w:rsid w:val="00394E59"/>
    <w:rsid w:val="0039510C"/>
    <w:rsid w:val="0039600D"/>
    <w:rsid w:val="00396F21"/>
    <w:rsid w:val="003978BD"/>
    <w:rsid w:val="003A04B7"/>
    <w:rsid w:val="003A09A6"/>
    <w:rsid w:val="003A1498"/>
    <w:rsid w:val="003A1590"/>
    <w:rsid w:val="003A1613"/>
    <w:rsid w:val="003A1B80"/>
    <w:rsid w:val="003A2F00"/>
    <w:rsid w:val="003A2F9F"/>
    <w:rsid w:val="003A340D"/>
    <w:rsid w:val="003A3999"/>
    <w:rsid w:val="003A5C90"/>
    <w:rsid w:val="003A6343"/>
    <w:rsid w:val="003A76C4"/>
    <w:rsid w:val="003B109D"/>
    <w:rsid w:val="003B1CF3"/>
    <w:rsid w:val="003B2D71"/>
    <w:rsid w:val="003B2E47"/>
    <w:rsid w:val="003B383F"/>
    <w:rsid w:val="003B3A9D"/>
    <w:rsid w:val="003B44DC"/>
    <w:rsid w:val="003B4704"/>
    <w:rsid w:val="003B5269"/>
    <w:rsid w:val="003B52E6"/>
    <w:rsid w:val="003B58C7"/>
    <w:rsid w:val="003B59FF"/>
    <w:rsid w:val="003B5BBE"/>
    <w:rsid w:val="003C022F"/>
    <w:rsid w:val="003C0311"/>
    <w:rsid w:val="003C031E"/>
    <w:rsid w:val="003C0BCE"/>
    <w:rsid w:val="003C0FA8"/>
    <w:rsid w:val="003C1784"/>
    <w:rsid w:val="003C3CC7"/>
    <w:rsid w:val="003C4317"/>
    <w:rsid w:val="003C4B45"/>
    <w:rsid w:val="003C5AA2"/>
    <w:rsid w:val="003C5D09"/>
    <w:rsid w:val="003C6471"/>
    <w:rsid w:val="003C74A2"/>
    <w:rsid w:val="003C7A8F"/>
    <w:rsid w:val="003D112B"/>
    <w:rsid w:val="003D1BA3"/>
    <w:rsid w:val="003D2353"/>
    <w:rsid w:val="003D2602"/>
    <w:rsid w:val="003D2CF8"/>
    <w:rsid w:val="003D2FAB"/>
    <w:rsid w:val="003D4874"/>
    <w:rsid w:val="003D4BEE"/>
    <w:rsid w:val="003D5210"/>
    <w:rsid w:val="003D5224"/>
    <w:rsid w:val="003D603F"/>
    <w:rsid w:val="003D6302"/>
    <w:rsid w:val="003D6D34"/>
    <w:rsid w:val="003E0200"/>
    <w:rsid w:val="003E15C7"/>
    <w:rsid w:val="003E225E"/>
    <w:rsid w:val="003E2AE2"/>
    <w:rsid w:val="003E2C00"/>
    <w:rsid w:val="003E2DCE"/>
    <w:rsid w:val="003E2FFD"/>
    <w:rsid w:val="003E32EB"/>
    <w:rsid w:val="003E3E23"/>
    <w:rsid w:val="003E3E7A"/>
    <w:rsid w:val="003E4FA3"/>
    <w:rsid w:val="003E541B"/>
    <w:rsid w:val="003E616E"/>
    <w:rsid w:val="003E6988"/>
    <w:rsid w:val="003E69C7"/>
    <w:rsid w:val="003E746B"/>
    <w:rsid w:val="003E78EA"/>
    <w:rsid w:val="003F17F6"/>
    <w:rsid w:val="003F18BE"/>
    <w:rsid w:val="003F2744"/>
    <w:rsid w:val="003F312B"/>
    <w:rsid w:val="003F5656"/>
    <w:rsid w:val="003F5B0C"/>
    <w:rsid w:val="003F6AB0"/>
    <w:rsid w:val="003F6AC4"/>
    <w:rsid w:val="003F6DB4"/>
    <w:rsid w:val="003F6F9E"/>
    <w:rsid w:val="003F741D"/>
    <w:rsid w:val="00400492"/>
    <w:rsid w:val="004017EA"/>
    <w:rsid w:val="00402043"/>
    <w:rsid w:val="004029A5"/>
    <w:rsid w:val="00403A0C"/>
    <w:rsid w:val="0040417B"/>
    <w:rsid w:val="004058B8"/>
    <w:rsid w:val="00406097"/>
    <w:rsid w:val="0040652F"/>
    <w:rsid w:val="00411423"/>
    <w:rsid w:val="00411735"/>
    <w:rsid w:val="004117C7"/>
    <w:rsid w:val="004148F4"/>
    <w:rsid w:val="00415BA5"/>
    <w:rsid w:val="004168C8"/>
    <w:rsid w:val="00416E76"/>
    <w:rsid w:val="00417576"/>
    <w:rsid w:val="0041767E"/>
    <w:rsid w:val="00417B6C"/>
    <w:rsid w:val="00417F44"/>
    <w:rsid w:val="00420E93"/>
    <w:rsid w:val="004218AF"/>
    <w:rsid w:val="004222BD"/>
    <w:rsid w:val="0042272D"/>
    <w:rsid w:val="0042313C"/>
    <w:rsid w:val="00423606"/>
    <w:rsid w:val="00423A9E"/>
    <w:rsid w:val="00423CD6"/>
    <w:rsid w:val="004240B4"/>
    <w:rsid w:val="00424A7C"/>
    <w:rsid w:val="00424C6C"/>
    <w:rsid w:val="00426301"/>
    <w:rsid w:val="00426FCA"/>
    <w:rsid w:val="0043113C"/>
    <w:rsid w:val="004328AC"/>
    <w:rsid w:val="00432B50"/>
    <w:rsid w:val="00433E7E"/>
    <w:rsid w:val="00433E9E"/>
    <w:rsid w:val="00434177"/>
    <w:rsid w:val="0043426C"/>
    <w:rsid w:val="004342AA"/>
    <w:rsid w:val="00434D54"/>
    <w:rsid w:val="00435236"/>
    <w:rsid w:val="00435DF3"/>
    <w:rsid w:val="00435F32"/>
    <w:rsid w:val="0043682F"/>
    <w:rsid w:val="004371F8"/>
    <w:rsid w:val="00440C63"/>
    <w:rsid w:val="00440DE7"/>
    <w:rsid w:val="00440E4D"/>
    <w:rsid w:val="00440E69"/>
    <w:rsid w:val="00441949"/>
    <w:rsid w:val="00441DC5"/>
    <w:rsid w:val="00442CBC"/>
    <w:rsid w:val="004449FF"/>
    <w:rsid w:val="00445079"/>
    <w:rsid w:val="0044562F"/>
    <w:rsid w:val="004464E0"/>
    <w:rsid w:val="004474EC"/>
    <w:rsid w:val="00447CA7"/>
    <w:rsid w:val="004501F7"/>
    <w:rsid w:val="00450442"/>
    <w:rsid w:val="00450B01"/>
    <w:rsid w:val="0045127C"/>
    <w:rsid w:val="004512C8"/>
    <w:rsid w:val="004514BE"/>
    <w:rsid w:val="004523C6"/>
    <w:rsid w:val="00452535"/>
    <w:rsid w:val="00452DC6"/>
    <w:rsid w:val="00452FD3"/>
    <w:rsid w:val="00453BDA"/>
    <w:rsid w:val="00453DE2"/>
    <w:rsid w:val="004549A4"/>
    <w:rsid w:val="0045526D"/>
    <w:rsid w:val="00455FC6"/>
    <w:rsid w:val="004577C5"/>
    <w:rsid w:val="00457992"/>
    <w:rsid w:val="0046085A"/>
    <w:rsid w:val="00460CAF"/>
    <w:rsid w:val="00461B7E"/>
    <w:rsid w:val="00462740"/>
    <w:rsid w:val="00462998"/>
    <w:rsid w:val="00462F09"/>
    <w:rsid w:val="0046366D"/>
    <w:rsid w:val="00464095"/>
    <w:rsid w:val="00465149"/>
    <w:rsid w:val="00465E02"/>
    <w:rsid w:val="00466929"/>
    <w:rsid w:val="00466E7A"/>
    <w:rsid w:val="00467947"/>
    <w:rsid w:val="00467C2F"/>
    <w:rsid w:val="004703CA"/>
    <w:rsid w:val="004721CC"/>
    <w:rsid w:val="00472498"/>
    <w:rsid w:val="00472558"/>
    <w:rsid w:val="004739BF"/>
    <w:rsid w:val="004743C2"/>
    <w:rsid w:val="00474667"/>
    <w:rsid w:val="00474A71"/>
    <w:rsid w:val="00475753"/>
    <w:rsid w:val="0047636B"/>
    <w:rsid w:val="004768ED"/>
    <w:rsid w:val="00476D7F"/>
    <w:rsid w:val="00477EE5"/>
    <w:rsid w:val="004802BA"/>
    <w:rsid w:val="0048045F"/>
    <w:rsid w:val="004815B6"/>
    <w:rsid w:val="004816AD"/>
    <w:rsid w:val="004822BD"/>
    <w:rsid w:val="00482810"/>
    <w:rsid w:val="00485083"/>
    <w:rsid w:val="004852B9"/>
    <w:rsid w:val="00485D6C"/>
    <w:rsid w:val="00486085"/>
    <w:rsid w:val="00486F92"/>
    <w:rsid w:val="004870CE"/>
    <w:rsid w:val="00487674"/>
    <w:rsid w:val="004906B5"/>
    <w:rsid w:val="0049218F"/>
    <w:rsid w:val="00492580"/>
    <w:rsid w:val="004925D3"/>
    <w:rsid w:val="004928CD"/>
    <w:rsid w:val="004929DB"/>
    <w:rsid w:val="0049331E"/>
    <w:rsid w:val="00493951"/>
    <w:rsid w:val="004961CB"/>
    <w:rsid w:val="00496BB6"/>
    <w:rsid w:val="00496E45"/>
    <w:rsid w:val="004A034C"/>
    <w:rsid w:val="004A0D5B"/>
    <w:rsid w:val="004A18D9"/>
    <w:rsid w:val="004A2426"/>
    <w:rsid w:val="004A286D"/>
    <w:rsid w:val="004A2C96"/>
    <w:rsid w:val="004A4718"/>
    <w:rsid w:val="004A5B49"/>
    <w:rsid w:val="004A5B70"/>
    <w:rsid w:val="004A6B65"/>
    <w:rsid w:val="004A725C"/>
    <w:rsid w:val="004A7AD1"/>
    <w:rsid w:val="004B034A"/>
    <w:rsid w:val="004B0983"/>
    <w:rsid w:val="004B0BD2"/>
    <w:rsid w:val="004B16E0"/>
    <w:rsid w:val="004B23E4"/>
    <w:rsid w:val="004B259E"/>
    <w:rsid w:val="004B2C23"/>
    <w:rsid w:val="004B3BFE"/>
    <w:rsid w:val="004B4BA4"/>
    <w:rsid w:val="004B5310"/>
    <w:rsid w:val="004B605A"/>
    <w:rsid w:val="004B633F"/>
    <w:rsid w:val="004B7C95"/>
    <w:rsid w:val="004B7E57"/>
    <w:rsid w:val="004C0A71"/>
    <w:rsid w:val="004C0AEE"/>
    <w:rsid w:val="004C0BAE"/>
    <w:rsid w:val="004C1932"/>
    <w:rsid w:val="004C1A1A"/>
    <w:rsid w:val="004C1B8A"/>
    <w:rsid w:val="004C2187"/>
    <w:rsid w:val="004C21A6"/>
    <w:rsid w:val="004C31F6"/>
    <w:rsid w:val="004C3B83"/>
    <w:rsid w:val="004C48C9"/>
    <w:rsid w:val="004C49C0"/>
    <w:rsid w:val="004C553E"/>
    <w:rsid w:val="004C55DA"/>
    <w:rsid w:val="004C59D9"/>
    <w:rsid w:val="004C6984"/>
    <w:rsid w:val="004C6F3D"/>
    <w:rsid w:val="004C7362"/>
    <w:rsid w:val="004D043D"/>
    <w:rsid w:val="004D2AD5"/>
    <w:rsid w:val="004D38BB"/>
    <w:rsid w:val="004D405F"/>
    <w:rsid w:val="004D4206"/>
    <w:rsid w:val="004D445E"/>
    <w:rsid w:val="004D4DDB"/>
    <w:rsid w:val="004D653C"/>
    <w:rsid w:val="004D6675"/>
    <w:rsid w:val="004D695D"/>
    <w:rsid w:val="004D69D7"/>
    <w:rsid w:val="004D6C40"/>
    <w:rsid w:val="004D7918"/>
    <w:rsid w:val="004D7C79"/>
    <w:rsid w:val="004D7F04"/>
    <w:rsid w:val="004E142B"/>
    <w:rsid w:val="004E2993"/>
    <w:rsid w:val="004E3348"/>
    <w:rsid w:val="004E39A8"/>
    <w:rsid w:val="004E4109"/>
    <w:rsid w:val="004E51AA"/>
    <w:rsid w:val="004E57F1"/>
    <w:rsid w:val="004E60FA"/>
    <w:rsid w:val="004E738A"/>
    <w:rsid w:val="004E7CE7"/>
    <w:rsid w:val="004F01AD"/>
    <w:rsid w:val="004F033A"/>
    <w:rsid w:val="004F05FD"/>
    <w:rsid w:val="004F0FAB"/>
    <w:rsid w:val="004F2272"/>
    <w:rsid w:val="004F24F1"/>
    <w:rsid w:val="004F3480"/>
    <w:rsid w:val="004F35EE"/>
    <w:rsid w:val="004F35F9"/>
    <w:rsid w:val="004F463D"/>
    <w:rsid w:val="004F54A3"/>
    <w:rsid w:val="004F5D51"/>
    <w:rsid w:val="004F61A1"/>
    <w:rsid w:val="004F7C1E"/>
    <w:rsid w:val="004F7FFC"/>
    <w:rsid w:val="0050020F"/>
    <w:rsid w:val="00501091"/>
    <w:rsid w:val="00502D98"/>
    <w:rsid w:val="00503066"/>
    <w:rsid w:val="005033DF"/>
    <w:rsid w:val="00503B75"/>
    <w:rsid w:val="00503C72"/>
    <w:rsid w:val="00503FFB"/>
    <w:rsid w:val="00504431"/>
    <w:rsid w:val="00504773"/>
    <w:rsid w:val="00504A24"/>
    <w:rsid w:val="00505E39"/>
    <w:rsid w:val="005060CD"/>
    <w:rsid w:val="0050631F"/>
    <w:rsid w:val="00506816"/>
    <w:rsid w:val="00506EB4"/>
    <w:rsid w:val="00507B5D"/>
    <w:rsid w:val="00510146"/>
    <w:rsid w:val="0051105C"/>
    <w:rsid w:val="005111B6"/>
    <w:rsid w:val="005114C6"/>
    <w:rsid w:val="00512A0C"/>
    <w:rsid w:val="00512F79"/>
    <w:rsid w:val="00513418"/>
    <w:rsid w:val="00513503"/>
    <w:rsid w:val="00515350"/>
    <w:rsid w:val="00515A73"/>
    <w:rsid w:val="005165CC"/>
    <w:rsid w:val="00520A80"/>
    <w:rsid w:val="00520D47"/>
    <w:rsid w:val="0052152C"/>
    <w:rsid w:val="00522A6D"/>
    <w:rsid w:val="00522C6F"/>
    <w:rsid w:val="005230DA"/>
    <w:rsid w:val="00523452"/>
    <w:rsid w:val="00523622"/>
    <w:rsid w:val="0052376F"/>
    <w:rsid w:val="0052392E"/>
    <w:rsid w:val="00523C13"/>
    <w:rsid w:val="00524975"/>
    <w:rsid w:val="00524AF9"/>
    <w:rsid w:val="00525B10"/>
    <w:rsid w:val="00525B6D"/>
    <w:rsid w:val="0052658F"/>
    <w:rsid w:val="005265C3"/>
    <w:rsid w:val="00526D5D"/>
    <w:rsid w:val="00530378"/>
    <w:rsid w:val="005308FE"/>
    <w:rsid w:val="00530BEA"/>
    <w:rsid w:val="005311E3"/>
    <w:rsid w:val="00531713"/>
    <w:rsid w:val="00531BDD"/>
    <w:rsid w:val="005321CB"/>
    <w:rsid w:val="005350E5"/>
    <w:rsid w:val="00537D1E"/>
    <w:rsid w:val="00540988"/>
    <w:rsid w:val="00540CA1"/>
    <w:rsid w:val="00541DA0"/>
    <w:rsid w:val="00542074"/>
    <w:rsid w:val="00542331"/>
    <w:rsid w:val="0054239B"/>
    <w:rsid w:val="00542708"/>
    <w:rsid w:val="00542BF5"/>
    <w:rsid w:val="00543A4A"/>
    <w:rsid w:val="005445DE"/>
    <w:rsid w:val="005448B2"/>
    <w:rsid w:val="005474B6"/>
    <w:rsid w:val="00547B67"/>
    <w:rsid w:val="00550766"/>
    <w:rsid w:val="0055146C"/>
    <w:rsid w:val="00552BC2"/>
    <w:rsid w:val="005531C4"/>
    <w:rsid w:val="00555396"/>
    <w:rsid w:val="005554DA"/>
    <w:rsid w:val="005559DE"/>
    <w:rsid w:val="00555F57"/>
    <w:rsid w:val="00556DE1"/>
    <w:rsid w:val="00560092"/>
    <w:rsid w:val="005614D0"/>
    <w:rsid w:val="00561579"/>
    <w:rsid w:val="00561979"/>
    <w:rsid w:val="005619FA"/>
    <w:rsid w:val="00561CE7"/>
    <w:rsid w:val="00562974"/>
    <w:rsid w:val="00562FF0"/>
    <w:rsid w:val="00563721"/>
    <w:rsid w:val="00563B06"/>
    <w:rsid w:val="00564E8A"/>
    <w:rsid w:val="00564F8D"/>
    <w:rsid w:val="00566148"/>
    <w:rsid w:val="00566CF2"/>
    <w:rsid w:val="0056792A"/>
    <w:rsid w:val="00570908"/>
    <w:rsid w:val="00571813"/>
    <w:rsid w:val="005729A1"/>
    <w:rsid w:val="00574713"/>
    <w:rsid w:val="0057484F"/>
    <w:rsid w:val="00575881"/>
    <w:rsid w:val="005772F1"/>
    <w:rsid w:val="00580223"/>
    <w:rsid w:val="0058092B"/>
    <w:rsid w:val="00580AB7"/>
    <w:rsid w:val="005817A2"/>
    <w:rsid w:val="00581D12"/>
    <w:rsid w:val="0058235D"/>
    <w:rsid w:val="005828C1"/>
    <w:rsid w:val="00583230"/>
    <w:rsid w:val="00584B1E"/>
    <w:rsid w:val="0058551E"/>
    <w:rsid w:val="00586190"/>
    <w:rsid w:val="0058628E"/>
    <w:rsid w:val="005866C4"/>
    <w:rsid w:val="00586AC4"/>
    <w:rsid w:val="00586D7A"/>
    <w:rsid w:val="005907EA"/>
    <w:rsid w:val="00592852"/>
    <w:rsid w:val="00592DA7"/>
    <w:rsid w:val="00592EF0"/>
    <w:rsid w:val="00592FE3"/>
    <w:rsid w:val="005937AD"/>
    <w:rsid w:val="00593E3A"/>
    <w:rsid w:val="005940BB"/>
    <w:rsid w:val="00594D61"/>
    <w:rsid w:val="00595F00"/>
    <w:rsid w:val="00596675"/>
    <w:rsid w:val="00596EEA"/>
    <w:rsid w:val="0059746A"/>
    <w:rsid w:val="00597B18"/>
    <w:rsid w:val="005A01C6"/>
    <w:rsid w:val="005A0986"/>
    <w:rsid w:val="005A1872"/>
    <w:rsid w:val="005A2211"/>
    <w:rsid w:val="005A26AD"/>
    <w:rsid w:val="005A26F2"/>
    <w:rsid w:val="005A2935"/>
    <w:rsid w:val="005A2F1B"/>
    <w:rsid w:val="005A3459"/>
    <w:rsid w:val="005A45B4"/>
    <w:rsid w:val="005A5190"/>
    <w:rsid w:val="005A538F"/>
    <w:rsid w:val="005A568F"/>
    <w:rsid w:val="005A5A76"/>
    <w:rsid w:val="005A5F39"/>
    <w:rsid w:val="005A605B"/>
    <w:rsid w:val="005A6867"/>
    <w:rsid w:val="005A6D85"/>
    <w:rsid w:val="005A760C"/>
    <w:rsid w:val="005B2002"/>
    <w:rsid w:val="005B25C5"/>
    <w:rsid w:val="005B2B1E"/>
    <w:rsid w:val="005B2D50"/>
    <w:rsid w:val="005B3752"/>
    <w:rsid w:val="005B4832"/>
    <w:rsid w:val="005B4E95"/>
    <w:rsid w:val="005B60B9"/>
    <w:rsid w:val="005B666D"/>
    <w:rsid w:val="005B696F"/>
    <w:rsid w:val="005C0465"/>
    <w:rsid w:val="005C0EC0"/>
    <w:rsid w:val="005C234B"/>
    <w:rsid w:val="005C2607"/>
    <w:rsid w:val="005C2E48"/>
    <w:rsid w:val="005C4570"/>
    <w:rsid w:val="005C4D83"/>
    <w:rsid w:val="005C59DE"/>
    <w:rsid w:val="005C74E3"/>
    <w:rsid w:val="005D0ADC"/>
    <w:rsid w:val="005D1779"/>
    <w:rsid w:val="005D18CA"/>
    <w:rsid w:val="005D1D7D"/>
    <w:rsid w:val="005D1D8C"/>
    <w:rsid w:val="005D2F88"/>
    <w:rsid w:val="005D5B51"/>
    <w:rsid w:val="005D617D"/>
    <w:rsid w:val="005D6CA0"/>
    <w:rsid w:val="005D748F"/>
    <w:rsid w:val="005D75AB"/>
    <w:rsid w:val="005E02A6"/>
    <w:rsid w:val="005E0CC2"/>
    <w:rsid w:val="005E13DB"/>
    <w:rsid w:val="005E150F"/>
    <w:rsid w:val="005E1A66"/>
    <w:rsid w:val="005E2043"/>
    <w:rsid w:val="005E274D"/>
    <w:rsid w:val="005E3334"/>
    <w:rsid w:val="005E3CE0"/>
    <w:rsid w:val="005E3F81"/>
    <w:rsid w:val="005E3FDE"/>
    <w:rsid w:val="005E4D07"/>
    <w:rsid w:val="005E520D"/>
    <w:rsid w:val="005E5576"/>
    <w:rsid w:val="005E777E"/>
    <w:rsid w:val="005E7DAD"/>
    <w:rsid w:val="005F06A6"/>
    <w:rsid w:val="005F092E"/>
    <w:rsid w:val="005F0BFF"/>
    <w:rsid w:val="005F156B"/>
    <w:rsid w:val="005F164B"/>
    <w:rsid w:val="005F197C"/>
    <w:rsid w:val="005F2B9A"/>
    <w:rsid w:val="005F3045"/>
    <w:rsid w:val="005F3A6C"/>
    <w:rsid w:val="005F3D89"/>
    <w:rsid w:val="005F43D1"/>
    <w:rsid w:val="005F48B7"/>
    <w:rsid w:val="005F4A68"/>
    <w:rsid w:val="005F4D57"/>
    <w:rsid w:val="005F5A49"/>
    <w:rsid w:val="005F5CF8"/>
    <w:rsid w:val="005F7DA7"/>
    <w:rsid w:val="00600048"/>
    <w:rsid w:val="00600FE1"/>
    <w:rsid w:val="00601091"/>
    <w:rsid w:val="006035A2"/>
    <w:rsid w:val="00603623"/>
    <w:rsid w:val="00603A3C"/>
    <w:rsid w:val="00603B0B"/>
    <w:rsid w:val="00603D89"/>
    <w:rsid w:val="006044C3"/>
    <w:rsid w:val="0060587F"/>
    <w:rsid w:val="00606543"/>
    <w:rsid w:val="00607C1E"/>
    <w:rsid w:val="00610188"/>
    <w:rsid w:val="006106AC"/>
    <w:rsid w:val="00610A1E"/>
    <w:rsid w:val="00610A1F"/>
    <w:rsid w:val="006117EE"/>
    <w:rsid w:val="00612945"/>
    <w:rsid w:val="00612AAA"/>
    <w:rsid w:val="00613412"/>
    <w:rsid w:val="006136C5"/>
    <w:rsid w:val="00614E3B"/>
    <w:rsid w:val="00615C46"/>
    <w:rsid w:val="00617606"/>
    <w:rsid w:val="006177F6"/>
    <w:rsid w:val="00621045"/>
    <w:rsid w:val="00621C6C"/>
    <w:rsid w:val="00621C9F"/>
    <w:rsid w:val="006230E9"/>
    <w:rsid w:val="006237D4"/>
    <w:rsid w:val="00624463"/>
    <w:rsid w:val="00624D2E"/>
    <w:rsid w:val="00624D7D"/>
    <w:rsid w:val="00625B42"/>
    <w:rsid w:val="00626D42"/>
    <w:rsid w:val="00627520"/>
    <w:rsid w:val="006303F8"/>
    <w:rsid w:val="006321A1"/>
    <w:rsid w:val="00632883"/>
    <w:rsid w:val="00632AB3"/>
    <w:rsid w:val="00632E4A"/>
    <w:rsid w:val="00633952"/>
    <w:rsid w:val="00633F8A"/>
    <w:rsid w:val="00634055"/>
    <w:rsid w:val="0063442D"/>
    <w:rsid w:val="006358BD"/>
    <w:rsid w:val="00635FA9"/>
    <w:rsid w:val="0063728F"/>
    <w:rsid w:val="00640102"/>
    <w:rsid w:val="00640E49"/>
    <w:rsid w:val="00640E5E"/>
    <w:rsid w:val="00642DC2"/>
    <w:rsid w:val="006435D0"/>
    <w:rsid w:val="00645240"/>
    <w:rsid w:val="006462D5"/>
    <w:rsid w:val="00646996"/>
    <w:rsid w:val="00646E9B"/>
    <w:rsid w:val="006470B7"/>
    <w:rsid w:val="006478F0"/>
    <w:rsid w:val="0064794C"/>
    <w:rsid w:val="00647F08"/>
    <w:rsid w:val="00650297"/>
    <w:rsid w:val="00650445"/>
    <w:rsid w:val="00651614"/>
    <w:rsid w:val="00651CE4"/>
    <w:rsid w:val="00651FE1"/>
    <w:rsid w:val="0065244A"/>
    <w:rsid w:val="006526D7"/>
    <w:rsid w:val="00652C28"/>
    <w:rsid w:val="006531F7"/>
    <w:rsid w:val="0065338D"/>
    <w:rsid w:val="00653452"/>
    <w:rsid w:val="00653512"/>
    <w:rsid w:val="00653F76"/>
    <w:rsid w:val="006545A4"/>
    <w:rsid w:val="0065530C"/>
    <w:rsid w:val="006554FC"/>
    <w:rsid w:val="006565A4"/>
    <w:rsid w:val="0065667A"/>
    <w:rsid w:val="00657467"/>
    <w:rsid w:val="006602EB"/>
    <w:rsid w:val="0066080E"/>
    <w:rsid w:val="0066089E"/>
    <w:rsid w:val="00660CB9"/>
    <w:rsid w:val="006615D9"/>
    <w:rsid w:val="00661B00"/>
    <w:rsid w:val="00661B3D"/>
    <w:rsid w:val="006624F9"/>
    <w:rsid w:val="0066279A"/>
    <w:rsid w:val="0066346A"/>
    <w:rsid w:val="00663502"/>
    <w:rsid w:val="00663F47"/>
    <w:rsid w:val="00663F61"/>
    <w:rsid w:val="00664174"/>
    <w:rsid w:val="0066493C"/>
    <w:rsid w:val="006676B1"/>
    <w:rsid w:val="00667AFD"/>
    <w:rsid w:val="00671865"/>
    <w:rsid w:val="006718F9"/>
    <w:rsid w:val="00671C5B"/>
    <w:rsid w:val="00672C57"/>
    <w:rsid w:val="00674058"/>
    <w:rsid w:val="00674211"/>
    <w:rsid w:val="006744F3"/>
    <w:rsid w:val="00674CEA"/>
    <w:rsid w:val="006760E6"/>
    <w:rsid w:val="00676E84"/>
    <w:rsid w:val="0067739D"/>
    <w:rsid w:val="00677666"/>
    <w:rsid w:val="00677ED4"/>
    <w:rsid w:val="00682E24"/>
    <w:rsid w:val="006831BB"/>
    <w:rsid w:val="00683F9E"/>
    <w:rsid w:val="00683FB2"/>
    <w:rsid w:val="006842D3"/>
    <w:rsid w:val="00684DC5"/>
    <w:rsid w:val="00686AA6"/>
    <w:rsid w:val="00687FE4"/>
    <w:rsid w:val="00692328"/>
    <w:rsid w:val="00693154"/>
    <w:rsid w:val="00693237"/>
    <w:rsid w:val="006947DB"/>
    <w:rsid w:val="00695DA7"/>
    <w:rsid w:val="006966A9"/>
    <w:rsid w:val="006971E7"/>
    <w:rsid w:val="006972F0"/>
    <w:rsid w:val="00697AE3"/>
    <w:rsid w:val="006A05C5"/>
    <w:rsid w:val="006A0839"/>
    <w:rsid w:val="006A084D"/>
    <w:rsid w:val="006A0B17"/>
    <w:rsid w:val="006A0BEF"/>
    <w:rsid w:val="006A1A84"/>
    <w:rsid w:val="006A1AA3"/>
    <w:rsid w:val="006A1AE6"/>
    <w:rsid w:val="006A225E"/>
    <w:rsid w:val="006A2E4A"/>
    <w:rsid w:val="006A2FD6"/>
    <w:rsid w:val="006A42CB"/>
    <w:rsid w:val="006A4811"/>
    <w:rsid w:val="006A4A88"/>
    <w:rsid w:val="006A50A1"/>
    <w:rsid w:val="006A5E0A"/>
    <w:rsid w:val="006A67B9"/>
    <w:rsid w:val="006A6889"/>
    <w:rsid w:val="006A77C9"/>
    <w:rsid w:val="006B1003"/>
    <w:rsid w:val="006B1CC6"/>
    <w:rsid w:val="006B1E6A"/>
    <w:rsid w:val="006B2E0F"/>
    <w:rsid w:val="006B5502"/>
    <w:rsid w:val="006B5730"/>
    <w:rsid w:val="006B5CA0"/>
    <w:rsid w:val="006B608B"/>
    <w:rsid w:val="006B67DA"/>
    <w:rsid w:val="006B6D53"/>
    <w:rsid w:val="006B7E18"/>
    <w:rsid w:val="006C067F"/>
    <w:rsid w:val="006C0C80"/>
    <w:rsid w:val="006C1F21"/>
    <w:rsid w:val="006C2EBF"/>
    <w:rsid w:val="006C5006"/>
    <w:rsid w:val="006C587F"/>
    <w:rsid w:val="006C5D54"/>
    <w:rsid w:val="006C6776"/>
    <w:rsid w:val="006C6A9F"/>
    <w:rsid w:val="006C70ED"/>
    <w:rsid w:val="006C72A1"/>
    <w:rsid w:val="006C73BD"/>
    <w:rsid w:val="006D0A11"/>
    <w:rsid w:val="006D14FB"/>
    <w:rsid w:val="006D1615"/>
    <w:rsid w:val="006D173A"/>
    <w:rsid w:val="006D1EF4"/>
    <w:rsid w:val="006D3A22"/>
    <w:rsid w:val="006D512A"/>
    <w:rsid w:val="006D5C00"/>
    <w:rsid w:val="006D7F84"/>
    <w:rsid w:val="006E14B3"/>
    <w:rsid w:val="006E14EE"/>
    <w:rsid w:val="006E2F98"/>
    <w:rsid w:val="006E39F0"/>
    <w:rsid w:val="006E3FCB"/>
    <w:rsid w:val="006E54B9"/>
    <w:rsid w:val="006E55ED"/>
    <w:rsid w:val="006E7142"/>
    <w:rsid w:val="006F0754"/>
    <w:rsid w:val="006F1EA1"/>
    <w:rsid w:val="006F343C"/>
    <w:rsid w:val="006F35E9"/>
    <w:rsid w:val="006F3B2A"/>
    <w:rsid w:val="006F57A1"/>
    <w:rsid w:val="006F582C"/>
    <w:rsid w:val="006F5E3E"/>
    <w:rsid w:val="006F74EC"/>
    <w:rsid w:val="006F7F6A"/>
    <w:rsid w:val="007002AF"/>
    <w:rsid w:val="007006DE"/>
    <w:rsid w:val="0070071F"/>
    <w:rsid w:val="00700D54"/>
    <w:rsid w:val="007019A6"/>
    <w:rsid w:val="00703C1B"/>
    <w:rsid w:val="00703E61"/>
    <w:rsid w:val="0070436F"/>
    <w:rsid w:val="007051AE"/>
    <w:rsid w:val="00705216"/>
    <w:rsid w:val="0070563A"/>
    <w:rsid w:val="00706D51"/>
    <w:rsid w:val="00707179"/>
    <w:rsid w:val="00707FDA"/>
    <w:rsid w:val="0071012E"/>
    <w:rsid w:val="00710550"/>
    <w:rsid w:val="00710661"/>
    <w:rsid w:val="007107BC"/>
    <w:rsid w:val="00711298"/>
    <w:rsid w:val="00711398"/>
    <w:rsid w:val="00712531"/>
    <w:rsid w:val="007137D2"/>
    <w:rsid w:val="00714A0B"/>
    <w:rsid w:val="0071520F"/>
    <w:rsid w:val="007165B0"/>
    <w:rsid w:val="007168D0"/>
    <w:rsid w:val="007170F3"/>
    <w:rsid w:val="007200CD"/>
    <w:rsid w:val="007219AF"/>
    <w:rsid w:val="00722475"/>
    <w:rsid w:val="0072249A"/>
    <w:rsid w:val="00722677"/>
    <w:rsid w:val="00722A11"/>
    <w:rsid w:val="00723C14"/>
    <w:rsid w:val="00724166"/>
    <w:rsid w:val="007248B5"/>
    <w:rsid w:val="0072506C"/>
    <w:rsid w:val="00725E6D"/>
    <w:rsid w:val="00726D83"/>
    <w:rsid w:val="00726F60"/>
    <w:rsid w:val="007275F1"/>
    <w:rsid w:val="00727D71"/>
    <w:rsid w:val="00727F82"/>
    <w:rsid w:val="00731257"/>
    <w:rsid w:val="0073146D"/>
    <w:rsid w:val="00731756"/>
    <w:rsid w:val="00731786"/>
    <w:rsid w:val="00731A0E"/>
    <w:rsid w:val="00734102"/>
    <w:rsid w:val="007358FE"/>
    <w:rsid w:val="00735B39"/>
    <w:rsid w:val="00736C8A"/>
    <w:rsid w:val="00736F31"/>
    <w:rsid w:val="007376C7"/>
    <w:rsid w:val="00737912"/>
    <w:rsid w:val="00740327"/>
    <w:rsid w:val="007406EA"/>
    <w:rsid w:val="0074303A"/>
    <w:rsid w:val="00744500"/>
    <w:rsid w:val="00745CAC"/>
    <w:rsid w:val="00746B81"/>
    <w:rsid w:val="00747ED3"/>
    <w:rsid w:val="007502B2"/>
    <w:rsid w:val="00750390"/>
    <w:rsid w:val="00750C01"/>
    <w:rsid w:val="007519CC"/>
    <w:rsid w:val="00751FE2"/>
    <w:rsid w:val="0075201F"/>
    <w:rsid w:val="0075249B"/>
    <w:rsid w:val="007548C2"/>
    <w:rsid w:val="007554F1"/>
    <w:rsid w:val="007563A1"/>
    <w:rsid w:val="0075675D"/>
    <w:rsid w:val="00756E40"/>
    <w:rsid w:val="00757144"/>
    <w:rsid w:val="00757DCB"/>
    <w:rsid w:val="007600E5"/>
    <w:rsid w:val="00760BEE"/>
    <w:rsid w:val="00760C26"/>
    <w:rsid w:val="0076104A"/>
    <w:rsid w:val="00761889"/>
    <w:rsid w:val="00762571"/>
    <w:rsid w:val="007626CC"/>
    <w:rsid w:val="00762928"/>
    <w:rsid w:val="00763992"/>
    <w:rsid w:val="0076429C"/>
    <w:rsid w:val="00764DC7"/>
    <w:rsid w:val="00765748"/>
    <w:rsid w:val="007660B0"/>
    <w:rsid w:val="00766C23"/>
    <w:rsid w:val="00766F7A"/>
    <w:rsid w:val="00766FBA"/>
    <w:rsid w:val="0076722C"/>
    <w:rsid w:val="0076758B"/>
    <w:rsid w:val="007703D1"/>
    <w:rsid w:val="007705C4"/>
    <w:rsid w:val="007721B4"/>
    <w:rsid w:val="00772C33"/>
    <w:rsid w:val="00773427"/>
    <w:rsid w:val="007738CF"/>
    <w:rsid w:val="007738D2"/>
    <w:rsid w:val="00773FD7"/>
    <w:rsid w:val="0077423F"/>
    <w:rsid w:val="00774D70"/>
    <w:rsid w:val="00775088"/>
    <w:rsid w:val="0077643B"/>
    <w:rsid w:val="007765C0"/>
    <w:rsid w:val="007767B8"/>
    <w:rsid w:val="007775D5"/>
    <w:rsid w:val="00781E9A"/>
    <w:rsid w:val="00782814"/>
    <w:rsid w:val="00782A9C"/>
    <w:rsid w:val="00783983"/>
    <w:rsid w:val="00783AA1"/>
    <w:rsid w:val="0078444E"/>
    <w:rsid w:val="00785047"/>
    <w:rsid w:val="007860C8"/>
    <w:rsid w:val="0078644A"/>
    <w:rsid w:val="00786C57"/>
    <w:rsid w:val="00786FA0"/>
    <w:rsid w:val="00787AC0"/>
    <w:rsid w:val="00791079"/>
    <w:rsid w:val="00791531"/>
    <w:rsid w:val="00791AFB"/>
    <w:rsid w:val="00791DB0"/>
    <w:rsid w:val="00792FE7"/>
    <w:rsid w:val="00793656"/>
    <w:rsid w:val="00793FA8"/>
    <w:rsid w:val="00794B29"/>
    <w:rsid w:val="00794C42"/>
    <w:rsid w:val="00794D7A"/>
    <w:rsid w:val="00794F0C"/>
    <w:rsid w:val="00795311"/>
    <w:rsid w:val="007953E9"/>
    <w:rsid w:val="00796900"/>
    <w:rsid w:val="00796A24"/>
    <w:rsid w:val="00796F51"/>
    <w:rsid w:val="00797503"/>
    <w:rsid w:val="007A1722"/>
    <w:rsid w:val="007A2585"/>
    <w:rsid w:val="007A304F"/>
    <w:rsid w:val="007A37B5"/>
    <w:rsid w:val="007A3A3E"/>
    <w:rsid w:val="007A5B9B"/>
    <w:rsid w:val="007A62C1"/>
    <w:rsid w:val="007A76F2"/>
    <w:rsid w:val="007B0DF3"/>
    <w:rsid w:val="007B13B3"/>
    <w:rsid w:val="007B1A7B"/>
    <w:rsid w:val="007B1BDD"/>
    <w:rsid w:val="007B1F78"/>
    <w:rsid w:val="007B2397"/>
    <w:rsid w:val="007B3432"/>
    <w:rsid w:val="007B363E"/>
    <w:rsid w:val="007B4083"/>
    <w:rsid w:val="007B63CD"/>
    <w:rsid w:val="007B6BEB"/>
    <w:rsid w:val="007B735F"/>
    <w:rsid w:val="007C009F"/>
    <w:rsid w:val="007C171B"/>
    <w:rsid w:val="007C216D"/>
    <w:rsid w:val="007C269B"/>
    <w:rsid w:val="007C26CA"/>
    <w:rsid w:val="007C28E2"/>
    <w:rsid w:val="007C2F7F"/>
    <w:rsid w:val="007C42D9"/>
    <w:rsid w:val="007C4B98"/>
    <w:rsid w:val="007C4C24"/>
    <w:rsid w:val="007C4CAB"/>
    <w:rsid w:val="007C51B9"/>
    <w:rsid w:val="007C56AC"/>
    <w:rsid w:val="007C5767"/>
    <w:rsid w:val="007C5BE6"/>
    <w:rsid w:val="007C5F5F"/>
    <w:rsid w:val="007C61C2"/>
    <w:rsid w:val="007C6F54"/>
    <w:rsid w:val="007C7313"/>
    <w:rsid w:val="007C7E3C"/>
    <w:rsid w:val="007D1CC2"/>
    <w:rsid w:val="007D1DCB"/>
    <w:rsid w:val="007D24C7"/>
    <w:rsid w:val="007D3301"/>
    <w:rsid w:val="007D33D1"/>
    <w:rsid w:val="007D3DA8"/>
    <w:rsid w:val="007D434D"/>
    <w:rsid w:val="007D57ED"/>
    <w:rsid w:val="007D6D62"/>
    <w:rsid w:val="007D73C3"/>
    <w:rsid w:val="007D7439"/>
    <w:rsid w:val="007D7B0A"/>
    <w:rsid w:val="007D7D46"/>
    <w:rsid w:val="007E0A35"/>
    <w:rsid w:val="007E0A7E"/>
    <w:rsid w:val="007E0B7C"/>
    <w:rsid w:val="007E0D96"/>
    <w:rsid w:val="007E33D7"/>
    <w:rsid w:val="007E3C37"/>
    <w:rsid w:val="007E44B5"/>
    <w:rsid w:val="007E45A6"/>
    <w:rsid w:val="007E46D0"/>
    <w:rsid w:val="007E4FC9"/>
    <w:rsid w:val="007E5473"/>
    <w:rsid w:val="007E5DA6"/>
    <w:rsid w:val="007E63F3"/>
    <w:rsid w:val="007E6532"/>
    <w:rsid w:val="007F0965"/>
    <w:rsid w:val="007F145F"/>
    <w:rsid w:val="007F1A8F"/>
    <w:rsid w:val="007F1C24"/>
    <w:rsid w:val="007F224F"/>
    <w:rsid w:val="007F2929"/>
    <w:rsid w:val="007F2D12"/>
    <w:rsid w:val="007F3B4C"/>
    <w:rsid w:val="007F3C6D"/>
    <w:rsid w:val="007F3D37"/>
    <w:rsid w:val="007F4FE6"/>
    <w:rsid w:val="007F649F"/>
    <w:rsid w:val="007F751A"/>
    <w:rsid w:val="007F775F"/>
    <w:rsid w:val="007F7B08"/>
    <w:rsid w:val="00801712"/>
    <w:rsid w:val="00801C93"/>
    <w:rsid w:val="0080216B"/>
    <w:rsid w:val="00803CA5"/>
    <w:rsid w:val="00805787"/>
    <w:rsid w:val="00806189"/>
    <w:rsid w:val="008079ED"/>
    <w:rsid w:val="00807BCF"/>
    <w:rsid w:val="0081012C"/>
    <w:rsid w:val="00810135"/>
    <w:rsid w:val="0081087F"/>
    <w:rsid w:val="00811377"/>
    <w:rsid w:val="00811646"/>
    <w:rsid w:val="0081264D"/>
    <w:rsid w:val="008144DE"/>
    <w:rsid w:val="00814ED7"/>
    <w:rsid w:val="0081684E"/>
    <w:rsid w:val="00816F86"/>
    <w:rsid w:val="008173C2"/>
    <w:rsid w:val="0081770D"/>
    <w:rsid w:val="00817D2C"/>
    <w:rsid w:val="00817E88"/>
    <w:rsid w:val="00820C3C"/>
    <w:rsid w:val="0082178E"/>
    <w:rsid w:val="008228B9"/>
    <w:rsid w:val="008244EE"/>
    <w:rsid w:val="00825A7C"/>
    <w:rsid w:val="00826AA9"/>
    <w:rsid w:val="00826AE1"/>
    <w:rsid w:val="00826B74"/>
    <w:rsid w:val="00826BC3"/>
    <w:rsid w:val="008308F9"/>
    <w:rsid w:val="008315F1"/>
    <w:rsid w:val="00831BEB"/>
    <w:rsid w:val="008323F8"/>
    <w:rsid w:val="0083289C"/>
    <w:rsid w:val="008332B9"/>
    <w:rsid w:val="00834DC3"/>
    <w:rsid w:val="00837FB3"/>
    <w:rsid w:val="00840D02"/>
    <w:rsid w:val="00840FB6"/>
    <w:rsid w:val="008435DE"/>
    <w:rsid w:val="00843B18"/>
    <w:rsid w:val="00843B33"/>
    <w:rsid w:val="008447F8"/>
    <w:rsid w:val="00844D2B"/>
    <w:rsid w:val="00845016"/>
    <w:rsid w:val="008450B1"/>
    <w:rsid w:val="00845904"/>
    <w:rsid w:val="00847626"/>
    <w:rsid w:val="00847CC2"/>
    <w:rsid w:val="00851712"/>
    <w:rsid w:val="0085190E"/>
    <w:rsid w:val="0085302F"/>
    <w:rsid w:val="00853943"/>
    <w:rsid w:val="00853C71"/>
    <w:rsid w:val="00855645"/>
    <w:rsid w:val="00855757"/>
    <w:rsid w:val="00855F8C"/>
    <w:rsid w:val="008561C8"/>
    <w:rsid w:val="008567F1"/>
    <w:rsid w:val="008604A6"/>
    <w:rsid w:val="00861167"/>
    <w:rsid w:val="008614F7"/>
    <w:rsid w:val="0086186C"/>
    <w:rsid w:val="0086315D"/>
    <w:rsid w:val="0086414B"/>
    <w:rsid w:val="00864201"/>
    <w:rsid w:val="00864E8E"/>
    <w:rsid w:val="00865003"/>
    <w:rsid w:val="00865472"/>
    <w:rsid w:val="008658A5"/>
    <w:rsid w:val="0087096D"/>
    <w:rsid w:val="00870B81"/>
    <w:rsid w:val="00870C08"/>
    <w:rsid w:val="008710B9"/>
    <w:rsid w:val="00872D5E"/>
    <w:rsid w:val="00874376"/>
    <w:rsid w:val="00874486"/>
    <w:rsid w:val="00874E7B"/>
    <w:rsid w:val="0087563F"/>
    <w:rsid w:val="0087590C"/>
    <w:rsid w:val="00875CB7"/>
    <w:rsid w:val="0087615D"/>
    <w:rsid w:val="008764C4"/>
    <w:rsid w:val="008764D6"/>
    <w:rsid w:val="00877E9E"/>
    <w:rsid w:val="008801C3"/>
    <w:rsid w:val="0088046F"/>
    <w:rsid w:val="008804BC"/>
    <w:rsid w:val="00880517"/>
    <w:rsid w:val="00880AC1"/>
    <w:rsid w:val="00880EEE"/>
    <w:rsid w:val="008823E7"/>
    <w:rsid w:val="0088246D"/>
    <w:rsid w:val="008824BB"/>
    <w:rsid w:val="0088322C"/>
    <w:rsid w:val="00883715"/>
    <w:rsid w:val="008840F6"/>
    <w:rsid w:val="008851D4"/>
    <w:rsid w:val="00886236"/>
    <w:rsid w:val="0088643F"/>
    <w:rsid w:val="008869B0"/>
    <w:rsid w:val="00887786"/>
    <w:rsid w:val="00887981"/>
    <w:rsid w:val="00887D21"/>
    <w:rsid w:val="00891BDF"/>
    <w:rsid w:val="00892B27"/>
    <w:rsid w:val="0089370F"/>
    <w:rsid w:val="00893C22"/>
    <w:rsid w:val="00894900"/>
    <w:rsid w:val="00895A6E"/>
    <w:rsid w:val="008960A8"/>
    <w:rsid w:val="0089619A"/>
    <w:rsid w:val="008A0373"/>
    <w:rsid w:val="008A19BA"/>
    <w:rsid w:val="008A1B7A"/>
    <w:rsid w:val="008A1C48"/>
    <w:rsid w:val="008A1D43"/>
    <w:rsid w:val="008A26E2"/>
    <w:rsid w:val="008A2B92"/>
    <w:rsid w:val="008A2C0F"/>
    <w:rsid w:val="008A3F95"/>
    <w:rsid w:val="008A40FE"/>
    <w:rsid w:val="008A4E2C"/>
    <w:rsid w:val="008A53FD"/>
    <w:rsid w:val="008A69C6"/>
    <w:rsid w:val="008A6F54"/>
    <w:rsid w:val="008A706F"/>
    <w:rsid w:val="008A7C8E"/>
    <w:rsid w:val="008B1ED3"/>
    <w:rsid w:val="008B2180"/>
    <w:rsid w:val="008B29CB"/>
    <w:rsid w:val="008B3868"/>
    <w:rsid w:val="008B4348"/>
    <w:rsid w:val="008B440C"/>
    <w:rsid w:val="008B4AA6"/>
    <w:rsid w:val="008B5562"/>
    <w:rsid w:val="008B7861"/>
    <w:rsid w:val="008C08E0"/>
    <w:rsid w:val="008C2AF9"/>
    <w:rsid w:val="008C2D79"/>
    <w:rsid w:val="008C3376"/>
    <w:rsid w:val="008C3581"/>
    <w:rsid w:val="008C4047"/>
    <w:rsid w:val="008C4507"/>
    <w:rsid w:val="008C45B5"/>
    <w:rsid w:val="008C507C"/>
    <w:rsid w:val="008C541F"/>
    <w:rsid w:val="008C55A5"/>
    <w:rsid w:val="008C6D87"/>
    <w:rsid w:val="008C78C2"/>
    <w:rsid w:val="008C7F64"/>
    <w:rsid w:val="008D0140"/>
    <w:rsid w:val="008D01D1"/>
    <w:rsid w:val="008D0A97"/>
    <w:rsid w:val="008D2E47"/>
    <w:rsid w:val="008D5664"/>
    <w:rsid w:val="008D5AC1"/>
    <w:rsid w:val="008D6242"/>
    <w:rsid w:val="008D62F8"/>
    <w:rsid w:val="008D67EF"/>
    <w:rsid w:val="008D7AC2"/>
    <w:rsid w:val="008D7E66"/>
    <w:rsid w:val="008E03E8"/>
    <w:rsid w:val="008E11EE"/>
    <w:rsid w:val="008E1A1D"/>
    <w:rsid w:val="008E236E"/>
    <w:rsid w:val="008E2452"/>
    <w:rsid w:val="008E2F59"/>
    <w:rsid w:val="008E3199"/>
    <w:rsid w:val="008E3F25"/>
    <w:rsid w:val="008E3F6D"/>
    <w:rsid w:val="008E3F70"/>
    <w:rsid w:val="008E42D5"/>
    <w:rsid w:val="008E4BE1"/>
    <w:rsid w:val="008E5440"/>
    <w:rsid w:val="008E5CAE"/>
    <w:rsid w:val="008E6C16"/>
    <w:rsid w:val="008E754D"/>
    <w:rsid w:val="008E772C"/>
    <w:rsid w:val="008E7935"/>
    <w:rsid w:val="008E793E"/>
    <w:rsid w:val="008E7B59"/>
    <w:rsid w:val="008E7E1C"/>
    <w:rsid w:val="008F0C18"/>
    <w:rsid w:val="008F11A5"/>
    <w:rsid w:val="008F13E6"/>
    <w:rsid w:val="008F1617"/>
    <w:rsid w:val="008F1FE5"/>
    <w:rsid w:val="008F29D0"/>
    <w:rsid w:val="008F3982"/>
    <w:rsid w:val="008F421B"/>
    <w:rsid w:val="008F7414"/>
    <w:rsid w:val="00902837"/>
    <w:rsid w:val="00902CA5"/>
    <w:rsid w:val="0090379E"/>
    <w:rsid w:val="00904339"/>
    <w:rsid w:val="009052C9"/>
    <w:rsid w:val="0090549D"/>
    <w:rsid w:val="0090577C"/>
    <w:rsid w:val="009067B4"/>
    <w:rsid w:val="0090722C"/>
    <w:rsid w:val="00907FFE"/>
    <w:rsid w:val="00910A2C"/>
    <w:rsid w:val="0091184B"/>
    <w:rsid w:val="00913036"/>
    <w:rsid w:val="00913BE9"/>
    <w:rsid w:val="0091431B"/>
    <w:rsid w:val="00915B0A"/>
    <w:rsid w:val="00915D03"/>
    <w:rsid w:val="00915FB5"/>
    <w:rsid w:val="00916733"/>
    <w:rsid w:val="00916BDB"/>
    <w:rsid w:val="00917001"/>
    <w:rsid w:val="009205B7"/>
    <w:rsid w:val="0092199D"/>
    <w:rsid w:val="00921DF2"/>
    <w:rsid w:val="00922428"/>
    <w:rsid w:val="00922829"/>
    <w:rsid w:val="009228E1"/>
    <w:rsid w:val="00922D33"/>
    <w:rsid w:val="00922F07"/>
    <w:rsid w:val="00923AAE"/>
    <w:rsid w:val="00924709"/>
    <w:rsid w:val="00925860"/>
    <w:rsid w:val="00926FC9"/>
    <w:rsid w:val="00927497"/>
    <w:rsid w:val="00927659"/>
    <w:rsid w:val="009276AE"/>
    <w:rsid w:val="00927FDE"/>
    <w:rsid w:val="009302E9"/>
    <w:rsid w:val="00930BA7"/>
    <w:rsid w:val="00931E1D"/>
    <w:rsid w:val="00932171"/>
    <w:rsid w:val="009322F1"/>
    <w:rsid w:val="009323A0"/>
    <w:rsid w:val="00932585"/>
    <w:rsid w:val="009344BE"/>
    <w:rsid w:val="00935609"/>
    <w:rsid w:val="009358EB"/>
    <w:rsid w:val="00935991"/>
    <w:rsid w:val="00937524"/>
    <w:rsid w:val="00937F6B"/>
    <w:rsid w:val="00940EC8"/>
    <w:rsid w:val="00941E99"/>
    <w:rsid w:val="00942A0E"/>
    <w:rsid w:val="00943123"/>
    <w:rsid w:val="00944E0B"/>
    <w:rsid w:val="009450D1"/>
    <w:rsid w:val="009452EA"/>
    <w:rsid w:val="00945D0E"/>
    <w:rsid w:val="00945DBF"/>
    <w:rsid w:val="009463CD"/>
    <w:rsid w:val="00946D76"/>
    <w:rsid w:val="00947107"/>
    <w:rsid w:val="009471A7"/>
    <w:rsid w:val="00950A0F"/>
    <w:rsid w:val="00950C98"/>
    <w:rsid w:val="00950D7B"/>
    <w:rsid w:val="00952E16"/>
    <w:rsid w:val="00954175"/>
    <w:rsid w:val="009548F7"/>
    <w:rsid w:val="00954E4C"/>
    <w:rsid w:val="0095562B"/>
    <w:rsid w:val="0095563E"/>
    <w:rsid w:val="00956DAC"/>
    <w:rsid w:val="00957283"/>
    <w:rsid w:val="00957523"/>
    <w:rsid w:val="00957B46"/>
    <w:rsid w:val="00957DD1"/>
    <w:rsid w:val="00957F25"/>
    <w:rsid w:val="00960CD7"/>
    <w:rsid w:val="009612E0"/>
    <w:rsid w:val="00961F18"/>
    <w:rsid w:val="00962B8F"/>
    <w:rsid w:val="00962C70"/>
    <w:rsid w:val="00963677"/>
    <w:rsid w:val="009637DF"/>
    <w:rsid w:val="00963A06"/>
    <w:rsid w:val="00964609"/>
    <w:rsid w:val="009650B7"/>
    <w:rsid w:val="00965E9C"/>
    <w:rsid w:val="00966499"/>
    <w:rsid w:val="009668E8"/>
    <w:rsid w:val="00967B0E"/>
    <w:rsid w:val="00967FE6"/>
    <w:rsid w:val="009707C8"/>
    <w:rsid w:val="009712C6"/>
    <w:rsid w:val="00971BE9"/>
    <w:rsid w:val="0097389D"/>
    <w:rsid w:val="00975177"/>
    <w:rsid w:val="009757FE"/>
    <w:rsid w:val="0097591B"/>
    <w:rsid w:val="00976B72"/>
    <w:rsid w:val="00976CD1"/>
    <w:rsid w:val="00977D8A"/>
    <w:rsid w:val="00980C2D"/>
    <w:rsid w:val="00982351"/>
    <w:rsid w:val="0098271B"/>
    <w:rsid w:val="00982D4D"/>
    <w:rsid w:val="00982E14"/>
    <w:rsid w:val="00983401"/>
    <w:rsid w:val="0098446C"/>
    <w:rsid w:val="009865B5"/>
    <w:rsid w:val="00986A83"/>
    <w:rsid w:val="009874FF"/>
    <w:rsid w:val="00987BE3"/>
    <w:rsid w:val="009917C8"/>
    <w:rsid w:val="00992F0D"/>
    <w:rsid w:val="0099309C"/>
    <w:rsid w:val="00993CCE"/>
    <w:rsid w:val="009947C7"/>
    <w:rsid w:val="009963F4"/>
    <w:rsid w:val="00996BE8"/>
    <w:rsid w:val="00997C92"/>
    <w:rsid w:val="009A00D3"/>
    <w:rsid w:val="009A0768"/>
    <w:rsid w:val="009A09DA"/>
    <w:rsid w:val="009A11B6"/>
    <w:rsid w:val="009A2F5E"/>
    <w:rsid w:val="009A3867"/>
    <w:rsid w:val="009A3EFE"/>
    <w:rsid w:val="009A5484"/>
    <w:rsid w:val="009A7CB4"/>
    <w:rsid w:val="009B0096"/>
    <w:rsid w:val="009B110C"/>
    <w:rsid w:val="009B1900"/>
    <w:rsid w:val="009B2607"/>
    <w:rsid w:val="009B2713"/>
    <w:rsid w:val="009B340B"/>
    <w:rsid w:val="009B58D1"/>
    <w:rsid w:val="009B7985"/>
    <w:rsid w:val="009B7FE6"/>
    <w:rsid w:val="009C0612"/>
    <w:rsid w:val="009C0742"/>
    <w:rsid w:val="009C0BB4"/>
    <w:rsid w:val="009C1DEB"/>
    <w:rsid w:val="009C2F38"/>
    <w:rsid w:val="009C2FBE"/>
    <w:rsid w:val="009C3756"/>
    <w:rsid w:val="009C58C9"/>
    <w:rsid w:val="009C5D39"/>
    <w:rsid w:val="009C65E5"/>
    <w:rsid w:val="009C687F"/>
    <w:rsid w:val="009C73C3"/>
    <w:rsid w:val="009C7889"/>
    <w:rsid w:val="009C7AC0"/>
    <w:rsid w:val="009C7D5D"/>
    <w:rsid w:val="009D0525"/>
    <w:rsid w:val="009D0D62"/>
    <w:rsid w:val="009D0E11"/>
    <w:rsid w:val="009D1DF9"/>
    <w:rsid w:val="009D3613"/>
    <w:rsid w:val="009D36E3"/>
    <w:rsid w:val="009D4A6C"/>
    <w:rsid w:val="009D616A"/>
    <w:rsid w:val="009D644F"/>
    <w:rsid w:val="009E090E"/>
    <w:rsid w:val="009E25C4"/>
    <w:rsid w:val="009E2669"/>
    <w:rsid w:val="009E37B4"/>
    <w:rsid w:val="009E3A4F"/>
    <w:rsid w:val="009E4141"/>
    <w:rsid w:val="009E4647"/>
    <w:rsid w:val="009E4CF4"/>
    <w:rsid w:val="009E4EA2"/>
    <w:rsid w:val="009E67A6"/>
    <w:rsid w:val="009E696F"/>
    <w:rsid w:val="009E6E40"/>
    <w:rsid w:val="009F00D2"/>
    <w:rsid w:val="009F053F"/>
    <w:rsid w:val="009F07BA"/>
    <w:rsid w:val="009F0F6E"/>
    <w:rsid w:val="009F1F5A"/>
    <w:rsid w:val="009F28A0"/>
    <w:rsid w:val="009F2C82"/>
    <w:rsid w:val="009F2CBB"/>
    <w:rsid w:val="009F2FEC"/>
    <w:rsid w:val="009F3005"/>
    <w:rsid w:val="009F36E3"/>
    <w:rsid w:val="009F49AD"/>
    <w:rsid w:val="009F4D50"/>
    <w:rsid w:val="009F5FF8"/>
    <w:rsid w:val="009F61C3"/>
    <w:rsid w:val="009F6583"/>
    <w:rsid w:val="009F6B23"/>
    <w:rsid w:val="009F6ED0"/>
    <w:rsid w:val="00A00202"/>
    <w:rsid w:val="00A008BA"/>
    <w:rsid w:val="00A00A59"/>
    <w:rsid w:val="00A00D23"/>
    <w:rsid w:val="00A0171F"/>
    <w:rsid w:val="00A02407"/>
    <w:rsid w:val="00A02D92"/>
    <w:rsid w:val="00A031DE"/>
    <w:rsid w:val="00A03263"/>
    <w:rsid w:val="00A03410"/>
    <w:rsid w:val="00A04FB8"/>
    <w:rsid w:val="00A060F5"/>
    <w:rsid w:val="00A06B25"/>
    <w:rsid w:val="00A07A21"/>
    <w:rsid w:val="00A07F9D"/>
    <w:rsid w:val="00A10D72"/>
    <w:rsid w:val="00A10E32"/>
    <w:rsid w:val="00A10ED6"/>
    <w:rsid w:val="00A11560"/>
    <w:rsid w:val="00A1168B"/>
    <w:rsid w:val="00A1187F"/>
    <w:rsid w:val="00A12315"/>
    <w:rsid w:val="00A13613"/>
    <w:rsid w:val="00A143BE"/>
    <w:rsid w:val="00A14420"/>
    <w:rsid w:val="00A154DE"/>
    <w:rsid w:val="00A1589A"/>
    <w:rsid w:val="00A15F17"/>
    <w:rsid w:val="00A161A7"/>
    <w:rsid w:val="00A178D2"/>
    <w:rsid w:val="00A1796A"/>
    <w:rsid w:val="00A204FF"/>
    <w:rsid w:val="00A20EE8"/>
    <w:rsid w:val="00A21CE1"/>
    <w:rsid w:val="00A21EBD"/>
    <w:rsid w:val="00A2391D"/>
    <w:rsid w:val="00A24248"/>
    <w:rsid w:val="00A24AE0"/>
    <w:rsid w:val="00A24EEA"/>
    <w:rsid w:val="00A24F63"/>
    <w:rsid w:val="00A26A1E"/>
    <w:rsid w:val="00A2728D"/>
    <w:rsid w:val="00A27700"/>
    <w:rsid w:val="00A27DDD"/>
    <w:rsid w:val="00A27E12"/>
    <w:rsid w:val="00A30698"/>
    <w:rsid w:val="00A30A74"/>
    <w:rsid w:val="00A31A8C"/>
    <w:rsid w:val="00A32157"/>
    <w:rsid w:val="00A3401E"/>
    <w:rsid w:val="00A34F6E"/>
    <w:rsid w:val="00A3529F"/>
    <w:rsid w:val="00A3684F"/>
    <w:rsid w:val="00A37B01"/>
    <w:rsid w:val="00A41975"/>
    <w:rsid w:val="00A41EDD"/>
    <w:rsid w:val="00A42687"/>
    <w:rsid w:val="00A426F6"/>
    <w:rsid w:val="00A43DDF"/>
    <w:rsid w:val="00A45695"/>
    <w:rsid w:val="00A45EB6"/>
    <w:rsid w:val="00A464E7"/>
    <w:rsid w:val="00A473A6"/>
    <w:rsid w:val="00A477EE"/>
    <w:rsid w:val="00A51AE2"/>
    <w:rsid w:val="00A51CFF"/>
    <w:rsid w:val="00A52AF2"/>
    <w:rsid w:val="00A5361F"/>
    <w:rsid w:val="00A53668"/>
    <w:rsid w:val="00A5390F"/>
    <w:rsid w:val="00A54BAB"/>
    <w:rsid w:val="00A561E5"/>
    <w:rsid w:val="00A56393"/>
    <w:rsid w:val="00A57A18"/>
    <w:rsid w:val="00A61E83"/>
    <w:rsid w:val="00A62B1B"/>
    <w:rsid w:val="00A63542"/>
    <w:rsid w:val="00A63B73"/>
    <w:rsid w:val="00A6595A"/>
    <w:rsid w:val="00A66F73"/>
    <w:rsid w:val="00A70311"/>
    <w:rsid w:val="00A70AB0"/>
    <w:rsid w:val="00A716D4"/>
    <w:rsid w:val="00A7200E"/>
    <w:rsid w:val="00A7201B"/>
    <w:rsid w:val="00A73D5E"/>
    <w:rsid w:val="00A7539D"/>
    <w:rsid w:val="00A75CF7"/>
    <w:rsid w:val="00A75DF7"/>
    <w:rsid w:val="00A762F2"/>
    <w:rsid w:val="00A76879"/>
    <w:rsid w:val="00A77EEA"/>
    <w:rsid w:val="00A8068C"/>
    <w:rsid w:val="00A80834"/>
    <w:rsid w:val="00A80B14"/>
    <w:rsid w:val="00A80D9C"/>
    <w:rsid w:val="00A8126E"/>
    <w:rsid w:val="00A81950"/>
    <w:rsid w:val="00A81A29"/>
    <w:rsid w:val="00A83397"/>
    <w:rsid w:val="00A83642"/>
    <w:rsid w:val="00A8387E"/>
    <w:rsid w:val="00A83DF3"/>
    <w:rsid w:val="00A84659"/>
    <w:rsid w:val="00A869EB"/>
    <w:rsid w:val="00A86B28"/>
    <w:rsid w:val="00A87E40"/>
    <w:rsid w:val="00A87EF8"/>
    <w:rsid w:val="00A90338"/>
    <w:rsid w:val="00A906D9"/>
    <w:rsid w:val="00A90CC9"/>
    <w:rsid w:val="00A90FBA"/>
    <w:rsid w:val="00A91096"/>
    <w:rsid w:val="00A915A6"/>
    <w:rsid w:val="00A91A34"/>
    <w:rsid w:val="00A91C86"/>
    <w:rsid w:val="00A92652"/>
    <w:rsid w:val="00A92996"/>
    <w:rsid w:val="00A92F18"/>
    <w:rsid w:val="00A93157"/>
    <w:rsid w:val="00A9338B"/>
    <w:rsid w:val="00A955D3"/>
    <w:rsid w:val="00A96538"/>
    <w:rsid w:val="00A97664"/>
    <w:rsid w:val="00AA19E0"/>
    <w:rsid w:val="00AA2188"/>
    <w:rsid w:val="00AA2414"/>
    <w:rsid w:val="00AA25B5"/>
    <w:rsid w:val="00AA26BD"/>
    <w:rsid w:val="00AA27B4"/>
    <w:rsid w:val="00AA27D3"/>
    <w:rsid w:val="00AA2D40"/>
    <w:rsid w:val="00AA2E29"/>
    <w:rsid w:val="00AA4EDB"/>
    <w:rsid w:val="00AA502D"/>
    <w:rsid w:val="00AA5EF1"/>
    <w:rsid w:val="00AA69BD"/>
    <w:rsid w:val="00AA69E2"/>
    <w:rsid w:val="00AB052E"/>
    <w:rsid w:val="00AB06A8"/>
    <w:rsid w:val="00AB0D61"/>
    <w:rsid w:val="00AB14D8"/>
    <w:rsid w:val="00AB1C5B"/>
    <w:rsid w:val="00AB280D"/>
    <w:rsid w:val="00AB2850"/>
    <w:rsid w:val="00AB2A3D"/>
    <w:rsid w:val="00AB2A47"/>
    <w:rsid w:val="00AB3B7F"/>
    <w:rsid w:val="00AB3DD6"/>
    <w:rsid w:val="00AB4AF0"/>
    <w:rsid w:val="00AB5077"/>
    <w:rsid w:val="00AB52F6"/>
    <w:rsid w:val="00AB653C"/>
    <w:rsid w:val="00AB6742"/>
    <w:rsid w:val="00AB741A"/>
    <w:rsid w:val="00AC0322"/>
    <w:rsid w:val="00AC06AA"/>
    <w:rsid w:val="00AC07D4"/>
    <w:rsid w:val="00AC1B9B"/>
    <w:rsid w:val="00AC2EC9"/>
    <w:rsid w:val="00AC34EA"/>
    <w:rsid w:val="00AC411C"/>
    <w:rsid w:val="00AC4805"/>
    <w:rsid w:val="00AC4FAD"/>
    <w:rsid w:val="00AC4FAF"/>
    <w:rsid w:val="00AC5015"/>
    <w:rsid w:val="00AC5939"/>
    <w:rsid w:val="00AC5D23"/>
    <w:rsid w:val="00AC75AB"/>
    <w:rsid w:val="00AC787A"/>
    <w:rsid w:val="00AC7C6E"/>
    <w:rsid w:val="00AD08BD"/>
    <w:rsid w:val="00AD1045"/>
    <w:rsid w:val="00AD1144"/>
    <w:rsid w:val="00AD19D5"/>
    <w:rsid w:val="00AD1E09"/>
    <w:rsid w:val="00AD3622"/>
    <w:rsid w:val="00AD599F"/>
    <w:rsid w:val="00AD5E44"/>
    <w:rsid w:val="00AD5E7A"/>
    <w:rsid w:val="00AD5E93"/>
    <w:rsid w:val="00AD6478"/>
    <w:rsid w:val="00AD6767"/>
    <w:rsid w:val="00AD67EB"/>
    <w:rsid w:val="00AD6948"/>
    <w:rsid w:val="00AD6CA4"/>
    <w:rsid w:val="00AD75F5"/>
    <w:rsid w:val="00AD7B14"/>
    <w:rsid w:val="00AD7F1F"/>
    <w:rsid w:val="00AE0BFE"/>
    <w:rsid w:val="00AE222C"/>
    <w:rsid w:val="00AE2AB2"/>
    <w:rsid w:val="00AE6251"/>
    <w:rsid w:val="00AE657E"/>
    <w:rsid w:val="00AE6DE0"/>
    <w:rsid w:val="00AE6FEB"/>
    <w:rsid w:val="00AF0569"/>
    <w:rsid w:val="00AF149C"/>
    <w:rsid w:val="00AF17C2"/>
    <w:rsid w:val="00AF192E"/>
    <w:rsid w:val="00AF19EB"/>
    <w:rsid w:val="00AF21CA"/>
    <w:rsid w:val="00AF2904"/>
    <w:rsid w:val="00AF2F7D"/>
    <w:rsid w:val="00AF3F8B"/>
    <w:rsid w:val="00AF442C"/>
    <w:rsid w:val="00AF4860"/>
    <w:rsid w:val="00AF5993"/>
    <w:rsid w:val="00AF5C36"/>
    <w:rsid w:val="00AF6431"/>
    <w:rsid w:val="00AF7B25"/>
    <w:rsid w:val="00AF7FA7"/>
    <w:rsid w:val="00B01DAF"/>
    <w:rsid w:val="00B031D2"/>
    <w:rsid w:val="00B0348D"/>
    <w:rsid w:val="00B03F36"/>
    <w:rsid w:val="00B03F62"/>
    <w:rsid w:val="00B043AA"/>
    <w:rsid w:val="00B043DC"/>
    <w:rsid w:val="00B0497A"/>
    <w:rsid w:val="00B05D4B"/>
    <w:rsid w:val="00B06898"/>
    <w:rsid w:val="00B07AE1"/>
    <w:rsid w:val="00B10778"/>
    <w:rsid w:val="00B10A52"/>
    <w:rsid w:val="00B10F0A"/>
    <w:rsid w:val="00B1256F"/>
    <w:rsid w:val="00B12B12"/>
    <w:rsid w:val="00B12E30"/>
    <w:rsid w:val="00B12FC8"/>
    <w:rsid w:val="00B131D6"/>
    <w:rsid w:val="00B13252"/>
    <w:rsid w:val="00B15454"/>
    <w:rsid w:val="00B1555D"/>
    <w:rsid w:val="00B165EC"/>
    <w:rsid w:val="00B16701"/>
    <w:rsid w:val="00B171C7"/>
    <w:rsid w:val="00B1727A"/>
    <w:rsid w:val="00B1774B"/>
    <w:rsid w:val="00B17839"/>
    <w:rsid w:val="00B17C99"/>
    <w:rsid w:val="00B2019F"/>
    <w:rsid w:val="00B20224"/>
    <w:rsid w:val="00B204DD"/>
    <w:rsid w:val="00B20CF1"/>
    <w:rsid w:val="00B21C12"/>
    <w:rsid w:val="00B225A1"/>
    <w:rsid w:val="00B22601"/>
    <w:rsid w:val="00B2303F"/>
    <w:rsid w:val="00B24A3E"/>
    <w:rsid w:val="00B24C96"/>
    <w:rsid w:val="00B25D76"/>
    <w:rsid w:val="00B26110"/>
    <w:rsid w:val="00B27212"/>
    <w:rsid w:val="00B27F42"/>
    <w:rsid w:val="00B30079"/>
    <w:rsid w:val="00B3025D"/>
    <w:rsid w:val="00B30374"/>
    <w:rsid w:val="00B30E99"/>
    <w:rsid w:val="00B3117E"/>
    <w:rsid w:val="00B325DD"/>
    <w:rsid w:val="00B3260E"/>
    <w:rsid w:val="00B326CC"/>
    <w:rsid w:val="00B3311E"/>
    <w:rsid w:val="00B33BA5"/>
    <w:rsid w:val="00B341C5"/>
    <w:rsid w:val="00B34B29"/>
    <w:rsid w:val="00B35A00"/>
    <w:rsid w:val="00B35E81"/>
    <w:rsid w:val="00B36C8F"/>
    <w:rsid w:val="00B37273"/>
    <w:rsid w:val="00B3762A"/>
    <w:rsid w:val="00B37ACE"/>
    <w:rsid w:val="00B40356"/>
    <w:rsid w:val="00B403E6"/>
    <w:rsid w:val="00B413DB"/>
    <w:rsid w:val="00B416BE"/>
    <w:rsid w:val="00B428CC"/>
    <w:rsid w:val="00B434DF"/>
    <w:rsid w:val="00B43578"/>
    <w:rsid w:val="00B43B14"/>
    <w:rsid w:val="00B43BF7"/>
    <w:rsid w:val="00B44840"/>
    <w:rsid w:val="00B44C7C"/>
    <w:rsid w:val="00B459D5"/>
    <w:rsid w:val="00B46D91"/>
    <w:rsid w:val="00B50D5D"/>
    <w:rsid w:val="00B522DD"/>
    <w:rsid w:val="00B539A4"/>
    <w:rsid w:val="00B559A6"/>
    <w:rsid w:val="00B5643A"/>
    <w:rsid w:val="00B56B22"/>
    <w:rsid w:val="00B5702E"/>
    <w:rsid w:val="00B573D8"/>
    <w:rsid w:val="00B577BF"/>
    <w:rsid w:val="00B60218"/>
    <w:rsid w:val="00B6065B"/>
    <w:rsid w:val="00B62DA6"/>
    <w:rsid w:val="00B63693"/>
    <w:rsid w:val="00B63DEB"/>
    <w:rsid w:val="00B6408E"/>
    <w:rsid w:val="00B6465B"/>
    <w:rsid w:val="00B64964"/>
    <w:rsid w:val="00B6571F"/>
    <w:rsid w:val="00B663AC"/>
    <w:rsid w:val="00B6670F"/>
    <w:rsid w:val="00B66F47"/>
    <w:rsid w:val="00B66FEB"/>
    <w:rsid w:val="00B67673"/>
    <w:rsid w:val="00B70B85"/>
    <w:rsid w:val="00B715E8"/>
    <w:rsid w:val="00B72AF4"/>
    <w:rsid w:val="00B73364"/>
    <w:rsid w:val="00B74F30"/>
    <w:rsid w:val="00B763A9"/>
    <w:rsid w:val="00B76917"/>
    <w:rsid w:val="00B769D5"/>
    <w:rsid w:val="00B775E9"/>
    <w:rsid w:val="00B81EA0"/>
    <w:rsid w:val="00B82EB9"/>
    <w:rsid w:val="00B832D1"/>
    <w:rsid w:val="00B843E5"/>
    <w:rsid w:val="00B84F09"/>
    <w:rsid w:val="00B85477"/>
    <w:rsid w:val="00B860D0"/>
    <w:rsid w:val="00B866ED"/>
    <w:rsid w:val="00B87DB0"/>
    <w:rsid w:val="00B90381"/>
    <w:rsid w:val="00B90C89"/>
    <w:rsid w:val="00B929E9"/>
    <w:rsid w:val="00B92B10"/>
    <w:rsid w:val="00B93A05"/>
    <w:rsid w:val="00B955B6"/>
    <w:rsid w:val="00B955EA"/>
    <w:rsid w:val="00B9755A"/>
    <w:rsid w:val="00B97AB0"/>
    <w:rsid w:val="00B97CF3"/>
    <w:rsid w:val="00BA1E56"/>
    <w:rsid w:val="00BA1FFE"/>
    <w:rsid w:val="00BA21D6"/>
    <w:rsid w:val="00BA3204"/>
    <w:rsid w:val="00BA4B59"/>
    <w:rsid w:val="00BA5CD7"/>
    <w:rsid w:val="00BA7623"/>
    <w:rsid w:val="00BA7BC9"/>
    <w:rsid w:val="00BB00A5"/>
    <w:rsid w:val="00BB00BF"/>
    <w:rsid w:val="00BB035B"/>
    <w:rsid w:val="00BB0450"/>
    <w:rsid w:val="00BB0599"/>
    <w:rsid w:val="00BB1EF8"/>
    <w:rsid w:val="00BB2800"/>
    <w:rsid w:val="00BB2A3E"/>
    <w:rsid w:val="00BB2B2B"/>
    <w:rsid w:val="00BB2B35"/>
    <w:rsid w:val="00BB3E3D"/>
    <w:rsid w:val="00BB41F6"/>
    <w:rsid w:val="00BB518D"/>
    <w:rsid w:val="00BB56EE"/>
    <w:rsid w:val="00BB5C47"/>
    <w:rsid w:val="00BB5CD4"/>
    <w:rsid w:val="00BB5EBC"/>
    <w:rsid w:val="00BB5FA2"/>
    <w:rsid w:val="00BB641F"/>
    <w:rsid w:val="00BB7E3B"/>
    <w:rsid w:val="00BB7EA8"/>
    <w:rsid w:val="00BC1240"/>
    <w:rsid w:val="00BC2328"/>
    <w:rsid w:val="00BC2A15"/>
    <w:rsid w:val="00BC3329"/>
    <w:rsid w:val="00BC5446"/>
    <w:rsid w:val="00BC57E5"/>
    <w:rsid w:val="00BC5824"/>
    <w:rsid w:val="00BC58C7"/>
    <w:rsid w:val="00BC5969"/>
    <w:rsid w:val="00BC5A2C"/>
    <w:rsid w:val="00BC5EA0"/>
    <w:rsid w:val="00BC67AA"/>
    <w:rsid w:val="00BC67D3"/>
    <w:rsid w:val="00BC7AB4"/>
    <w:rsid w:val="00BD061C"/>
    <w:rsid w:val="00BD0EE0"/>
    <w:rsid w:val="00BD1FDB"/>
    <w:rsid w:val="00BD303C"/>
    <w:rsid w:val="00BD4CB1"/>
    <w:rsid w:val="00BD4CD1"/>
    <w:rsid w:val="00BD4E9D"/>
    <w:rsid w:val="00BD5033"/>
    <w:rsid w:val="00BD64A0"/>
    <w:rsid w:val="00BD7540"/>
    <w:rsid w:val="00BD79DE"/>
    <w:rsid w:val="00BE062C"/>
    <w:rsid w:val="00BE09DA"/>
    <w:rsid w:val="00BE0A51"/>
    <w:rsid w:val="00BE132A"/>
    <w:rsid w:val="00BE25E9"/>
    <w:rsid w:val="00BE3A18"/>
    <w:rsid w:val="00BE4D70"/>
    <w:rsid w:val="00BE55D8"/>
    <w:rsid w:val="00BE5966"/>
    <w:rsid w:val="00BE6513"/>
    <w:rsid w:val="00BF0EA4"/>
    <w:rsid w:val="00BF276E"/>
    <w:rsid w:val="00BF29F3"/>
    <w:rsid w:val="00BF3041"/>
    <w:rsid w:val="00BF37A6"/>
    <w:rsid w:val="00BF7274"/>
    <w:rsid w:val="00BF77CC"/>
    <w:rsid w:val="00C00A51"/>
    <w:rsid w:val="00C00DE4"/>
    <w:rsid w:val="00C00E44"/>
    <w:rsid w:val="00C0248C"/>
    <w:rsid w:val="00C0294D"/>
    <w:rsid w:val="00C02E30"/>
    <w:rsid w:val="00C03793"/>
    <w:rsid w:val="00C03E6D"/>
    <w:rsid w:val="00C0408A"/>
    <w:rsid w:val="00C04CCA"/>
    <w:rsid w:val="00C06955"/>
    <w:rsid w:val="00C07569"/>
    <w:rsid w:val="00C1050A"/>
    <w:rsid w:val="00C10513"/>
    <w:rsid w:val="00C109BC"/>
    <w:rsid w:val="00C10A0F"/>
    <w:rsid w:val="00C11CEB"/>
    <w:rsid w:val="00C12EDF"/>
    <w:rsid w:val="00C16019"/>
    <w:rsid w:val="00C1634C"/>
    <w:rsid w:val="00C168D0"/>
    <w:rsid w:val="00C17515"/>
    <w:rsid w:val="00C17A87"/>
    <w:rsid w:val="00C205B4"/>
    <w:rsid w:val="00C2163C"/>
    <w:rsid w:val="00C22659"/>
    <w:rsid w:val="00C232D8"/>
    <w:rsid w:val="00C239F7"/>
    <w:rsid w:val="00C23B9E"/>
    <w:rsid w:val="00C24F40"/>
    <w:rsid w:val="00C253F3"/>
    <w:rsid w:val="00C27577"/>
    <w:rsid w:val="00C27E92"/>
    <w:rsid w:val="00C305FC"/>
    <w:rsid w:val="00C30AE6"/>
    <w:rsid w:val="00C31311"/>
    <w:rsid w:val="00C331C4"/>
    <w:rsid w:val="00C332FA"/>
    <w:rsid w:val="00C34451"/>
    <w:rsid w:val="00C36836"/>
    <w:rsid w:val="00C36C50"/>
    <w:rsid w:val="00C37D8F"/>
    <w:rsid w:val="00C37DAD"/>
    <w:rsid w:val="00C40EE4"/>
    <w:rsid w:val="00C410B1"/>
    <w:rsid w:val="00C417C5"/>
    <w:rsid w:val="00C41D06"/>
    <w:rsid w:val="00C429F2"/>
    <w:rsid w:val="00C44057"/>
    <w:rsid w:val="00C45258"/>
    <w:rsid w:val="00C458A8"/>
    <w:rsid w:val="00C47625"/>
    <w:rsid w:val="00C50249"/>
    <w:rsid w:val="00C50836"/>
    <w:rsid w:val="00C50A5F"/>
    <w:rsid w:val="00C51AAB"/>
    <w:rsid w:val="00C52613"/>
    <w:rsid w:val="00C53788"/>
    <w:rsid w:val="00C53A35"/>
    <w:rsid w:val="00C53BCB"/>
    <w:rsid w:val="00C55D0B"/>
    <w:rsid w:val="00C56095"/>
    <w:rsid w:val="00C57679"/>
    <w:rsid w:val="00C6073C"/>
    <w:rsid w:val="00C6205C"/>
    <w:rsid w:val="00C633A8"/>
    <w:rsid w:val="00C634C2"/>
    <w:rsid w:val="00C63B12"/>
    <w:rsid w:val="00C63C11"/>
    <w:rsid w:val="00C63F43"/>
    <w:rsid w:val="00C64C7E"/>
    <w:rsid w:val="00C64FEE"/>
    <w:rsid w:val="00C666FA"/>
    <w:rsid w:val="00C671A6"/>
    <w:rsid w:val="00C70A47"/>
    <w:rsid w:val="00C71C75"/>
    <w:rsid w:val="00C71DCC"/>
    <w:rsid w:val="00C727ED"/>
    <w:rsid w:val="00C72A24"/>
    <w:rsid w:val="00C73159"/>
    <w:rsid w:val="00C73C5A"/>
    <w:rsid w:val="00C750CD"/>
    <w:rsid w:val="00C7536C"/>
    <w:rsid w:val="00C76351"/>
    <w:rsid w:val="00C7670F"/>
    <w:rsid w:val="00C768D7"/>
    <w:rsid w:val="00C76DC1"/>
    <w:rsid w:val="00C77B58"/>
    <w:rsid w:val="00C77B79"/>
    <w:rsid w:val="00C77F4D"/>
    <w:rsid w:val="00C802A6"/>
    <w:rsid w:val="00C81C87"/>
    <w:rsid w:val="00C829C8"/>
    <w:rsid w:val="00C83399"/>
    <w:rsid w:val="00C833EF"/>
    <w:rsid w:val="00C837A7"/>
    <w:rsid w:val="00C837BA"/>
    <w:rsid w:val="00C83B46"/>
    <w:rsid w:val="00C83E1E"/>
    <w:rsid w:val="00C83F17"/>
    <w:rsid w:val="00C8607E"/>
    <w:rsid w:val="00C8658A"/>
    <w:rsid w:val="00C879D6"/>
    <w:rsid w:val="00C87DF9"/>
    <w:rsid w:val="00C905F9"/>
    <w:rsid w:val="00C90ABC"/>
    <w:rsid w:val="00C90C23"/>
    <w:rsid w:val="00C9143A"/>
    <w:rsid w:val="00C914C4"/>
    <w:rsid w:val="00C91D68"/>
    <w:rsid w:val="00C92F16"/>
    <w:rsid w:val="00C93B3B"/>
    <w:rsid w:val="00C93F3B"/>
    <w:rsid w:val="00C94955"/>
    <w:rsid w:val="00C94F7C"/>
    <w:rsid w:val="00C953E1"/>
    <w:rsid w:val="00C96562"/>
    <w:rsid w:val="00C96F60"/>
    <w:rsid w:val="00C97A19"/>
    <w:rsid w:val="00CA0F59"/>
    <w:rsid w:val="00CA218D"/>
    <w:rsid w:val="00CA21A8"/>
    <w:rsid w:val="00CA24CA"/>
    <w:rsid w:val="00CA26BF"/>
    <w:rsid w:val="00CA2ACA"/>
    <w:rsid w:val="00CA2C58"/>
    <w:rsid w:val="00CA5389"/>
    <w:rsid w:val="00CA5785"/>
    <w:rsid w:val="00CA6124"/>
    <w:rsid w:val="00CA7240"/>
    <w:rsid w:val="00CA7D7F"/>
    <w:rsid w:val="00CB012B"/>
    <w:rsid w:val="00CB02CC"/>
    <w:rsid w:val="00CB0A5B"/>
    <w:rsid w:val="00CB136C"/>
    <w:rsid w:val="00CB27B5"/>
    <w:rsid w:val="00CB2C67"/>
    <w:rsid w:val="00CB2ECE"/>
    <w:rsid w:val="00CB3C1A"/>
    <w:rsid w:val="00CB4770"/>
    <w:rsid w:val="00CB515C"/>
    <w:rsid w:val="00CB65E1"/>
    <w:rsid w:val="00CB6B32"/>
    <w:rsid w:val="00CC084D"/>
    <w:rsid w:val="00CC0DD3"/>
    <w:rsid w:val="00CC1503"/>
    <w:rsid w:val="00CC34DF"/>
    <w:rsid w:val="00CC3A24"/>
    <w:rsid w:val="00CC4267"/>
    <w:rsid w:val="00CC546B"/>
    <w:rsid w:val="00CC5809"/>
    <w:rsid w:val="00CC63D5"/>
    <w:rsid w:val="00CC6C38"/>
    <w:rsid w:val="00CD0A54"/>
    <w:rsid w:val="00CD13BB"/>
    <w:rsid w:val="00CD166E"/>
    <w:rsid w:val="00CD17B1"/>
    <w:rsid w:val="00CD23AA"/>
    <w:rsid w:val="00CD3426"/>
    <w:rsid w:val="00CD413E"/>
    <w:rsid w:val="00CD415D"/>
    <w:rsid w:val="00CD4816"/>
    <w:rsid w:val="00CD4FD0"/>
    <w:rsid w:val="00CD56EA"/>
    <w:rsid w:val="00CD63B5"/>
    <w:rsid w:val="00CD6F15"/>
    <w:rsid w:val="00CD78EE"/>
    <w:rsid w:val="00CE10DC"/>
    <w:rsid w:val="00CE10F4"/>
    <w:rsid w:val="00CE163F"/>
    <w:rsid w:val="00CE2524"/>
    <w:rsid w:val="00CE3836"/>
    <w:rsid w:val="00CE3ADB"/>
    <w:rsid w:val="00CE44F1"/>
    <w:rsid w:val="00CE5AC4"/>
    <w:rsid w:val="00CE5B60"/>
    <w:rsid w:val="00CE5E4B"/>
    <w:rsid w:val="00CE5FEF"/>
    <w:rsid w:val="00CE7C8E"/>
    <w:rsid w:val="00CF0312"/>
    <w:rsid w:val="00CF1487"/>
    <w:rsid w:val="00CF1820"/>
    <w:rsid w:val="00CF1DE4"/>
    <w:rsid w:val="00CF22AB"/>
    <w:rsid w:val="00CF2E4B"/>
    <w:rsid w:val="00CF396C"/>
    <w:rsid w:val="00CF3BF0"/>
    <w:rsid w:val="00CF3BFD"/>
    <w:rsid w:val="00CF41A8"/>
    <w:rsid w:val="00CF51F2"/>
    <w:rsid w:val="00CF5852"/>
    <w:rsid w:val="00CF5C04"/>
    <w:rsid w:val="00CF62E9"/>
    <w:rsid w:val="00CF6C06"/>
    <w:rsid w:val="00CF7039"/>
    <w:rsid w:val="00CF7093"/>
    <w:rsid w:val="00CF7473"/>
    <w:rsid w:val="00D0294A"/>
    <w:rsid w:val="00D02992"/>
    <w:rsid w:val="00D0499F"/>
    <w:rsid w:val="00D04C33"/>
    <w:rsid w:val="00D05993"/>
    <w:rsid w:val="00D06A40"/>
    <w:rsid w:val="00D076BD"/>
    <w:rsid w:val="00D07FF5"/>
    <w:rsid w:val="00D10028"/>
    <w:rsid w:val="00D1178C"/>
    <w:rsid w:val="00D11A44"/>
    <w:rsid w:val="00D11E8B"/>
    <w:rsid w:val="00D12820"/>
    <w:rsid w:val="00D128AF"/>
    <w:rsid w:val="00D12939"/>
    <w:rsid w:val="00D12D9C"/>
    <w:rsid w:val="00D139FC"/>
    <w:rsid w:val="00D13E8B"/>
    <w:rsid w:val="00D143B7"/>
    <w:rsid w:val="00D14D72"/>
    <w:rsid w:val="00D14F04"/>
    <w:rsid w:val="00D15995"/>
    <w:rsid w:val="00D16104"/>
    <w:rsid w:val="00D167CC"/>
    <w:rsid w:val="00D20C81"/>
    <w:rsid w:val="00D20D64"/>
    <w:rsid w:val="00D23F3F"/>
    <w:rsid w:val="00D31049"/>
    <w:rsid w:val="00D316DF"/>
    <w:rsid w:val="00D31DDE"/>
    <w:rsid w:val="00D32EEC"/>
    <w:rsid w:val="00D35798"/>
    <w:rsid w:val="00D366C9"/>
    <w:rsid w:val="00D36D93"/>
    <w:rsid w:val="00D373B0"/>
    <w:rsid w:val="00D37D6C"/>
    <w:rsid w:val="00D407B6"/>
    <w:rsid w:val="00D41F11"/>
    <w:rsid w:val="00D452CB"/>
    <w:rsid w:val="00D45436"/>
    <w:rsid w:val="00D459BC"/>
    <w:rsid w:val="00D46761"/>
    <w:rsid w:val="00D4684A"/>
    <w:rsid w:val="00D5014E"/>
    <w:rsid w:val="00D5020A"/>
    <w:rsid w:val="00D513B1"/>
    <w:rsid w:val="00D5213F"/>
    <w:rsid w:val="00D52A62"/>
    <w:rsid w:val="00D52E19"/>
    <w:rsid w:val="00D53915"/>
    <w:rsid w:val="00D54FDF"/>
    <w:rsid w:val="00D55F30"/>
    <w:rsid w:val="00D5674C"/>
    <w:rsid w:val="00D57CC3"/>
    <w:rsid w:val="00D57FAB"/>
    <w:rsid w:val="00D6040F"/>
    <w:rsid w:val="00D605A5"/>
    <w:rsid w:val="00D60BED"/>
    <w:rsid w:val="00D61991"/>
    <w:rsid w:val="00D61CB1"/>
    <w:rsid w:val="00D6243E"/>
    <w:rsid w:val="00D630AC"/>
    <w:rsid w:val="00D65A7F"/>
    <w:rsid w:val="00D66C7C"/>
    <w:rsid w:val="00D6722E"/>
    <w:rsid w:val="00D67EEA"/>
    <w:rsid w:val="00D702BF"/>
    <w:rsid w:val="00D70B61"/>
    <w:rsid w:val="00D70F6F"/>
    <w:rsid w:val="00D71066"/>
    <w:rsid w:val="00D717F3"/>
    <w:rsid w:val="00D71AD4"/>
    <w:rsid w:val="00D71BC1"/>
    <w:rsid w:val="00D72477"/>
    <w:rsid w:val="00D72540"/>
    <w:rsid w:val="00D72C01"/>
    <w:rsid w:val="00D72D93"/>
    <w:rsid w:val="00D73542"/>
    <w:rsid w:val="00D73653"/>
    <w:rsid w:val="00D7386A"/>
    <w:rsid w:val="00D73AC0"/>
    <w:rsid w:val="00D73BF9"/>
    <w:rsid w:val="00D74225"/>
    <w:rsid w:val="00D74746"/>
    <w:rsid w:val="00D7505D"/>
    <w:rsid w:val="00D750BC"/>
    <w:rsid w:val="00D763C5"/>
    <w:rsid w:val="00D76955"/>
    <w:rsid w:val="00D76E8E"/>
    <w:rsid w:val="00D770BB"/>
    <w:rsid w:val="00D81C76"/>
    <w:rsid w:val="00D83508"/>
    <w:rsid w:val="00D839C9"/>
    <w:rsid w:val="00D83C00"/>
    <w:rsid w:val="00D84F25"/>
    <w:rsid w:val="00D858EF"/>
    <w:rsid w:val="00D861A7"/>
    <w:rsid w:val="00D867A3"/>
    <w:rsid w:val="00D86EE1"/>
    <w:rsid w:val="00D873B8"/>
    <w:rsid w:val="00D91E3A"/>
    <w:rsid w:val="00D922FB"/>
    <w:rsid w:val="00D92780"/>
    <w:rsid w:val="00D92ADA"/>
    <w:rsid w:val="00D93D89"/>
    <w:rsid w:val="00D93FD4"/>
    <w:rsid w:val="00D944F5"/>
    <w:rsid w:val="00D9520C"/>
    <w:rsid w:val="00D9529E"/>
    <w:rsid w:val="00D95BC8"/>
    <w:rsid w:val="00D96C06"/>
    <w:rsid w:val="00D97A12"/>
    <w:rsid w:val="00DA0F00"/>
    <w:rsid w:val="00DA14E6"/>
    <w:rsid w:val="00DA1970"/>
    <w:rsid w:val="00DA3EE0"/>
    <w:rsid w:val="00DA5350"/>
    <w:rsid w:val="00DA5DA7"/>
    <w:rsid w:val="00DB0581"/>
    <w:rsid w:val="00DB0AF2"/>
    <w:rsid w:val="00DB11E8"/>
    <w:rsid w:val="00DB1C5B"/>
    <w:rsid w:val="00DB3889"/>
    <w:rsid w:val="00DB6E00"/>
    <w:rsid w:val="00DB7A65"/>
    <w:rsid w:val="00DB7B67"/>
    <w:rsid w:val="00DC09B5"/>
    <w:rsid w:val="00DC1396"/>
    <w:rsid w:val="00DC22D3"/>
    <w:rsid w:val="00DC253B"/>
    <w:rsid w:val="00DC339F"/>
    <w:rsid w:val="00DC39DE"/>
    <w:rsid w:val="00DC4137"/>
    <w:rsid w:val="00DC461C"/>
    <w:rsid w:val="00DC4974"/>
    <w:rsid w:val="00DC4B48"/>
    <w:rsid w:val="00DC597D"/>
    <w:rsid w:val="00DC5DCF"/>
    <w:rsid w:val="00DC6846"/>
    <w:rsid w:val="00DC7130"/>
    <w:rsid w:val="00DC73C1"/>
    <w:rsid w:val="00DC776F"/>
    <w:rsid w:val="00DD01B2"/>
    <w:rsid w:val="00DD0266"/>
    <w:rsid w:val="00DD057E"/>
    <w:rsid w:val="00DD2321"/>
    <w:rsid w:val="00DD28B6"/>
    <w:rsid w:val="00DD2ABA"/>
    <w:rsid w:val="00DD3A90"/>
    <w:rsid w:val="00DD424F"/>
    <w:rsid w:val="00DD4F2D"/>
    <w:rsid w:val="00DD4FF2"/>
    <w:rsid w:val="00DD61F7"/>
    <w:rsid w:val="00DD75DC"/>
    <w:rsid w:val="00DE06D5"/>
    <w:rsid w:val="00DE20A0"/>
    <w:rsid w:val="00DE20E1"/>
    <w:rsid w:val="00DE314E"/>
    <w:rsid w:val="00DE399C"/>
    <w:rsid w:val="00DE3F9D"/>
    <w:rsid w:val="00DE42A5"/>
    <w:rsid w:val="00DE4CBA"/>
    <w:rsid w:val="00DE6590"/>
    <w:rsid w:val="00DF1DCA"/>
    <w:rsid w:val="00DF287C"/>
    <w:rsid w:val="00DF4ED9"/>
    <w:rsid w:val="00DF567F"/>
    <w:rsid w:val="00DF59DB"/>
    <w:rsid w:val="00DF6672"/>
    <w:rsid w:val="00DF7A8D"/>
    <w:rsid w:val="00E00F71"/>
    <w:rsid w:val="00E02657"/>
    <w:rsid w:val="00E04250"/>
    <w:rsid w:val="00E061C1"/>
    <w:rsid w:val="00E0737F"/>
    <w:rsid w:val="00E07526"/>
    <w:rsid w:val="00E07AC2"/>
    <w:rsid w:val="00E07B84"/>
    <w:rsid w:val="00E11763"/>
    <w:rsid w:val="00E11AD2"/>
    <w:rsid w:val="00E13370"/>
    <w:rsid w:val="00E136F9"/>
    <w:rsid w:val="00E15C72"/>
    <w:rsid w:val="00E15E6A"/>
    <w:rsid w:val="00E15FD5"/>
    <w:rsid w:val="00E16D95"/>
    <w:rsid w:val="00E17D5C"/>
    <w:rsid w:val="00E202AF"/>
    <w:rsid w:val="00E21BBD"/>
    <w:rsid w:val="00E22601"/>
    <w:rsid w:val="00E22CD6"/>
    <w:rsid w:val="00E23006"/>
    <w:rsid w:val="00E23E4F"/>
    <w:rsid w:val="00E23F07"/>
    <w:rsid w:val="00E23F8A"/>
    <w:rsid w:val="00E242BC"/>
    <w:rsid w:val="00E25406"/>
    <w:rsid w:val="00E26918"/>
    <w:rsid w:val="00E26AB0"/>
    <w:rsid w:val="00E26E09"/>
    <w:rsid w:val="00E27D67"/>
    <w:rsid w:val="00E31A0A"/>
    <w:rsid w:val="00E321B3"/>
    <w:rsid w:val="00E32EAD"/>
    <w:rsid w:val="00E33A4B"/>
    <w:rsid w:val="00E33D2D"/>
    <w:rsid w:val="00E33FB7"/>
    <w:rsid w:val="00E34954"/>
    <w:rsid w:val="00E35A99"/>
    <w:rsid w:val="00E35B5F"/>
    <w:rsid w:val="00E3626A"/>
    <w:rsid w:val="00E363A5"/>
    <w:rsid w:val="00E36597"/>
    <w:rsid w:val="00E37B90"/>
    <w:rsid w:val="00E403ED"/>
    <w:rsid w:val="00E403F1"/>
    <w:rsid w:val="00E409F3"/>
    <w:rsid w:val="00E40AAF"/>
    <w:rsid w:val="00E433F2"/>
    <w:rsid w:val="00E43A98"/>
    <w:rsid w:val="00E46653"/>
    <w:rsid w:val="00E4669E"/>
    <w:rsid w:val="00E46848"/>
    <w:rsid w:val="00E47139"/>
    <w:rsid w:val="00E4772B"/>
    <w:rsid w:val="00E521E0"/>
    <w:rsid w:val="00E529DA"/>
    <w:rsid w:val="00E5356E"/>
    <w:rsid w:val="00E537A6"/>
    <w:rsid w:val="00E5391C"/>
    <w:rsid w:val="00E53998"/>
    <w:rsid w:val="00E53BE8"/>
    <w:rsid w:val="00E559C3"/>
    <w:rsid w:val="00E57957"/>
    <w:rsid w:val="00E60D49"/>
    <w:rsid w:val="00E60E8B"/>
    <w:rsid w:val="00E62AC2"/>
    <w:rsid w:val="00E62B11"/>
    <w:rsid w:val="00E643FA"/>
    <w:rsid w:val="00E65107"/>
    <w:rsid w:val="00E65FBF"/>
    <w:rsid w:val="00E66E8E"/>
    <w:rsid w:val="00E66EC8"/>
    <w:rsid w:val="00E67D50"/>
    <w:rsid w:val="00E72F59"/>
    <w:rsid w:val="00E7540F"/>
    <w:rsid w:val="00E76E3C"/>
    <w:rsid w:val="00E771B7"/>
    <w:rsid w:val="00E77E48"/>
    <w:rsid w:val="00E80A51"/>
    <w:rsid w:val="00E8194B"/>
    <w:rsid w:val="00E81B3C"/>
    <w:rsid w:val="00E82086"/>
    <w:rsid w:val="00E824F7"/>
    <w:rsid w:val="00E84026"/>
    <w:rsid w:val="00E84310"/>
    <w:rsid w:val="00E84ADF"/>
    <w:rsid w:val="00E85C9F"/>
    <w:rsid w:val="00E85F38"/>
    <w:rsid w:val="00E868CF"/>
    <w:rsid w:val="00E86DD9"/>
    <w:rsid w:val="00E878C2"/>
    <w:rsid w:val="00E87AC8"/>
    <w:rsid w:val="00E87D8A"/>
    <w:rsid w:val="00E87FB8"/>
    <w:rsid w:val="00E929F3"/>
    <w:rsid w:val="00E94F3E"/>
    <w:rsid w:val="00E95865"/>
    <w:rsid w:val="00E97617"/>
    <w:rsid w:val="00E978BB"/>
    <w:rsid w:val="00E97CD7"/>
    <w:rsid w:val="00EA0C46"/>
    <w:rsid w:val="00EA15C6"/>
    <w:rsid w:val="00EA1DCA"/>
    <w:rsid w:val="00EA268F"/>
    <w:rsid w:val="00EA313A"/>
    <w:rsid w:val="00EA33EC"/>
    <w:rsid w:val="00EA34B2"/>
    <w:rsid w:val="00EA35FC"/>
    <w:rsid w:val="00EA47B4"/>
    <w:rsid w:val="00EA4D5A"/>
    <w:rsid w:val="00EA4DE5"/>
    <w:rsid w:val="00EA54EC"/>
    <w:rsid w:val="00EA62C9"/>
    <w:rsid w:val="00EA7079"/>
    <w:rsid w:val="00EB0951"/>
    <w:rsid w:val="00EB37D1"/>
    <w:rsid w:val="00EB3DEB"/>
    <w:rsid w:val="00EB40D4"/>
    <w:rsid w:val="00EB49A9"/>
    <w:rsid w:val="00EB4DFA"/>
    <w:rsid w:val="00EB5439"/>
    <w:rsid w:val="00EB560F"/>
    <w:rsid w:val="00EC0AEC"/>
    <w:rsid w:val="00EC145C"/>
    <w:rsid w:val="00EC1A62"/>
    <w:rsid w:val="00EC20E1"/>
    <w:rsid w:val="00EC224A"/>
    <w:rsid w:val="00EC27F3"/>
    <w:rsid w:val="00EC2D27"/>
    <w:rsid w:val="00EC3035"/>
    <w:rsid w:val="00EC35E5"/>
    <w:rsid w:val="00EC37D0"/>
    <w:rsid w:val="00EC3DB3"/>
    <w:rsid w:val="00EC4444"/>
    <w:rsid w:val="00EC457A"/>
    <w:rsid w:val="00EC4D4D"/>
    <w:rsid w:val="00EC5D12"/>
    <w:rsid w:val="00EC5DCB"/>
    <w:rsid w:val="00EC73F8"/>
    <w:rsid w:val="00ED0155"/>
    <w:rsid w:val="00ED0A04"/>
    <w:rsid w:val="00ED0DD2"/>
    <w:rsid w:val="00ED0E40"/>
    <w:rsid w:val="00ED1643"/>
    <w:rsid w:val="00ED22DB"/>
    <w:rsid w:val="00ED25D7"/>
    <w:rsid w:val="00ED65B9"/>
    <w:rsid w:val="00ED722F"/>
    <w:rsid w:val="00ED736D"/>
    <w:rsid w:val="00EE1473"/>
    <w:rsid w:val="00EE1B38"/>
    <w:rsid w:val="00EE1BD0"/>
    <w:rsid w:val="00EE24AE"/>
    <w:rsid w:val="00EE272B"/>
    <w:rsid w:val="00EE3CA5"/>
    <w:rsid w:val="00EE4705"/>
    <w:rsid w:val="00EE640E"/>
    <w:rsid w:val="00EE73A7"/>
    <w:rsid w:val="00EE7A74"/>
    <w:rsid w:val="00EF0446"/>
    <w:rsid w:val="00EF05E1"/>
    <w:rsid w:val="00EF0B03"/>
    <w:rsid w:val="00EF0B0E"/>
    <w:rsid w:val="00EF0EAE"/>
    <w:rsid w:val="00EF153F"/>
    <w:rsid w:val="00EF1A2A"/>
    <w:rsid w:val="00EF25C8"/>
    <w:rsid w:val="00EF2C38"/>
    <w:rsid w:val="00EF3BAE"/>
    <w:rsid w:val="00EF521D"/>
    <w:rsid w:val="00EF526D"/>
    <w:rsid w:val="00EF543D"/>
    <w:rsid w:val="00EF5632"/>
    <w:rsid w:val="00EF5DE0"/>
    <w:rsid w:val="00EF63C6"/>
    <w:rsid w:val="00EF64C9"/>
    <w:rsid w:val="00F00399"/>
    <w:rsid w:val="00F00699"/>
    <w:rsid w:val="00F00967"/>
    <w:rsid w:val="00F00CD4"/>
    <w:rsid w:val="00F02305"/>
    <w:rsid w:val="00F02C0F"/>
    <w:rsid w:val="00F03324"/>
    <w:rsid w:val="00F03A07"/>
    <w:rsid w:val="00F03DD4"/>
    <w:rsid w:val="00F04E35"/>
    <w:rsid w:val="00F060EB"/>
    <w:rsid w:val="00F07C7C"/>
    <w:rsid w:val="00F10953"/>
    <w:rsid w:val="00F10F23"/>
    <w:rsid w:val="00F11751"/>
    <w:rsid w:val="00F12B63"/>
    <w:rsid w:val="00F12E88"/>
    <w:rsid w:val="00F13D38"/>
    <w:rsid w:val="00F13EA9"/>
    <w:rsid w:val="00F14AF5"/>
    <w:rsid w:val="00F152B9"/>
    <w:rsid w:val="00F152FD"/>
    <w:rsid w:val="00F16707"/>
    <w:rsid w:val="00F17079"/>
    <w:rsid w:val="00F20197"/>
    <w:rsid w:val="00F20388"/>
    <w:rsid w:val="00F2084A"/>
    <w:rsid w:val="00F21713"/>
    <w:rsid w:val="00F219D8"/>
    <w:rsid w:val="00F2392B"/>
    <w:rsid w:val="00F23D14"/>
    <w:rsid w:val="00F24898"/>
    <w:rsid w:val="00F25174"/>
    <w:rsid w:val="00F25716"/>
    <w:rsid w:val="00F25C87"/>
    <w:rsid w:val="00F25C8E"/>
    <w:rsid w:val="00F26FC8"/>
    <w:rsid w:val="00F30054"/>
    <w:rsid w:val="00F31205"/>
    <w:rsid w:val="00F31C53"/>
    <w:rsid w:val="00F31D6E"/>
    <w:rsid w:val="00F31E79"/>
    <w:rsid w:val="00F31EA3"/>
    <w:rsid w:val="00F327F2"/>
    <w:rsid w:val="00F342E7"/>
    <w:rsid w:val="00F34852"/>
    <w:rsid w:val="00F35F19"/>
    <w:rsid w:val="00F35F2E"/>
    <w:rsid w:val="00F363B0"/>
    <w:rsid w:val="00F3784E"/>
    <w:rsid w:val="00F37A49"/>
    <w:rsid w:val="00F37A80"/>
    <w:rsid w:val="00F402A3"/>
    <w:rsid w:val="00F40850"/>
    <w:rsid w:val="00F409CC"/>
    <w:rsid w:val="00F41494"/>
    <w:rsid w:val="00F4229B"/>
    <w:rsid w:val="00F42FAA"/>
    <w:rsid w:val="00F44006"/>
    <w:rsid w:val="00F455E4"/>
    <w:rsid w:val="00F4577B"/>
    <w:rsid w:val="00F45D98"/>
    <w:rsid w:val="00F46615"/>
    <w:rsid w:val="00F46F83"/>
    <w:rsid w:val="00F47695"/>
    <w:rsid w:val="00F50EBB"/>
    <w:rsid w:val="00F50F25"/>
    <w:rsid w:val="00F50F5C"/>
    <w:rsid w:val="00F5249E"/>
    <w:rsid w:val="00F52BF4"/>
    <w:rsid w:val="00F55A50"/>
    <w:rsid w:val="00F55DBA"/>
    <w:rsid w:val="00F56277"/>
    <w:rsid w:val="00F562C4"/>
    <w:rsid w:val="00F562E1"/>
    <w:rsid w:val="00F57EBF"/>
    <w:rsid w:val="00F57EF3"/>
    <w:rsid w:val="00F60946"/>
    <w:rsid w:val="00F612E2"/>
    <w:rsid w:val="00F62221"/>
    <w:rsid w:val="00F63976"/>
    <w:rsid w:val="00F63F47"/>
    <w:rsid w:val="00F64ABE"/>
    <w:rsid w:val="00F6552E"/>
    <w:rsid w:val="00F6586A"/>
    <w:rsid w:val="00F65DDB"/>
    <w:rsid w:val="00F66077"/>
    <w:rsid w:val="00F66C41"/>
    <w:rsid w:val="00F66CAC"/>
    <w:rsid w:val="00F67B58"/>
    <w:rsid w:val="00F67C91"/>
    <w:rsid w:val="00F7007F"/>
    <w:rsid w:val="00F71D4D"/>
    <w:rsid w:val="00F728A1"/>
    <w:rsid w:val="00F731A7"/>
    <w:rsid w:val="00F738F7"/>
    <w:rsid w:val="00F7402A"/>
    <w:rsid w:val="00F74C16"/>
    <w:rsid w:val="00F767BD"/>
    <w:rsid w:val="00F76BE3"/>
    <w:rsid w:val="00F772A4"/>
    <w:rsid w:val="00F80BE7"/>
    <w:rsid w:val="00F8176E"/>
    <w:rsid w:val="00F81ABD"/>
    <w:rsid w:val="00F81FB1"/>
    <w:rsid w:val="00F820C8"/>
    <w:rsid w:val="00F82684"/>
    <w:rsid w:val="00F83D1E"/>
    <w:rsid w:val="00F84A0C"/>
    <w:rsid w:val="00F84C5D"/>
    <w:rsid w:val="00F84C70"/>
    <w:rsid w:val="00F856AD"/>
    <w:rsid w:val="00F867DD"/>
    <w:rsid w:val="00F92971"/>
    <w:rsid w:val="00F929DD"/>
    <w:rsid w:val="00F92C5F"/>
    <w:rsid w:val="00F92E55"/>
    <w:rsid w:val="00F93CC9"/>
    <w:rsid w:val="00F93F9E"/>
    <w:rsid w:val="00F94F36"/>
    <w:rsid w:val="00F95A29"/>
    <w:rsid w:val="00F96426"/>
    <w:rsid w:val="00FA1E04"/>
    <w:rsid w:val="00FA389A"/>
    <w:rsid w:val="00FA3BB8"/>
    <w:rsid w:val="00FA3BDC"/>
    <w:rsid w:val="00FA4321"/>
    <w:rsid w:val="00FA4CCE"/>
    <w:rsid w:val="00FA4E01"/>
    <w:rsid w:val="00FA529A"/>
    <w:rsid w:val="00FA6EE6"/>
    <w:rsid w:val="00FA6F6E"/>
    <w:rsid w:val="00FA762D"/>
    <w:rsid w:val="00FA7640"/>
    <w:rsid w:val="00FA7AA8"/>
    <w:rsid w:val="00FA7D9C"/>
    <w:rsid w:val="00FA7EF7"/>
    <w:rsid w:val="00FA7FA7"/>
    <w:rsid w:val="00FB066E"/>
    <w:rsid w:val="00FB09C6"/>
    <w:rsid w:val="00FB1C45"/>
    <w:rsid w:val="00FB1E35"/>
    <w:rsid w:val="00FB1EE4"/>
    <w:rsid w:val="00FB2268"/>
    <w:rsid w:val="00FB2B32"/>
    <w:rsid w:val="00FB3E24"/>
    <w:rsid w:val="00FB4290"/>
    <w:rsid w:val="00FB4457"/>
    <w:rsid w:val="00FB520B"/>
    <w:rsid w:val="00FB6A11"/>
    <w:rsid w:val="00FC0F52"/>
    <w:rsid w:val="00FC26BD"/>
    <w:rsid w:val="00FC32A4"/>
    <w:rsid w:val="00FC4A1C"/>
    <w:rsid w:val="00FC4B74"/>
    <w:rsid w:val="00FC54BD"/>
    <w:rsid w:val="00FC5BD3"/>
    <w:rsid w:val="00FC6CB5"/>
    <w:rsid w:val="00FC7138"/>
    <w:rsid w:val="00FC7257"/>
    <w:rsid w:val="00FC7535"/>
    <w:rsid w:val="00FC7AE6"/>
    <w:rsid w:val="00FD0BC8"/>
    <w:rsid w:val="00FD0E5C"/>
    <w:rsid w:val="00FD2938"/>
    <w:rsid w:val="00FD30EC"/>
    <w:rsid w:val="00FD56BB"/>
    <w:rsid w:val="00FD5780"/>
    <w:rsid w:val="00FD6A62"/>
    <w:rsid w:val="00FE0100"/>
    <w:rsid w:val="00FE0814"/>
    <w:rsid w:val="00FE2145"/>
    <w:rsid w:val="00FE2530"/>
    <w:rsid w:val="00FE3615"/>
    <w:rsid w:val="00FE3BE1"/>
    <w:rsid w:val="00FE46CD"/>
    <w:rsid w:val="00FE4838"/>
    <w:rsid w:val="00FE5496"/>
    <w:rsid w:val="00FE5C83"/>
    <w:rsid w:val="00FE6C5D"/>
    <w:rsid w:val="00FE6FB2"/>
    <w:rsid w:val="00FE78B5"/>
    <w:rsid w:val="00FF101B"/>
    <w:rsid w:val="00FF1C24"/>
    <w:rsid w:val="00FF3303"/>
    <w:rsid w:val="00FF3CB8"/>
    <w:rsid w:val="00FF401C"/>
    <w:rsid w:val="00FF4835"/>
    <w:rsid w:val="00FF55B0"/>
    <w:rsid w:val="00FF55FD"/>
    <w:rsid w:val="00FF581B"/>
    <w:rsid w:val="00FF59E9"/>
    <w:rsid w:val="00FF64DC"/>
    <w:rsid w:val="00FF75EA"/>
    <w:rsid w:val="00FF7879"/>
    <w:rsid w:val="00FF7A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77942"/>
  <w15:docId w15:val="{24197E2D-DF2D-417C-8024-3210FE01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600F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3EC"/>
    <w:pPr>
      <w:ind w:left="720"/>
      <w:contextualSpacing/>
    </w:pPr>
  </w:style>
  <w:style w:type="table" w:styleId="Tablaconcuadrcula">
    <w:name w:val="Table Grid"/>
    <w:basedOn w:val="Tablanormal"/>
    <w:uiPriority w:val="39"/>
    <w:rsid w:val="00283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283A1B"/>
    <w:pPr>
      <w:spacing w:after="0" w:line="240" w:lineRule="auto"/>
    </w:pPr>
    <w:rPr>
      <w:sz w:val="20"/>
      <w:szCs w:val="20"/>
    </w:rPr>
  </w:style>
  <w:style w:type="character" w:customStyle="1" w:styleId="TextonotapieCar">
    <w:name w:val="Texto nota pie Car"/>
    <w:basedOn w:val="Fuentedeprrafopredeter"/>
    <w:link w:val="Textonotapie"/>
    <w:uiPriority w:val="99"/>
    <w:rsid w:val="00283A1B"/>
    <w:rPr>
      <w:sz w:val="20"/>
      <w:szCs w:val="20"/>
    </w:rPr>
  </w:style>
  <w:style w:type="character" w:styleId="Refdenotaalpie">
    <w:name w:val="footnote reference"/>
    <w:basedOn w:val="Fuentedeprrafopredeter"/>
    <w:uiPriority w:val="99"/>
    <w:semiHidden/>
    <w:unhideWhenUsed/>
    <w:rsid w:val="00283A1B"/>
    <w:rPr>
      <w:vertAlign w:val="superscript"/>
    </w:rPr>
  </w:style>
  <w:style w:type="paragraph" w:styleId="NormalWeb">
    <w:name w:val="Normal (Web)"/>
    <w:basedOn w:val="Normal"/>
    <w:uiPriority w:val="99"/>
    <w:unhideWhenUsed/>
    <w:rsid w:val="003505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50593"/>
  </w:style>
  <w:style w:type="character" w:customStyle="1" w:styleId="skimlinks-unlinked">
    <w:name w:val="skimlinks-unlinked"/>
    <w:basedOn w:val="Fuentedeprrafopredeter"/>
    <w:rsid w:val="00350593"/>
  </w:style>
  <w:style w:type="character" w:styleId="Textoennegrita">
    <w:name w:val="Strong"/>
    <w:basedOn w:val="Fuentedeprrafopredeter"/>
    <w:uiPriority w:val="22"/>
    <w:qFormat/>
    <w:rsid w:val="0088643F"/>
    <w:rPr>
      <w:b/>
      <w:bCs/>
    </w:rPr>
  </w:style>
  <w:style w:type="character" w:styleId="Hipervnculo">
    <w:name w:val="Hyperlink"/>
    <w:basedOn w:val="Fuentedeprrafopredeter"/>
    <w:uiPriority w:val="99"/>
    <w:unhideWhenUsed/>
    <w:rsid w:val="0088643F"/>
    <w:rPr>
      <w:color w:val="0000FF"/>
      <w:u w:val="single"/>
    </w:rPr>
  </w:style>
  <w:style w:type="character" w:styleId="nfasis">
    <w:name w:val="Emphasis"/>
    <w:basedOn w:val="Fuentedeprrafopredeter"/>
    <w:uiPriority w:val="20"/>
    <w:qFormat/>
    <w:rsid w:val="0088643F"/>
    <w:rPr>
      <w:i/>
      <w:iCs/>
    </w:rPr>
  </w:style>
  <w:style w:type="paragraph" w:styleId="Descripcin">
    <w:name w:val="caption"/>
    <w:basedOn w:val="Normal"/>
    <w:next w:val="Normal"/>
    <w:uiPriority w:val="35"/>
    <w:unhideWhenUsed/>
    <w:qFormat/>
    <w:rsid w:val="00975177"/>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4474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4EC"/>
  </w:style>
  <w:style w:type="paragraph" w:styleId="Piedepgina">
    <w:name w:val="footer"/>
    <w:basedOn w:val="Normal"/>
    <w:link w:val="PiedepginaCar"/>
    <w:uiPriority w:val="99"/>
    <w:unhideWhenUsed/>
    <w:rsid w:val="004474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4EC"/>
  </w:style>
  <w:style w:type="paragraph" w:styleId="Tabladeilustraciones">
    <w:name w:val="table of figures"/>
    <w:basedOn w:val="Normal"/>
    <w:next w:val="Normal"/>
    <w:uiPriority w:val="99"/>
    <w:unhideWhenUsed/>
    <w:rsid w:val="00F34852"/>
    <w:pPr>
      <w:spacing w:after="0"/>
    </w:pPr>
  </w:style>
  <w:style w:type="paragraph" w:styleId="Textodeglobo">
    <w:name w:val="Balloon Text"/>
    <w:basedOn w:val="Normal"/>
    <w:link w:val="TextodegloboCar"/>
    <w:uiPriority w:val="99"/>
    <w:semiHidden/>
    <w:unhideWhenUsed/>
    <w:rsid w:val="00D72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540"/>
    <w:rPr>
      <w:rFonts w:ascii="Segoe UI" w:hAnsi="Segoe UI" w:cs="Segoe UI"/>
      <w:sz w:val="18"/>
      <w:szCs w:val="18"/>
    </w:rPr>
  </w:style>
  <w:style w:type="character" w:customStyle="1" w:styleId="Ttulo3Car">
    <w:name w:val="Título 3 Car"/>
    <w:basedOn w:val="Fuentedeprrafopredeter"/>
    <w:link w:val="Ttulo3"/>
    <w:uiPriority w:val="9"/>
    <w:semiHidden/>
    <w:rsid w:val="00600FE1"/>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946D76"/>
    <w:rPr>
      <w:sz w:val="16"/>
      <w:szCs w:val="16"/>
    </w:rPr>
  </w:style>
  <w:style w:type="paragraph" w:styleId="Textocomentario">
    <w:name w:val="annotation text"/>
    <w:basedOn w:val="Normal"/>
    <w:link w:val="TextocomentarioCar"/>
    <w:uiPriority w:val="99"/>
    <w:semiHidden/>
    <w:unhideWhenUsed/>
    <w:rsid w:val="00946D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D76"/>
    <w:rPr>
      <w:sz w:val="20"/>
      <w:szCs w:val="20"/>
    </w:rPr>
  </w:style>
  <w:style w:type="paragraph" w:styleId="Asuntodelcomentario">
    <w:name w:val="annotation subject"/>
    <w:basedOn w:val="Textocomentario"/>
    <w:next w:val="Textocomentario"/>
    <w:link w:val="AsuntodelcomentarioCar"/>
    <w:uiPriority w:val="99"/>
    <w:semiHidden/>
    <w:unhideWhenUsed/>
    <w:rsid w:val="00946D76"/>
    <w:rPr>
      <w:b/>
      <w:bCs/>
    </w:rPr>
  </w:style>
  <w:style w:type="character" w:customStyle="1" w:styleId="AsuntodelcomentarioCar">
    <w:name w:val="Asunto del comentario Car"/>
    <w:basedOn w:val="TextocomentarioCar"/>
    <w:link w:val="Asuntodelcomentario"/>
    <w:uiPriority w:val="99"/>
    <w:semiHidden/>
    <w:rsid w:val="00946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6813">
      <w:bodyDiv w:val="1"/>
      <w:marLeft w:val="0"/>
      <w:marRight w:val="0"/>
      <w:marTop w:val="0"/>
      <w:marBottom w:val="0"/>
      <w:divBdr>
        <w:top w:val="none" w:sz="0" w:space="0" w:color="auto"/>
        <w:left w:val="none" w:sz="0" w:space="0" w:color="auto"/>
        <w:bottom w:val="none" w:sz="0" w:space="0" w:color="auto"/>
        <w:right w:val="none" w:sz="0" w:space="0" w:color="auto"/>
      </w:divBdr>
    </w:div>
    <w:div w:id="241525046">
      <w:bodyDiv w:val="1"/>
      <w:marLeft w:val="0"/>
      <w:marRight w:val="0"/>
      <w:marTop w:val="0"/>
      <w:marBottom w:val="0"/>
      <w:divBdr>
        <w:top w:val="none" w:sz="0" w:space="0" w:color="auto"/>
        <w:left w:val="none" w:sz="0" w:space="0" w:color="auto"/>
        <w:bottom w:val="none" w:sz="0" w:space="0" w:color="auto"/>
        <w:right w:val="none" w:sz="0" w:space="0" w:color="auto"/>
      </w:divBdr>
    </w:div>
    <w:div w:id="370113298">
      <w:bodyDiv w:val="1"/>
      <w:marLeft w:val="0"/>
      <w:marRight w:val="0"/>
      <w:marTop w:val="0"/>
      <w:marBottom w:val="0"/>
      <w:divBdr>
        <w:top w:val="none" w:sz="0" w:space="0" w:color="auto"/>
        <w:left w:val="none" w:sz="0" w:space="0" w:color="auto"/>
        <w:bottom w:val="none" w:sz="0" w:space="0" w:color="auto"/>
        <w:right w:val="none" w:sz="0" w:space="0" w:color="auto"/>
      </w:divBdr>
    </w:div>
    <w:div w:id="445199357">
      <w:bodyDiv w:val="1"/>
      <w:marLeft w:val="0"/>
      <w:marRight w:val="0"/>
      <w:marTop w:val="0"/>
      <w:marBottom w:val="0"/>
      <w:divBdr>
        <w:top w:val="none" w:sz="0" w:space="0" w:color="auto"/>
        <w:left w:val="none" w:sz="0" w:space="0" w:color="auto"/>
        <w:bottom w:val="none" w:sz="0" w:space="0" w:color="auto"/>
        <w:right w:val="none" w:sz="0" w:space="0" w:color="auto"/>
      </w:divBdr>
    </w:div>
    <w:div w:id="640304366">
      <w:bodyDiv w:val="1"/>
      <w:marLeft w:val="0"/>
      <w:marRight w:val="0"/>
      <w:marTop w:val="0"/>
      <w:marBottom w:val="0"/>
      <w:divBdr>
        <w:top w:val="none" w:sz="0" w:space="0" w:color="auto"/>
        <w:left w:val="none" w:sz="0" w:space="0" w:color="auto"/>
        <w:bottom w:val="none" w:sz="0" w:space="0" w:color="auto"/>
        <w:right w:val="none" w:sz="0" w:space="0" w:color="auto"/>
      </w:divBdr>
      <w:divsChild>
        <w:div w:id="863058311">
          <w:marLeft w:val="0"/>
          <w:marRight w:val="0"/>
          <w:marTop w:val="0"/>
          <w:marBottom w:val="0"/>
          <w:divBdr>
            <w:top w:val="none" w:sz="0" w:space="0" w:color="auto"/>
            <w:left w:val="none" w:sz="0" w:space="0" w:color="auto"/>
            <w:bottom w:val="none" w:sz="0" w:space="0" w:color="auto"/>
            <w:right w:val="none" w:sz="0" w:space="0" w:color="auto"/>
          </w:divBdr>
        </w:div>
        <w:div w:id="371613240">
          <w:marLeft w:val="0"/>
          <w:marRight w:val="0"/>
          <w:marTop w:val="0"/>
          <w:marBottom w:val="0"/>
          <w:divBdr>
            <w:top w:val="none" w:sz="0" w:space="0" w:color="auto"/>
            <w:left w:val="none" w:sz="0" w:space="0" w:color="auto"/>
            <w:bottom w:val="none" w:sz="0" w:space="0" w:color="auto"/>
            <w:right w:val="none" w:sz="0" w:space="0" w:color="auto"/>
          </w:divBdr>
        </w:div>
        <w:div w:id="981235711">
          <w:marLeft w:val="0"/>
          <w:marRight w:val="0"/>
          <w:marTop w:val="0"/>
          <w:marBottom w:val="0"/>
          <w:divBdr>
            <w:top w:val="none" w:sz="0" w:space="0" w:color="auto"/>
            <w:left w:val="none" w:sz="0" w:space="0" w:color="auto"/>
            <w:bottom w:val="none" w:sz="0" w:space="0" w:color="auto"/>
            <w:right w:val="none" w:sz="0" w:space="0" w:color="auto"/>
          </w:divBdr>
        </w:div>
      </w:divsChild>
    </w:div>
    <w:div w:id="701320903">
      <w:bodyDiv w:val="1"/>
      <w:marLeft w:val="0"/>
      <w:marRight w:val="0"/>
      <w:marTop w:val="0"/>
      <w:marBottom w:val="0"/>
      <w:divBdr>
        <w:top w:val="none" w:sz="0" w:space="0" w:color="auto"/>
        <w:left w:val="none" w:sz="0" w:space="0" w:color="auto"/>
        <w:bottom w:val="none" w:sz="0" w:space="0" w:color="auto"/>
        <w:right w:val="none" w:sz="0" w:space="0" w:color="auto"/>
      </w:divBdr>
    </w:div>
    <w:div w:id="760226045">
      <w:bodyDiv w:val="1"/>
      <w:marLeft w:val="0"/>
      <w:marRight w:val="0"/>
      <w:marTop w:val="0"/>
      <w:marBottom w:val="0"/>
      <w:divBdr>
        <w:top w:val="none" w:sz="0" w:space="0" w:color="auto"/>
        <w:left w:val="none" w:sz="0" w:space="0" w:color="auto"/>
        <w:bottom w:val="none" w:sz="0" w:space="0" w:color="auto"/>
        <w:right w:val="none" w:sz="0" w:space="0" w:color="auto"/>
      </w:divBdr>
    </w:div>
    <w:div w:id="1067923993">
      <w:bodyDiv w:val="1"/>
      <w:marLeft w:val="0"/>
      <w:marRight w:val="0"/>
      <w:marTop w:val="0"/>
      <w:marBottom w:val="0"/>
      <w:divBdr>
        <w:top w:val="none" w:sz="0" w:space="0" w:color="auto"/>
        <w:left w:val="none" w:sz="0" w:space="0" w:color="auto"/>
        <w:bottom w:val="none" w:sz="0" w:space="0" w:color="auto"/>
        <w:right w:val="none" w:sz="0" w:space="0" w:color="auto"/>
      </w:divBdr>
    </w:div>
    <w:div w:id="1186402878">
      <w:bodyDiv w:val="1"/>
      <w:marLeft w:val="0"/>
      <w:marRight w:val="0"/>
      <w:marTop w:val="0"/>
      <w:marBottom w:val="0"/>
      <w:divBdr>
        <w:top w:val="none" w:sz="0" w:space="0" w:color="auto"/>
        <w:left w:val="none" w:sz="0" w:space="0" w:color="auto"/>
        <w:bottom w:val="none" w:sz="0" w:space="0" w:color="auto"/>
        <w:right w:val="none" w:sz="0" w:space="0" w:color="auto"/>
      </w:divBdr>
      <w:divsChild>
        <w:div w:id="1990473447">
          <w:marLeft w:val="360"/>
          <w:marRight w:val="0"/>
          <w:marTop w:val="200"/>
          <w:marBottom w:val="0"/>
          <w:divBdr>
            <w:top w:val="none" w:sz="0" w:space="0" w:color="auto"/>
            <w:left w:val="none" w:sz="0" w:space="0" w:color="auto"/>
            <w:bottom w:val="none" w:sz="0" w:space="0" w:color="auto"/>
            <w:right w:val="none" w:sz="0" w:space="0" w:color="auto"/>
          </w:divBdr>
        </w:div>
      </w:divsChild>
    </w:div>
    <w:div w:id="1734351333">
      <w:bodyDiv w:val="1"/>
      <w:marLeft w:val="0"/>
      <w:marRight w:val="0"/>
      <w:marTop w:val="0"/>
      <w:marBottom w:val="0"/>
      <w:divBdr>
        <w:top w:val="none" w:sz="0" w:space="0" w:color="auto"/>
        <w:left w:val="none" w:sz="0" w:space="0" w:color="auto"/>
        <w:bottom w:val="none" w:sz="0" w:space="0" w:color="auto"/>
        <w:right w:val="none" w:sz="0" w:space="0" w:color="auto"/>
      </w:divBdr>
      <w:divsChild>
        <w:div w:id="1579319191">
          <w:marLeft w:val="360"/>
          <w:marRight w:val="0"/>
          <w:marTop w:val="200"/>
          <w:marBottom w:val="0"/>
          <w:divBdr>
            <w:top w:val="none" w:sz="0" w:space="0" w:color="auto"/>
            <w:left w:val="none" w:sz="0" w:space="0" w:color="auto"/>
            <w:bottom w:val="none" w:sz="0" w:space="0" w:color="auto"/>
            <w:right w:val="none" w:sz="0" w:space="0" w:color="auto"/>
          </w:divBdr>
        </w:div>
      </w:divsChild>
    </w:div>
    <w:div w:id="2085948136">
      <w:bodyDiv w:val="1"/>
      <w:marLeft w:val="0"/>
      <w:marRight w:val="0"/>
      <w:marTop w:val="0"/>
      <w:marBottom w:val="0"/>
      <w:divBdr>
        <w:top w:val="none" w:sz="0" w:space="0" w:color="auto"/>
        <w:left w:val="none" w:sz="0" w:space="0" w:color="auto"/>
        <w:bottom w:val="none" w:sz="0" w:space="0" w:color="auto"/>
        <w:right w:val="none" w:sz="0" w:space="0" w:color="auto"/>
      </w:divBdr>
      <w:divsChild>
        <w:div w:id="107357776">
          <w:marLeft w:val="0"/>
          <w:marRight w:val="0"/>
          <w:marTop w:val="0"/>
          <w:marBottom w:val="0"/>
          <w:divBdr>
            <w:top w:val="none" w:sz="0" w:space="0" w:color="auto"/>
            <w:left w:val="none" w:sz="0" w:space="0" w:color="auto"/>
            <w:bottom w:val="none" w:sz="0" w:space="0" w:color="auto"/>
            <w:right w:val="none" w:sz="0" w:space="0" w:color="auto"/>
          </w:divBdr>
        </w:div>
        <w:div w:id="1462190467">
          <w:marLeft w:val="0"/>
          <w:marRight w:val="0"/>
          <w:marTop w:val="0"/>
          <w:marBottom w:val="0"/>
          <w:divBdr>
            <w:top w:val="none" w:sz="0" w:space="0" w:color="auto"/>
            <w:left w:val="none" w:sz="0" w:space="0" w:color="auto"/>
            <w:bottom w:val="none" w:sz="0" w:space="0" w:color="auto"/>
            <w:right w:val="none" w:sz="0" w:space="0" w:color="auto"/>
          </w:divBdr>
        </w:div>
        <w:div w:id="1257589561">
          <w:marLeft w:val="0"/>
          <w:marRight w:val="0"/>
          <w:marTop w:val="0"/>
          <w:marBottom w:val="0"/>
          <w:divBdr>
            <w:top w:val="none" w:sz="0" w:space="0" w:color="auto"/>
            <w:left w:val="none" w:sz="0" w:space="0" w:color="auto"/>
            <w:bottom w:val="none" w:sz="0" w:space="0" w:color="auto"/>
            <w:right w:val="none" w:sz="0" w:space="0" w:color="auto"/>
          </w:divBdr>
        </w:div>
        <w:div w:id="1746301089">
          <w:marLeft w:val="0"/>
          <w:marRight w:val="0"/>
          <w:marTop w:val="0"/>
          <w:marBottom w:val="0"/>
          <w:divBdr>
            <w:top w:val="none" w:sz="0" w:space="0" w:color="auto"/>
            <w:left w:val="none" w:sz="0" w:space="0" w:color="auto"/>
            <w:bottom w:val="none" w:sz="0" w:space="0" w:color="auto"/>
            <w:right w:val="none" w:sz="0" w:space="0" w:color="auto"/>
          </w:divBdr>
        </w:div>
        <w:div w:id="2038461488">
          <w:marLeft w:val="0"/>
          <w:marRight w:val="0"/>
          <w:marTop w:val="0"/>
          <w:marBottom w:val="0"/>
          <w:divBdr>
            <w:top w:val="none" w:sz="0" w:space="0" w:color="auto"/>
            <w:left w:val="none" w:sz="0" w:space="0" w:color="auto"/>
            <w:bottom w:val="none" w:sz="0" w:space="0" w:color="auto"/>
            <w:right w:val="none" w:sz="0" w:space="0" w:color="auto"/>
          </w:divBdr>
        </w:div>
        <w:div w:id="56827864">
          <w:marLeft w:val="0"/>
          <w:marRight w:val="0"/>
          <w:marTop w:val="0"/>
          <w:marBottom w:val="0"/>
          <w:divBdr>
            <w:top w:val="none" w:sz="0" w:space="0" w:color="auto"/>
            <w:left w:val="none" w:sz="0" w:space="0" w:color="auto"/>
            <w:bottom w:val="none" w:sz="0" w:space="0" w:color="auto"/>
            <w:right w:val="none" w:sz="0" w:space="0" w:color="auto"/>
          </w:divBdr>
        </w:div>
        <w:div w:id="1128400263">
          <w:marLeft w:val="0"/>
          <w:marRight w:val="0"/>
          <w:marTop w:val="0"/>
          <w:marBottom w:val="0"/>
          <w:divBdr>
            <w:top w:val="none" w:sz="0" w:space="0" w:color="auto"/>
            <w:left w:val="none" w:sz="0" w:space="0" w:color="auto"/>
            <w:bottom w:val="none" w:sz="0" w:space="0" w:color="auto"/>
            <w:right w:val="none" w:sz="0" w:space="0" w:color="auto"/>
          </w:divBdr>
        </w:div>
        <w:div w:id="178937512">
          <w:marLeft w:val="0"/>
          <w:marRight w:val="0"/>
          <w:marTop w:val="0"/>
          <w:marBottom w:val="0"/>
          <w:divBdr>
            <w:top w:val="none" w:sz="0" w:space="0" w:color="auto"/>
            <w:left w:val="none" w:sz="0" w:space="0" w:color="auto"/>
            <w:bottom w:val="none" w:sz="0" w:space="0" w:color="auto"/>
            <w:right w:val="none" w:sz="0" w:space="0" w:color="auto"/>
          </w:divBdr>
        </w:div>
        <w:div w:id="14044919">
          <w:marLeft w:val="0"/>
          <w:marRight w:val="0"/>
          <w:marTop w:val="0"/>
          <w:marBottom w:val="0"/>
          <w:divBdr>
            <w:top w:val="none" w:sz="0" w:space="0" w:color="auto"/>
            <w:left w:val="none" w:sz="0" w:space="0" w:color="auto"/>
            <w:bottom w:val="none" w:sz="0" w:space="0" w:color="auto"/>
            <w:right w:val="none" w:sz="0" w:space="0" w:color="auto"/>
          </w:divBdr>
        </w:div>
      </w:divsChild>
    </w:div>
    <w:div w:id="2097288763">
      <w:bodyDiv w:val="1"/>
      <w:marLeft w:val="0"/>
      <w:marRight w:val="0"/>
      <w:marTop w:val="0"/>
      <w:marBottom w:val="0"/>
      <w:divBdr>
        <w:top w:val="none" w:sz="0" w:space="0" w:color="auto"/>
        <w:left w:val="none" w:sz="0" w:space="0" w:color="auto"/>
        <w:bottom w:val="none" w:sz="0" w:space="0" w:color="auto"/>
        <w:right w:val="none" w:sz="0" w:space="0" w:color="auto"/>
      </w:divBdr>
    </w:div>
    <w:div w:id="21227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3415-EB4C-4D70-AB91-04773AF7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6668</Words>
  <Characters>36676</Characters>
  <Application>Microsoft Office Word</Application>
  <DocSecurity>0</DocSecurity>
  <Lines>305</Lines>
  <Paragraphs>86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mariajesus rey</cp:lastModifiedBy>
  <cp:revision>2</cp:revision>
  <cp:lastPrinted>2016-09-09T07:08:00Z</cp:lastPrinted>
  <dcterms:created xsi:type="dcterms:W3CDTF">2017-10-03T12:41:00Z</dcterms:created>
  <dcterms:modified xsi:type="dcterms:W3CDTF">2017-10-03T12:41:00Z</dcterms:modified>
</cp:coreProperties>
</file>