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3EB" w:rsidRPr="00AE6E8B" w:rsidRDefault="00E30D2E" w:rsidP="00B0110D">
      <w:pPr>
        <w:pStyle w:val="Senseespaiat"/>
        <w:jc w:val="center"/>
        <w:rPr>
          <w:rFonts w:ascii="Times New Roman" w:hAnsi="Times New Roman" w:cs="Times New Roman"/>
          <w:sz w:val="24"/>
          <w:szCs w:val="24"/>
        </w:rPr>
      </w:pPr>
      <w:r w:rsidRPr="00AE6E8B">
        <w:rPr>
          <w:rFonts w:ascii="Times New Roman" w:hAnsi="Times New Roman" w:cs="Times New Roman"/>
          <w:sz w:val="24"/>
          <w:szCs w:val="24"/>
        </w:rPr>
        <w:t xml:space="preserve">ESTÉTICA Y DISEÑO </w:t>
      </w:r>
      <w:r w:rsidR="00D63AEF" w:rsidRPr="00AE6E8B">
        <w:rPr>
          <w:rFonts w:ascii="Times New Roman" w:hAnsi="Times New Roman" w:cs="Times New Roman"/>
          <w:sz w:val="24"/>
          <w:szCs w:val="24"/>
        </w:rPr>
        <w:t>INDUSTRIAL: DEBATES</w:t>
      </w:r>
      <w:r w:rsidR="00D75C28" w:rsidRPr="00AE6E8B">
        <w:rPr>
          <w:rFonts w:ascii="Times New Roman" w:hAnsi="Times New Roman" w:cs="Times New Roman"/>
          <w:sz w:val="24"/>
          <w:szCs w:val="24"/>
        </w:rPr>
        <w:t xml:space="preserve"> </w:t>
      </w:r>
      <w:r w:rsidR="00A07480" w:rsidRPr="00AE6E8B">
        <w:rPr>
          <w:rFonts w:ascii="Times New Roman" w:hAnsi="Times New Roman" w:cs="Times New Roman"/>
          <w:sz w:val="24"/>
          <w:szCs w:val="24"/>
        </w:rPr>
        <w:t>Y CONTROVERSIAS</w:t>
      </w:r>
    </w:p>
    <w:p w:rsidR="00921B7D" w:rsidRDefault="00921B7D" w:rsidP="00B0110D">
      <w:pPr>
        <w:pStyle w:val="Senseespaiat"/>
        <w:jc w:val="center"/>
        <w:rPr>
          <w:rFonts w:ascii="Times New Roman" w:hAnsi="Times New Roman" w:cs="Times New Roman"/>
          <w:sz w:val="24"/>
          <w:szCs w:val="24"/>
          <w:lang w:val="en-GB"/>
        </w:rPr>
      </w:pPr>
      <w:r w:rsidRPr="00AE6E8B">
        <w:rPr>
          <w:rFonts w:ascii="Times New Roman" w:hAnsi="Times New Roman" w:cs="Times New Roman"/>
          <w:sz w:val="24"/>
          <w:szCs w:val="24"/>
          <w:lang w:val="en-GB"/>
        </w:rPr>
        <w:t>AESTHETICS AND INDUSTRIAL DESIGN: DEBATES AND CONTROVERSIES</w:t>
      </w:r>
    </w:p>
    <w:p w:rsidR="00AE6E8B" w:rsidRPr="00AE6E8B" w:rsidRDefault="00AE6E8B" w:rsidP="00B0110D">
      <w:pPr>
        <w:pStyle w:val="Senseespaiat"/>
        <w:jc w:val="center"/>
        <w:rPr>
          <w:rFonts w:ascii="Times New Roman" w:hAnsi="Times New Roman" w:cs="Times New Roman"/>
          <w:sz w:val="24"/>
          <w:szCs w:val="24"/>
          <w:lang w:val="en-GB"/>
        </w:rPr>
      </w:pPr>
    </w:p>
    <w:p w:rsidR="00897336" w:rsidRPr="0090161E" w:rsidRDefault="00897336" w:rsidP="00897336">
      <w:pPr>
        <w:spacing w:after="120" w:line="360" w:lineRule="auto"/>
        <w:ind w:firstLine="567"/>
        <w:jc w:val="both"/>
        <w:rPr>
          <w:rFonts w:ascii="Times New Roman" w:hAnsi="Times New Roman" w:cs="Times New Roman"/>
          <w:b/>
          <w:sz w:val="24"/>
          <w:szCs w:val="24"/>
          <w:lang w:val="en-GB"/>
        </w:rPr>
      </w:pPr>
      <w:bookmarkStart w:id="0" w:name="_GoBack"/>
      <w:bookmarkEnd w:id="0"/>
    </w:p>
    <w:p w:rsidR="006167A8" w:rsidRPr="006167A8" w:rsidRDefault="006167A8" w:rsidP="006167A8">
      <w:pPr>
        <w:spacing w:after="120" w:line="360" w:lineRule="auto"/>
        <w:ind w:firstLine="567"/>
        <w:jc w:val="both"/>
        <w:rPr>
          <w:rFonts w:ascii="Times New Roman" w:hAnsi="Times New Roman" w:cs="Times New Roman"/>
          <w:sz w:val="24"/>
          <w:szCs w:val="24"/>
        </w:rPr>
      </w:pPr>
      <w:r w:rsidRPr="006167A8">
        <w:rPr>
          <w:rFonts w:ascii="Times New Roman" w:hAnsi="Times New Roman" w:cs="Times New Roman"/>
          <w:sz w:val="24"/>
          <w:szCs w:val="24"/>
          <w:u w:val="single"/>
        </w:rPr>
        <w:t>Resumen</w:t>
      </w:r>
      <w:r w:rsidRPr="006167A8">
        <w:rPr>
          <w:rFonts w:ascii="Times New Roman" w:hAnsi="Times New Roman" w:cs="Times New Roman"/>
          <w:sz w:val="24"/>
          <w:szCs w:val="24"/>
        </w:rPr>
        <w:t>.</w:t>
      </w:r>
    </w:p>
    <w:p w:rsidR="006167A8" w:rsidRPr="006167A8" w:rsidRDefault="006167A8" w:rsidP="006167A8">
      <w:pPr>
        <w:spacing w:after="120" w:line="360" w:lineRule="auto"/>
        <w:ind w:firstLine="567"/>
        <w:jc w:val="both"/>
        <w:rPr>
          <w:rFonts w:ascii="Times New Roman" w:hAnsi="Times New Roman" w:cs="Times New Roman"/>
          <w:sz w:val="24"/>
          <w:szCs w:val="24"/>
        </w:rPr>
      </w:pPr>
      <w:r w:rsidRPr="006167A8">
        <w:rPr>
          <w:rFonts w:ascii="Times New Roman" w:hAnsi="Times New Roman" w:cs="Times New Roman"/>
          <w:sz w:val="24"/>
          <w:szCs w:val="24"/>
        </w:rPr>
        <w:t>En el presente texto se argumenta la importancia de la dimensión estética en el ámbito del diseño industrial, al tiempo que se abordan desde la perspectiva de la reflexión estética algunos de los principales debates que han tenido lugar en la cultura del diseño. Estos debates se han articulado en torno a la idiosincrasia propia del diseñador y su actividad; la relación entre arte y diseño; la controversia en torno a la forma y la función; la importancia de las dimensiones simbólica y emotiva del producto; y la encrucijada del diseño entre los proyectos de emancipación social o a la difusión de una estética banal.</w:t>
      </w:r>
    </w:p>
    <w:p w:rsidR="006167A8" w:rsidRPr="006167A8" w:rsidRDefault="006167A8" w:rsidP="006167A8">
      <w:pPr>
        <w:spacing w:after="120" w:line="360" w:lineRule="auto"/>
        <w:ind w:firstLine="567"/>
        <w:jc w:val="both"/>
        <w:rPr>
          <w:rFonts w:ascii="Times New Roman" w:hAnsi="Times New Roman" w:cs="Times New Roman"/>
          <w:sz w:val="24"/>
          <w:szCs w:val="24"/>
        </w:rPr>
      </w:pPr>
      <w:r w:rsidRPr="006167A8">
        <w:rPr>
          <w:rFonts w:ascii="Times New Roman" w:hAnsi="Times New Roman" w:cs="Times New Roman"/>
          <w:sz w:val="24"/>
          <w:szCs w:val="24"/>
        </w:rPr>
        <w:t>Palabras clave:</w:t>
      </w:r>
    </w:p>
    <w:p w:rsidR="006167A8" w:rsidRDefault="006167A8" w:rsidP="006167A8">
      <w:pPr>
        <w:spacing w:after="120" w:line="360" w:lineRule="auto"/>
        <w:ind w:firstLine="567"/>
        <w:jc w:val="both"/>
        <w:rPr>
          <w:rFonts w:ascii="Times New Roman" w:hAnsi="Times New Roman" w:cs="Times New Roman"/>
          <w:sz w:val="24"/>
          <w:szCs w:val="24"/>
        </w:rPr>
      </w:pPr>
      <w:r w:rsidRPr="006167A8">
        <w:rPr>
          <w:rFonts w:ascii="Times New Roman" w:hAnsi="Times New Roman" w:cs="Times New Roman"/>
          <w:sz w:val="24"/>
          <w:szCs w:val="24"/>
        </w:rPr>
        <w:t xml:space="preserve"> Diseño industrial, estética, arte, for</w:t>
      </w:r>
      <w:r>
        <w:rPr>
          <w:rFonts w:ascii="Times New Roman" w:hAnsi="Times New Roman" w:cs="Times New Roman"/>
          <w:sz w:val="24"/>
          <w:szCs w:val="24"/>
        </w:rPr>
        <w:t>ma, función, simbolismo y marca.</w:t>
      </w:r>
    </w:p>
    <w:p w:rsidR="006167A8" w:rsidRPr="0090161E" w:rsidRDefault="006167A8" w:rsidP="006167A8">
      <w:pPr>
        <w:spacing w:after="120" w:line="360" w:lineRule="auto"/>
        <w:ind w:firstLine="567"/>
        <w:jc w:val="both"/>
        <w:rPr>
          <w:rFonts w:ascii="Times New Roman" w:hAnsi="Times New Roman" w:cs="Times New Roman"/>
          <w:sz w:val="24"/>
          <w:szCs w:val="24"/>
          <w:lang w:val="fr-FR"/>
        </w:rPr>
      </w:pPr>
      <w:r w:rsidRPr="0090161E">
        <w:rPr>
          <w:rFonts w:ascii="Times New Roman" w:hAnsi="Times New Roman" w:cs="Times New Roman"/>
          <w:sz w:val="24"/>
          <w:szCs w:val="24"/>
          <w:u w:val="single"/>
          <w:lang w:val="fr-FR"/>
        </w:rPr>
        <w:t>Abstract</w:t>
      </w:r>
      <w:r w:rsidRPr="0090161E">
        <w:rPr>
          <w:rFonts w:ascii="Times New Roman" w:hAnsi="Times New Roman" w:cs="Times New Roman"/>
          <w:sz w:val="24"/>
          <w:szCs w:val="24"/>
          <w:lang w:val="fr-FR"/>
        </w:rPr>
        <w:t>.</w:t>
      </w:r>
    </w:p>
    <w:p w:rsidR="006167A8" w:rsidRPr="006167A8" w:rsidRDefault="006167A8" w:rsidP="002328FF">
      <w:pPr>
        <w:spacing w:after="120" w:line="360" w:lineRule="auto"/>
        <w:ind w:firstLine="567"/>
        <w:jc w:val="both"/>
        <w:rPr>
          <w:rFonts w:ascii="Times New Roman" w:hAnsi="Times New Roman" w:cs="Times New Roman"/>
          <w:sz w:val="24"/>
          <w:szCs w:val="24"/>
          <w:lang w:val="fr-FR"/>
        </w:rPr>
      </w:pPr>
      <w:r w:rsidRPr="006167A8">
        <w:rPr>
          <w:rFonts w:ascii="Times New Roman" w:hAnsi="Times New Roman" w:cs="Times New Roman"/>
          <w:sz w:val="24"/>
          <w:szCs w:val="24"/>
          <w:lang w:val="fr-FR"/>
        </w:rPr>
        <w:t>This text argues the importance of the aesthetic dimension in the field of industrial design, while addressing some of the main debates that have taken place in design culture, from the viewpoint of aesthetic reflection. These debates have been articulated around the idiosyncrasy of the designer and his or her activity; the relationship between art and design; the controversy surrounding form and function; the relevance of the symbolic and emotional dimensions of the product; and the crossroads of design between social emancipation projects or the dis</w:t>
      </w:r>
      <w:r w:rsidR="002328FF">
        <w:rPr>
          <w:rFonts w:ascii="Times New Roman" w:hAnsi="Times New Roman" w:cs="Times New Roman"/>
          <w:sz w:val="24"/>
          <w:szCs w:val="24"/>
          <w:lang w:val="fr-FR"/>
        </w:rPr>
        <w:t>semination of banal aesthetics.</w:t>
      </w:r>
    </w:p>
    <w:p w:rsidR="006167A8" w:rsidRPr="0090161E" w:rsidRDefault="006167A8" w:rsidP="006167A8">
      <w:pPr>
        <w:spacing w:after="120" w:line="360" w:lineRule="auto"/>
        <w:ind w:firstLine="567"/>
        <w:jc w:val="both"/>
        <w:rPr>
          <w:rFonts w:ascii="Times New Roman" w:hAnsi="Times New Roman" w:cs="Times New Roman"/>
          <w:sz w:val="24"/>
          <w:szCs w:val="24"/>
          <w:lang w:val="fr-FR"/>
        </w:rPr>
      </w:pPr>
      <w:r w:rsidRPr="0090161E">
        <w:rPr>
          <w:rFonts w:ascii="Times New Roman" w:hAnsi="Times New Roman" w:cs="Times New Roman"/>
          <w:sz w:val="24"/>
          <w:szCs w:val="24"/>
          <w:lang w:val="fr-FR"/>
        </w:rPr>
        <w:t>Keywords:</w:t>
      </w:r>
    </w:p>
    <w:p w:rsidR="006167A8" w:rsidRPr="006167A8" w:rsidRDefault="006167A8" w:rsidP="006167A8">
      <w:pPr>
        <w:spacing w:after="120" w:line="360" w:lineRule="auto"/>
        <w:ind w:firstLine="567"/>
        <w:jc w:val="both"/>
        <w:rPr>
          <w:rFonts w:ascii="Times New Roman" w:hAnsi="Times New Roman" w:cs="Times New Roman"/>
          <w:sz w:val="24"/>
          <w:szCs w:val="24"/>
          <w:lang w:val="fr-FR"/>
        </w:rPr>
      </w:pPr>
      <w:r w:rsidRPr="006167A8">
        <w:rPr>
          <w:rFonts w:ascii="Times New Roman" w:hAnsi="Times New Roman" w:cs="Times New Roman"/>
          <w:sz w:val="24"/>
          <w:szCs w:val="24"/>
          <w:lang w:val="fr-FR"/>
        </w:rPr>
        <w:t>Industrial design, aesthetics, art, form, function, symbolism, brand</w:t>
      </w:r>
    </w:p>
    <w:p w:rsidR="006167A8" w:rsidRPr="006167A8" w:rsidRDefault="006167A8" w:rsidP="004E7B6C">
      <w:pPr>
        <w:spacing w:after="120" w:line="360" w:lineRule="auto"/>
        <w:ind w:firstLine="567"/>
        <w:jc w:val="both"/>
        <w:rPr>
          <w:rFonts w:ascii="Times New Roman" w:hAnsi="Times New Roman" w:cs="Times New Roman"/>
          <w:sz w:val="24"/>
          <w:szCs w:val="24"/>
          <w:lang w:val="fr-FR"/>
        </w:rPr>
      </w:pPr>
    </w:p>
    <w:p w:rsidR="00322F30" w:rsidRPr="004E7B6C" w:rsidRDefault="00897336" w:rsidP="004E7B6C">
      <w:pPr>
        <w:spacing w:after="120" w:line="360" w:lineRule="auto"/>
        <w:ind w:firstLine="567"/>
        <w:jc w:val="both"/>
        <w:rPr>
          <w:rFonts w:ascii="Times New Roman" w:hAnsi="Times New Roman" w:cs="Times New Roman"/>
          <w:sz w:val="24"/>
          <w:szCs w:val="24"/>
        </w:rPr>
      </w:pPr>
      <w:r w:rsidRPr="00322F30">
        <w:rPr>
          <w:rFonts w:ascii="Times New Roman" w:hAnsi="Times New Roman" w:cs="Times New Roman"/>
          <w:sz w:val="24"/>
          <w:szCs w:val="24"/>
        </w:rPr>
        <w:t>El dise</w:t>
      </w:r>
      <w:r w:rsidR="00A1437C" w:rsidRPr="00322F30">
        <w:rPr>
          <w:rFonts w:ascii="Times New Roman" w:hAnsi="Times New Roman" w:cs="Times New Roman"/>
          <w:sz w:val="24"/>
          <w:szCs w:val="24"/>
        </w:rPr>
        <w:t>ño industrial –y con mayor propiedad</w:t>
      </w:r>
      <w:r w:rsidRPr="00322F30">
        <w:rPr>
          <w:rFonts w:ascii="Times New Roman" w:hAnsi="Times New Roman" w:cs="Times New Roman"/>
          <w:sz w:val="24"/>
          <w:szCs w:val="24"/>
        </w:rPr>
        <w:t>,</w:t>
      </w:r>
      <w:r w:rsidR="00716C74" w:rsidRPr="00322F30">
        <w:rPr>
          <w:rFonts w:ascii="Times New Roman" w:hAnsi="Times New Roman" w:cs="Times New Roman"/>
          <w:sz w:val="24"/>
          <w:szCs w:val="24"/>
        </w:rPr>
        <w:t xml:space="preserve"> si nos referimos a</w:t>
      </w:r>
      <w:r w:rsidRPr="00322F30">
        <w:rPr>
          <w:rFonts w:ascii="Times New Roman" w:hAnsi="Times New Roman" w:cs="Times New Roman"/>
          <w:sz w:val="24"/>
          <w:szCs w:val="24"/>
        </w:rPr>
        <w:t>l conjunto</w:t>
      </w:r>
      <w:r w:rsidR="00716C74" w:rsidRPr="00322F30">
        <w:rPr>
          <w:rFonts w:ascii="Times New Roman" w:hAnsi="Times New Roman" w:cs="Times New Roman"/>
          <w:sz w:val="24"/>
          <w:szCs w:val="24"/>
        </w:rPr>
        <w:t xml:space="preserve"> de </w:t>
      </w:r>
      <w:r w:rsidR="00B90BB0" w:rsidRPr="00322F30">
        <w:rPr>
          <w:rFonts w:ascii="Times New Roman" w:hAnsi="Times New Roman" w:cs="Times New Roman"/>
          <w:i/>
          <w:sz w:val="24"/>
          <w:szCs w:val="24"/>
        </w:rPr>
        <w:t xml:space="preserve">las </w:t>
      </w:r>
      <w:r w:rsidR="00C421CE" w:rsidRPr="00322F30">
        <w:rPr>
          <w:rFonts w:ascii="Times New Roman" w:hAnsi="Times New Roman" w:cs="Times New Roman"/>
          <w:i/>
          <w:sz w:val="24"/>
          <w:szCs w:val="24"/>
        </w:rPr>
        <w:t xml:space="preserve">profesiones </w:t>
      </w:r>
      <w:r w:rsidRPr="00322F30">
        <w:rPr>
          <w:rFonts w:ascii="Times New Roman" w:hAnsi="Times New Roman" w:cs="Times New Roman"/>
          <w:i/>
          <w:sz w:val="24"/>
          <w:szCs w:val="24"/>
        </w:rPr>
        <w:t>del diseño</w:t>
      </w:r>
      <w:r w:rsidRPr="00322F30">
        <w:rPr>
          <w:rFonts w:ascii="Times New Roman" w:hAnsi="Times New Roman" w:cs="Times New Roman"/>
          <w:sz w:val="24"/>
          <w:szCs w:val="24"/>
        </w:rPr>
        <w:t>– es una de la</w:t>
      </w:r>
      <w:r w:rsidR="0034158F" w:rsidRPr="00322F30">
        <w:rPr>
          <w:rFonts w:ascii="Times New Roman" w:hAnsi="Times New Roman" w:cs="Times New Roman"/>
          <w:sz w:val="24"/>
          <w:szCs w:val="24"/>
        </w:rPr>
        <w:t>s</w:t>
      </w:r>
      <w:r w:rsidRPr="00322F30">
        <w:rPr>
          <w:rFonts w:ascii="Times New Roman" w:hAnsi="Times New Roman" w:cs="Times New Roman"/>
          <w:sz w:val="24"/>
          <w:szCs w:val="24"/>
        </w:rPr>
        <w:t xml:space="preserve"> actividades más determinan</w:t>
      </w:r>
      <w:r w:rsidR="0034158F" w:rsidRPr="00322F30">
        <w:rPr>
          <w:rFonts w:ascii="Times New Roman" w:hAnsi="Times New Roman" w:cs="Times New Roman"/>
          <w:sz w:val="24"/>
          <w:szCs w:val="24"/>
        </w:rPr>
        <w:t xml:space="preserve">tes a la hora de conformar el mundo que habitamos. </w:t>
      </w:r>
      <w:r w:rsidR="00716C74" w:rsidRPr="00322F30">
        <w:rPr>
          <w:rFonts w:ascii="Times New Roman" w:hAnsi="Times New Roman" w:cs="Times New Roman"/>
          <w:sz w:val="24"/>
          <w:szCs w:val="24"/>
        </w:rPr>
        <w:t>Por ello</w:t>
      </w:r>
      <w:r w:rsidR="00901B62" w:rsidRPr="00322F30">
        <w:rPr>
          <w:rFonts w:ascii="Times New Roman" w:hAnsi="Times New Roman" w:cs="Times New Roman"/>
          <w:sz w:val="24"/>
          <w:szCs w:val="24"/>
        </w:rPr>
        <w:t>,</w:t>
      </w:r>
      <w:r w:rsidR="004A5002" w:rsidRPr="00322F30">
        <w:rPr>
          <w:rFonts w:ascii="Times New Roman" w:hAnsi="Times New Roman" w:cs="Times New Roman"/>
          <w:sz w:val="24"/>
          <w:szCs w:val="24"/>
        </w:rPr>
        <w:t xml:space="preserve"> </w:t>
      </w:r>
      <w:r w:rsidR="00901B62" w:rsidRPr="00322F30">
        <w:rPr>
          <w:rFonts w:ascii="Times New Roman" w:hAnsi="Times New Roman" w:cs="Times New Roman"/>
          <w:sz w:val="24"/>
          <w:szCs w:val="24"/>
        </w:rPr>
        <w:t xml:space="preserve">como se viene denunciando desde </w:t>
      </w:r>
      <w:r w:rsidR="004E7B6C">
        <w:rPr>
          <w:rFonts w:ascii="Times New Roman" w:hAnsi="Times New Roman" w:cs="Times New Roman"/>
          <w:sz w:val="24"/>
          <w:szCs w:val="24"/>
        </w:rPr>
        <w:t>su propio ámbito</w:t>
      </w:r>
      <w:r w:rsidR="00B0110D" w:rsidRPr="00322F30">
        <w:rPr>
          <w:rStyle w:val="Refernciadenotaapeudepgina"/>
          <w:rFonts w:ascii="Times New Roman" w:hAnsi="Times New Roman" w:cs="Times New Roman"/>
          <w:sz w:val="24"/>
          <w:szCs w:val="24"/>
        </w:rPr>
        <w:footnoteReference w:id="1"/>
      </w:r>
      <w:r w:rsidR="00901B62" w:rsidRPr="00322F30">
        <w:rPr>
          <w:rFonts w:ascii="Times New Roman" w:hAnsi="Times New Roman" w:cs="Times New Roman"/>
          <w:sz w:val="24"/>
          <w:szCs w:val="24"/>
        </w:rPr>
        <w:t xml:space="preserve">, </w:t>
      </w:r>
      <w:r w:rsidR="00C75313" w:rsidRPr="00322F30">
        <w:rPr>
          <w:rFonts w:ascii="Times New Roman" w:hAnsi="Times New Roman" w:cs="Times New Roman"/>
          <w:sz w:val="24"/>
          <w:szCs w:val="24"/>
        </w:rPr>
        <w:t>resulta llamativa</w:t>
      </w:r>
      <w:r w:rsidR="00901B62" w:rsidRPr="00322F30">
        <w:rPr>
          <w:rFonts w:ascii="Times New Roman" w:hAnsi="Times New Roman" w:cs="Times New Roman"/>
          <w:sz w:val="24"/>
          <w:szCs w:val="24"/>
        </w:rPr>
        <w:t xml:space="preserve"> –y en cierto modo peligrosa–</w:t>
      </w:r>
      <w:r w:rsidR="00C75313" w:rsidRPr="00322F30">
        <w:rPr>
          <w:rFonts w:ascii="Times New Roman" w:hAnsi="Times New Roman" w:cs="Times New Roman"/>
          <w:sz w:val="24"/>
          <w:szCs w:val="24"/>
        </w:rPr>
        <w:t xml:space="preserve"> </w:t>
      </w:r>
      <w:r w:rsidR="00716C74" w:rsidRPr="00322F30">
        <w:rPr>
          <w:rFonts w:ascii="Times New Roman" w:hAnsi="Times New Roman" w:cs="Times New Roman"/>
          <w:sz w:val="24"/>
          <w:szCs w:val="24"/>
        </w:rPr>
        <w:t xml:space="preserve">la escasa atención que </w:t>
      </w:r>
      <w:r w:rsidR="004A5002" w:rsidRPr="00322F30">
        <w:rPr>
          <w:rFonts w:ascii="Times New Roman" w:hAnsi="Times New Roman" w:cs="Times New Roman"/>
          <w:sz w:val="24"/>
          <w:szCs w:val="24"/>
        </w:rPr>
        <w:t>la</w:t>
      </w:r>
      <w:r w:rsidR="00716C74" w:rsidRPr="00322F30">
        <w:rPr>
          <w:rFonts w:ascii="Times New Roman" w:hAnsi="Times New Roman" w:cs="Times New Roman"/>
          <w:sz w:val="24"/>
          <w:szCs w:val="24"/>
        </w:rPr>
        <w:t xml:space="preserve"> estética </w:t>
      </w:r>
      <w:r w:rsidR="00716C74" w:rsidRPr="00322F30">
        <w:rPr>
          <w:rFonts w:ascii="Times New Roman" w:hAnsi="Times New Roman" w:cs="Times New Roman"/>
          <w:sz w:val="24"/>
          <w:szCs w:val="24"/>
        </w:rPr>
        <w:lastRenderedPageBreak/>
        <w:t xml:space="preserve">ha prestado </w:t>
      </w:r>
      <w:r w:rsidR="00B90BB0" w:rsidRPr="00322F30">
        <w:rPr>
          <w:rFonts w:ascii="Times New Roman" w:hAnsi="Times New Roman" w:cs="Times New Roman"/>
          <w:sz w:val="24"/>
          <w:szCs w:val="24"/>
        </w:rPr>
        <w:t>a esta actividad</w:t>
      </w:r>
      <w:r w:rsidR="00901B62" w:rsidRPr="00322F30">
        <w:rPr>
          <w:rFonts w:ascii="Times New Roman" w:hAnsi="Times New Roman" w:cs="Times New Roman"/>
          <w:sz w:val="24"/>
          <w:szCs w:val="24"/>
        </w:rPr>
        <w:t>,</w:t>
      </w:r>
      <w:r w:rsidR="00B90BB0" w:rsidRPr="00322F30">
        <w:rPr>
          <w:rFonts w:ascii="Times New Roman" w:hAnsi="Times New Roman" w:cs="Times New Roman"/>
          <w:sz w:val="24"/>
          <w:szCs w:val="24"/>
        </w:rPr>
        <w:t xml:space="preserve"> </w:t>
      </w:r>
      <w:r w:rsidR="00C75313" w:rsidRPr="00322F30">
        <w:rPr>
          <w:rFonts w:ascii="Times New Roman" w:hAnsi="Times New Roman" w:cs="Times New Roman"/>
          <w:sz w:val="24"/>
          <w:szCs w:val="24"/>
        </w:rPr>
        <w:t>pues</w:t>
      </w:r>
      <w:r w:rsidR="009252F2" w:rsidRPr="00322F30">
        <w:rPr>
          <w:rFonts w:ascii="Times New Roman" w:hAnsi="Times New Roman" w:cs="Times New Roman"/>
          <w:sz w:val="24"/>
          <w:szCs w:val="24"/>
        </w:rPr>
        <w:t xml:space="preserve">, </w:t>
      </w:r>
      <w:r w:rsidR="004A5002" w:rsidRPr="00322F30">
        <w:rPr>
          <w:rFonts w:ascii="Times New Roman" w:hAnsi="Times New Roman" w:cs="Times New Roman"/>
          <w:sz w:val="24"/>
          <w:szCs w:val="24"/>
        </w:rPr>
        <w:t>la mezcla de desconocimiento y de ideas preconcebidas con la que</w:t>
      </w:r>
      <w:r w:rsidR="003978F7" w:rsidRPr="00322F30">
        <w:rPr>
          <w:rFonts w:ascii="Times New Roman" w:hAnsi="Times New Roman" w:cs="Times New Roman"/>
          <w:sz w:val="24"/>
          <w:szCs w:val="24"/>
        </w:rPr>
        <w:t xml:space="preserve">, </w:t>
      </w:r>
      <w:r w:rsidR="00BA7B29" w:rsidRPr="00322F30">
        <w:rPr>
          <w:rFonts w:ascii="Times New Roman" w:hAnsi="Times New Roman" w:cs="Times New Roman"/>
          <w:sz w:val="24"/>
          <w:szCs w:val="24"/>
        </w:rPr>
        <w:t>ocasionalmente</w:t>
      </w:r>
      <w:r w:rsidR="004A5002" w:rsidRPr="00322F30">
        <w:rPr>
          <w:rFonts w:ascii="Times New Roman" w:hAnsi="Times New Roman" w:cs="Times New Roman"/>
          <w:sz w:val="24"/>
          <w:szCs w:val="24"/>
        </w:rPr>
        <w:t>, s</w:t>
      </w:r>
      <w:r w:rsidR="006D125F" w:rsidRPr="00322F30">
        <w:rPr>
          <w:rFonts w:ascii="Times New Roman" w:hAnsi="Times New Roman" w:cs="Times New Roman"/>
          <w:sz w:val="24"/>
          <w:szCs w:val="24"/>
        </w:rPr>
        <w:t>e abordan sus estudios conlleva a una infravaloración de la actividad proyectual.</w:t>
      </w:r>
    </w:p>
    <w:p w:rsidR="00322F30" w:rsidRDefault="00322F30" w:rsidP="003D3348">
      <w:pPr>
        <w:spacing w:after="120" w:line="360" w:lineRule="auto"/>
        <w:ind w:firstLine="567"/>
        <w:jc w:val="both"/>
        <w:rPr>
          <w:rFonts w:ascii="Times New Roman" w:hAnsi="Times New Roman" w:cs="Times New Roman"/>
          <w:sz w:val="24"/>
          <w:szCs w:val="24"/>
        </w:rPr>
      </w:pPr>
      <w:r w:rsidRPr="003D3348">
        <w:rPr>
          <w:rFonts w:ascii="Times New Roman" w:hAnsi="Times New Roman" w:cs="Times New Roman"/>
          <w:sz w:val="24"/>
          <w:szCs w:val="24"/>
        </w:rPr>
        <w:t>Las profesiones del diseño pertenecen a la esfera de los conocimientos prácticos encaminados al saber hacer; tienen sus antecedentes históricos en los oficios artesanales del medievo y, más directamente, se encuentran vinculadas con las artes aplicadas o decorativas que, a partir del siglo XVIII, se escindieron (o tal vez sería más preciso decir fueron expulsadas) de las Bellas artes. Ahora bien, la aparición de diseño industrial, como su nombre indica, sólo será posible a partir de la revolución industrial, pues esta actividad proyectual está motivada por la implantación de los procesos de producción en serie de productos estandarizados. A diferencia del artesano que construye manualmente sus objetos para un individuo particular, el diseñador concibe y desarrolla los productos que fabricará la industria para el mercado.</w:t>
      </w:r>
    </w:p>
    <w:p w:rsidR="00764E70" w:rsidRDefault="008D7F98" w:rsidP="00764E70">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conformación del diseño industrial como una disciplina con una personalidad propia ha sido un proceso complejo –y quizás</w:t>
      </w:r>
      <w:r w:rsidR="004437ED">
        <w:rPr>
          <w:rFonts w:ascii="Times New Roman" w:hAnsi="Times New Roman" w:cs="Times New Roman"/>
          <w:sz w:val="24"/>
          <w:szCs w:val="24"/>
        </w:rPr>
        <w:t xml:space="preserve"> esté todavía abierto. Aunque </w:t>
      </w:r>
      <w:r>
        <w:rPr>
          <w:rFonts w:ascii="Times New Roman" w:hAnsi="Times New Roman" w:cs="Times New Roman"/>
          <w:sz w:val="24"/>
          <w:szCs w:val="24"/>
        </w:rPr>
        <w:t>en e</w:t>
      </w:r>
      <w:r w:rsidR="00901B62">
        <w:rPr>
          <w:rFonts w:ascii="Times New Roman" w:hAnsi="Times New Roman" w:cs="Times New Roman"/>
          <w:sz w:val="24"/>
          <w:szCs w:val="24"/>
        </w:rPr>
        <w:t>l último tercio del siglo XVIII</w:t>
      </w:r>
      <w:r w:rsidR="004437ED">
        <w:rPr>
          <w:rFonts w:ascii="Times New Roman" w:hAnsi="Times New Roman" w:cs="Times New Roman"/>
          <w:sz w:val="24"/>
          <w:szCs w:val="24"/>
        </w:rPr>
        <w:t xml:space="preserve"> ya </w:t>
      </w:r>
      <w:r>
        <w:rPr>
          <w:rFonts w:ascii="Times New Roman" w:hAnsi="Times New Roman" w:cs="Times New Roman"/>
          <w:sz w:val="24"/>
          <w:szCs w:val="24"/>
        </w:rPr>
        <w:t xml:space="preserve">encontramos claros ejemplos de diseño </w:t>
      </w:r>
      <w:r w:rsidRPr="00F05188">
        <w:rPr>
          <w:rFonts w:ascii="Times New Roman" w:hAnsi="Times New Roman" w:cs="Times New Roman"/>
          <w:sz w:val="24"/>
          <w:szCs w:val="24"/>
        </w:rPr>
        <w:t xml:space="preserve">de productos industriales –como es el caso de los objetos de metal producidos por Matthew Boulton y de las cerámicas de </w:t>
      </w:r>
      <w:proofErr w:type="spellStart"/>
      <w:r w:rsidRPr="00F05188">
        <w:rPr>
          <w:rFonts w:ascii="Times New Roman" w:hAnsi="Times New Roman" w:cs="Times New Roman"/>
          <w:sz w:val="24"/>
          <w:szCs w:val="24"/>
        </w:rPr>
        <w:t>Josiah</w:t>
      </w:r>
      <w:proofErr w:type="spellEnd"/>
      <w:r w:rsidRPr="00F05188">
        <w:rPr>
          <w:rFonts w:ascii="Times New Roman" w:hAnsi="Times New Roman" w:cs="Times New Roman"/>
          <w:sz w:val="24"/>
          <w:szCs w:val="24"/>
        </w:rPr>
        <w:t xml:space="preserve"> </w:t>
      </w:r>
      <w:proofErr w:type="spellStart"/>
      <w:r w:rsidRPr="00F05188">
        <w:rPr>
          <w:rFonts w:ascii="Times New Roman" w:hAnsi="Times New Roman" w:cs="Times New Roman"/>
          <w:sz w:val="24"/>
          <w:szCs w:val="24"/>
        </w:rPr>
        <w:t>Wedgwood</w:t>
      </w:r>
      <w:proofErr w:type="spellEnd"/>
      <w:r>
        <w:rPr>
          <w:rFonts w:ascii="Times New Roman" w:hAnsi="Times New Roman" w:cs="Times New Roman"/>
          <w:sz w:val="24"/>
          <w:szCs w:val="24"/>
        </w:rPr>
        <w:t>–</w:t>
      </w:r>
      <w:r w:rsidR="00901B62">
        <w:rPr>
          <w:rFonts w:ascii="Times New Roman" w:hAnsi="Times New Roman" w:cs="Times New Roman"/>
          <w:sz w:val="24"/>
          <w:szCs w:val="24"/>
        </w:rPr>
        <w:t>,</w:t>
      </w:r>
      <w:r>
        <w:rPr>
          <w:rFonts w:ascii="Times New Roman" w:hAnsi="Times New Roman" w:cs="Times New Roman"/>
          <w:sz w:val="24"/>
          <w:szCs w:val="24"/>
        </w:rPr>
        <w:t xml:space="preserve"> </w:t>
      </w:r>
      <w:r w:rsidR="004437ED">
        <w:rPr>
          <w:rFonts w:ascii="Times New Roman" w:hAnsi="Times New Roman" w:cs="Times New Roman"/>
          <w:sz w:val="24"/>
          <w:szCs w:val="24"/>
        </w:rPr>
        <w:t>a lo largo</w:t>
      </w:r>
      <w:r w:rsidR="00714C7A">
        <w:rPr>
          <w:rFonts w:ascii="Times New Roman" w:hAnsi="Times New Roman" w:cs="Times New Roman"/>
          <w:sz w:val="24"/>
          <w:szCs w:val="24"/>
        </w:rPr>
        <w:t xml:space="preserve"> de todo el siglo XIX</w:t>
      </w:r>
      <w:r>
        <w:rPr>
          <w:rFonts w:ascii="Times New Roman" w:hAnsi="Times New Roman" w:cs="Times New Roman"/>
          <w:sz w:val="24"/>
          <w:szCs w:val="24"/>
        </w:rPr>
        <w:t xml:space="preserve"> el </w:t>
      </w:r>
      <w:r w:rsidRPr="00F05188">
        <w:rPr>
          <w:rFonts w:ascii="Times New Roman" w:hAnsi="Times New Roman" w:cs="Times New Roman"/>
          <w:sz w:val="24"/>
          <w:szCs w:val="24"/>
        </w:rPr>
        <w:t>diseño industrial</w:t>
      </w:r>
      <w:r>
        <w:rPr>
          <w:rFonts w:ascii="Times New Roman" w:hAnsi="Times New Roman" w:cs="Times New Roman"/>
          <w:sz w:val="24"/>
          <w:szCs w:val="24"/>
        </w:rPr>
        <w:t xml:space="preserve"> </w:t>
      </w:r>
      <w:r w:rsidR="0024657B">
        <w:rPr>
          <w:rFonts w:ascii="Times New Roman" w:hAnsi="Times New Roman" w:cs="Times New Roman"/>
          <w:sz w:val="24"/>
          <w:szCs w:val="24"/>
        </w:rPr>
        <w:t>se</w:t>
      </w:r>
      <w:r>
        <w:rPr>
          <w:rFonts w:ascii="Times New Roman" w:hAnsi="Times New Roman" w:cs="Times New Roman"/>
          <w:sz w:val="24"/>
          <w:szCs w:val="24"/>
        </w:rPr>
        <w:t xml:space="preserve"> consideraba una actividad indistinta</w:t>
      </w:r>
      <w:r w:rsidRPr="00F05188">
        <w:rPr>
          <w:rFonts w:ascii="Times New Roman" w:hAnsi="Times New Roman" w:cs="Times New Roman"/>
          <w:sz w:val="24"/>
          <w:szCs w:val="24"/>
        </w:rPr>
        <w:t xml:space="preserve"> de la artesanía y de las artes aplicadas</w:t>
      </w:r>
      <w:r w:rsidR="00714C7A">
        <w:rPr>
          <w:rFonts w:ascii="Times New Roman" w:hAnsi="Times New Roman" w:cs="Times New Roman"/>
          <w:sz w:val="24"/>
          <w:szCs w:val="24"/>
        </w:rPr>
        <w:t xml:space="preserve">. </w:t>
      </w:r>
      <w:r w:rsidR="00C04AFF">
        <w:rPr>
          <w:rFonts w:ascii="Times New Roman" w:hAnsi="Times New Roman" w:cs="Times New Roman"/>
          <w:sz w:val="24"/>
          <w:szCs w:val="24"/>
        </w:rPr>
        <w:t>Todavía a finales</w:t>
      </w:r>
      <w:r w:rsidR="00C502F1">
        <w:rPr>
          <w:rFonts w:ascii="Times New Roman" w:hAnsi="Times New Roman" w:cs="Times New Roman"/>
          <w:sz w:val="24"/>
          <w:szCs w:val="24"/>
        </w:rPr>
        <w:t xml:space="preserve"> de este siglo</w:t>
      </w:r>
    </w:p>
    <w:p w:rsidR="00714C7A" w:rsidRPr="00764E70" w:rsidRDefault="00714C7A" w:rsidP="00764E70">
      <w:pPr>
        <w:spacing w:after="120" w:line="360" w:lineRule="auto"/>
        <w:ind w:left="567"/>
        <w:jc w:val="both"/>
        <w:rPr>
          <w:rFonts w:ascii="Times New Roman" w:hAnsi="Times New Roman" w:cs="Times New Roman"/>
        </w:rPr>
      </w:pPr>
      <w:r w:rsidRPr="00764E70">
        <w:rPr>
          <w:rFonts w:ascii="Times New Roman" w:hAnsi="Times New Roman" w:cs="Times New Roman"/>
        </w:rPr>
        <w:t xml:space="preserve">Los admiradores de la máquina comparten con los defensores del artesanado la idea de que el arte verdadero es el que se califica de “aplicado” o “decorativo”, el que se adapta a la vida y expresa la vida. […] este nuevo arte decorativo tiene su lugar privilegiado no en las muestras de arte, aunque sea aplicado, sino en las exposiciones universales de la industria. Contra el prejuicio </w:t>
      </w:r>
      <w:proofErr w:type="spellStart"/>
      <w:r w:rsidRPr="00764E70">
        <w:rPr>
          <w:rFonts w:ascii="Times New Roman" w:hAnsi="Times New Roman" w:cs="Times New Roman"/>
        </w:rPr>
        <w:t>ruskiniano</w:t>
      </w:r>
      <w:proofErr w:type="spellEnd"/>
      <w:r w:rsidRPr="00764E70">
        <w:rPr>
          <w:rFonts w:ascii="Times New Roman" w:hAnsi="Times New Roman" w:cs="Times New Roman"/>
        </w:rPr>
        <w:t xml:space="preserve"> acerca de la civilización de las máquinas, los nuevos campeones del arte decorativo quieren reconciliar el arte y la industria en una única y misma energía al servicio de las necesidades de la vida y </w:t>
      </w:r>
      <w:r w:rsidR="00192E17">
        <w:rPr>
          <w:rFonts w:ascii="Times New Roman" w:hAnsi="Times New Roman" w:cs="Times New Roman"/>
        </w:rPr>
        <w:t>las libertades de su expresión</w:t>
      </w:r>
      <w:r w:rsidRPr="00764E70">
        <w:rPr>
          <w:rFonts w:ascii="Times New Roman" w:hAnsi="Times New Roman" w:cs="Times New Roman"/>
        </w:rPr>
        <w:t xml:space="preserve"> (</w:t>
      </w:r>
      <w:proofErr w:type="spellStart"/>
      <w:r w:rsidRPr="00764E70">
        <w:rPr>
          <w:rFonts w:ascii="Times New Roman" w:hAnsi="Times New Roman" w:cs="Times New Roman"/>
        </w:rPr>
        <w:t>Rancière</w:t>
      </w:r>
      <w:proofErr w:type="spellEnd"/>
      <w:r w:rsidRPr="00764E70">
        <w:rPr>
          <w:rFonts w:ascii="Times New Roman" w:hAnsi="Times New Roman" w:cs="Times New Roman"/>
        </w:rPr>
        <w:t>, 2014: 169 y 171).</w:t>
      </w:r>
    </w:p>
    <w:p w:rsidR="006D0F74" w:rsidRDefault="004437ED" w:rsidP="00714C7A">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Sin duda, e</w:t>
      </w:r>
      <w:r w:rsidR="00C0423C">
        <w:rPr>
          <w:rFonts w:ascii="Times New Roman" w:hAnsi="Times New Roman" w:cs="Times New Roman"/>
          <w:sz w:val="24"/>
          <w:szCs w:val="24"/>
        </w:rPr>
        <w:t>ntre</w:t>
      </w:r>
      <w:r w:rsidR="008D7F98">
        <w:rPr>
          <w:rFonts w:ascii="Times New Roman" w:hAnsi="Times New Roman" w:cs="Times New Roman"/>
          <w:sz w:val="24"/>
          <w:szCs w:val="24"/>
        </w:rPr>
        <w:t xml:space="preserve"> </w:t>
      </w:r>
      <w:r w:rsidR="00C0423C">
        <w:rPr>
          <w:rFonts w:ascii="Times New Roman" w:hAnsi="Times New Roman" w:cs="Times New Roman"/>
          <w:sz w:val="24"/>
          <w:szCs w:val="24"/>
        </w:rPr>
        <w:t>la multitud de actores que</w:t>
      </w:r>
      <w:r w:rsidR="008D7F98">
        <w:rPr>
          <w:rFonts w:ascii="Times New Roman" w:hAnsi="Times New Roman" w:cs="Times New Roman"/>
          <w:sz w:val="24"/>
          <w:szCs w:val="24"/>
        </w:rPr>
        <w:t xml:space="preserve"> </w:t>
      </w:r>
      <w:r>
        <w:rPr>
          <w:rFonts w:ascii="Times New Roman" w:hAnsi="Times New Roman" w:cs="Times New Roman"/>
          <w:sz w:val="24"/>
          <w:szCs w:val="24"/>
        </w:rPr>
        <w:t xml:space="preserve">a partir del siglo XX </w:t>
      </w:r>
      <w:r w:rsidR="00C0423C">
        <w:rPr>
          <w:rFonts w:ascii="Times New Roman" w:hAnsi="Times New Roman" w:cs="Times New Roman"/>
          <w:sz w:val="24"/>
          <w:szCs w:val="24"/>
        </w:rPr>
        <w:t xml:space="preserve">intervinieron en </w:t>
      </w:r>
      <w:r>
        <w:rPr>
          <w:rFonts w:ascii="Times New Roman" w:hAnsi="Times New Roman" w:cs="Times New Roman"/>
          <w:sz w:val="24"/>
          <w:szCs w:val="24"/>
        </w:rPr>
        <w:t>la</w:t>
      </w:r>
      <w:r w:rsidR="00C0423C">
        <w:rPr>
          <w:rFonts w:ascii="Times New Roman" w:hAnsi="Times New Roman" w:cs="Times New Roman"/>
          <w:sz w:val="24"/>
          <w:szCs w:val="24"/>
        </w:rPr>
        <w:t xml:space="preserve"> consolidación</w:t>
      </w:r>
      <w:r>
        <w:rPr>
          <w:rFonts w:ascii="Times New Roman" w:hAnsi="Times New Roman" w:cs="Times New Roman"/>
          <w:sz w:val="24"/>
          <w:szCs w:val="24"/>
        </w:rPr>
        <w:t xml:space="preserve"> del diseño industrial</w:t>
      </w:r>
      <w:r w:rsidR="00714C7A">
        <w:rPr>
          <w:rFonts w:ascii="Times New Roman" w:hAnsi="Times New Roman" w:cs="Times New Roman"/>
          <w:sz w:val="24"/>
          <w:szCs w:val="24"/>
        </w:rPr>
        <w:t xml:space="preserve"> como una disciplina diferenciada</w:t>
      </w:r>
      <w:r>
        <w:rPr>
          <w:rFonts w:ascii="Times New Roman" w:hAnsi="Times New Roman" w:cs="Times New Roman"/>
          <w:sz w:val="24"/>
          <w:szCs w:val="24"/>
        </w:rPr>
        <w:t xml:space="preserve">, </w:t>
      </w:r>
      <w:r w:rsidR="00463815">
        <w:rPr>
          <w:rFonts w:ascii="Times New Roman" w:hAnsi="Times New Roman" w:cs="Times New Roman"/>
          <w:sz w:val="24"/>
          <w:szCs w:val="24"/>
        </w:rPr>
        <w:t xml:space="preserve">resultaron </w:t>
      </w:r>
      <w:r w:rsidR="00463815">
        <w:rPr>
          <w:rFonts w:ascii="Times New Roman" w:hAnsi="Times New Roman" w:cs="Times New Roman"/>
          <w:sz w:val="24"/>
          <w:szCs w:val="24"/>
        </w:rPr>
        <w:lastRenderedPageBreak/>
        <w:t>determinantes los esfuerzos metodoló</w:t>
      </w:r>
      <w:r w:rsidR="009F0E7F">
        <w:rPr>
          <w:rFonts w:ascii="Times New Roman" w:hAnsi="Times New Roman" w:cs="Times New Roman"/>
          <w:sz w:val="24"/>
          <w:szCs w:val="24"/>
        </w:rPr>
        <w:t xml:space="preserve">gicos que realizó </w:t>
      </w:r>
      <w:r w:rsidR="00463815">
        <w:rPr>
          <w:rFonts w:ascii="Times New Roman" w:hAnsi="Times New Roman" w:cs="Times New Roman"/>
          <w:sz w:val="24"/>
          <w:szCs w:val="24"/>
        </w:rPr>
        <w:t xml:space="preserve">el racionalismo productivo que arranca con </w:t>
      </w:r>
      <w:proofErr w:type="spellStart"/>
      <w:r w:rsidR="00463815">
        <w:rPr>
          <w:rFonts w:ascii="Times New Roman" w:hAnsi="Times New Roman" w:cs="Times New Roman"/>
          <w:sz w:val="24"/>
          <w:szCs w:val="24"/>
        </w:rPr>
        <w:t>Muthesius</w:t>
      </w:r>
      <w:proofErr w:type="spellEnd"/>
      <w:r w:rsidR="00463815">
        <w:rPr>
          <w:rFonts w:ascii="Times New Roman" w:hAnsi="Times New Roman" w:cs="Times New Roman"/>
          <w:sz w:val="24"/>
          <w:szCs w:val="24"/>
        </w:rPr>
        <w:t xml:space="preserve">, la </w:t>
      </w:r>
      <w:proofErr w:type="spellStart"/>
      <w:r w:rsidR="00463815">
        <w:rPr>
          <w:rFonts w:ascii="Times New Roman" w:hAnsi="Times New Roman" w:cs="Times New Roman"/>
          <w:sz w:val="24"/>
          <w:szCs w:val="24"/>
        </w:rPr>
        <w:t>Werkund</w:t>
      </w:r>
      <w:proofErr w:type="spellEnd"/>
      <w:r w:rsidR="00463815">
        <w:rPr>
          <w:rFonts w:ascii="Times New Roman" w:hAnsi="Times New Roman" w:cs="Times New Roman"/>
          <w:sz w:val="24"/>
          <w:szCs w:val="24"/>
        </w:rPr>
        <w:t xml:space="preserve"> y la AEG de Peter Behrens</w:t>
      </w:r>
      <w:r w:rsidR="00C56720">
        <w:rPr>
          <w:rFonts w:ascii="Times New Roman" w:hAnsi="Times New Roman" w:cs="Times New Roman"/>
          <w:sz w:val="24"/>
          <w:szCs w:val="24"/>
        </w:rPr>
        <w:t xml:space="preserve">, </w:t>
      </w:r>
      <w:r w:rsidR="009F0E7F">
        <w:rPr>
          <w:rFonts w:ascii="Times New Roman" w:hAnsi="Times New Roman" w:cs="Times New Roman"/>
          <w:sz w:val="24"/>
          <w:szCs w:val="24"/>
        </w:rPr>
        <w:t>una tradición que continua con la Bauhaus</w:t>
      </w:r>
      <w:r w:rsidR="00C56720">
        <w:rPr>
          <w:rFonts w:ascii="Times New Roman" w:hAnsi="Times New Roman" w:cs="Times New Roman"/>
          <w:sz w:val="24"/>
          <w:szCs w:val="24"/>
        </w:rPr>
        <w:t xml:space="preserve"> y que comparten, con los m</w:t>
      </w:r>
      <w:r w:rsidR="00C6165F">
        <w:rPr>
          <w:rFonts w:ascii="Times New Roman" w:hAnsi="Times New Roman" w:cs="Times New Roman"/>
          <w:sz w:val="24"/>
          <w:szCs w:val="24"/>
        </w:rPr>
        <w:t>atices propios de su</w:t>
      </w:r>
      <w:r w:rsidR="00C56720">
        <w:rPr>
          <w:rFonts w:ascii="Times New Roman" w:hAnsi="Times New Roman" w:cs="Times New Roman"/>
          <w:sz w:val="24"/>
          <w:szCs w:val="24"/>
        </w:rPr>
        <w:t xml:space="preserve"> diversidad, los componentes del Movimiento Moderno.</w:t>
      </w:r>
      <w:r w:rsidR="00C6165F">
        <w:rPr>
          <w:rFonts w:ascii="Times New Roman" w:hAnsi="Times New Roman" w:cs="Times New Roman"/>
          <w:sz w:val="24"/>
          <w:szCs w:val="24"/>
        </w:rPr>
        <w:t xml:space="preserve"> Pero no fue</w:t>
      </w:r>
      <w:r w:rsidR="00C56720">
        <w:rPr>
          <w:rFonts w:ascii="Times New Roman" w:hAnsi="Times New Roman" w:cs="Times New Roman"/>
          <w:sz w:val="24"/>
          <w:szCs w:val="24"/>
        </w:rPr>
        <w:t xml:space="preserve"> menos importante la</w:t>
      </w:r>
      <w:r w:rsidR="00E470CB">
        <w:rPr>
          <w:rFonts w:ascii="Times New Roman" w:hAnsi="Times New Roman" w:cs="Times New Roman"/>
          <w:sz w:val="24"/>
          <w:szCs w:val="24"/>
        </w:rPr>
        <w:t xml:space="preserve"> temprana</w:t>
      </w:r>
      <w:r w:rsidR="00C56720">
        <w:rPr>
          <w:rFonts w:ascii="Times New Roman" w:hAnsi="Times New Roman" w:cs="Times New Roman"/>
          <w:sz w:val="24"/>
          <w:szCs w:val="24"/>
        </w:rPr>
        <w:t xml:space="preserve"> </w:t>
      </w:r>
      <w:r w:rsidR="00C6165F">
        <w:rPr>
          <w:rFonts w:ascii="Times New Roman" w:hAnsi="Times New Roman" w:cs="Times New Roman"/>
          <w:sz w:val="24"/>
          <w:szCs w:val="24"/>
        </w:rPr>
        <w:t xml:space="preserve">profesionalización de las </w:t>
      </w:r>
      <w:r w:rsidR="005B1EA4">
        <w:rPr>
          <w:rFonts w:ascii="Times New Roman" w:hAnsi="Times New Roman" w:cs="Times New Roman"/>
          <w:sz w:val="24"/>
          <w:szCs w:val="24"/>
        </w:rPr>
        <w:t>consultorías</w:t>
      </w:r>
      <w:r w:rsidR="00C6165F">
        <w:rPr>
          <w:rFonts w:ascii="Times New Roman" w:hAnsi="Times New Roman" w:cs="Times New Roman"/>
          <w:sz w:val="24"/>
          <w:szCs w:val="24"/>
        </w:rPr>
        <w:t xml:space="preserve"> de </w:t>
      </w:r>
      <w:r w:rsidR="00E470CB">
        <w:rPr>
          <w:rFonts w:ascii="Times New Roman" w:hAnsi="Times New Roman" w:cs="Times New Roman"/>
          <w:sz w:val="24"/>
          <w:szCs w:val="24"/>
        </w:rPr>
        <w:t xml:space="preserve">diseño </w:t>
      </w:r>
      <w:r>
        <w:rPr>
          <w:rFonts w:ascii="Times New Roman" w:hAnsi="Times New Roman" w:cs="Times New Roman"/>
          <w:sz w:val="24"/>
          <w:szCs w:val="24"/>
        </w:rPr>
        <w:t xml:space="preserve">norteamericanas, </w:t>
      </w:r>
      <w:r w:rsidR="00C6165F">
        <w:rPr>
          <w:rFonts w:ascii="Times New Roman" w:hAnsi="Times New Roman" w:cs="Times New Roman"/>
          <w:sz w:val="24"/>
          <w:szCs w:val="24"/>
        </w:rPr>
        <w:t xml:space="preserve">que reunieron en la figura del </w:t>
      </w:r>
      <w:r w:rsidR="00C6165F" w:rsidRPr="00C6165F">
        <w:rPr>
          <w:rFonts w:ascii="Times New Roman" w:hAnsi="Times New Roman" w:cs="Times New Roman"/>
          <w:i/>
          <w:sz w:val="24"/>
          <w:szCs w:val="24"/>
        </w:rPr>
        <w:t xml:space="preserve">industrial </w:t>
      </w:r>
      <w:proofErr w:type="spellStart"/>
      <w:r w:rsidR="00C6165F" w:rsidRPr="00C6165F">
        <w:rPr>
          <w:rFonts w:ascii="Times New Roman" w:hAnsi="Times New Roman" w:cs="Times New Roman"/>
          <w:i/>
          <w:sz w:val="24"/>
          <w:szCs w:val="24"/>
        </w:rPr>
        <w:t>designer</w:t>
      </w:r>
      <w:proofErr w:type="spellEnd"/>
      <w:r w:rsidR="00C6165F">
        <w:rPr>
          <w:rFonts w:ascii="Times New Roman" w:hAnsi="Times New Roman" w:cs="Times New Roman"/>
          <w:sz w:val="24"/>
          <w:szCs w:val="24"/>
        </w:rPr>
        <w:t xml:space="preserve"> una serie de </w:t>
      </w:r>
      <w:r w:rsidR="00083A3F">
        <w:rPr>
          <w:rFonts w:ascii="Times New Roman" w:hAnsi="Times New Roman" w:cs="Times New Roman"/>
          <w:sz w:val="24"/>
          <w:szCs w:val="24"/>
        </w:rPr>
        <w:t>competencias</w:t>
      </w:r>
      <w:r w:rsidR="00C6165F">
        <w:rPr>
          <w:rFonts w:ascii="Times New Roman" w:hAnsi="Times New Roman" w:cs="Times New Roman"/>
          <w:sz w:val="24"/>
          <w:szCs w:val="24"/>
        </w:rPr>
        <w:t xml:space="preserve"> que </w:t>
      </w:r>
      <w:r w:rsidR="00083A3F">
        <w:rPr>
          <w:rFonts w:ascii="Times New Roman" w:hAnsi="Times New Roman" w:cs="Times New Roman"/>
          <w:sz w:val="24"/>
          <w:szCs w:val="24"/>
        </w:rPr>
        <w:t xml:space="preserve">se extendían </w:t>
      </w:r>
      <w:r w:rsidR="00C6165F">
        <w:rPr>
          <w:rFonts w:ascii="Times New Roman" w:hAnsi="Times New Roman" w:cs="Times New Roman"/>
          <w:sz w:val="24"/>
          <w:szCs w:val="24"/>
        </w:rPr>
        <w:t>desde el</w:t>
      </w:r>
      <w:r w:rsidR="00083A3F">
        <w:rPr>
          <w:rFonts w:ascii="Times New Roman" w:hAnsi="Times New Roman" w:cs="Times New Roman"/>
          <w:sz w:val="24"/>
          <w:szCs w:val="24"/>
        </w:rPr>
        <w:t xml:space="preserve"> ámbito del</w:t>
      </w:r>
      <w:r w:rsidR="00C6165F">
        <w:rPr>
          <w:rFonts w:ascii="Times New Roman" w:hAnsi="Times New Roman" w:cs="Times New Roman"/>
          <w:sz w:val="24"/>
          <w:szCs w:val="24"/>
        </w:rPr>
        <w:t xml:space="preserve"> diseño de producto</w:t>
      </w:r>
      <w:r>
        <w:rPr>
          <w:rFonts w:ascii="Times New Roman" w:hAnsi="Times New Roman" w:cs="Times New Roman"/>
          <w:sz w:val="24"/>
          <w:szCs w:val="24"/>
        </w:rPr>
        <w:t xml:space="preserve"> </w:t>
      </w:r>
      <w:r w:rsidR="00083A3F">
        <w:rPr>
          <w:rFonts w:ascii="Times New Roman" w:hAnsi="Times New Roman" w:cs="Times New Roman"/>
          <w:sz w:val="24"/>
          <w:szCs w:val="24"/>
        </w:rPr>
        <w:t xml:space="preserve">al del </w:t>
      </w:r>
      <w:r w:rsidR="00C6165F">
        <w:rPr>
          <w:rFonts w:ascii="Times New Roman" w:hAnsi="Times New Roman" w:cs="Times New Roman"/>
          <w:sz w:val="24"/>
          <w:szCs w:val="24"/>
        </w:rPr>
        <w:t>marketing y</w:t>
      </w:r>
      <w:r w:rsidR="00083A3F">
        <w:rPr>
          <w:rFonts w:ascii="Times New Roman" w:hAnsi="Times New Roman" w:cs="Times New Roman"/>
          <w:sz w:val="24"/>
          <w:szCs w:val="24"/>
        </w:rPr>
        <w:t xml:space="preserve"> </w:t>
      </w:r>
      <w:r w:rsidR="00C6165F">
        <w:rPr>
          <w:rFonts w:ascii="Times New Roman" w:hAnsi="Times New Roman" w:cs="Times New Roman"/>
          <w:sz w:val="24"/>
          <w:szCs w:val="24"/>
        </w:rPr>
        <w:t>la publicidad</w:t>
      </w:r>
      <w:r w:rsidR="00083A3F">
        <w:rPr>
          <w:rFonts w:ascii="Times New Roman" w:hAnsi="Times New Roman" w:cs="Times New Roman"/>
          <w:sz w:val="24"/>
          <w:szCs w:val="24"/>
        </w:rPr>
        <w:t>.</w:t>
      </w:r>
      <w:r w:rsidR="002D6938">
        <w:rPr>
          <w:rFonts w:ascii="Times New Roman" w:hAnsi="Times New Roman" w:cs="Times New Roman"/>
          <w:sz w:val="24"/>
          <w:szCs w:val="24"/>
        </w:rPr>
        <w:t xml:space="preserve"> El encuentro de e</w:t>
      </w:r>
      <w:r w:rsidR="00C0423C">
        <w:rPr>
          <w:rFonts w:ascii="Times New Roman" w:hAnsi="Times New Roman" w:cs="Times New Roman"/>
          <w:sz w:val="24"/>
          <w:szCs w:val="24"/>
        </w:rPr>
        <w:t>stas dos tradiciones</w:t>
      </w:r>
      <w:r w:rsidR="004E7B6C">
        <w:rPr>
          <w:rFonts w:ascii="Times New Roman" w:hAnsi="Times New Roman" w:cs="Times New Roman"/>
          <w:sz w:val="24"/>
          <w:szCs w:val="24"/>
        </w:rPr>
        <w:t>,</w:t>
      </w:r>
      <w:r w:rsidR="00C0423C">
        <w:rPr>
          <w:rFonts w:ascii="Times New Roman" w:hAnsi="Times New Roman" w:cs="Times New Roman"/>
          <w:sz w:val="24"/>
          <w:szCs w:val="24"/>
        </w:rPr>
        <w:t xml:space="preserve"> la europea,</w:t>
      </w:r>
      <w:r w:rsidR="002D6938">
        <w:rPr>
          <w:rFonts w:ascii="Times New Roman" w:hAnsi="Times New Roman" w:cs="Times New Roman"/>
          <w:sz w:val="24"/>
          <w:szCs w:val="24"/>
        </w:rPr>
        <w:t xml:space="preserve"> dotada de una vocación metodológica y</w:t>
      </w:r>
      <w:r w:rsidR="00C0423C">
        <w:rPr>
          <w:rFonts w:ascii="Times New Roman" w:hAnsi="Times New Roman" w:cs="Times New Roman"/>
          <w:sz w:val="24"/>
          <w:szCs w:val="24"/>
        </w:rPr>
        <w:t xml:space="preserve"> de</w:t>
      </w:r>
      <w:r w:rsidR="002D6938">
        <w:rPr>
          <w:rFonts w:ascii="Times New Roman" w:hAnsi="Times New Roman" w:cs="Times New Roman"/>
          <w:sz w:val="24"/>
          <w:szCs w:val="24"/>
        </w:rPr>
        <w:t xml:space="preserve"> una </w:t>
      </w:r>
      <w:r w:rsidR="00C0423C">
        <w:rPr>
          <w:rFonts w:ascii="Times New Roman" w:hAnsi="Times New Roman" w:cs="Times New Roman"/>
          <w:sz w:val="24"/>
          <w:szCs w:val="24"/>
        </w:rPr>
        <w:t>concepción</w:t>
      </w:r>
      <w:r w:rsidR="002D6938">
        <w:rPr>
          <w:rFonts w:ascii="Times New Roman" w:hAnsi="Times New Roman" w:cs="Times New Roman"/>
          <w:sz w:val="24"/>
          <w:szCs w:val="24"/>
        </w:rPr>
        <w:t xml:space="preserve"> de</w:t>
      </w:r>
      <w:r w:rsidR="00C0423C">
        <w:rPr>
          <w:rFonts w:ascii="Times New Roman" w:hAnsi="Times New Roman" w:cs="Times New Roman"/>
          <w:sz w:val="24"/>
          <w:szCs w:val="24"/>
        </w:rPr>
        <w:t>l</w:t>
      </w:r>
      <w:r w:rsidR="002D6938">
        <w:rPr>
          <w:rFonts w:ascii="Times New Roman" w:hAnsi="Times New Roman" w:cs="Times New Roman"/>
          <w:sz w:val="24"/>
          <w:szCs w:val="24"/>
        </w:rPr>
        <w:t xml:space="preserve"> produc</w:t>
      </w:r>
      <w:r w:rsidR="004E7B6C">
        <w:rPr>
          <w:rFonts w:ascii="Times New Roman" w:hAnsi="Times New Roman" w:cs="Times New Roman"/>
          <w:sz w:val="24"/>
          <w:szCs w:val="24"/>
        </w:rPr>
        <w:t>to más funcional,</w:t>
      </w:r>
      <w:r w:rsidR="002D6938">
        <w:rPr>
          <w:rFonts w:ascii="Times New Roman" w:hAnsi="Times New Roman" w:cs="Times New Roman"/>
          <w:sz w:val="24"/>
          <w:szCs w:val="24"/>
        </w:rPr>
        <w:t xml:space="preserve"> y </w:t>
      </w:r>
      <w:r>
        <w:rPr>
          <w:rFonts w:ascii="Times New Roman" w:hAnsi="Times New Roman" w:cs="Times New Roman"/>
          <w:sz w:val="24"/>
          <w:szCs w:val="24"/>
        </w:rPr>
        <w:t xml:space="preserve">la </w:t>
      </w:r>
      <w:r w:rsidR="00C0423C">
        <w:rPr>
          <w:rFonts w:ascii="Times New Roman" w:hAnsi="Times New Roman" w:cs="Times New Roman"/>
          <w:sz w:val="24"/>
          <w:szCs w:val="24"/>
        </w:rPr>
        <w:t>norteamericana</w:t>
      </w:r>
      <w:r w:rsidR="002D6938">
        <w:rPr>
          <w:rFonts w:ascii="Times New Roman" w:hAnsi="Times New Roman" w:cs="Times New Roman"/>
          <w:sz w:val="24"/>
          <w:szCs w:val="24"/>
        </w:rPr>
        <w:t xml:space="preserve">, orientada de </w:t>
      </w:r>
      <w:r w:rsidR="00C0423C">
        <w:rPr>
          <w:rFonts w:ascii="Times New Roman" w:hAnsi="Times New Roman" w:cs="Times New Roman"/>
          <w:sz w:val="24"/>
          <w:szCs w:val="24"/>
        </w:rPr>
        <w:t xml:space="preserve">un </w:t>
      </w:r>
      <w:r w:rsidR="002D6938">
        <w:rPr>
          <w:rFonts w:ascii="Times New Roman" w:hAnsi="Times New Roman" w:cs="Times New Roman"/>
          <w:sz w:val="24"/>
          <w:szCs w:val="24"/>
        </w:rPr>
        <w:t>modo pragmático hacia las exigencias del mercado</w:t>
      </w:r>
      <w:r w:rsidR="00C0423C">
        <w:rPr>
          <w:rFonts w:ascii="Times New Roman" w:hAnsi="Times New Roman" w:cs="Times New Roman"/>
          <w:sz w:val="24"/>
          <w:szCs w:val="24"/>
        </w:rPr>
        <w:t>, configurará</w:t>
      </w:r>
      <w:r>
        <w:rPr>
          <w:rFonts w:ascii="Times New Roman" w:hAnsi="Times New Roman" w:cs="Times New Roman"/>
          <w:sz w:val="24"/>
          <w:szCs w:val="24"/>
        </w:rPr>
        <w:t xml:space="preserve"> a grandes rasgos</w:t>
      </w:r>
      <w:r w:rsidR="001D334D">
        <w:rPr>
          <w:rFonts w:ascii="Times New Roman" w:hAnsi="Times New Roman" w:cs="Times New Roman"/>
          <w:sz w:val="24"/>
          <w:szCs w:val="24"/>
        </w:rPr>
        <w:t xml:space="preserve"> los perfiles de la nueva disciplina.</w:t>
      </w:r>
    </w:p>
    <w:p w:rsidR="004521E3" w:rsidRPr="004521E3" w:rsidRDefault="00FC2A5E" w:rsidP="007D7E2A">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tarea del diseñador industrial va más allá de la creación de artefactos. En cierto sentido, es un mediador entre las personas y los objetos</w:t>
      </w:r>
      <w:r w:rsidR="001B21EC">
        <w:rPr>
          <w:rFonts w:ascii="Times New Roman" w:hAnsi="Times New Roman" w:cs="Times New Roman"/>
          <w:sz w:val="24"/>
          <w:szCs w:val="24"/>
        </w:rPr>
        <w:t>,</w:t>
      </w:r>
      <w:r w:rsidR="00282C7D">
        <w:rPr>
          <w:rFonts w:ascii="Times New Roman" w:hAnsi="Times New Roman" w:cs="Times New Roman"/>
          <w:sz w:val="24"/>
          <w:szCs w:val="24"/>
        </w:rPr>
        <w:t xml:space="preserve"> que trabaja para que</w:t>
      </w:r>
      <w:r>
        <w:rPr>
          <w:rFonts w:ascii="Times New Roman" w:hAnsi="Times New Roman" w:cs="Times New Roman"/>
          <w:sz w:val="24"/>
          <w:szCs w:val="24"/>
        </w:rPr>
        <w:t xml:space="preserve"> estos nos resulten más eficaces, comprensibles y significativos. Uno de sus cometidos más importantes, como señala el diseñador Eric Chan</w:t>
      </w:r>
      <w:r>
        <w:rPr>
          <w:rStyle w:val="Refernciadenotaapeudepgina"/>
          <w:rFonts w:ascii="Times New Roman" w:hAnsi="Times New Roman" w:cs="Times New Roman"/>
          <w:sz w:val="24"/>
          <w:szCs w:val="24"/>
        </w:rPr>
        <w:footnoteReference w:id="2"/>
      </w:r>
      <w:r w:rsidR="0014224A">
        <w:rPr>
          <w:rFonts w:ascii="Times New Roman" w:hAnsi="Times New Roman" w:cs="Times New Roman"/>
          <w:sz w:val="24"/>
          <w:szCs w:val="24"/>
        </w:rPr>
        <w:t xml:space="preserve"> es hacer la tecnología </w:t>
      </w:r>
      <w:r>
        <w:rPr>
          <w:rFonts w:ascii="Times New Roman" w:hAnsi="Times New Roman" w:cs="Times New Roman"/>
          <w:sz w:val="24"/>
          <w:szCs w:val="24"/>
        </w:rPr>
        <w:t>transparente y facilitarnos el acceso a las experiencias que</w:t>
      </w:r>
      <w:r w:rsidR="00162F50">
        <w:rPr>
          <w:rFonts w:ascii="Times New Roman" w:hAnsi="Times New Roman" w:cs="Times New Roman"/>
          <w:sz w:val="24"/>
          <w:szCs w:val="24"/>
        </w:rPr>
        <w:t xml:space="preserve"> ella</w:t>
      </w:r>
      <w:r>
        <w:rPr>
          <w:rFonts w:ascii="Times New Roman" w:hAnsi="Times New Roman" w:cs="Times New Roman"/>
          <w:sz w:val="24"/>
          <w:szCs w:val="24"/>
        </w:rPr>
        <w:t xml:space="preserve"> pone a nuestro alcance.</w:t>
      </w:r>
      <w:r w:rsidR="007D7E2A">
        <w:rPr>
          <w:rFonts w:ascii="Times New Roman" w:hAnsi="Times New Roman" w:cs="Times New Roman"/>
          <w:sz w:val="24"/>
          <w:szCs w:val="24"/>
        </w:rPr>
        <w:t xml:space="preserve"> </w:t>
      </w:r>
      <w:r w:rsidR="006C2596">
        <w:rPr>
          <w:rFonts w:ascii="Times New Roman" w:hAnsi="Times New Roman" w:cs="Times New Roman"/>
          <w:sz w:val="24"/>
          <w:szCs w:val="24"/>
        </w:rPr>
        <w:t xml:space="preserve">En cierto modo, su formación ideal coincidiría con una actualización de </w:t>
      </w:r>
      <w:r w:rsidR="00CF5736">
        <w:rPr>
          <w:rFonts w:ascii="Times New Roman" w:hAnsi="Times New Roman" w:cs="Times New Roman"/>
          <w:sz w:val="24"/>
          <w:szCs w:val="24"/>
        </w:rPr>
        <w:t xml:space="preserve">la meta propuesta </w:t>
      </w:r>
      <w:r>
        <w:rPr>
          <w:rFonts w:ascii="Times New Roman" w:hAnsi="Times New Roman" w:cs="Times New Roman"/>
          <w:sz w:val="24"/>
          <w:szCs w:val="24"/>
        </w:rPr>
        <w:t>por Schiller en</w:t>
      </w:r>
      <w:r w:rsidR="001D1265">
        <w:rPr>
          <w:rFonts w:ascii="Times New Roman" w:hAnsi="Times New Roman" w:cs="Times New Roman"/>
          <w:sz w:val="24"/>
          <w:szCs w:val="24"/>
        </w:rPr>
        <w:t xml:space="preserve"> su obra</w:t>
      </w:r>
      <w:r>
        <w:rPr>
          <w:rFonts w:ascii="Times New Roman" w:hAnsi="Times New Roman" w:cs="Times New Roman"/>
          <w:sz w:val="24"/>
          <w:szCs w:val="24"/>
        </w:rPr>
        <w:t xml:space="preserve"> </w:t>
      </w:r>
      <w:r w:rsidRPr="007D7E2A">
        <w:rPr>
          <w:rFonts w:ascii="Times New Roman" w:hAnsi="Times New Roman" w:cs="Times New Roman"/>
          <w:i/>
          <w:sz w:val="24"/>
          <w:szCs w:val="24"/>
        </w:rPr>
        <w:t>La educación estética del hombre</w:t>
      </w:r>
      <w:r w:rsidR="001D1265">
        <w:rPr>
          <w:rFonts w:ascii="Times New Roman" w:hAnsi="Times New Roman" w:cs="Times New Roman"/>
          <w:sz w:val="24"/>
          <w:szCs w:val="24"/>
        </w:rPr>
        <w:t xml:space="preserve">, en la cual </w:t>
      </w:r>
      <w:r>
        <w:rPr>
          <w:rFonts w:ascii="Times New Roman" w:hAnsi="Times New Roman" w:cs="Times New Roman"/>
          <w:sz w:val="24"/>
          <w:szCs w:val="24"/>
        </w:rPr>
        <w:t xml:space="preserve">proponía </w:t>
      </w:r>
      <w:r w:rsidR="00CF5736">
        <w:rPr>
          <w:rFonts w:ascii="Times New Roman" w:hAnsi="Times New Roman" w:cs="Times New Roman"/>
          <w:sz w:val="24"/>
          <w:szCs w:val="24"/>
        </w:rPr>
        <w:t>una cultura integral que permitiese</w:t>
      </w:r>
      <w:r w:rsidR="007D7E2A">
        <w:rPr>
          <w:rFonts w:ascii="Times New Roman" w:hAnsi="Times New Roman" w:cs="Times New Roman"/>
          <w:sz w:val="24"/>
          <w:szCs w:val="24"/>
        </w:rPr>
        <w:t xml:space="preserve"> el desarrollo </w:t>
      </w:r>
      <w:r>
        <w:rPr>
          <w:rFonts w:ascii="Times New Roman" w:hAnsi="Times New Roman" w:cs="Times New Roman"/>
          <w:sz w:val="24"/>
          <w:szCs w:val="24"/>
        </w:rPr>
        <w:t>equilibrado de las distintas facultades –técnicas, artísticas y filosóficas</w:t>
      </w:r>
      <w:r w:rsidRPr="00FC2A5E">
        <w:rPr>
          <w:rFonts w:ascii="Times New Roman" w:hAnsi="Times New Roman" w:cs="Times New Roman"/>
          <w:sz w:val="24"/>
          <w:szCs w:val="24"/>
        </w:rPr>
        <w:t>–</w:t>
      </w:r>
      <w:r>
        <w:rPr>
          <w:rFonts w:ascii="Times New Roman" w:hAnsi="Times New Roman" w:cs="Times New Roman"/>
          <w:sz w:val="24"/>
          <w:szCs w:val="24"/>
        </w:rPr>
        <w:t xml:space="preserve"> del ser humano.</w:t>
      </w:r>
      <w:r w:rsidR="007D7E2A" w:rsidRPr="007D7E2A">
        <w:rPr>
          <w:rFonts w:ascii="Times New Roman" w:hAnsi="Times New Roman" w:cs="Times New Roman"/>
          <w:sz w:val="24"/>
          <w:szCs w:val="24"/>
        </w:rPr>
        <w:t xml:space="preserve"> </w:t>
      </w:r>
      <w:r w:rsidR="007D7E2A">
        <w:rPr>
          <w:rFonts w:ascii="Times New Roman" w:hAnsi="Times New Roman" w:cs="Times New Roman"/>
          <w:sz w:val="24"/>
          <w:szCs w:val="24"/>
        </w:rPr>
        <w:t xml:space="preserve">En esta misma línea, el diseño industrial requiere de los conocimientos tecnológicos que están a la base de los procesos productivos de la industria y de los saberes humanísticos que posibilitan e incrementan el potencial comunicativo de sus productos. </w:t>
      </w:r>
      <w:r w:rsidR="001B21EC">
        <w:rPr>
          <w:rFonts w:ascii="Times New Roman" w:hAnsi="Times New Roman" w:cs="Times New Roman"/>
          <w:sz w:val="24"/>
          <w:szCs w:val="24"/>
        </w:rPr>
        <w:t>“</w:t>
      </w:r>
      <w:r w:rsidR="007D7E2A" w:rsidRPr="00FC2A5E">
        <w:rPr>
          <w:rFonts w:ascii="Times New Roman" w:hAnsi="Times New Roman" w:cs="Times New Roman"/>
          <w:sz w:val="24"/>
          <w:szCs w:val="24"/>
        </w:rPr>
        <w:t>Por consiguiente, hoy en día diseño significa, más o menos</w:t>
      </w:r>
      <w:r w:rsidR="001D1265">
        <w:rPr>
          <w:rFonts w:ascii="Times New Roman" w:hAnsi="Times New Roman" w:cs="Times New Roman"/>
          <w:sz w:val="24"/>
          <w:szCs w:val="24"/>
        </w:rPr>
        <w:t>,</w:t>
      </w:r>
      <w:r w:rsidR="007D7E2A" w:rsidRPr="00FC2A5E">
        <w:rPr>
          <w:rFonts w:ascii="Times New Roman" w:hAnsi="Times New Roman" w:cs="Times New Roman"/>
          <w:sz w:val="24"/>
          <w:szCs w:val="24"/>
        </w:rPr>
        <w:t xml:space="preserve"> aquel lugar en el</w:t>
      </w:r>
      <w:r w:rsidR="00CF5736">
        <w:rPr>
          <w:rFonts w:ascii="Times New Roman" w:hAnsi="Times New Roman" w:cs="Times New Roman"/>
          <w:sz w:val="24"/>
          <w:szCs w:val="24"/>
        </w:rPr>
        <w:t xml:space="preserve"> que el</w:t>
      </w:r>
      <w:r w:rsidR="007D7E2A" w:rsidRPr="00FC2A5E">
        <w:rPr>
          <w:rFonts w:ascii="Times New Roman" w:hAnsi="Times New Roman" w:cs="Times New Roman"/>
          <w:sz w:val="24"/>
          <w:szCs w:val="24"/>
        </w:rPr>
        <w:t xml:space="preserve"> arte y la técnica (y por ello el pensamiento valorativo y el científico) se solapan continuamente, con el fin de allanarle el camino a una </w:t>
      </w:r>
      <w:r w:rsidR="007D7E2A">
        <w:rPr>
          <w:rFonts w:ascii="Times New Roman" w:hAnsi="Times New Roman" w:cs="Times New Roman"/>
          <w:sz w:val="24"/>
          <w:szCs w:val="24"/>
        </w:rPr>
        <w:t xml:space="preserve">nueva </w:t>
      </w:r>
      <w:r w:rsidR="001B21EC">
        <w:rPr>
          <w:rFonts w:ascii="Times New Roman" w:hAnsi="Times New Roman" w:cs="Times New Roman"/>
          <w:sz w:val="24"/>
          <w:szCs w:val="24"/>
        </w:rPr>
        <w:t>cultura”</w:t>
      </w:r>
      <w:r w:rsidR="007D7E2A" w:rsidRPr="00FC2A5E">
        <w:rPr>
          <w:rFonts w:ascii="Times New Roman" w:hAnsi="Times New Roman" w:cs="Times New Roman"/>
          <w:sz w:val="24"/>
          <w:szCs w:val="24"/>
        </w:rPr>
        <w:t xml:space="preserve"> (</w:t>
      </w:r>
      <w:proofErr w:type="spellStart"/>
      <w:r w:rsidR="007D7E2A" w:rsidRPr="00FC2A5E">
        <w:rPr>
          <w:rFonts w:ascii="Times New Roman" w:hAnsi="Times New Roman" w:cs="Times New Roman"/>
          <w:sz w:val="24"/>
          <w:szCs w:val="24"/>
        </w:rPr>
        <w:t>Flusser</w:t>
      </w:r>
      <w:proofErr w:type="spellEnd"/>
      <w:r w:rsidR="007D7E2A" w:rsidRPr="00FC2A5E">
        <w:rPr>
          <w:rFonts w:ascii="Times New Roman" w:hAnsi="Times New Roman" w:cs="Times New Roman"/>
          <w:sz w:val="24"/>
          <w:szCs w:val="24"/>
        </w:rPr>
        <w:t xml:space="preserve"> 2002: 25)</w:t>
      </w:r>
      <w:r w:rsidR="007D7E2A">
        <w:rPr>
          <w:rFonts w:ascii="Times New Roman" w:hAnsi="Times New Roman" w:cs="Times New Roman"/>
          <w:sz w:val="24"/>
          <w:szCs w:val="24"/>
        </w:rPr>
        <w:t xml:space="preserve">. </w:t>
      </w:r>
      <w:r w:rsidR="008E2DF6">
        <w:rPr>
          <w:rFonts w:ascii="Times New Roman" w:hAnsi="Times New Roman" w:cs="Times New Roman"/>
          <w:sz w:val="24"/>
          <w:szCs w:val="24"/>
        </w:rPr>
        <w:t>La tarea del diseño industrial</w:t>
      </w:r>
      <w:r w:rsidR="004521E3" w:rsidRPr="004521E3">
        <w:rPr>
          <w:rFonts w:ascii="Times New Roman" w:hAnsi="Times New Roman" w:cs="Times New Roman"/>
          <w:sz w:val="24"/>
          <w:szCs w:val="24"/>
        </w:rPr>
        <w:t xml:space="preserve"> aúna proyecto tecnológico, creatividad artís</w:t>
      </w:r>
      <w:r w:rsidR="00CF5736">
        <w:rPr>
          <w:rFonts w:ascii="Times New Roman" w:hAnsi="Times New Roman" w:cs="Times New Roman"/>
          <w:sz w:val="24"/>
          <w:szCs w:val="24"/>
        </w:rPr>
        <w:t>tica y sabiduría humanística. El</w:t>
      </w:r>
      <w:r w:rsidR="007D7E2A">
        <w:rPr>
          <w:rFonts w:ascii="Times New Roman" w:hAnsi="Times New Roman" w:cs="Times New Roman"/>
          <w:sz w:val="24"/>
          <w:szCs w:val="24"/>
        </w:rPr>
        <w:t xml:space="preserve"> buen diseño no es desde luego una</w:t>
      </w:r>
      <w:r w:rsidR="004521E3" w:rsidRPr="004521E3">
        <w:rPr>
          <w:rFonts w:ascii="Times New Roman" w:hAnsi="Times New Roman" w:cs="Times New Roman"/>
          <w:sz w:val="24"/>
          <w:szCs w:val="24"/>
        </w:rPr>
        <w:t xml:space="preserve"> obra</w:t>
      </w:r>
      <w:r w:rsidR="00CF5736">
        <w:rPr>
          <w:rFonts w:ascii="Times New Roman" w:hAnsi="Times New Roman" w:cs="Times New Roman"/>
          <w:sz w:val="24"/>
          <w:szCs w:val="24"/>
        </w:rPr>
        <w:t xml:space="preserve"> de arte total –como anhelaban algunos teóricos del </w:t>
      </w:r>
      <w:r w:rsidR="00CF5736" w:rsidRPr="00CF5736">
        <w:rPr>
          <w:rFonts w:ascii="Times New Roman" w:hAnsi="Times New Roman" w:cs="Times New Roman"/>
          <w:i/>
          <w:sz w:val="24"/>
          <w:szCs w:val="24"/>
        </w:rPr>
        <w:t xml:space="preserve">art </w:t>
      </w:r>
      <w:proofErr w:type="spellStart"/>
      <w:r w:rsidR="00CF5736" w:rsidRPr="00CF5736">
        <w:rPr>
          <w:rFonts w:ascii="Times New Roman" w:hAnsi="Times New Roman" w:cs="Times New Roman"/>
          <w:i/>
          <w:sz w:val="24"/>
          <w:szCs w:val="24"/>
        </w:rPr>
        <w:t>nouveau</w:t>
      </w:r>
      <w:proofErr w:type="spellEnd"/>
      <w:r w:rsidR="00CF5736">
        <w:rPr>
          <w:rFonts w:ascii="Times New Roman" w:hAnsi="Times New Roman" w:cs="Times New Roman"/>
          <w:sz w:val="24"/>
          <w:szCs w:val="24"/>
        </w:rPr>
        <w:t xml:space="preserve">– </w:t>
      </w:r>
      <w:r w:rsidR="007D7E2A">
        <w:rPr>
          <w:rFonts w:ascii="Times New Roman" w:hAnsi="Times New Roman" w:cs="Times New Roman"/>
          <w:sz w:val="24"/>
          <w:szCs w:val="24"/>
        </w:rPr>
        <w:t xml:space="preserve"> pero sí el resultado</w:t>
      </w:r>
      <w:r w:rsidR="004521E3" w:rsidRPr="004521E3">
        <w:rPr>
          <w:rFonts w:ascii="Times New Roman" w:hAnsi="Times New Roman" w:cs="Times New Roman"/>
          <w:sz w:val="24"/>
          <w:szCs w:val="24"/>
        </w:rPr>
        <w:t xml:space="preserve"> de</w:t>
      </w:r>
      <w:r w:rsidR="007D7E2A">
        <w:rPr>
          <w:rFonts w:ascii="Times New Roman" w:hAnsi="Times New Roman" w:cs="Times New Roman"/>
          <w:sz w:val="24"/>
          <w:szCs w:val="24"/>
        </w:rPr>
        <w:t xml:space="preserve"> una</w:t>
      </w:r>
      <w:r w:rsidR="004521E3" w:rsidRPr="004521E3">
        <w:rPr>
          <w:rFonts w:ascii="Times New Roman" w:hAnsi="Times New Roman" w:cs="Times New Roman"/>
          <w:sz w:val="24"/>
          <w:szCs w:val="24"/>
        </w:rPr>
        <w:t xml:space="preserve"> cultura integral.</w:t>
      </w:r>
    </w:p>
    <w:p w:rsidR="001A786F" w:rsidRDefault="00F0199A" w:rsidP="001A786F">
      <w:pPr>
        <w:spacing w:after="120" w:line="360" w:lineRule="auto"/>
        <w:ind w:firstLine="567"/>
        <w:jc w:val="both"/>
        <w:rPr>
          <w:rFonts w:ascii="Times New Roman" w:hAnsi="Times New Roman" w:cs="Times New Roman"/>
          <w:sz w:val="24"/>
          <w:szCs w:val="24"/>
        </w:rPr>
      </w:pPr>
      <w:r w:rsidRPr="00D04E36">
        <w:rPr>
          <w:rFonts w:ascii="Times New Roman" w:hAnsi="Times New Roman" w:cs="Times New Roman"/>
          <w:sz w:val="24"/>
          <w:szCs w:val="24"/>
        </w:rPr>
        <w:t>Precisamente,</w:t>
      </w:r>
      <w:r w:rsidRPr="00F0199A">
        <w:rPr>
          <w:rFonts w:ascii="Times New Roman" w:hAnsi="Times New Roman" w:cs="Times New Roman"/>
          <w:sz w:val="24"/>
          <w:szCs w:val="24"/>
        </w:rPr>
        <w:t xml:space="preserve"> la relación entre e</w:t>
      </w:r>
      <w:r>
        <w:rPr>
          <w:rFonts w:ascii="Times New Roman" w:hAnsi="Times New Roman" w:cs="Times New Roman"/>
          <w:sz w:val="24"/>
          <w:szCs w:val="24"/>
        </w:rPr>
        <w:t>l arte y el diseño</w:t>
      </w:r>
      <w:r w:rsidR="00D04E36" w:rsidRPr="00F0199A">
        <w:rPr>
          <w:rFonts w:ascii="Times New Roman" w:hAnsi="Times New Roman" w:cs="Times New Roman"/>
          <w:sz w:val="24"/>
          <w:szCs w:val="24"/>
        </w:rPr>
        <w:t xml:space="preserve"> surgió</w:t>
      </w:r>
      <w:r w:rsidRPr="00F0199A">
        <w:rPr>
          <w:rFonts w:ascii="Times New Roman" w:hAnsi="Times New Roman" w:cs="Times New Roman"/>
          <w:sz w:val="24"/>
          <w:szCs w:val="24"/>
        </w:rPr>
        <w:t xml:space="preserve"> </w:t>
      </w:r>
      <w:r w:rsidR="00141C82">
        <w:rPr>
          <w:rFonts w:ascii="Times New Roman" w:hAnsi="Times New Roman" w:cs="Times New Roman"/>
          <w:sz w:val="24"/>
          <w:szCs w:val="24"/>
        </w:rPr>
        <w:t>como</w:t>
      </w:r>
      <w:r w:rsidRPr="00F0199A">
        <w:rPr>
          <w:rFonts w:ascii="Times New Roman" w:hAnsi="Times New Roman" w:cs="Times New Roman"/>
          <w:sz w:val="24"/>
          <w:szCs w:val="24"/>
        </w:rPr>
        <w:t xml:space="preserve"> tema de debate en el mismo momento en el que el diseño empezó a </w:t>
      </w:r>
      <w:r w:rsidR="007E5881">
        <w:rPr>
          <w:rFonts w:ascii="Times New Roman" w:hAnsi="Times New Roman" w:cs="Times New Roman"/>
          <w:sz w:val="24"/>
          <w:szCs w:val="24"/>
        </w:rPr>
        <w:t xml:space="preserve">perfilarse como </w:t>
      </w:r>
      <w:r w:rsidRPr="00F0199A">
        <w:rPr>
          <w:rFonts w:ascii="Times New Roman" w:hAnsi="Times New Roman" w:cs="Times New Roman"/>
          <w:sz w:val="24"/>
          <w:szCs w:val="24"/>
        </w:rPr>
        <w:t xml:space="preserve">una disciplina </w:t>
      </w:r>
      <w:r w:rsidR="007E5881">
        <w:rPr>
          <w:rFonts w:ascii="Times New Roman" w:hAnsi="Times New Roman" w:cs="Times New Roman"/>
          <w:sz w:val="24"/>
          <w:szCs w:val="24"/>
        </w:rPr>
        <w:t>distinta</w:t>
      </w:r>
      <w:r w:rsidRPr="00F0199A">
        <w:rPr>
          <w:rFonts w:ascii="Times New Roman" w:hAnsi="Times New Roman" w:cs="Times New Roman"/>
          <w:sz w:val="24"/>
          <w:szCs w:val="24"/>
        </w:rPr>
        <w:t xml:space="preserve"> de la</w:t>
      </w:r>
      <w:r>
        <w:rPr>
          <w:rFonts w:ascii="Times New Roman" w:hAnsi="Times New Roman" w:cs="Times New Roman"/>
          <w:sz w:val="24"/>
          <w:szCs w:val="24"/>
        </w:rPr>
        <w:t>s artes decorativas</w:t>
      </w:r>
      <w:r w:rsidR="00AA0D14">
        <w:rPr>
          <w:rFonts w:ascii="Times New Roman" w:hAnsi="Times New Roman" w:cs="Times New Roman"/>
          <w:sz w:val="24"/>
          <w:szCs w:val="24"/>
        </w:rPr>
        <w:t xml:space="preserve">. De hecho, como nos recuerda </w:t>
      </w:r>
      <w:r w:rsidR="00064C5C">
        <w:rPr>
          <w:rFonts w:ascii="Times New Roman" w:hAnsi="Times New Roman" w:cs="Times New Roman"/>
          <w:sz w:val="24"/>
          <w:szCs w:val="24"/>
        </w:rPr>
        <w:t xml:space="preserve">Raymond </w:t>
      </w:r>
      <w:proofErr w:type="spellStart"/>
      <w:r w:rsidR="00AA0D14">
        <w:rPr>
          <w:rFonts w:ascii="Times New Roman" w:hAnsi="Times New Roman" w:cs="Times New Roman"/>
          <w:sz w:val="24"/>
          <w:szCs w:val="24"/>
        </w:rPr>
        <w:t>Guidot</w:t>
      </w:r>
      <w:proofErr w:type="spellEnd"/>
      <w:r w:rsidR="00AA0D14">
        <w:rPr>
          <w:rFonts w:ascii="Times New Roman" w:hAnsi="Times New Roman" w:cs="Times New Roman"/>
          <w:sz w:val="24"/>
          <w:szCs w:val="24"/>
        </w:rPr>
        <w:t xml:space="preserve"> (2003: 17), en la exposición universal de Londres, en 1851, ya estaba </w:t>
      </w:r>
      <w:r w:rsidR="00064C5C">
        <w:rPr>
          <w:rFonts w:ascii="Times New Roman" w:hAnsi="Times New Roman" w:cs="Times New Roman"/>
          <w:sz w:val="24"/>
          <w:szCs w:val="24"/>
        </w:rPr>
        <w:t>abierto</w:t>
      </w:r>
      <w:r w:rsidR="00AA0D14">
        <w:rPr>
          <w:rFonts w:ascii="Times New Roman" w:hAnsi="Times New Roman" w:cs="Times New Roman"/>
          <w:sz w:val="24"/>
          <w:szCs w:val="24"/>
        </w:rPr>
        <w:t xml:space="preserve"> el debate entre “arte e industria”. </w:t>
      </w:r>
      <w:r w:rsidR="002352B2">
        <w:rPr>
          <w:rFonts w:ascii="Times New Roman" w:hAnsi="Times New Roman" w:cs="Times New Roman"/>
          <w:sz w:val="24"/>
          <w:szCs w:val="24"/>
        </w:rPr>
        <w:t>C</w:t>
      </w:r>
      <w:r w:rsidR="0014224A">
        <w:rPr>
          <w:rFonts w:ascii="Times New Roman" w:hAnsi="Times New Roman" w:cs="Times New Roman"/>
          <w:sz w:val="24"/>
          <w:szCs w:val="24"/>
        </w:rPr>
        <w:t>omo es sabido</w:t>
      </w:r>
      <w:r w:rsidR="002352B2">
        <w:rPr>
          <w:rFonts w:ascii="Times New Roman" w:hAnsi="Times New Roman" w:cs="Times New Roman"/>
          <w:sz w:val="24"/>
          <w:szCs w:val="24"/>
        </w:rPr>
        <w:t>, durante la primera etapa de la</w:t>
      </w:r>
      <w:r w:rsidR="000510E3">
        <w:rPr>
          <w:rFonts w:ascii="Times New Roman" w:hAnsi="Times New Roman" w:cs="Times New Roman"/>
          <w:sz w:val="24"/>
          <w:szCs w:val="24"/>
        </w:rPr>
        <w:t xml:space="preserve"> Bauhaus</w:t>
      </w:r>
      <w:r w:rsidR="00DE22B3">
        <w:rPr>
          <w:rFonts w:ascii="Times New Roman" w:hAnsi="Times New Roman" w:cs="Times New Roman"/>
          <w:sz w:val="24"/>
          <w:szCs w:val="24"/>
        </w:rPr>
        <w:t>, en Weimar,</w:t>
      </w:r>
      <w:r w:rsidR="000510E3">
        <w:rPr>
          <w:rFonts w:ascii="Times New Roman" w:hAnsi="Times New Roman" w:cs="Times New Roman"/>
          <w:sz w:val="24"/>
          <w:szCs w:val="24"/>
        </w:rPr>
        <w:t xml:space="preserve"> </w:t>
      </w:r>
      <w:r w:rsidR="002352B2">
        <w:rPr>
          <w:rFonts w:ascii="Times New Roman" w:hAnsi="Times New Roman" w:cs="Times New Roman"/>
          <w:sz w:val="24"/>
          <w:szCs w:val="24"/>
        </w:rPr>
        <w:t xml:space="preserve">se </w:t>
      </w:r>
      <w:r w:rsidR="00AA0D14">
        <w:rPr>
          <w:rFonts w:ascii="Times New Roman" w:hAnsi="Times New Roman" w:cs="Times New Roman"/>
          <w:sz w:val="24"/>
          <w:szCs w:val="24"/>
        </w:rPr>
        <w:lastRenderedPageBreak/>
        <w:t>continuó apostando</w:t>
      </w:r>
      <w:r w:rsidR="007E5881">
        <w:rPr>
          <w:rFonts w:ascii="Times New Roman" w:hAnsi="Times New Roman" w:cs="Times New Roman"/>
          <w:sz w:val="24"/>
          <w:szCs w:val="24"/>
        </w:rPr>
        <w:t xml:space="preserve"> por una relación colaborativa –y</w:t>
      </w:r>
      <w:r w:rsidR="007E5881" w:rsidRPr="007E5881">
        <w:rPr>
          <w:rFonts w:ascii="Times New Roman" w:hAnsi="Times New Roman" w:cs="Times New Roman"/>
          <w:sz w:val="24"/>
          <w:szCs w:val="24"/>
        </w:rPr>
        <w:t xml:space="preserve"> hasta cierto punto simb</w:t>
      </w:r>
      <w:r w:rsidR="007E5881">
        <w:rPr>
          <w:rFonts w:ascii="Times New Roman" w:hAnsi="Times New Roman" w:cs="Times New Roman"/>
          <w:sz w:val="24"/>
          <w:szCs w:val="24"/>
        </w:rPr>
        <w:t>iótica</w:t>
      </w:r>
      <w:r w:rsidR="007E5881" w:rsidRPr="007E5881">
        <w:rPr>
          <w:rFonts w:ascii="Times New Roman" w:hAnsi="Times New Roman" w:cs="Times New Roman"/>
          <w:sz w:val="24"/>
          <w:szCs w:val="24"/>
        </w:rPr>
        <w:t>–</w:t>
      </w:r>
      <w:r w:rsidR="007E5881">
        <w:rPr>
          <w:rFonts w:ascii="Times New Roman" w:hAnsi="Times New Roman" w:cs="Times New Roman"/>
          <w:sz w:val="24"/>
          <w:szCs w:val="24"/>
        </w:rPr>
        <w:t xml:space="preserve"> entre los diferentes campos creativos. Así lo escribía</w:t>
      </w:r>
      <w:r w:rsidR="00431D2E">
        <w:rPr>
          <w:rFonts w:ascii="Times New Roman" w:hAnsi="Times New Roman" w:cs="Times New Roman"/>
          <w:sz w:val="24"/>
          <w:szCs w:val="24"/>
        </w:rPr>
        <w:t xml:space="preserve"> Walter</w:t>
      </w:r>
      <w:r w:rsidR="007E5881">
        <w:rPr>
          <w:rFonts w:ascii="Times New Roman" w:hAnsi="Times New Roman" w:cs="Times New Roman"/>
          <w:sz w:val="24"/>
          <w:szCs w:val="24"/>
        </w:rPr>
        <w:t xml:space="preserve"> Gropius en el </w:t>
      </w:r>
      <w:r w:rsidR="00F1586B" w:rsidRPr="001A786F">
        <w:rPr>
          <w:rFonts w:ascii="Times New Roman" w:hAnsi="Times New Roman" w:cs="Times New Roman"/>
          <w:sz w:val="24"/>
          <w:szCs w:val="24"/>
        </w:rPr>
        <w:t>“</w:t>
      </w:r>
      <w:r w:rsidR="007E5881" w:rsidRPr="001A786F">
        <w:rPr>
          <w:rFonts w:ascii="Times New Roman" w:hAnsi="Times New Roman" w:cs="Times New Roman"/>
          <w:sz w:val="24"/>
          <w:szCs w:val="24"/>
        </w:rPr>
        <w:t>Manifiesto y programa de la Bauhaus</w:t>
      </w:r>
      <w:r w:rsidR="00F1586B" w:rsidRPr="001A786F">
        <w:rPr>
          <w:rFonts w:ascii="Times New Roman" w:hAnsi="Times New Roman" w:cs="Times New Roman"/>
          <w:sz w:val="24"/>
          <w:szCs w:val="24"/>
        </w:rPr>
        <w:t>”</w:t>
      </w:r>
      <w:r w:rsidR="007E5881" w:rsidRPr="001A786F">
        <w:rPr>
          <w:rFonts w:ascii="Times New Roman" w:hAnsi="Times New Roman" w:cs="Times New Roman"/>
          <w:sz w:val="24"/>
          <w:szCs w:val="24"/>
        </w:rPr>
        <w:t xml:space="preserve"> </w:t>
      </w:r>
      <w:r w:rsidR="001A786F">
        <w:rPr>
          <w:rFonts w:ascii="Times New Roman" w:hAnsi="Times New Roman" w:cs="Times New Roman"/>
          <w:sz w:val="24"/>
          <w:szCs w:val="24"/>
        </w:rPr>
        <w:t xml:space="preserve">de 1919: </w:t>
      </w:r>
      <w:r w:rsidR="00D04E36">
        <w:rPr>
          <w:rFonts w:ascii="Times New Roman" w:hAnsi="Times New Roman" w:cs="Times New Roman"/>
          <w:sz w:val="24"/>
          <w:szCs w:val="24"/>
        </w:rPr>
        <w:t xml:space="preserve"> </w:t>
      </w:r>
    </w:p>
    <w:p w:rsidR="001A786F" w:rsidRPr="001A786F" w:rsidRDefault="007E5881" w:rsidP="00764E70">
      <w:pPr>
        <w:spacing w:after="120" w:line="360" w:lineRule="auto"/>
        <w:ind w:left="567"/>
        <w:jc w:val="both"/>
        <w:rPr>
          <w:rFonts w:ascii="Times New Roman" w:hAnsi="Times New Roman" w:cs="Times New Roman"/>
        </w:rPr>
      </w:pPr>
      <w:r w:rsidRPr="001A786F">
        <w:rPr>
          <w:rFonts w:ascii="Times New Roman" w:hAnsi="Times New Roman" w:cs="Times New Roman"/>
        </w:rPr>
        <w:t>La Bauhaus tiene como objetivo la reunión de todo el quehacer artístico (escultura, pintura, artes aplicadas y artesanía) en una nueva arquitectura, de modo, que sean elementos indisociables</w:t>
      </w:r>
      <w:r w:rsidR="00716F73" w:rsidRPr="001A786F">
        <w:rPr>
          <w:rFonts w:ascii="Times New Roman" w:hAnsi="Times New Roman" w:cs="Times New Roman"/>
        </w:rPr>
        <w:t>. El fin último, aunque remoto,</w:t>
      </w:r>
      <w:r w:rsidRPr="001A786F">
        <w:rPr>
          <w:rFonts w:ascii="Times New Roman" w:hAnsi="Times New Roman" w:cs="Times New Roman"/>
        </w:rPr>
        <w:t xml:space="preserve"> de la B</w:t>
      </w:r>
      <w:r w:rsidR="00716F73" w:rsidRPr="001A786F">
        <w:rPr>
          <w:rFonts w:ascii="Times New Roman" w:hAnsi="Times New Roman" w:cs="Times New Roman"/>
        </w:rPr>
        <w:t>a</w:t>
      </w:r>
      <w:r w:rsidRPr="001A786F">
        <w:rPr>
          <w:rFonts w:ascii="Times New Roman" w:hAnsi="Times New Roman" w:cs="Times New Roman"/>
        </w:rPr>
        <w:t xml:space="preserve">uhaus es </w:t>
      </w:r>
      <w:r w:rsidRPr="001A786F">
        <w:rPr>
          <w:rFonts w:ascii="Times New Roman" w:hAnsi="Times New Roman" w:cs="Times New Roman"/>
          <w:i/>
        </w:rPr>
        <w:t>la obra de arte unitaria (el gran edificio)</w:t>
      </w:r>
      <w:r w:rsidRPr="001A786F">
        <w:rPr>
          <w:rFonts w:ascii="Times New Roman" w:hAnsi="Times New Roman" w:cs="Times New Roman"/>
        </w:rPr>
        <w:t xml:space="preserve">, en el que no hay límite entre el </w:t>
      </w:r>
      <w:r w:rsidR="001A786F" w:rsidRPr="001A786F">
        <w:rPr>
          <w:rFonts w:ascii="Times New Roman" w:hAnsi="Times New Roman" w:cs="Times New Roman"/>
        </w:rPr>
        <w:t>arte monumental y el decorativo</w:t>
      </w:r>
      <w:r w:rsidRPr="001A786F">
        <w:rPr>
          <w:rFonts w:ascii="Times New Roman" w:hAnsi="Times New Roman" w:cs="Times New Roman"/>
        </w:rPr>
        <w:t xml:space="preserve"> (</w:t>
      </w:r>
      <w:r w:rsidR="00885F69">
        <w:rPr>
          <w:rFonts w:ascii="Times New Roman" w:hAnsi="Times New Roman" w:cs="Times New Roman"/>
        </w:rPr>
        <w:t xml:space="preserve">en </w:t>
      </w:r>
      <w:r w:rsidRPr="001A786F">
        <w:rPr>
          <w:rFonts w:ascii="Times New Roman" w:hAnsi="Times New Roman" w:cs="Times New Roman"/>
        </w:rPr>
        <w:t>Medina 2018: 167)</w:t>
      </w:r>
      <w:r w:rsidR="00E94C05" w:rsidRPr="00E94C05">
        <w:rPr>
          <w:rStyle w:val="Refernciadenotaapeudepgina"/>
          <w:rFonts w:ascii="Times New Roman" w:hAnsi="Times New Roman" w:cs="Times New Roman"/>
        </w:rPr>
        <w:t xml:space="preserve"> </w:t>
      </w:r>
      <w:r w:rsidR="00E94C05">
        <w:rPr>
          <w:rStyle w:val="Refernciadenotaapeudepgina"/>
          <w:rFonts w:ascii="Times New Roman" w:hAnsi="Times New Roman" w:cs="Times New Roman"/>
        </w:rPr>
        <w:footnoteReference w:id="3"/>
      </w:r>
      <w:r w:rsidR="002352B2" w:rsidRPr="001A786F">
        <w:rPr>
          <w:rFonts w:ascii="Times New Roman" w:hAnsi="Times New Roman" w:cs="Times New Roman"/>
        </w:rPr>
        <w:t xml:space="preserve">. </w:t>
      </w:r>
    </w:p>
    <w:p w:rsidR="00431D2E" w:rsidRPr="00885F69" w:rsidRDefault="002352B2" w:rsidP="001A786F">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Sin embargo, en el seno de la propia escuela no tardaron en aparecer discrepancias entre los defensores de una formación</w:t>
      </w:r>
      <w:r w:rsidR="007C600F">
        <w:rPr>
          <w:rFonts w:ascii="Times New Roman" w:hAnsi="Times New Roman" w:cs="Times New Roman"/>
          <w:sz w:val="24"/>
          <w:szCs w:val="24"/>
        </w:rPr>
        <w:t xml:space="preserve"> </w:t>
      </w:r>
      <w:r>
        <w:rPr>
          <w:rFonts w:ascii="Times New Roman" w:hAnsi="Times New Roman" w:cs="Times New Roman"/>
          <w:sz w:val="24"/>
          <w:szCs w:val="24"/>
        </w:rPr>
        <w:t xml:space="preserve">de orientación más artesanal, artística y </w:t>
      </w:r>
      <w:proofErr w:type="spellStart"/>
      <w:r>
        <w:rPr>
          <w:rFonts w:ascii="Times New Roman" w:hAnsi="Times New Roman" w:cs="Times New Roman"/>
          <w:sz w:val="24"/>
          <w:szCs w:val="24"/>
        </w:rPr>
        <w:t>autoexpresiv</w:t>
      </w:r>
      <w:r w:rsidR="00DE22B3">
        <w:rPr>
          <w:rFonts w:ascii="Times New Roman" w:hAnsi="Times New Roman" w:cs="Times New Roman"/>
          <w:sz w:val="24"/>
          <w:szCs w:val="24"/>
        </w:rPr>
        <w:t>a</w:t>
      </w:r>
      <w:proofErr w:type="spellEnd"/>
      <w:r w:rsidR="00431D2E">
        <w:rPr>
          <w:rFonts w:ascii="Times New Roman" w:hAnsi="Times New Roman" w:cs="Times New Roman"/>
          <w:sz w:val="24"/>
          <w:szCs w:val="24"/>
        </w:rPr>
        <w:t>,</w:t>
      </w:r>
      <w:r w:rsidR="00DE22B3">
        <w:rPr>
          <w:rFonts w:ascii="Times New Roman" w:hAnsi="Times New Roman" w:cs="Times New Roman"/>
          <w:sz w:val="24"/>
          <w:szCs w:val="24"/>
        </w:rPr>
        <w:t xml:space="preserve"> y los p</w:t>
      </w:r>
      <w:r w:rsidR="00DD1F9D">
        <w:rPr>
          <w:rFonts w:ascii="Times New Roman" w:hAnsi="Times New Roman" w:cs="Times New Roman"/>
          <w:sz w:val="24"/>
          <w:szCs w:val="24"/>
        </w:rPr>
        <w:t>artidarios de una concepción</w:t>
      </w:r>
      <w:r w:rsidR="00DE22B3">
        <w:rPr>
          <w:rFonts w:ascii="Times New Roman" w:hAnsi="Times New Roman" w:cs="Times New Roman"/>
          <w:sz w:val="24"/>
          <w:szCs w:val="24"/>
        </w:rPr>
        <w:t xml:space="preserve"> racionalista que </w:t>
      </w:r>
      <w:r w:rsidR="00D04E36">
        <w:rPr>
          <w:rFonts w:ascii="Times New Roman" w:hAnsi="Times New Roman" w:cs="Times New Roman"/>
          <w:sz w:val="24"/>
          <w:szCs w:val="24"/>
        </w:rPr>
        <w:t>trataba de orientar</w:t>
      </w:r>
      <w:r w:rsidR="007C600F">
        <w:rPr>
          <w:rFonts w:ascii="Times New Roman" w:hAnsi="Times New Roman" w:cs="Times New Roman"/>
          <w:sz w:val="24"/>
          <w:szCs w:val="24"/>
        </w:rPr>
        <w:t xml:space="preserve"> </w:t>
      </w:r>
      <w:r w:rsidR="00A16911">
        <w:rPr>
          <w:rFonts w:ascii="Times New Roman" w:hAnsi="Times New Roman" w:cs="Times New Roman"/>
          <w:sz w:val="24"/>
          <w:szCs w:val="24"/>
        </w:rPr>
        <w:t>los estudios hacia</w:t>
      </w:r>
      <w:r w:rsidR="00DE22B3">
        <w:rPr>
          <w:rFonts w:ascii="Times New Roman" w:hAnsi="Times New Roman" w:cs="Times New Roman"/>
          <w:sz w:val="24"/>
          <w:szCs w:val="24"/>
        </w:rPr>
        <w:t xml:space="preserve"> los procesos productivos de la industria</w:t>
      </w:r>
      <w:r w:rsidR="00E952DE">
        <w:rPr>
          <w:rFonts w:ascii="Times New Roman" w:hAnsi="Times New Roman" w:cs="Times New Roman"/>
          <w:sz w:val="24"/>
          <w:szCs w:val="24"/>
        </w:rPr>
        <w:t xml:space="preserve"> –y que </w:t>
      </w:r>
      <w:r w:rsidR="00431D2E">
        <w:rPr>
          <w:rFonts w:ascii="Times New Roman" w:hAnsi="Times New Roman" w:cs="Times New Roman"/>
          <w:sz w:val="24"/>
          <w:szCs w:val="24"/>
        </w:rPr>
        <w:t>pr</w:t>
      </w:r>
      <w:r w:rsidR="007C600F">
        <w:rPr>
          <w:rFonts w:ascii="Times New Roman" w:hAnsi="Times New Roman" w:cs="Times New Roman"/>
          <w:sz w:val="24"/>
          <w:szCs w:val="24"/>
        </w:rPr>
        <w:t>evaleció</w:t>
      </w:r>
      <w:r w:rsidR="00431D2E">
        <w:rPr>
          <w:rFonts w:ascii="Times New Roman" w:hAnsi="Times New Roman" w:cs="Times New Roman"/>
          <w:sz w:val="24"/>
          <w:szCs w:val="24"/>
        </w:rPr>
        <w:t xml:space="preserve"> a partir de 1923</w:t>
      </w:r>
      <w:r w:rsidR="00E952DE">
        <w:rPr>
          <w:rStyle w:val="Refernciadenotaapeudepgina"/>
          <w:rFonts w:ascii="Times New Roman" w:hAnsi="Times New Roman" w:cs="Times New Roman"/>
          <w:sz w:val="24"/>
          <w:szCs w:val="24"/>
        </w:rPr>
        <w:footnoteReference w:id="4"/>
      </w:r>
      <w:r w:rsidR="000A0C82">
        <w:rPr>
          <w:rFonts w:ascii="Times New Roman" w:hAnsi="Times New Roman" w:cs="Times New Roman"/>
          <w:sz w:val="24"/>
          <w:szCs w:val="24"/>
        </w:rPr>
        <w:t>. E</w:t>
      </w:r>
      <w:r w:rsidR="00431D2E">
        <w:rPr>
          <w:rFonts w:ascii="Times New Roman" w:hAnsi="Times New Roman" w:cs="Times New Roman"/>
          <w:sz w:val="24"/>
          <w:szCs w:val="24"/>
        </w:rPr>
        <w:t xml:space="preserve">n el texto “Máquinas de habitar”, escrito por Gropius en 1922, </w:t>
      </w:r>
      <w:r w:rsidR="00E952DE">
        <w:rPr>
          <w:rFonts w:ascii="Times New Roman" w:hAnsi="Times New Roman" w:cs="Times New Roman"/>
          <w:sz w:val="24"/>
          <w:szCs w:val="24"/>
        </w:rPr>
        <w:t xml:space="preserve">se puede apreciar con </w:t>
      </w:r>
      <w:r w:rsidR="00E952DE" w:rsidRPr="00885F69">
        <w:rPr>
          <w:rFonts w:ascii="Times New Roman" w:hAnsi="Times New Roman" w:cs="Times New Roman"/>
          <w:sz w:val="24"/>
          <w:szCs w:val="24"/>
        </w:rPr>
        <w:t xml:space="preserve">claridad </w:t>
      </w:r>
      <w:r w:rsidR="00431D2E" w:rsidRPr="00885F69">
        <w:rPr>
          <w:rFonts w:ascii="Times New Roman" w:hAnsi="Times New Roman" w:cs="Times New Roman"/>
          <w:sz w:val="24"/>
          <w:szCs w:val="24"/>
        </w:rPr>
        <w:t>cómo el autor ha m</w:t>
      </w:r>
      <w:r w:rsidR="00E952DE" w:rsidRPr="00885F69">
        <w:rPr>
          <w:rFonts w:ascii="Times New Roman" w:hAnsi="Times New Roman" w:cs="Times New Roman"/>
          <w:sz w:val="24"/>
          <w:szCs w:val="24"/>
        </w:rPr>
        <w:t>odificado los referentes que elije para la tarea proyectual. Así</w:t>
      </w:r>
      <w:r w:rsidR="007C600F" w:rsidRPr="00885F69">
        <w:rPr>
          <w:rFonts w:ascii="Times New Roman" w:hAnsi="Times New Roman" w:cs="Times New Roman"/>
          <w:sz w:val="24"/>
          <w:szCs w:val="24"/>
        </w:rPr>
        <w:t>,</w:t>
      </w:r>
      <w:r w:rsidR="00E952DE" w:rsidRPr="00885F69">
        <w:rPr>
          <w:rFonts w:ascii="Times New Roman" w:hAnsi="Times New Roman" w:cs="Times New Roman"/>
          <w:sz w:val="24"/>
          <w:szCs w:val="24"/>
        </w:rPr>
        <w:t xml:space="preserve"> después de preguntarse “¿Qué podemos hacer hoy para</w:t>
      </w:r>
      <w:r w:rsidR="00F1586B" w:rsidRPr="00885F69">
        <w:rPr>
          <w:rFonts w:ascii="Times New Roman" w:hAnsi="Times New Roman" w:cs="Times New Roman"/>
          <w:sz w:val="24"/>
          <w:szCs w:val="24"/>
        </w:rPr>
        <w:t xml:space="preserve"> para procurarnos viviendas dignas?” (</w:t>
      </w:r>
      <w:r w:rsidR="00885F69">
        <w:rPr>
          <w:rFonts w:ascii="Times New Roman" w:hAnsi="Times New Roman" w:cs="Times New Roman"/>
          <w:sz w:val="24"/>
          <w:szCs w:val="24"/>
        </w:rPr>
        <w:t xml:space="preserve">en </w:t>
      </w:r>
      <w:r w:rsidR="00F1586B" w:rsidRPr="00885F69">
        <w:rPr>
          <w:rFonts w:ascii="Times New Roman" w:hAnsi="Times New Roman" w:cs="Times New Roman"/>
          <w:sz w:val="24"/>
          <w:szCs w:val="24"/>
        </w:rPr>
        <w:t>Medina, 2018: 189)</w:t>
      </w:r>
      <w:r w:rsidR="00885F69" w:rsidRPr="00885F69">
        <w:rPr>
          <w:rFonts w:ascii="Times New Roman" w:hAnsi="Times New Roman" w:cs="Times New Roman"/>
          <w:sz w:val="24"/>
          <w:szCs w:val="24"/>
        </w:rPr>
        <w:t xml:space="preserve"> </w:t>
      </w:r>
      <w:r w:rsidR="001A786F" w:rsidRPr="00885F69">
        <w:rPr>
          <w:rFonts w:ascii="Times New Roman" w:hAnsi="Times New Roman" w:cs="Times New Roman"/>
          <w:sz w:val="24"/>
          <w:szCs w:val="24"/>
        </w:rPr>
        <w:t>lamenta que, mi</w:t>
      </w:r>
      <w:r w:rsidR="00DD1F9D" w:rsidRPr="00885F69">
        <w:rPr>
          <w:rFonts w:ascii="Times New Roman" w:hAnsi="Times New Roman" w:cs="Times New Roman"/>
          <w:sz w:val="24"/>
          <w:szCs w:val="24"/>
        </w:rPr>
        <w:t>entras la vida moderna impone la misma</w:t>
      </w:r>
      <w:r w:rsidR="001A786F" w:rsidRPr="00885F69">
        <w:rPr>
          <w:rFonts w:ascii="Times New Roman" w:hAnsi="Times New Roman" w:cs="Times New Roman"/>
          <w:sz w:val="24"/>
          <w:szCs w:val="24"/>
        </w:rPr>
        <w:t xml:space="preserve"> </w:t>
      </w:r>
      <w:r w:rsidR="00DD1F9D" w:rsidRPr="00885F69">
        <w:rPr>
          <w:rFonts w:ascii="Times New Roman" w:hAnsi="Times New Roman" w:cs="Times New Roman"/>
          <w:sz w:val="24"/>
          <w:szCs w:val="24"/>
        </w:rPr>
        <w:t>vestimenta</w:t>
      </w:r>
      <w:r w:rsidR="001A786F" w:rsidRPr="00885F69">
        <w:rPr>
          <w:rFonts w:ascii="Times New Roman" w:hAnsi="Times New Roman" w:cs="Times New Roman"/>
          <w:sz w:val="24"/>
          <w:szCs w:val="24"/>
        </w:rPr>
        <w:t xml:space="preserve"> funcional ya sea en América, Europa o Japón, los estilos</w:t>
      </w:r>
      <w:r w:rsidR="00452BA0" w:rsidRPr="00885F69">
        <w:rPr>
          <w:rFonts w:ascii="Times New Roman" w:hAnsi="Times New Roman" w:cs="Times New Roman"/>
          <w:sz w:val="24"/>
          <w:szCs w:val="24"/>
        </w:rPr>
        <w:t xml:space="preserve"> historicistas y </w:t>
      </w:r>
      <w:r w:rsidR="001A786F" w:rsidRPr="00885F69">
        <w:rPr>
          <w:rFonts w:ascii="Times New Roman" w:hAnsi="Times New Roman" w:cs="Times New Roman"/>
          <w:sz w:val="24"/>
          <w:szCs w:val="24"/>
        </w:rPr>
        <w:t>decorativ</w:t>
      </w:r>
      <w:r w:rsidR="00452BA0" w:rsidRPr="00885F69">
        <w:rPr>
          <w:rFonts w:ascii="Times New Roman" w:hAnsi="Times New Roman" w:cs="Times New Roman"/>
          <w:sz w:val="24"/>
          <w:szCs w:val="24"/>
        </w:rPr>
        <w:t>os</w:t>
      </w:r>
      <w:r w:rsidR="001A786F" w:rsidRPr="00885F69">
        <w:rPr>
          <w:rFonts w:ascii="Times New Roman" w:hAnsi="Times New Roman" w:cs="Times New Roman"/>
          <w:sz w:val="24"/>
          <w:szCs w:val="24"/>
        </w:rPr>
        <w:t xml:space="preserve"> locales </w:t>
      </w:r>
      <w:r w:rsidR="00452BA0" w:rsidRPr="00885F69">
        <w:rPr>
          <w:rFonts w:ascii="Times New Roman" w:hAnsi="Times New Roman" w:cs="Times New Roman"/>
          <w:sz w:val="24"/>
          <w:szCs w:val="24"/>
        </w:rPr>
        <w:t>continúen</w:t>
      </w:r>
      <w:r w:rsidR="001A786F" w:rsidRPr="00885F69">
        <w:rPr>
          <w:rFonts w:ascii="Times New Roman" w:hAnsi="Times New Roman" w:cs="Times New Roman"/>
          <w:sz w:val="24"/>
          <w:szCs w:val="24"/>
        </w:rPr>
        <w:t xml:space="preserve"> prevaleciendo en la arquitectura y en el equipamiento para el hogar</w:t>
      </w:r>
      <w:r w:rsidR="00452BA0" w:rsidRPr="00885F69">
        <w:rPr>
          <w:rFonts w:ascii="Times New Roman" w:hAnsi="Times New Roman" w:cs="Times New Roman"/>
          <w:sz w:val="24"/>
          <w:szCs w:val="24"/>
        </w:rPr>
        <w:t>:</w:t>
      </w:r>
    </w:p>
    <w:p w:rsidR="00452BA0" w:rsidRPr="00F90A48" w:rsidRDefault="00F90A48" w:rsidP="00764E70">
      <w:pPr>
        <w:spacing w:after="120" w:line="360" w:lineRule="auto"/>
        <w:ind w:left="567"/>
        <w:jc w:val="both"/>
        <w:rPr>
          <w:rFonts w:ascii="Times New Roman" w:hAnsi="Times New Roman" w:cs="Times New Roman"/>
        </w:rPr>
      </w:pPr>
      <w:r w:rsidRPr="00885F69">
        <w:rPr>
          <w:rFonts w:ascii="Times New Roman" w:hAnsi="Times New Roman" w:cs="Times New Roman"/>
        </w:rPr>
        <w:t xml:space="preserve">Las intenciones estéticas impidieron el desarrollo normal y orgánico de nuestros objetos domésticos. </w:t>
      </w:r>
      <w:r w:rsidR="00452BA0" w:rsidRPr="00885F69">
        <w:rPr>
          <w:rFonts w:ascii="Times New Roman" w:hAnsi="Times New Roman" w:cs="Times New Roman"/>
        </w:rPr>
        <w:t>No conocemos ninguna silla ni ninguna mesa que se corresponda con nosotros como lo hace nuestra vestimenta. Sólo los artefactos creados por el ingeniero (cañerías de agua, calefacción, luz eléctrica, etcétera) responden a las exigencias espirituales de nuestros días. La oficina de una fábrica moderna tiene la forma orgánica de su mobiliario; nuestras viviendas no. Sólo cuando se haya eliminado lo sentimental, lo estético</w:t>
      </w:r>
      <w:r w:rsidR="00674F85" w:rsidRPr="00885F69">
        <w:rPr>
          <w:rFonts w:ascii="Times New Roman" w:hAnsi="Times New Roman" w:cs="Times New Roman"/>
        </w:rPr>
        <w:t>, l</w:t>
      </w:r>
      <w:r w:rsidR="00EA5AF1" w:rsidRPr="00885F69">
        <w:rPr>
          <w:rFonts w:ascii="Times New Roman" w:hAnsi="Times New Roman" w:cs="Times New Roman"/>
        </w:rPr>
        <w:t>a voluntad de hacer arte –y con esto a los responsables de esas cosas: el arquitecto, el artesano, el delineante de adorno–</w:t>
      </w:r>
      <w:r w:rsidRPr="00885F69">
        <w:rPr>
          <w:rFonts w:ascii="Times New Roman" w:hAnsi="Times New Roman" w:cs="Times New Roman"/>
        </w:rPr>
        <w:t xml:space="preserve">, y cuando aparezcan </w:t>
      </w:r>
      <w:r w:rsidR="00A108F7" w:rsidRPr="00885F69">
        <w:rPr>
          <w:rFonts w:ascii="Times New Roman" w:hAnsi="Times New Roman" w:cs="Times New Roman"/>
        </w:rPr>
        <w:t>e</w:t>
      </w:r>
      <w:r w:rsidRPr="00885F69">
        <w:rPr>
          <w:rFonts w:ascii="Times New Roman" w:hAnsi="Times New Roman" w:cs="Times New Roman"/>
        </w:rPr>
        <w:t xml:space="preserve">n su lugar el obrero, el trabajador industrial y el ingeniero, será cuando tendremos a nuestro alrededor las carcasas, con sus partes, que correspondan a nuestra vida y </w:t>
      </w:r>
      <w:r w:rsidR="00192E17" w:rsidRPr="00885F69">
        <w:rPr>
          <w:rFonts w:ascii="Times New Roman" w:hAnsi="Times New Roman" w:cs="Times New Roman"/>
        </w:rPr>
        <w:t xml:space="preserve">a nuestra época </w:t>
      </w:r>
      <w:r w:rsidR="00885F69" w:rsidRPr="00885F69">
        <w:rPr>
          <w:rFonts w:ascii="Times New Roman" w:hAnsi="Times New Roman" w:cs="Times New Roman"/>
        </w:rPr>
        <w:t>(</w:t>
      </w:r>
      <w:r w:rsidR="00885F69">
        <w:rPr>
          <w:rFonts w:ascii="Times New Roman" w:hAnsi="Times New Roman" w:cs="Times New Roman"/>
        </w:rPr>
        <w:t xml:space="preserve">en </w:t>
      </w:r>
      <w:r w:rsidR="00192E17" w:rsidRPr="00885F69">
        <w:rPr>
          <w:rFonts w:ascii="Times New Roman" w:hAnsi="Times New Roman" w:cs="Times New Roman"/>
        </w:rPr>
        <w:t>Medina</w:t>
      </w:r>
      <w:r w:rsidRPr="00885F69">
        <w:rPr>
          <w:rFonts w:ascii="Times New Roman" w:hAnsi="Times New Roman" w:cs="Times New Roman"/>
        </w:rPr>
        <w:t xml:space="preserve"> 2018: 190).</w:t>
      </w:r>
    </w:p>
    <w:p w:rsidR="00B22C7C" w:rsidRDefault="00A108F7" w:rsidP="00A108F7">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Como vemos,</w:t>
      </w:r>
      <w:r w:rsidR="00B22C7C">
        <w:rPr>
          <w:rFonts w:ascii="Times New Roman" w:hAnsi="Times New Roman" w:cs="Times New Roman"/>
          <w:sz w:val="24"/>
          <w:szCs w:val="24"/>
        </w:rPr>
        <w:t xml:space="preserve"> la concepción industrial y pro</w:t>
      </w:r>
      <w:r w:rsidR="001D1265">
        <w:rPr>
          <w:rFonts w:ascii="Times New Roman" w:hAnsi="Times New Roman" w:cs="Times New Roman"/>
          <w:sz w:val="24"/>
          <w:szCs w:val="24"/>
        </w:rPr>
        <w:t xml:space="preserve">ductivista se impone. Si en el </w:t>
      </w:r>
      <w:r w:rsidR="00B22C7C" w:rsidRPr="00B22C7C">
        <w:rPr>
          <w:rFonts w:ascii="Times New Roman" w:hAnsi="Times New Roman" w:cs="Times New Roman"/>
          <w:i/>
          <w:sz w:val="24"/>
          <w:szCs w:val="24"/>
        </w:rPr>
        <w:t>Manifiesto</w:t>
      </w:r>
      <w:r w:rsidR="00B22C7C">
        <w:rPr>
          <w:rFonts w:ascii="Times New Roman" w:hAnsi="Times New Roman" w:cs="Times New Roman"/>
          <w:sz w:val="24"/>
          <w:szCs w:val="24"/>
        </w:rPr>
        <w:t xml:space="preserve"> de 1919, Gropius instaba a l</w:t>
      </w:r>
      <w:r>
        <w:rPr>
          <w:rFonts w:ascii="Times New Roman" w:hAnsi="Times New Roman" w:cs="Times New Roman"/>
          <w:sz w:val="24"/>
          <w:szCs w:val="24"/>
        </w:rPr>
        <w:t xml:space="preserve">os </w:t>
      </w:r>
      <w:r w:rsidRPr="00A108F7">
        <w:rPr>
          <w:rFonts w:ascii="Times New Roman" w:hAnsi="Times New Roman" w:cs="Times New Roman"/>
          <w:i/>
          <w:sz w:val="24"/>
          <w:szCs w:val="24"/>
        </w:rPr>
        <w:t>arquitectos</w:t>
      </w:r>
      <w:r>
        <w:rPr>
          <w:rFonts w:ascii="Times New Roman" w:hAnsi="Times New Roman" w:cs="Times New Roman"/>
          <w:sz w:val="24"/>
          <w:szCs w:val="24"/>
        </w:rPr>
        <w:t xml:space="preserve">, </w:t>
      </w:r>
      <w:r w:rsidRPr="00A108F7">
        <w:rPr>
          <w:rFonts w:ascii="Times New Roman" w:hAnsi="Times New Roman" w:cs="Times New Roman"/>
          <w:i/>
          <w:sz w:val="24"/>
          <w:szCs w:val="24"/>
        </w:rPr>
        <w:t>escultores,</w:t>
      </w:r>
      <w:r>
        <w:rPr>
          <w:rFonts w:ascii="Times New Roman" w:hAnsi="Times New Roman" w:cs="Times New Roman"/>
          <w:sz w:val="24"/>
          <w:szCs w:val="24"/>
        </w:rPr>
        <w:t xml:space="preserve"> </w:t>
      </w:r>
      <w:r w:rsidRPr="00A108F7">
        <w:rPr>
          <w:rFonts w:ascii="Times New Roman" w:hAnsi="Times New Roman" w:cs="Times New Roman"/>
          <w:i/>
          <w:sz w:val="24"/>
          <w:szCs w:val="24"/>
        </w:rPr>
        <w:t>pintores</w:t>
      </w:r>
      <w:r>
        <w:rPr>
          <w:rFonts w:ascii="Times New Roman" w:hAnsi="Times New Roman" w:cs="Times New Roman"/>
          <w:sz w:val="24"/>
          <w:szCs w:val="24"/>
        </w:rPr>
        <w:t xml:space="preserve"> a fusionarse </w:t>
      </w:r>
      <w:r>
        <w:rPr>
          <w:rFonts w:ascii="Times New Roman" w:hAnsi="Times New Roman" w:cs="Times New Roman"/>
          <w:sz w:val="24"/>
          <w:szCs w:val="24"/>
        </w:rPr>
        <w:lastRenderedPageBreak/>
        <w:t>con un nuevo artesanado,</w:t>
      </w:r>
      <w:r w:rsidR="001D1265">
        <w:rPr>
          <w:rFonts w:ascii="Times New Roman" w:hAnsi="Times New Roman" w:cs="Times New Roman"/>
          <w:sz w:val="24"/>
          <w:szCs w:val="24"/>
        </w:rPr>
        <w:t xml:space="preserve"> ahora son</w:t>
      </w:r>
      <w:r w:rsidR="00B22C7C">
        <w:rPr>
          <w:rFonts w:ascii="Times New Roman" w:hAnsi="Times New Roman" w:cs="Times New Roman"/>
          <w:sz w:val="24"/>
          <w:szCs w:val="24"/>
        </w:rPr>
        <w:t xml:space="preserve"> el </w:t>
      </w:r>
      <w:r w:rsidR="00B22C7C" w:rsidRPr="00B22C7C">
        <w:rPr>
          <w:rFonts w:ascii="Times New Roman" w:hAnsi="Times New Roman" w:cs="Times New Roman"/>
          <w:i/>
          <w:sz w:val="24"/>
          <w:szCs w:val="24"/>
        </w:rPr>
        <w:t>obrero</w:t>
      </w:r>
      <w:r w:rsidR="00B22C7C">
        <w:rPr>
          <w:rFonts w:ascii="Times New Roman" w:hAnsi="Times New Roman" w:cs="Times New Roman"/>
          <w:sz w:val="24"/>
          <w:szCs w:val="24"/>
        </w:rPr>
        <w:t xml:space="preserve">, el </w:t>
      </w:r>
      <w:r w:rsidR="00B22C7C" w:rsidRPr="00B22C7C">
        <w:rPr>
          <w:rFonts w:ascii="Times New Roman" w:hAnsi="Times New Roman" w:cs="Times New Roman"/>
          <w:i/>
          <w:sz w:val="24"/>
          <w:szCs w:val="24"/>
        </w:rPr>
        <w:t>trabajador industrial</w:t>
      </w:r>
      <w:r w:rsidR="00B22C7C">
        <w:rPr>
          <w:rFonts w:ascii="Times New Roman" w:hAnsi="Times New Roman" w:cs="Times New Roman"/>
          <w:sz w:val="24"/>
          <w:szCs w:val="24"/>
        </w:rPr>
        <w:t xml:space="preserve"> y el </w:t>
      </w:r>
      <w:r w:rsidR="00B22C7C" w:rsidRPr="00B22C7C">
        <w:rPr>
          <w:rFonts w:ascii="Times New Roman" w:hAnsi="Times New Roman" w:cs="Times New Roman"/>
          <w:i/>
          <w:sz w:val="24"/>
          <w:szCs w:val="24"/>
        </w:rPr>
        <w:t>ingeniero</w:t>
      </w:r>
      <w:r w:rsidR="00B22C7C">
        <w:rPr>
          <w:rFonts w:ascii="Times New Roman" w:hAnsi="Times New Roman" w:cs="Times New Roman"/>
          <w:sz w:val="24"/>
          <w:szCs w:val="24"/>
        </w:rPr>
        <w:t xml:space="preserve"> a quien</w:t>
      </w:r>
      <w:r w:rsidR="001D1265">
        <w:rPr>
          <w:rFonts w:ascii="Times New Roman" w:hAnsi="Times New Roman" w:cs="Times New Roman"/>
          <w:sz w:val="24"/>
          <w:szCs w:val="24"/>
        </w:rPr>
        <w:t>es</w:t>
      </w:r>
      <w:r w:rsidR="00B22C7C">
        <w:rPr>
          <w:rFonts w:ascii="Times New Roman" w:hAnsi="Times New Roman" w:cs="Times New Roman"/>
          <w:sz w:val="24"/>
          <w:szCs w:val="24"/>
        </w:rPr>
        <w:t xml:space="preserve"> encomienda la construcción de </w:t>
      </w:r>
      <w:r>
        <w:rPr>
          <w:rFonts w:ascii="Times New Roman" w:hAnsi="Times New Roman" w:cs="Times New Roman"/>
          <w:sz w:val="24"/>
          <w:szCs w:val="24"/>
        </w:rPr>
        <w:t>las</w:t>
      </w:r>
      <w:r w:rsidR="00B22C7C">
        <w:rPr>
          <w:rFonts w:ascii="Times New Roman" w:hAnsi="Times New Roman" w:cs="Times New Roman"/>
          <w:sz w:val="24"/>
          <w:szCs w:val="24"/>
        </w:rPr>
        <w:t xml:space="preserve"> máquinas de habitar. </w:t>
      </w:r>
      <w:r w:rsidR="00BB357B">
        <w:rPr>
          <w:rFonts w:ascii="Times New Roman" w:hAnsi="Times New Roman" w:cs="Times New Roman"/>
          <w:sz w:val="24"/>
          <w:szCs w:val="24"/>
        </w:rPr>
        <w:t>Gropius</w:t>
      </w:r>
      <w:r w:rsidR="000A3053">
        <w:rPr>
          <w:rFonts w:ascii="Times New Roman" w:hAnsi="Times New Roman" w:cs="Times New Roman"/>
          <w:sz w:val="24"/>
          <w:szCs w:val="24"/>
        </w:rPr>
        <w:t xml:space="preserve"> se muestra en</w:t>
      </w:r>
      <w:r w:rsidR="00BB357B">
        <w:rPr>
          <w:rFonts w:ascii="Times New Roman" w:hAnsi="Times New Roman" w:cs="Times New Roman"/>
          <w:sz w:val="24"/>
          <w:szCs w:val="24"/>
        </w:rPr>
        <w:t xml:space="preserve"> este texto </w:t>
      </w:r>
      <w:r w:rsidR="000A3053">
        <w:rPr>
          <w:rFonts w:ascii="Times New Roman" w:hAnsi="Times New Roman" w:cs="Times New Roman"/>
          <w:sz w:val="24"/>
          <w:szCs w:val="24"/>
        </w:rPr>
        <w:t>implícitamente convencido de que</w:t>
      </w:r>
      <w:r w:rsidR="00BB357B">
        <w:rPr>
          <w:rFonts w:ascii="Times New Roman" w:hAnsi="Times New Roman" w:cs="Times New Roman"/>
          <w:sz w:val="24"/>
          <w:szCs w:val="24"/>
        </w:rPr>
        <w:t xml:space="preserve"> </w:t>
      </w:r>
      <w:r w:rsidR="000A3053">
        <w:rPr>
          <w:rFonts w:ascii="Times New Roman" w:hAnsi="Times New Roman" w:cs="Times New Roman"/>
          <w:sz w:val="24"/>
          <w:szCs w:val="24"/>
        </w:rPr>
        <w:t>la primacía de</w:t>
      </w:r>
      <w:r w:rsidR="00BB357B">
        <w:rPr>
          <w:rFonts w:ascii="Times New Roman" w:hAnsi="Times New Roman" w:cs="Times New Roman"/>
          <w:sz w:val="24"/>
          <w:szCs w:val="24"/>
        </w:rPr>
        <w:t xml:space="preserve"> los nuevos procesos de producción fabriles</w:t>
      </w:r>
      <w:r w:rsidR="005338D7">
        <w:rPr>
          <w:rFonts w:ascii="Times New Roman" w:hAnsi="Times New Roman" w:cs="Times New Roman"/>
          <w:sz w:val="24"/>
          <w:szCs w:val="24"/>
        </w:rPr>
        <w:t xml:space="preserve"> </w:t>
      </w:r>
      <w:r w:rsidR="000A3053">
        <w:rPr>
          <w:rFonts w:ascii="Times New Roman" w:hAnsi="Times New Roman" w:cs="Times New Roman"/>
          <w:sz w:val="24"/>
          <w:szCs w:val="24"/>
        </w:rPr>
        <w:t xml:space="preserve">es irreversible, por lo que resultaría contraproducente y, a la postre imposible, mantener </w:t>
      </w:r>
      <w:r w:rsidR="00BB357B">
        <w:rPr>
          <w:rFonts w:ascii="Times New Roman" w:hAnsi="Times New Roman" w:cs="Times New Roman"/>
          <w:sz w:val="24"/>
          <w:szCs w:val="24"/>
        </w:rPr>
        <w:t>una metodología artesanal</w:t>
      </w:r>
      <w:r w:rsidR="000A3053">
        <w:rPr>
          <w:rFonts w:ascii="Times New Roman" w:hAnsi="Times New Roman" w:cs="Times New Roman"/>
          <w:sz w:val="24"/>
          <w:szCs w:val="24"/>
        </w:rPr>
        <w:t>. Pero, ade</w:t>
      </w:r>
      <w:r w:rsidR="005338D7">
        <w:rPr>
          <w:rFonts w:ascii="Times New Roman" w:hAnsi="Times New Roman" w:cs="Times New Roman"/>
          <w:sz w:val="24"/>
          <w:szCs w:val="24"/>
        </w:rPr>
        <w:t xml:space="preserve">más, manifiesta abiertamente que </w:t>
      </w:r>
      <w:r w:rsidR="005338D7" w:rsidRPr="005338D7">
        <w:rPr>
          <w:rFonts w:ascii="Times New Roman" w:hAnsi="Times New Roman" w:cs="Times New Roman"/>
          <w:sz w:val="24"/>
          <w:szCs w:val="24"/>
        </w:rPr>
        <w:t xml:space="preserve">“las exigencias espirituales de nuestros días”, </w:t>
      </w:r>
      <w:r w:rsidR="005338D7">
        <w:rPr>
          <w:rFonts w:ascii="Times New Roman" w:hAnsi="Times New Roman" w:cs="Times New Roman"/>
          <w:sz w:val="24"/>
          <w:szCs w:val="24"/>
        </w:rPr>
        <w:t xml:space="preserve">los nuevos </w:t>
      </w:r>
      <w:r w:rsidR="005338D7" w:rsidRPr="005338D7">
        <w:rPr>
          <w:rFonts w:ascii="Times New Roman" w:hAnsi="Times New Roman" w:cs="Times New Roman"/>
          <w:sz w:val="24"/>
          <w:szCs w:val="24"/>
        </w:rPr>
        <w:t>“modos de vida”</w:t>
      </w:r>
      <w:r w:rsidR="005338D7">
        <w:rPr>
          <w:rFonts w:ascii="Times New Roman" w:hAnsi="Times New Roman" w:cs="Times New Roman"/>
          <w:sz w:val="24"/>
          <w:szCs w:val="24"/>
        </w:rPr>
        <w:t xml:space="preserve"> de la sociedad moderna surgida de la revolución industrial, requieren nuevas formas para nuestros hábitats. Las formas </w:t>
      </w:r>
      <w:r w:rsidR="003103E9">
        <w:rPr>
          <w:rFonts w:ascii="Times New Roman" w:hAnsi="Times New Roman" w:cs="Times New Roman"/>
          <w:sz w:val="24"/>
          <w:szCs w:val="24"/>
        </w:rPr>
        <w:t>abstractas de las máquinas (“</w:t>
      </w:r>
      <w:r w:rsidR="005338D7">
        <w:rPr>
          <w:rFonts w:ascii="Times New Roman" w:hAnsi="Times New Roman" w:cs="Times New Roman"/>
          <w:sz w:val="24"/>
          <w:szCs w:val="24"/>
        </w:rPr>
        <w:t>los artefactos</w:t>
      </w:r>
      <w:r w:rsidR="003103E9">
        <w:rPr>
          <w:rFonts w:ascii="Times New Roman" w:hAnsi="Times New Roman" w:cs="Times New Roman"/>
          <w:sz w:val="24"/>
          <w:szCs w:val="24"/>
        </w:rPr>
        <w:t xml:space="preserve"> creados por el ingeniero”) sustituirán a la ornamentación figurativa </w:t>
      </w:r>
      <w:r w:rsidR="001D1265">
        <w:rPr>
          <w:rFonts w:ascii="Times New Roman" w:hAnsi="Times New Roman" w:cs="Times New Roman"/>
          <w:sz w:val="24"/>
          <w:szCs w:val="24"/>
        </w:rPr>
        <w:t>de los “delineantes de adornos”</w:t>
      </w:r>
      <w:r w:rsidR="00B1094C">
        <w:rPr>
          <w:rFonts w:ascii="Times New Roman" w:hAnsi="Times New Roman" w:cs="Times New Roman"/>
          <w:sz w:val="24"/>
          <w:szCs w:val="24"/>
        </w:rPr>
        <w:t xml:space="preserve">. En </w:t>
      </w:r>
      <w:r w:rsidR="003103E9">
        <w:rPr>
          <w:rFonts w:ascii="Times New Roman" w:hAnsi="Times New Roman" w:cs="Times New Roman"/>
          <w:sz w:val="24"/>
          <w:szCs w:val="24"/>
        </w:rPr>
        <w:t>el fondo</w:t>
      </w:r>
      <w:r w:rsidR="001D1265">
        <w:rPr>
          <w:rFonts w:ascii="Times New Roman" w:hAnsi="Times New Roman" w:cs="Times New Roman"/>
          <w:sz w:val="24"/>
          <w:szCs w:val="24"/>
        </w:rPr>
        <w:t>,</w:t>
      </w:r>
      <w:r w:rsidR="003103E9">
        <w:rPr>
          <w:rFonts w:ascii="Times New Roman" w:hAnsi="Times New Roman" w:cs="Times New Roman"/>
          <w:sz w:val="24"/>
          <w:szCs w:val="24"/>
        </w:rPr>
        <w:t xml:space="preserve"> </w:t>
      </w:r>
      <w:r w:rsidR="00DD1F9D">
        <w:rPr>
          <w:rFonts w:ascii="Times New Roman" w:hAnsi="Times New Roman" w:cs="Times New Roman"/>
          <w:sz w:val="24"/>
          <w:szCs w:val="24"/>
        </w:rPr>
        <w:t>l</w:t>
      </w:r>
      <w:r w:rsidR="00A16911">
        <w:rPr>
          <w:rFonts w:ascii="Times New Roman" w:hAnsi="Times New Roman" w:cs="Times New Roman"/>
          <w:sz w:val="24"/>
          <w:szCs w:val="24"/>
        </w:rPr>
        <w:t xml:space="preserve">a idea fundamental </w:t>
      </w:r>
      <w:r w:rsidR="003103E9">
        <w:rPr>
          <w:rFonts w:ascii="Times New Roman" w:hAnsi="Times New Roman" w:cs="Times New Roman"/>
          <w:sz w:val="24"/>
          <w:szCs w:val="24"/>
        </w:rPr>
        <w:t>que subyace en todo el tex</w:t>
      </w:r>
      <w:r w:rsidR="00AD4913">
        <w:rPr>
          <w:rFonts w:ascii="Times New Roman" w:hAnsi="Times New Roman" w:cs="Times New Roman"/>
          <w:sz w:val="24"/>
          <w:szCs w:val="24"/>
        </w:rPr>
        <w:t>to es que la belleza</w:t>
      </w:r>
      <w:r w:rsidR="00C14381">
        <w:rPr>
          <w:rFonts w:ascii="Times New Roman" w:hAnsi="Times New Roman" w:cs="Times New Roman"/>
          <w:sz w:val="24"/>
          <w:szCs w:val="24"/>
        </w:rPr>
        <w:t xml:space="preserve"> de los objetos </w:t>
      </w:r>
      <w:r w:rsidR="00AD4913">
        <w:rPr>
          <w:rFonts w:ascii="Times New Roman" w:hAnsi="Times New Roman" w:cs="Times New Roman"/>
          <w:sz w:val="24"/>
          <w:szCs w:val="24"/>
        </w:rPr>
        <w:t xml:space="preserve"> industrial</w:t>
      </w:r>
      <w:r w:rsidR="00C14381">
        <w:rPr>
          <w:rFonts w:ascii="Times New Roman" w:hAnsi="Times New Roman" w:cs="Times New Roman"/>
          <w:sz w:val="24"/>
          <w:szCs w:val="24"/>
        </w:rPr>
        <w:t>es</w:t>
      </w:r>
      <w:r w:rsidR="00AD4913">
        <w:rPr>
          <w:rFonts w:ascii="Times New Roman" w:hAnsi="Times New Roman" w:cs="Times New Roman"/>
          <w:sz w:val="24"/>
          <w:szCs w:val="24"/>
        </w:rPr>
        <w:t xml:space="preserve"> –que </w:t>
      </w:r>
      <w:r w:rsidR="00390248">
        <w:rPr>
          <w:rFonts w:ascii="Times New Roman" w:hAnsi="Times New Roman" w:cs="Times New Roman"/>
          <w:sz w:val="24"/>
          <w:szCs w:val="24"/>
        </w:rPr>
        <w:t xml:space="preserve">en </w:t>
      </w:r>
      <w:r w:rsidR="00AD4913">
        <w:rPr>
          <w:rFonts w:ascii="Times New Roman" w:hAnsi="Times New Roman" w:cs="Times New Roman"/>
          <w:sz w:val="24"/>
          <w:szCs w:val="24"/>
        </w:rPr>
        <w:t xml:space="preserve">términos </w:t>
      </w:r>
      <w:proofErr w:type="spellStart"/>
      <w:r w:rsidR="00AD4913">
        <w:rPr>
          <w:rFonts w:ascii="Times New Roman" w:hAnsi="Times New Roman" w:cs="Times New Roman"/>
          <w:sz w:val="24"/>
          <w:szCs w:val="24"/>
        </w:rPr>
        <w:t>baudelai</w:t>
      </w:r>
      <w:r w:rsidR="00390248">
        <w:rPr>
          <w:rFonts w:ascii="Times New Roman" w:hAnsi="Times New Roman" w:cs="Times New Roman"/>
          <w:sz w:val="24"/>
          <w:szCs w:val="24"/>
        </w:rPr>
        <w:t>rianos</w:t>
      </w:r>
      <w:proofErr w:type="spellEnd"/>
      <w:r w:rsidR="00390248">
        <w:rPr>
          <w:rFonts w:ascii="Times New Roman" w:hAnsi="Times New Roman" w:cs="Times New Roman"/>
          <w:sz w:val="24"/>
          <w:szCs w:val="24"/>
        </w:rPr>
        <w:t xml:space="preserve"> recogería</w:t>
      </w:r>
      <w:r w:rsidR="001E2B2F">
        <w:rPr>
          <w:rFonts w:ascii="Times New Roman" w:hAnsi="Times New Roman" w:cs="Times New Roman"/>
          <w:sz w:val="24"/>
          <w:szCs w:val="24"/>
        </w:rPr>
        <w:t xml:space="preserve"> “lo transitorio, lo fugitivo, lo contingente”</w:t>
      </w:r>
      <w:r w:rsidR="003103E9">
        <w:rPr>
          <w:rFonts w:ascii="Times New Roman" w:hAnsi="Times New Roman" w:cs="Times New Roman"/>
          <w:sz w:val="24"/>
          <w:szCs w:val="24"/>
        </w:rPr>
        <w:t xml:space="preserve"> de los tiempos modernos</w:t>
      </w:r>
      <w:r w:rsidR="001E2B2F">
        <w:rPr>
          <w:rStyle w:val="Refernciadenotaapeudepgina"/>
          <w:rFonts w:ascii="Times New Roman" w:hAnsi="Times New Roman" w:cs="Times New Roman"/>
          <w:sz w:val="24"/>
          <w:szCs w:val="24"/>
        </w:rPr>
        <w:footnoteReference w:id="5"/>
      </w:r>
      <w:r w:rsidR="00AD4913">
        <w:rPr>
          <w:rFonts w:ascii="Times New Roman" w:hAnsi="Times New Roman" w:cs="Times New Roman"/>
          <w:sz w:val="24"/>
          <w:szCs w:val="24"/>
        </w:rPr>
        <w:t>–</w:t>
      </w:r>
      <w:r w:rsidR="003103E9">
        <w:rPr>
          <w:rFonts w:ascii="Times New Roman" w:hAnsi="Times New Roman" w:cs="Times New Roman"/>
          <w:sz w:val="24"/>
          <w:szCs w:val="24"/>
        </w:rPr>
        <w:t xml:space="preserve"> </w:t>
      </w:r>
      <w:r w:rsidR="00390248">
        <w:rPr>
          <w:rFonts w:ascii="Times New Roman" w:hAnsi="Times New Roman" w:cs="Times New Roman"/>
          <w:sz w:val="24"/>
          <w:szCs w:val="24"/>
        </w:rPr>
        <w:t>tiene unas características diferentes a</w:t>
      </w:r>
      <w:r w:rsidR="003103E9">
        <w:rPr>
          <w:rFonts w:ascii="Times New Roman" w:hAnsi="Times New Roman" w:cs="Times New Roman"/>
          <w:sz w:val="24"/>
          <w:szCs w:val="24"/>
        </w:rPr>
        <w:t xml:space="preserve"> la belleza artística propia de las anteriores artes decorativas. </w:t>
      </w:r>
    </w:p>
    <w:p w:rsidR="00BC5EA1" w:rsidRDefault="00CB768E" w:rsidP="00BC5EA1">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Posteriormente, </w:t>
      </w:r>
      <w:r w:rsidR="005040B0">
        <w:rPr>
          <w:rFonts w:ascii="Times New Roman" w:hAnsi="Times New Roman" w:cs="Times New Roman"/>
          <w:sz w:val="24"/>
          <w:szCs w:val="24"/>
        </w:rPr>
        <w:t>el ideario</w:t>
      </w:r>
      <w:r w:rsidR="00B94387">
        <w:rPr>
          <w:rFonts w:ascii="Times New Roman" w:hAnsi="Times New Roman" w:cs="Times New Roman"/>
          <w:sz w:val="24"/>
          <w:szCs w:val="24"/>
        </w:rPr>
        <w:t xml:space="preserve"> </w:t>
      </w:r>
      <w:r>
        <w:rPr>
          <w:rFonts w:ascii="Times New Roman" w:hAnsi="Times New Roman" w:cs="Times New Roman"/>
          <w:sz w:val="24"/>
          <w:szCs w:val="24"/>
        </w:rPr>
        <w:t>de la Escue</w:t>
      </w:r>
      <w:r w:rsidR="00B94387">
        <w:rPr>
          <w:rFonts w:ascii="Times New Roman" w:hAnsi="Times New Roman" w:cs="Times New Roman"/>
          <w:sz w:val="24"/>
          <w:szCs w:val="24"/>
        </w:rPr>
        <w:t>la Superior de Diseño de Ulm</w:t>
      </w:r>
      <w:r w:rsidR="008E3504">
        <w:rPr>
          <w:rFonts w:ascii="Times New Roman" w:hAnsi="Times New Roman" w:cs="Times New Roman"/>
          <w:sz w:val="24"/>
          <w:szCs w:val="24"/>
        </w:rPr>
        <w:t>,</w:t>
      </w:r>
      <w:r w:rsidR="00B94387">
        <w:rPr>
          <w:rFonts w:ascii="Times New Roman" w:hAnsi="Times New Roman" w:cs="Times New Roman"/>
          <w:sz w:val="24"/>
          <w:szCs w:val="24"/>
        </w:rPr>
        <w:t xml:space="preserve"> </w:t>
      </w:r>
      <w:r w:rsidR="005878E3">
        <w:rPr>
          <w:rFonts w:ascii="Times New Roman" w:hAnsi="Times New Roman" w:cs="Times New Roman"/>
          <w:sz w:val="24"/>
          <w:szCs w:val="24"/>
        </w:rPr>
        <w:t xml:space="preserve">en gran medida heredera del espíritu de la Bauhaus, </w:t>
      </w:r>
      <w:r w:rsidR="00CF3ECA">
        <w:rPr>
          <w:rFonts w:ascii="Times New Roman" w:hAnsi="Times New Roman" w:cs="Times New Roman"/>
          <w:sz w:val="24"/>
          <w:szCs w:val="24"/>
        </w:rPr>
        <w:t xml:space="preserve">recorrería un itinerario </w:t>
      </w:r>
      <w:r w:rsidR="00DD1F9D">
        <w:rPr>
          <w:rFonts w:ascii="Times New Roman" w:hAnsi="Times New Roman" w:cs="Times New Roman"/>
          <w:sz w:val="24"/>
          <w:szCs w:val="24"/>
        </w:rPr>
        <w:t>similar. L</w:t>
      </w:r>
      <w:r w:rsidR="00B94387">
        <w:rPr>
          <w:rFonts w:ascii="Times New Roman" w:hAnsi="Times New Roman" w:cs="Times New Roman"/>
          <w:sz w:val="24"/>
          <w:szCs w:val="24"/>
        </w:rPr>
        <w:t xml:space="preserve">os </w:t>
      </w:r>
      <w:r w:rsidR="005B21F4">
        <w:rPr>
          <w:rFonts w:ascii="Times New Roman" w:hAnsi="Times New Roman" w:cs="Times New Roman"/>
          <w:sz w:val="24"/>
          <w:szCs w:val="24"/>
        </w:rPr>
        <w:t>planes de estudio</w:t>
      </w:r>
      <w:r>
        <w:rPr>
          <w:rFonts w:ascii="Times New Roman" w:hAnsi="Times New Roman" w:cs="Times New Roman"/>
          <w:sz w:val="24"/>
          <w:szCs w:val="24"/>
        </w:rPr>
        <w:t xml:space="preserve"> </w:t>
      </w:r>
      <w:r w:rsidR="00476C40">
        <w:rPr>
          <w:rFonts w:ascii="Times New Roman" w:hAnsi="Times New Roman" w:cs="Times New Roman"/>
          <w:sz w:val="24"/>
          <w:szCs w:val="24"/>
        </w:rPr>
        <w:t>perfilados por</w:t>
      </w:r>
      <w:r w:rsidR="00B94387">
        <w:rPr>
          <w:rFonts w:ascii="Times New Roman" w:hAnsi="Times New Roman" w:cs="Times New Roman"/>
          <w:sz w:val="24"/>
          <w:szCs w:val="24"/>
        </w:rPr>
        <w:t xml:space="preserve"> su primer director, Max Bill, desde la perspectiva del artista-diseñador</w:t>
      </w:r>
      <w:r>
        <w:rPr>
          <w:rFonts w:ascii="Times New Roman" w:hAnsi="Times New Roman" w:cs="Times New Roman"/>
          <w:sz w:val="24"/>
          <w:szCs w:val="24"/>
        </w:rPr>
        <w:t xml:space="preserve"> </w:t>
      </w:r>
      <w:r w:rsidR="00F772C3">
        <w:rPr>
          <w:rFonts w:ascii="Times New Roman" w:hAnsi="Times New Roman" w:cs="Times New Roman"/>
          <w:sz w:val="24"/>
          <w:szCs w:val="24"/>
        </w:rPr>
        <w:t>que é</w:t>
      </w:r>
      <w:r w:rsidR="00B94387">
        <w:rPr>
          <w:rFonts w:ascii="Times New Roman" w:hAnsi="Times New Roman" w:cs="Times New Roman"/>
          <w:sz w:val="24"/>
          <w:szCs w:val="24"/>
        </w:rPr>
        <w:t xml:space="preserve">l mismo era, </w:t>
      </w:r>
      <w:r w:rsidR="00CF3ECA">
        <w:rPr>
          <w:rFonts w:ascii="Times New Roman" w:hAnsi="Times New Roman" w:cs="Times New Roman"/>
          <w:sz w:val="24"/>
          <w:szCs w:val="24"/>
        </w:rPr>
        <w:t>adquirieron –tras</w:t>
      </w:r>
      <w:r w:rsidR="005040B0">
        <w:rPr>
          <w:rFonts w:ascii="Times New Roman" w:hAnsi="Times New Roman" w:cs="Times New Roman"/>
          <w:sz w:val="24"/>
          <w:szCs w:val="24"/>
        </w:rPr>
        <w:t xml:space="preserve"> las reformas impulsadas por </w:t>
      </w:r>
      <w:proofErr w:type="spellStart"/>
      <w:r w:rsidR="005040B0">
        <w:rPr>
          <w:rFonts w:ascii="Times New Roman" w:hAnsi="Times New Roman" w:cs="Times New Roman"/>
          <w:sz w:val="24"/>
          <w:szCs w:val="24"/>
        </w:rPr>
        <w:t>Otl</w:t>
      </w:r>
      <w:proofErr w:type="spellEnd"/>
      <w:r w:rsidR="005040B0">
        <w:rPr>
          <w:rFonts w:ascii="Times New Roman" w:hAnsi="Times New Roman" w:cs="Times New Roman"/>
          <w:sz w:val="24"/>
          <w:szCs w:val="24"/>
        </w:rPr>
        <w:t xml:space="preserve"> </w:t>
      </w:r>
      <w:proofErr w:type="spellStart"/>
      <w:r w:rsidR="005040B0">
        <w:rPr>
          <w:rFonts w:ascii="Times New Roman" w:hAnsi="Times New Roman" w:cs="Times New Roman"/>
          <w:sz w:val="24"/>
          <w:szCs w:val="24"/>
        </w:rPr>
        <w:t>Aicher</w:t>
      </w:r>
      <w:proofErr w:type="spellEnd"/>
      <w:r w:rsidR="005040B0">
        <w:rPr>
          <w:rFonts w:ascii="Times New Roman" w:hAnsi="Times New Roman" w:cs="Times New Roman"/>
          <w:sz w:val="24"/>
          <w:szCs w:val="24"/>
        </w:rPr>
        <w:t xml:space="preserve">, Hans </w:t>
      </w:r>
      <w:proofErr w:type="spellStart"/>
      <w:r w:rsidR="005040B0">
        <w:rPr>
          <w:rFonts w:ascii="Times New Roman" w:hAnsi="Times New Roman" w:cs="Times New Roman"/>
          <w:sz w:val="24"/>
          <w:szCs w:val="24"/>
        </w:rPr>
        <w:t>Gugelot</w:t>
      </w:r>
      <w:proofErr w:type="spellEnd"/>
      <w:r w:rsidR="005040B0">
        <w:rPr>
          <w:rFonts w:ascii="Times New Roman" w:hAnsi="Times New Roman" w:cs="Times New Roman"/>
          <w:sz w:val="24"/>
          <w:szCs w:val="24"/>
        </w:rPr>
        <w:t xml:space="preserve"> y Tomás Maldonado</w:t>
      </w:r>
      <w:r w:rsidR="005040B0" w:rsidRPr="005040B0">
        <w:rPr>
          <w:rFonts w:ascii="Times New Roman" w:hAnsi="Times New Roman" w:cs="Times New Roman"/>
          <w:sz w:val="24"/>
          <w:szCs w:val="24"/>
        </w:rPr>
        <w:t>–</w:t>
      </w:r>
      <w:r w:rsidR="005040B0">
        <w:rPr>
          <w:rFonts w:ascii="Times New Roman" w:hAnsi="Times New Roman" w:cs="Times New Roman"/>
          <w:sz w:val="24"/>
          <w:szCs w:val="24"/>
        </w:rPr>
        <w:t xml:space="preserve"> </w:t>
      </w:r>
      <w:r w:rsidR="00CF3ECA">
        <w:rPr>
          <w:rFonts w:ascii="Times New Roman" w:hAnsi="Times New Roman" w:cs="Times New Roman"/>
          <w:sz w:val="24"/>
          <w:szCs w:val="24"/>
        </w:rPr>
        <w:t>una orientación industrial</w:t>
      </w:r>
      <w:r w:rsidR="00B94387">
        <w:rPr>
          <w:rFonts w:ascii="Times New Roman" w:hAnsi="Times New Roman" w:cs="Times New Roman"/>
          <w:sz w:val="24"/>
          <w:szCs w:val="24"/>
        </w:rPr>
        <w:t xml:space="preserve"> situada al margen de la esfera artística.</w:t>
      </w:r>
      <w:r w:rsidR="005040B0">
        <w:rPr>
          <w:rFonts w:ascii="Times New Roman" w:hAnsi="Times New Roman" w:cs="Times New Roman"/>
          <w:sz w:val="24"/>
          <w:szCs w:val="24"/>
        </w:rPr>
        <w:t xml:space="preserve"> </w:t>
      </w:r>
      <w:r w:rsidR="00BC5EA1">
        <w:rPr>
          <w:rFonts w:ascii="Times New Roman" w:hAnsi="Times New Roman" w:cs="Times New Roman"/>
          <w:sz w:val="24"/>
          <w:szCs w:val="24"/>
        </w:rPr>
        <w:t xml:space="preserve"> </w:t>
      </w:r>
      <w:r w:rsidR="00904297">
        <w:rPr>
          <w:rFonts w:ascii="Times New Roman" w:hAnsi="Times New Roman" w:cs="Times New Roman"/>
          <w:sz w:val="24"/>
          <w:szCs w:val="24"/>
        </w:rPr>
        <w:t>La</w:t>
      </w:r>
      <w:r w:rsidR="00613289" w:rsidRPr="00613289">
        <w:rPr>
          <w:rFonts w:ascii="Times New Roman" w:hAnsi="Times New Roman" w:cs="Times New Roman"/>
          <w:sz w:val="24"/>
          <w:szCs w:val="24"/>
        </w:rPr>
        <w:t xml:space="preserve"> concepción funcional rac</w:t>
      </w:r>
      <w:r w:rsidR="00613289">
        <w:rPr>
          <w:rFonts w:ascii="Times New Roman" w:hAnsi="Times New Roman" w:cs="Times New Roman"/>
          <w:sz w:val="24"/>
          <w:szCs w:val="24"/>
        </w:rPr>
        <w:t>ionalista del diseño</w:t>
      </w:r>
      <w:r w:rsidR="00904297">
        <w:rPr>
          <w:rFonts w:ascii="Times New Roman" w:hAnsi="Times New Roman" w:cs="Times New Roman"/>
          <w:sz w:val="24"/>
          <w:szCs w:val="24"/>
        </w:rPr>
        <w:t xml:space="preserve"> desarrollada por la escuela de Ulm</w:t>
      </w:r>
      <w:r w:rsidR="00613289">
        <w:rPr>
          <w:rFonts w:ascii="Times New Roman" w:hAnsi="Times New Roman" w:cs="Times New Roman"/>
          <w:sz w:val="24"/>
          <w:szCs w:val="24"/>
        </w:rPr>
        <w:t xml:space="preserve"> </w:t>
      </w:r>
      <w:r w:rsidR="00613289" w:rsidRPr="00613289">
        <w:rPr>
          <w:rFonts w:ascii="Times New Roman" w:hAnsi="Times New Roman" w:cs="Times New Roman"/>
          <w:sz w:val="24"/>
          <w:szCs w:val="24"/>
        </w:rPr>
        <w:t>se distinguirá por anteponer las propiedades objetivas del producto (ergonomía, usabilidad, legi</w:t>
      </w:r>
      <w:r w:rsidR="00904297">
        <w:rPr>
          <w:rFonts w:ascii="Times New Roman" w:hAnsi="Times New Roman" w:cs="Times New Roman"/>
          <w:sz w:val="24"/>
          <w:szCs w:val="24"/>
        </w:rPr>
        <w:t>bilidad, simplicidad, seguridad y</w:t>
      </w:r>
      <w:r w:rsidR="00613289" w:rsidRPr="00613289">
        <w:rPr>
          <w:rFonts w:ascii="Times New Roman" w:hAnsi="Times New Roman" w:cs="Times New Roman"/>
          <w:sz w:val="24"/>
          <w:szCs w:val="24"/>
        </w:rPr>
        <w:t xml:space="preserve"> accesibilidad) a cualquier otro tipo de consideración semántica o simbólica del mismo.</w:t>
      </w:r>
      <w:r w:rsidR="00613289">
        <w:rPr>
          <w:rFonts w:ascii="Times New Roman" w:hAnsi="Times New Roman" w:cs="Times New Roman"/>
          <w:sz w:val="24"/>
          <w:szCs w:val="24"/>
        </w:rPr>
        <w:t xml:space="preserve"> </w:t>
      </w:r>
    </w:p>
    <w:p w:rsidR="00F0238A" w:rsidRDefault="000743C7" w:rsidP="00F0238A">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Las relaciones</w:t>
      </w:r>
      <w:r w:rsidR="00A974E5">
        <w:rPr>
          <w:rFonts w:ascii="Times New Roman" w:hAnsi="Times New Roman" w:cs="Times New Roman"/>
          <w:sz w:val="24"/>
          <w:szCs w:val="24"/>
        </w:rPr>
        <w:t xml:space="preserve"> entre arte y diseño han sido</w:t>
      </w:r>
      <w:r>
        <w:rPr>
          <w:rFonts w:ascii="Times New Roman" w:hAnsi="Times New Roman" w:cs="Times New Roman"/>
          <w:sz w:val="24"/>
          <w:szCs w:val="24"/>
        </w:rPr>
        <w:t xml:space="preserve"> materia de </w:t>
      </w:r>
      <w:r w:rsidR="00A974E5">
        <w:rPr>
          <w:rFonts w:ascii="Times New Roman" w:hAnsi="Times New Roman" w:cs="Times New Roman"/>
          <w:sz w:val="24"/>
          <w:szCs w:val="24"/>
        </w:rPr>
        <w:t>recurrentes</w:t>
      </w:r>
      <w:r w:rsidR="00525740">
        <w:rPr>
          <w:rFonts w:ascii="Times New Roman" w:hAnsi="Times New Roman" w:cs="Times New Roman"/>
          <w:sz w:val="24"/>
          <w:szCs w:val="24"/>
        </w:rPr>
        <w:t xml:space="preserve"> controversias</w:t>
      </w:r>
      <w:r>
        <w:rPr>
          <w:rFonts w:ascii="Times New Roman" w:hAnsi="Times New Roman" w:cs="Times New Roman"/>
          <w:sz w:val="24"/>
          <w:szCs w:val="24"/>
        </w:rPr>
        <w:t xml:space="preserve">. Bruno </w:t>
      </w:r>
      <w:proofErr w:type="spellStart"/>
      <w:r>
        <w:rPr>
          <w:rFonts w:ascii="Times New Roman" w:hAnsi="Times New Roman" w:cs="Times New Roman"/>
          <w:sz w:val="24"/>
          <w:szCs w:val="24"/>
        </w:rPr>
        <w:t>Munari</w:t>
      </w:r>
      <w:proofErr w:type="spellEnd"/>
      <w:r>
        <w:rPr>
          <w:rFonts w:ascii="Times New Roman" w:hAnsi="Times New Roman" w:cs="Times New Roman"/>
          <w:sz w:val="24"/>
          <w:szCs w:val="24"/>
        </w:rPr>
        <w:t xml:space="preserve">, en su texto </w:t>
      </w:r>
      <w:r w:rsidRPr="00543096">
        <w:rPr>
          <w:rFonts w:ascii="Times New Roman" w:hAnsi="Times New Roman" w:cs="Times New Roman"/>
          <w:i/>
          <w:sz w:val="24"/>
          <w:szCs w:val="24"/>
        </w:rPr>
        <w:t xml:space="preserve">Artista y </w:t>
      </w:r>
      <w:proofErr w:type="spellStart"/>
      <w:r w:rsidRPr="00543096">
        <w:rPr>
          <w:rFonts w:ascii="Times New Roman" w:hAnsi="Times New Roman" w:cs="Times New Roman"/>
          <w:i/>
          <w:sz w:val="24"/>
          <w:szCs w:val="24"/>
        </w:rPr>
        <w:t>designer</w:t>
      </w:r>
      <w:proofErr w:type="spellEnd"/>
      <w:r>
        <w:rPr>
          <w:rFonts w:ascii="Times New Roman" w:hAnsi="Times New Roman" w:cs="Times New Roman"/>
          <w:sz w:val="24"/>
          <w:szCs w:val="24"/>
        </w:rPr>
        <w:t xml:space="preserve"> </w:t>
      </w:r>
      <w:r w:rsidR="00A974E5">
        <w:rPr>
          <w:rFonts w:ascii="Times New Roman" w:hAnsi="Times New Roman" w:cs="Times New Roman"/>
          <w:sz w:val="24"/>
          <w:szCs w:val="24"/>
        </w:rPr>
        <w:t>trató de</w:t>
      </w:r>
      <w:r w:rsidR="00D1789F">
        <w:rPr>
          <w:rFonts w:ascii="Times New Roman" w:hAnsi="Times New Roman" w:cs="Times New Roman"/>
          <w:sz w:val="24"/>
          <w:szCs w:val="24"/>
        </w:rPr>
        <w:t xml:space="preserve"> </w:t>
      </w:r>
      <w:r w:rsidR="00737AD4">
        <w:rPr>
          <w:rFonts w:ascii="Times New Roman" w:hAnsi="Times New Roman" w:cs="Times New Roman"/>
          <w:sz w:val="24"/>
          <w:szCs w:val="24"/>
        </w:rPr>
        <w:t>delimitar</w:t>
      </w:r>
      <w:r w:rsidR="00192E17">
        <w:rPr>
          <w:rFonts w:ascii="Times New Roman" w:hAnsi="Times New Roman" w:cs="Times New Roman"/>
          <w:sz w:val="24"/>
          <w:szCs w:val="24"/>
        </w:rPr>
        <w:t xml:space="preserve"> los </w:t>
      </w:r>
      <w:proofErr w:type="gramStart"/>
      <w:r w:rsidR="00D1789F">
        <w:rPr>
          <w:rFonts w:ascii="Times New Roman" w:hAnsi="Times New Roman" w:cs="Times New Roman"/>
          <w:sz w:val="24"/>
          <w:szCs w:val="24"/>
        </w:rPr>
        <w:t>términos</w:t>
      </w:r>
      <w:r w:rsidR="003C768B">
        <w:rPr>
          <w:rFonts w:ascii="Times New Roman" w:hAnsi="Times New Roman" w:cs="Times New Roman"/>
          <w:sz w:val="24"/>
          <w:szCs w:val="24"/>
        </w:rPr>
        <w:t xml:space="preserve"> </w:t>
      </w:r>
      <w:r w:rsidR="009252F2">
        <w:rPr>
          <w:rFonts w:ascii="Times New Roman" w:hAnsi="Times New Roman" w:cs="Times New Roman"/>
          <w:i/>
          <w:sz w:val="24"/>
          <w:szCs w:val="24"/>
        </w:rPr>
        <w:t>artista</w:t>
      </w:r>
      <w:proofErr w:type="gramEnd"/>
      <w:r w:rsidR="009252F2">
        <w:rPr>
          <w:rFonts w:ascii="Times New Roman" w:hAnsi="Times New Roman" w:cs="Times New Roman"/>
          <w:i/>
          <w:sz w:val="24"/>
          <w:szCs w:val="24"/>
        </w:rPr>
        <w:t xml:space="preserve"> </w:t>
      </w:r>
      <w:r w:rsidR="00D1789F" w:rsidRPr="009252F2">
        <w:rPr>
          <w:rFonts w:ascii="Times New Roman" w:hAnsi="Times New Roman" w:cs="Times New Roman"/>
          <w:i/>
          <w:sz w:val="24"/>
          <w:szCs w:val="24"/>
        </w:rPr>
        <w:t>/</w:t>
      </w:r>
      <w:r w:rsidR="009252F2">
        <w:rPr>
          <w:rFonts w:ascii="Times New Roman" w:hAnsi="Times New Roman" w:cs="Times New Roman"/>
          <w:i/>
          <w:sz w:val="24"/>
          <w:szCs w:val="24"/>
        </w:rPr>
        <w:t xml:space="preserve"> </w:t>
      </w:r>
      <w:r w:rsidR="00737AD4" w:rsidRPr="009252F2">
        <w:rPr>
          <w:rFonts w:ascii="Times New Roman" w:hAnsi="Times New Roman" w:cs="Times New Roman"/>
          <w:i/>
          <w:sz w:val="24"/>
          <w:szCs w:val="24"/>
        </w:rPr>
        <w:t>diseñador</w:t>
      </w:r>
      <w:r w:rsidR="00D1789F">
        <w:rPr>
          <w:rFonts w:ascii="Times New Roman" w:hAnsi="Times New Roman" w:cs="Times New Roman"/>
          <w:sz w:val="24"/>
          <w:szCs w:val="24"/>
        </w:rPr>
        <w:t xml:space="preserve"> y</w:t>
      </w:r>
      <w:r w:rsidR="00141C82">
        <w:rPr>
          <w:rFonts w:ascii="Times New Roman" w:hAnsi="Times New Roman" w:cs="Times New Roman"/>
          <w:sz w:val="24"/>
          <w:szCs w:val="24"/>
        </w:rPr>
        <w:t xml:space="preserve"> los de</w:t>
      </w:r>
      <w:r>
        <w:rPr>
          <w:rFonts w:ascii="Times New Roman" w:hAnsi="Times New Roman" w:cs="Times New Roman"/>
          <w:sz w:val="24"/>
          <w:szCs w:val="24"/>
        </w:rPr>
        <w:t xml:space="preserve"> </w:t>
      </w:r>
      <w:r w:rsidR="00737AD4" w:rsidRPr="009252F2">
        <w:rPr>
          <w:rFonts w:ascii="Times New Roman" w:hAnsi="Times New Roman" w:cs="Times New Roman"/>
          <w:i/>
          <w:sz w:val="24"/>
          <w:szCs w:val="24"/>
        </w:rPr>
        <w:t>obra de arte</w:t>
      </w:r>
      <w:r w:rsidR="009252F2">
        <w:rPr>
          <w:rFonts w:ascii="Times New Roman" w:hAnsi="Times New Roman" w:cs="Times New Roman"/>
          <w:i/>
          <w:sz w:val="24"/>
          <w:szCs w:val="24"/>
        </w:rPr>
        <w:t xml:space="preserve"> / </w:t>
      </w:r>
      <w:r w:rsidRPr="009252F2">
        <w:rPr>
          <w:rFonts w:ascii="Times New Roman" w:hAnsi="Times New Roman" w:cs="Times New Roman"/>
          <w:i/>
          <w:sz w:val="24"/>
          <w:szCs w:val="24"/>
        </w:rPr>
        <w:t>producto industria</w:t>
      </w:r>
      <w:r w:rsidR="00D1789F" w:rsidRPr="009252F2">
        <w:rPr>
          <w:rFonts w:ascii="Times New Roman" w:hAnsi="Times New Roman" w:cs="Times New Roman"/>
          <w:i/>
          <w:sz w:val="24"/>
          <w:szCs w:val="24"/>
        </w:rPr>
        <w:t>l</w:t>
      </w:r>
      <w:r w:rsidR="00737AD4">
        <w:rPr>
          <w:rFonts w:ascii="Times New Roman" w:hAnsi="Times New Roman" w:cs="Times New Roman"/>
          <w:sz w:val="24"/>
          <w:szCs w:val="24"/>
        </w:rPr>
        <w:t xml:space="preserve"> con una serie de diferencias específicas</w:t>
      </w:r>
      <w:r w:rsidR="00172596">
        <w:rPr>
          <w:rFonts w:ascii="Times New Roman" w:hAnsi="Times New Roman" w:cs="Times New Roman"/>
          <w:sz w:val="24"/>
          <w:szCs w:val="24"/>
        </w:rPr>
        <w:t xml:space="preserve"> de cada ámbito</w:t>
      </w:r>
      <w:r w:rsidR="00D1789F">
        <w:rPr>
          <w:rFonts w:ascii="Times New Roman" w:hAnsi="Times New Roman" w:cs="Times New Roman"/>
          <w:sz w:val="24"/>
          <w:szCs w:val="24"/>
        </w:rPr>
        <w:t xml:space="preserve">. El listado que </w:t>
      </w:r>
      <w:r w:rsidR="00A974E5">
        <w:rPr>
          <w:rFonts w:ascii="Times New Roman" w:hAnsi="Times New Roman" w:cs="Times New Roman"/>
          <w:sz w:val="24"/>
          <w:szCs w:val="24"/>
        </w:rPr>
        <w:t>se puede</w:t>
      </w:r>
      <w:r w:rsidR="00D1789F">
        <w:rPr>
          <w:rFonts w:ascii="Times New Roman" w:hAnsi="Times New Roman" w:cs="Times New Roman"/>
          <w:sz w:val="24"/>
          <w:szCs w:val="24"/>
        </w:rPr>
        <w:t xml:space="preserve"> establecer a partir</w:t>
      </w:r>
      <w:r w:rsidR="00737AD4">
        <w:rPr>
          <w:rFonts w:ascii="Times New Roman" w:hAnsi="Times New Roman" w:cs="Times New Roman"/>
          <w:sz w:val="24"/>
          <w:szCs w:val="24"/>
        </w:rPr>
        <w:t xml:space="preserve"> de la lectura de su obra</w:t>
      </w:r>
      <w:r>
        <w:rPr>
          <w:rFonts w:ascii="Times New Roman" w:hAnsi="Times New Roman" w:cs="Times New Roman"/>
          <w:sz w:val="24"/>
          <w:szCs w:val="24"/>
        </w:rPr>
        <w:t xml:space="preserve"> resulta clarificador en términos</w:t>
      </w:r>
      <w:r w:rsidR="00737AD4">
        <w:rPr>
          <w:rFonts w:ascii="Times New Roman" w:hAnsi="Times New Roman" w:cs="Times New Roman"/>
          <w:sz w:val="24"/>
          <w:szCs w:val="24"/>
        </w:rPr>
        <w:t xml:space="preserve"> teóricos y generales; sin embargo, en el ejercicio </w:t>
      </w:r>
      <w:r w:rsidR="00172596">
        <w:rPr>
          <w:rFonts w:ascii="Times New Roman" w:hAnsi="Times New Roman" w:cs="Times New Roman"/>
          <w:sz w:val="24"/>
          <w:szCs w:val="24"/>
        </w:rPr>
        <w:t>efectivo</w:t>
      </w:r>
      <w:r w:rsidR="00737AD4">
        <w:rPr>
          <w:rFonts w:ascii="Times New Roman" w:hAnsi="Times New Roman" w:cs="Times New Roman"/>
          <w:sz w:val="24"/>
          <w:szCs w:val="24"/>
        </w:rPr>
        <w:t xml:space="preserve"> de ambas disciplinas </w:t>
      </w:r>
      <w:r>
        <w:rPr>
          <w:rFonts w:ascii="Times New Roman" w:hAnsi="Times New Roman" w:cs="Times New Roman"/>
          <w:sz w:val="24"/>
          <w:szCs w:val="24"/>
        </w:rPr>
        <w:t xml:space="preserve">se pueden encontrar multitud de excepciones </w:t>
      </w:r>
      <w:r w:rsidR="00141C82">
        <w:rPr>
          <w:rFonts w:ascii="Times New Roman" w:hAnsi="Times New Roman" w:cs="Times New Roman"/>
          <w:sz w:val="24"/>
          <w:szCs w:val="24"/>
        </w:rPr>
        <w:t>para cada una</w:t>
      </w:r>
      <w:r w:rsidR="00D1789F">
        <w:rPr>
          <w:rFonts w:ascii="Times New Roman" w:hAnsi="Times New Roman" w:cs="Times New Roman"/>
          <w:sz w:val="24"/>
          <w:szCs w:val="24"/>
        </w:rPr>
        <w:t xml:space="preserve"> de </w:t>
      </w:r>
      <w:r w:rsidR="00737AD4">
        <w:rPr>
          <w:rFonts w:ascii="Times New Roman" w:hAnsi="Times New Roman" w:cs="Times New Roman"/>
          <w:sz w:val="24"/>
          <w:szCs w:val="24"/>
        </w:rPr>
        <w:t>las diferencias que menciona</w:t>
      </w:r>
      <w:r w:rsidR="003C768B">
        <w:rPr>
          <w:rStyle w:val="Refernciadenotaapeudepgina"/>
          <w:rFonts w:ascii="Times New Roman" w:hAnsi="Times New Roman" w:cs="Times New Roman"/>
          <w:sz w:val="24"/>
          <w:szCs w:val="24"/>
        </w:rPr>
        <w:footnoteReference w:id="6"/>
      </w:r>
      <w:r w:rsidR="00737AD4">
        <w:rPr>
          <w:rFonts w:ascii="Times New Roman" w:hAnsi="Times New Roman" w:cs="Times New Roman"/>
          <w:sz w:val="24"/>
          <w:szCs w:val="24"/>
        </w:rPr>
        <w:t>.</w:t>
      </w:r>
      <w:r w:rsidR="00D1789F">
        <w:rPr>
          <w:rFonts w:ascii="Times New Roman" w:hAnsi="Times New Roman" w:cs="Times New Roman"/>
          <w:sz w:val="24"/>
          <w:szCs w:val="24"/>
        </w:rPr>
        <w:t xml:space="preserve"> </w:t>
      </w:r>
      <w:r w:rsidR="00737AD4">
        <w:rPr>
          <w:rFonts w:ascii="Times New Roman" w:hAnsi="Times New Roman" w:cs="Times New Roman"/>
          <w:sz w:val="24"/>
          <w:szCs w:val="24"/>
        </w:rPr>
        <w:t>De hecho, c</w:t>
      </w:r>
      <w:r w:rsidR="00D1789F" w:rsidRPr="00D1789F">
        <w:rPr>
          <w:rFonts w:ascii="Times New Roman" w:hAnsi="Times New Roman" w:cs="Times New Roman"/>
          <w:sz w:val="24"/>
          <w:szCs w:val="24"/>
        </w:rPr>
        <w:t xml:space="preserve">ontradiciendo </w:t>
      </w:r>
      <w:r w:rsidR="00A974E5">
        <w:rPr>
          <w:rFonts w:ascii="Times New Roman" w:hAnsi="Times New Roman" w:cs="Times New Roman"/>
          <w:sz w:val="24"/>
          <w:szCs w:val="24"/>
        </w:rPr>
        <w:t>sus indicaciones</w:t>
      </w:r>
      <w:r w:rsidR="00737AD4">
        <w:rPr>
          <w:rFonts w:ascii="Times New Roman" w:hAnsi="Times New Roman" w:cs="Times New Roman"/>
          <w:sz w:val="24"/>
          <w:szCs w:val="24"/>
        </w:rPr>
        <w:t>,</w:t>
      </w:r>
      <w:r w:rsidR="00D1789F" w:rsidRPr="00D1789F">
        <w:rPr>
          <w:rFonts w:ascii="Times New Roman" w:hAnsi="Times New Roman" w:cs="Times New Roman"/>
          <w:sz w:val="24"/>
          <w:szCs w:val="24"/>
        </w:rPr>
        <w:t xml:space="preserve"> no pocos diseñadores contemporáneos tienen un estilo propio, hacen ediciones limitadas de sus </w:t>
      </w:r>
      <w:r w:rsidR="00D1789F" w:rsidRPr="00D1789F">
        <w:rPr>
          <w:rFonts w:ascii="Times New Roman" w:hAnsi="Times New Roman" w:cs="Times New Roman"/>
          <w:sz w:val="24"/>
          <w:szCs w:val="24"/>
        </w:rPr>
        <w:lastRenderedPageBreak/>
        <w:t>productos y, también, piezas únicas. Exponen sus objetos en museos, ferias y galerías de arte; e incluso algunos venden sus piezas en prestigiosas cas</w:t>
      </w:r>
      <w:r w:rsidR="00A974E5">
        <w:rPr>
          <w:rFonts w:ascii="Times New Roman" w:hAnsi="Times New Roman" w:cs="Times New Roman"/>
          <w:sz w:val="24"/>
          <w:szCs w:val="24"/>
        </w:rPr>
        <w:t>as de subastas. Evidentemente, s</w:t>
      </w:r>
      <w:r w:rsidR="00D1789F" w:rsidRPr="00D1789F">
        <w:rPr>
          <w:rFonts w:ascii="Times New Roman" w:hAnsi="Times New Roman" w:cs="Times New Roman"/>
          <w:sz w:val="24"/>
          <w:szCs w:val="24"/>
        </w:rPr>
        <w:t xml:space="preserve">e trata de </w:t>
      </w:r>
      <w:r w:rsidR="00A974E5">
        <w:rPr>
          <w:rFonts w:ascii="Times New Roman" w:hAnsi="Times New Roman" w:cs="Times New Roman"/>
          <w:sz w:val="24"/>
          <w:szCs w:val="24"/>
        </w:rPr>
        <w:t>hechos puntuales</w:t>
      </w:r>
      <w:r w:rsidR="00D1789F" w:rsidRPr="00D1789F">
        <w:rPr>
          <w:rFonts w:ascii="Times New Roman" w:hAnsi="Times New Roman" w:cs="Times New Roman"/>
          <w:sz w:val="24"/>
          <w:szCs w:val="24"/>
        </w:rPr>
        <w:t xml:space="preserve"> dentro del extenso territorio del diseño industrial y, en la mayoría de los casos, pertenecen al ámbito de lo que se ha venido a denominar </w:t>
      </w:r>
      <w:proofErr w:type="spellStart"/>
      <w:r w:rsidR="00D1789F" w:rsidRPr="00737AD4">
        <w:rPr>
          <w:rFonts w:ascii="Times New Roman" w:hAnsi="Times New Roman" w:cs="Times New Roman"/>
          <w:i/>
          <w:sz w:val="24"/>
          <w:szCs w:val="24"/>
        </w:rPr>
        <w:t>design</w:t>
      </w:r>
      <w:proofErr w:type="spellEnd"/>
      <w:r w:rsidR="00D1789F" w:rsidRPr="00737AD4">
        <w:rPr>
          <w:rFonts w:ascii="Times New Roman" w:hAnsi="Times New Roman" w:cs="Times New Roman"/>
          <w:i/>
          <w:sz w:val="24"/>
          <w:szCs w:val="24"/>
        </w:rPr>
        <w:t>-art</w:t>
      </w:r>
      <w:r w:rsidR="00A974E5">
        <w:rPr>
          <w:rFonts w:ascii="Times New Roman" w:hAnsi="Times New Roman" w:cs="Times New Roman"/>
          <w:sz w:val="24"/>
          <w:szCs w:val="24"/>
        </w:rPr>
        <w:t xml:space="preserve">, pero </w:t>
      </w:r>
      <w:r w:rsidR="00D1789F" w:rsidRPr="00D1789F">
        <w:rPr>
          <w:rFonts w:ascii="Times New Roman" w:hAnsi="Times New Roman" w:cs="Times New Roman"/>
          <w:sz w:val="24"/>
          <w:szCs w:val="24"/>
        </w:rPr>
        <w:t xml:space="preserve">no dejan de ser significativos. </w:t>
      </w:r>
      <w:r w:rsidR="00A974E5">
        <w:rPr>
          <w:rFonts w:ascii="Times New Roman" w:hAnsi="Times New Roman" w:cs="Times New Roman"/>
          <w:sz w:val="24"/>
          <w:szCs w:val="24"/>
        </w:rPr>
        <w:t>Por no faltar, también existe una</w:t>
      </w:r>
      <w:r w:rsidR="00F0238A">
        <w:rPr>
          <w:rFonts w:ascii="Times New Roman" w:hAnsi="Times New Roman" w:cs="Times New Roman"/>
          <w:sz w:val="24"/>
          <w:szCs w:val="24"/>
        </w:rPr>
        <w:t xml:space="preserve"> incipiente</w:t>
      </w:r>
      <w:r w:rsidR="00A974E5">
        <w:rPr>
          <w:rFonts w:ascii="Times New Roman" w:hAnsi="Times New Roman" w:cs="Times New Roman"/>
          <w:sz w:val="24"/>
          <w:szCs w:val="24"/>
        </w:rPr>
        <w:t xml:space="preserve"> crítica del diseño</w:t>
      </w:r>
      <w:r w:rsidR="00F0238A">
        <w:rPr>
          <w:rFonts w:ascii="Times New Roman" w:hAnsi="Times New Roman" w:cs="Times New Roman"/>
          <w:sz w:val="24"/>
          <w:szCs w:val="24"/>
        </w:rPr>
        <w:t xml:space="preserve"> profesionalizada que aborda</w:t>
      </w:r>
      <w:r w:rsidR="00A974E5" w:rsidRPr="00A974E5">
        <w:rPr>
          <w:rFonts w:ascii="Times New Roman" w:hAnsi="Times New Roman" w:cs="Times New Roman"/>
          <w:sz w:val="24"/>
          <w:szCs w:val="24"/>
        </w:rPr>
        <w:t xml:space="preserve"> los</w:t>
      </w:r>
      <w:r w:rsidR="00172596">
        <w:rPr>
          <w:rFonts w:ascii="Times New Roman" w:hAnsi="Times New Roman" w:cs="Times New Roman"/>
          <w:sz w:val="24"/>
          <w:szCs w:val="24"/>
        </w:rPr>
        <w:t xml:space="preserve"> </w:t>
      </w:r>
      <w:r w:rsidR="001349F7">
        <w:rPr>
          <w:rFonts w:ascii="Times New Roman" w:hAnsi="Times New Roman" w:cs="Times New Roman"/>
          <w:sz w:val="24"/>
          <w:szCs w:val="24"/>
        </w:rPr>
        <w:t>objetos</w:t>
      </w:r>
      <w:r w:rsidR="00172596">
        <w:rPr>
          <w:rFonts w:ascii="Times New Roman" w:hAnsi="Times New Roman" w:cs="Times New Roman"/>
          <w:sz w:val="24"/>
          <w:szCs w:val="24"/>
        </w:rPr>
        <w:t xml:space="preserve"> de su especialidad y que se relaciona</w:t>
      </w:r>
      <w:r w:rsidR="00A974E5" w:rsidRPr="00A974E5">
        <w:rPr>
          <w:rFonts w:ascii="Times New Roman" w:hAnsi="Times New Roman" w:cs="Times New Roman"/>
          <w:sz w:val="24"/>
          <w:szCs w:val="24"/>
        </w:rPr>
        <w:t xml:space="preserve"> con su propio </w:t>
      </w:r>
      <w:proofErr w:type="spellStart"/>
      <w:r w:rsidR="00A974E5" w:rsidRPr="00F0238A">
        <w:rPr>
          <w:rFonts w:ascii="Times New Roman" w:hAnsi="Times New Roman" w:cs="Times New Roman"/>
          <w:i/>
          <w:sz w:val="24"/>
          <w:szCs w:val="24"/>
        </w:rPr>
        <w:t>star</w:t>
      </w:r>
      <w:proofErr w:type="spellEnd"/>
      <w:r w:rsidR="00A974E5" w:rsidRPr="00F0238A">
        <w:rPr>
          <w:rFonts w:ascii="Times New Roman" w:hAnsi="Times New Roman" w:cs="Times New Roman"/>
          <w:i/>
          <w:sz w:val="24"/>
          <w:szCs w:val="24"/>
        </w:rPr>
        <w:t xml:space="preserve"> </w:t>
      </w:r>
      <w:proofErr w:type="spellStart"/>
      <w:r w:rsidR="00A974E5" w:rsidRPr="00F0238A">
        <w:rPr>
          <w:rFonts w:ascii="Times New Roman" w:hAnsi="Times New Roman" w:cs="Times New Roman"/>
          <w:i/>
          <w:sz w:val="24"/>
          <w:szCs w:val="24"/>
        </w:rPr>
        <w:t>system</w:t>
      </w:r>
      <w:proofErr w:type="spellEnd"/>
      <w:r w:rsidR="00A974E5" w:rsidRPr="00A974E5">
        <w:rPr>
          <w:rFonts w:ascii="Times New Roman" w:hAnsi="Times New Roman" w:cs="Times New Roman"/>
          <w:sz w:val="24"/>
          <w:szCs w:val="24"/>
        </w:rPr>
        <w:t xml:space="preserve"> con unos modos de proceder bastante similares a los de la crítica de arte.</w:t>
      </w:r>
      <w:r w:rsidR="00F0238A">
        <w:rPr>
          <w:rFonts w:ascii="Times New Roman" w:hAnsi="Times New Roman" w:cs="Times New Roman"/>
          <w:sz w:val="24"/>
          <w:szCs w:val="24"/>
        </w:rPr>
        <w:t xml:space="preserve"> </w:t>
      </w:r>
      <w:r w:rsidR="00D1789F" w:rsidRPr="00D1789F">
        <w:rPr>
          <w:rFonts w:ascii="Times New Roman" w:hAnsi="Times New Roman" w:cs="Times New Roman"/>
          <w:sz w:val="24"/>
          <w:szCs w:val="24"/>
        </w:rPr>
        <w:t xml:space="preserve">Por </w:t>
      </w:r>
      <w:r w:rsidR="001349F7">
        <w:rPr>
          <w:rFonts w:ascii="Times New Roman" w:hAnsi="Times New Roman" w:cs="Times New Roman"/>
          <w:sz w:val="24"/>
          <w:szCs w:val="24"/>
        </w:rPr>
        <w:t>lo demás</w:t>
      </w:r>
      <w:r w:rsidR="00D1789F" w:rsidRPr="00D1789F">
        <w:rPr>
          <w:rFonts w:ascii="Times New Roman" w:hAnsi="Times New Roman" w:cs="Times New Roman"/>
          <w:sz w:val="24"/>
          <w:szCs w:val="24"/>
        </w:rPr>
        <w:t xml:space="preserve">, aunque en la actualidad muchos diseñadores se niegan a “jugar a ser artistas”, otros se resisten a tener que decidirse entre ambos términos (Ron Arad, Marc </w:t>
      </w:r>
      <w:proofErr w:type="spellStart"/>
      <w:r w:rsidR="00D1789F" w:rsidRPr="00D1789F">
        <w:rPr>
          <w:rFonts w:ascii="Times New Roman" w:hAnsi="Times New Roman" w:cs="Times New Roman"/>
          <w:sz w:val="24"/>
          <w:szCs w:val="24"/>
        </w:rPr>
        <w:t>Newson</w:t>
      </w:r>
      <w:proofErr w:type="spellEnd"/>
      <w:r w:rsidR="00D1789F" w:rsidRPr="00D1789F">
        <w:rPr>
          <w:rFonts w:ascii="Times New Roman" w:hAnsi="Times New Roman" w:cs="Times New Roman"/>
          <w:sz w:val="24"/>
          <w:szCs w:val="24"/>
        </w:rPr>
        <w:t>); y los hay que afirman que no s</w:t>
      </w:r>
      <w:r w:rsidR="00F468C5">
        <w:rPr>
          <w:rFonts w:ascii="Times New Roman" w:hAnsi="Times New Roman" w:cs="Times New Roman"/>
          <w:sz w:val="24"/>
          <w:szCs w:val="24"/>
        </w:rPr>
        <w:t xml:space="preserve">on ni lo uno ni lo otro, como </w:t>
      </w:r>
      <w:proofErr w:type="spellStart"/>
      <w:r w:rsidR="00F468C5">
        <w:rPr>
          <w:rFonts w:ascii="Times New Roman" w:hAnsi="Times New Roman" w:cs="Times New Roman"/>
          <w:sz w:val="24"/>
          <w:szCs w:val="24"/>
        </w:rPr>
        <w:t>Ny</w:t>
      </w:r>
      <w:r w:rsidR="00D1789F" w:rsidRPr="00D1789F">
        <w:rPr>
          <w:rFonts w:ascii="Times New Roman" w:hAnsi="Times New Roman" w:cs="Times New Roman"/>
          <w:sz w:val="24"/>
          <w:szCs w:val="24"/>
        </w:rPr>
        <w:t>nke</w:t>
      </w:r>
      <w:proofErr w:type="spellEnd"/>
      <w:r w:rsidR="00D1789F" w:rsidRPr="00D1789F">
        <w:rPr>
          <w:rFonts w:ascii="Times New Roman" w:hAnsi="Times New Roman" w:cs="Times New Roman"/>
          <w:sz w:val="24"/>
          <w:szCs w:val="24"/>
        </w:rPr>
        <w:t xml:space="preserve"> </w:t>
      </w:r>
      <w:proofErr w:type="spellStart"/>
      <w:r w:rsidR="00D1789F" w:rsidRPr="00D1789F">
        <w:rPr>
          <w:rFonts w:ascii="Times New Roman" w:hAnsi="Times New Roman" w:cs="Times New Roman"/>
          <w:sz w:val="24"/>
          <w:szCs w:val="24"/>
        </w:rPr>
        <w:t>Tynagel</w:t>
      </w:r>
      <w:proofErr w:type="spellEnd"/>
      <w:r w:rsidR="00D1789F" w:rsidRPr="00D1789F">
        <w:rPr>
          <w:rFonts w:ascii="Times New Roman" w:hAnsi="Times New Roman" w:cs="Times New Roman"/>
          <w:sz w:val="24"/>
          <w:szCs w:val="24"/>
        </w:rPr>
        <w:t xml:space="preserve"> o el “</w:t>
      </w:r>
      <w:proofErr w:type="spellStart"/>
      <w:r w:rsidR="00D1789F" w:rsidRPr="00D1789F">
        <w:rPr>
          <w:rFonts w:ascii="Times New Roman" w:hAnsi="Times New Roman" w:cs="Times New Roman"/>
          <w:sz w:val="24"/>
          <w:szCs w:val="24"/>
        </w:rPr>
        <w:t>exdiseñador</w:t>
      </w:r>
      <w:proofErr w:type="spellEnd"/>
      <w:r w:rsidR="00D1789F" w:rsidRPr="00D1789F">
        <w:rPr>
          <w:rFonts w:ascii="Times New Roman" w:hAnsi="Times New Roman" w:cs="Times New Roman"/>
          <w:sz w:val="24"/>
          <w:szCs w:val="24"/>
        </w:rPr>
        <w:t xml:space="preserve">” Martí </w:t>
      </w:r>
      <w:proofErr w:type="spellStart"/>
      <w:r w:rsidR="00D1789F" w:rsidRPr="00D1789F">
        <w:rPr>
          <w:rFonts w:ascii="Times New Roman" w:hAnsi="Times New Roman" w:cs="Times New Roman"/>
          <w:sz w:val="24"/>
          <w:szCs w:val="24"/>
        </w:rPr>
        <w:t>Guixé</w:t>
      </w:r>
      <w:proofErr w:type="spellEnd"/>
      <w:r w:rsidR="00F0238A">
        <w:rPr>
          <w:rFonts w:ascii="Times New Roman" w:hAnsi="Times New Roman" w:cs="Times New Roman"/>
          <w:sz w:val="24"/>
          <w:szCs w:val="24"/>
        </w:rPr>
        <w:t>.</w:t>
      </w:r>
      <w:r w:rsidR="00A974E5">
        <w:rPr>
          <w:rFonts w:ascii="Times New Roman" w:hAnsi="Times New Roman" w:cs="Times New Roman"/>
          <w:sz w:val="24"/>
          <w:szCs w:val="24"/>
        </w:rPr>
        <w:t xml:space="preserve"> </w:t>
      </w:r>
    </w:p>
    <w:p w:rsidR="00F66EEE" w:rsidRDefault="00596121" w:rsidP="00692359">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L</w:t>
      </w:r>
      <w:r w:rsidR="000743C7">
        <w:rPr>
          <w:rFonts w:ascii="Times New Roman" w:hAnsi="Times New Roman" w:cs="Times New Roman"/>
          <w:sz w:val="24"/>
          <w:szCs w:val="24"/>
        </w:rPr>
        <w:t xml:space="preserve">as relaciones entre arte y diseño han sido, desde el principio, profusas e imbricadas; y, a menudo, </w:t>
      </w:r>
      <w:r w:rsidR="00F0238A">
        <w:rPr>
          <w:rFonts w:ascii="Times New Roman" w:hAnsi="Times New Roman" w:cs="Times New Roman"/>
          <w:sz w:val="24"/>
          <w:szCs w:val="24"/>
        </w:rPr>
        <w:t>como señala Camille Morineau, se han convertido</w:t>
      </w:r>
      <w:r w:rsidR="00F0238A" w:rsidRPr="00F0238A">
        <w:rPr>
          <w:rFonts w:ascii="Times New Roman" w:hAnsi="Times New Roman" w:cs="Times New Roman"/>
          <w:sz w:val="24"/>
          <w:szCs w:val="24"/>
        </w:rPr>
        <w:t xml:space="preserve"> </w:t>
      </w:r>
      <w:r w:rsidR="00F0238A">
        <w:rPr>
          <w:rFonts w:ascii="Times New Roman" w:hAnsi="Times New Roman" w:cs="Times New Roman"/>
          <w:sz w:val="24"/>
          <w:szCs w:val="24"/>
        </w:rPr>
        <w:t>en “</w:t>
      </w:r>
      <w:r w:rsidR="00F0238A" w:rsidRPr="006019F1">
        <w:rPr>
          <w:rFonts w:ascii="Times New Roman" w:hAnsi="Times New Roman" w:cs="Times New Roman"/>
          <w:sz w:val="24"/>
          <w:szCs w:val="24"/>
        </w:rPr>
        <w:t>un terreno minado que</w:t>
      </w:r>
      <w:r w:rsidR="00F0238A">
        <w:rPr>
          <w:rFonts w:ascii="Times New Roman" w:hAnsi="Times New Roman" w:cs="Times New Roman"/>
          <w:sz w:val="24"/>
          <w:szCs w:val="24"/>
        </w:rPr>
        <w:t xml:space="preserve"> es preciso cruzar, p</w:t>
      </w:r>
      <w:r w:rsidR="00F0238A" w:rsidRPr="006019F1">
        <w:rPr>
          <w:rFonts w:ascii="Times New Roman" w:hAnsi="Times New Roman" w:cs="Times New Roman"/>
          <w:sz w:val="24"/>
          <w:szCs w:val="24"/>
        </w:rPr>
        <w:t>e</w:t>
      </w:r>
      <w:r w:rsidR="00F0238A">
        <w:rPr>
          <w:rFonts w:ascii="Times New Roman" w:hAnsi="Times New Roman" w:cs="Times New Roman"/>
          <w:sz w:val="24"/>
          <w:szCs w:val="24"/>
        </w:rPr>
        <w:t>ro tomando algunas precauciones”</w:t>
      </w:r>
      <w:r w:rsidR="00F0238A">
        <w:rPr>
          <w:rStyle w:val="Refernciadenotaapeudepgina"/>
          <w:rFonts w:ascii="Times New Roman" w:hAnsi="Times New Roman" w:cs="Times New Roman"/>
          <w:sz w:val="24"/>
          <w:szCs w:val="24"/>
        </w:rPr>
        <w:footnoteReference w:id="7"/>
      </w:r>
      <w:r w:rsidR="00F0238A">
        <w:rPr>
          <w:rFonts w:ascii="Times New Roman" w:hAnsi="Times New Roman" w:cs="Times New Roman"/>
          <w:sz w:val="24"/>
          <w:szCs w:val="24"/>
        </w:rPr>
        <w:t>.</w:t>
      </w:r>
      <w:r>
        <w:rPr>
          <w:rFonts w:ascii="Times New Roman" w:hAnsi="Times New Roman" w:cs="Times New Roman"/>
          <w:sz w:val="24"/>
          <w:szCs w:val="24"/>
        </w:rPr>
        <w:t xml:space="preserve"> </w:t>
      </w:r>
      <w:r w:rsidR="00F66EEE">
        <w:rPr>
          <w:rFonts w:ascii="Times New Roman" w:hAnsi="Times New Roman" w:cs="Times New Roman"/>
          <w:sz w:val="24"/>
          <w:szCs w:val="24"/>
        </w:rPr>
        <w:t>La</w:t>
      </w:r>
      <w:r w:rsidR="00141C82">
        <w:rPr>
          <w:rFonts w:ascii="Times New Roman" w:hAnsi="Times New Roman" w:cs="Times New Roman"/>
          <w:sz w:val="24"/>
          <w:szCs w:val="24"/>
        </w:rPr>
        <w:t xml:space="preserve"> </w:t>
      </w:r>
      <w:r w:rsidR="00F66EEE">
        <w:rPr>
          <w:rFonts w:ascii="Times New Roman" w:hAnsi="Times New Roman" w:cs="Times New Roman"/>
          <w:sz w:val="24"/>
          <w:szCs w:val="24"/>
        </w:rPr>
        <w:t>separación d</w:t>
      </w:r>
      <w:r>
        <w:rPr>
          <w:rFonts w:ascii="Times New Roman" w:hAnsi="Times New Roman" w:cs="Times New Roman"/>
          <w:sz w:val="24"/>
          <w:szCs w:val="24"/>
        </w:rPr>
        <w:t xml:space="preserve">e ambas disciplinas fue uno de los objetivos del </w:t>
      </w:r>
      <w:proofErr w:type="spellStart"/>
      <w:r>
        <w:rPr>
          <w:rFonts w:ascii="Times New Roman" w:hAnsi="Times New Roman" w:cs="Times New Roman"/>
          <w:sz w:val="24"/>
          <w:szCs w:val="24"/>
        </w:rPr>
        <w:t>Movimento</w:t>
      </w:r>
      <w:proofErr w:type="spellEnd"/>
      <w:r>
        <w:rPr>
          <w:rFonts w:ascii="Times New Roman" w:hAnsi="Times New Roman" w:cs="Times New Roman"/>
          <w:sz w:val="24"/>
          <w:szCs w:val="24"/>
        </w:rPr>
        <w:t xml:space="preserve"> Moderno –del </w:t>
      </w:r>
      <w:r w:rsidR="00855801">
        <w:rPr>
          <w:rFonts w:ascii="Times New Roman" w:hAnsi="Times New Roman" w:cs="Times New Roman"/>
          <w:sz w:val="24"/>
          <w:szCs w:val="24"/>
        </w:rPr>
        <w:t xml:space="preserve">que la </w:t>
      </w:r>
      <w:r w:rsidR="00855801" w:rsidRPr="00885F69">
        <w:rPr>
          <w:rFonts w:ascii="Times New Roman" w:hAnsi="Times New Roman" w:cs="Times New Roman"/>
          <w:sz w:val="24"/>
          <w:szCs w:val="24"/>
        </w:rPr>
        <w:t>Bauhaus fue</w:t>
      </w:r>
      <w:r w:rsidRPr="00885F69">
        <w:rPr>
          <w:rFonts w:ascii="Times New Roman" w:hAnsi="Times New Roman" w:cs="Times New Roman"/>
          <w:sz w:val="24"/>
          <w:szCs w:val="24"/>
        </w:rPr>
        <w:t xml:space="preserve"> uno de los pilares fundamentales–</w:t>
      </w:r>
      <w:r w:rsidR="00F468C5" w:rsidRPr="00885F69">
        <w:rPr>
          <w:rFonts w:ascii="Times New Roman" w:hAnsi="Times New Roman" w:cs="Times New Roman"/>
          <w:sz w:val="24"/>
          <w:szCs w:val="24"/>
        </w:rPr>
        <w:t xml:space="preserve">, </w:t>
      </w:r>
      <w:r w:rsidR="00E3562D" w:rsidRPr="00885F69">
        <w:rPr>
          <w:rFonts w:ascii="Times New Roman" w:hAnsi="Times New Roman" w:cs="Times New Roman"/>
          <w:sz w:val="24"/>
          <w:szCs w:val="24"/>
        </w:rPr>
        <w:t>pero</w:t>
      </w:r>
      <w:r w:rsidR="00855801" w:rsidRPr="00885F69">
        <w:rPr>
          <w:rFonts w:ascii="Times New Roman" w:hAnsi="Times New Roman" w:cs="Times New Roman"/>
          <w:sz w:val="24"/>
          <w:szCs w:val="24"/>
        </w:rPr>
        <w:t xml:space="preserve"> </w:t>
      </w:r>
      <w:r w:rsidR="00613289" w:rsidRPr="00885F69">
        <w:rPr>
          <w:rFonts w:ascii="Times New Roman" w:hAnsi="Times New Roman" w:cs="Times New Roman"/>
          <w:sz w:val="24"/>
          <w:szCs w:val="24"/>
        </w:rPr>
        <w:t>resulta</w:t>
      </w:r>
      <w:r w:rsidR="00F66EEE" w:rsidRPr="00885F69">
        <w:rPr>
          <w:rFonts w:ascii="Times New Roman" w:hAnsi="Times New Roman" w:cs="Times New Roman"/>
          <w:sz w:val="24"/>
          <w:szCs w:val="24"/>
        </w:rPr>
        <w:t xml:space="preserve"> un hecho </w:t>
      </w:r>
      <w:r w:rsidR="00F82498" w:rsidRPr="00885F69">
        <w:rPr>
          <w:rFonts w:ascii="Times New Roman" w:hAnsi="Times New Roman" w:cs="Times New Roman"/>
          <w:sz w:val="24"/>
          <w:szCs w:val="24"/>
        </w:rPr>
        <w:t>significativo</w:t>
      </w:r>
      <w:r w:rsidR="00E3562D" w:rsidRPr="00885F69">
        <w:rPr>
          <w:rFonts w:ascii="Times New Roman" w:hAnsi="Times New Roman" w:cs="Times New Roman"/>
          <w:sz w:val="24"/>
          <w:szCs w:val="24"/>
        </w:rPr>
        <w:t xml:space="preserve"> </w:t>
      </w:r>
      <w:r w:rsidR="00855801" w:rsidRPr="00885F69">
        <w:rPr>
          <w:rFonts w:ascii="Times New Roman" w:hAnsi="Times New Roman" w:cs="Times New Roman"/>
          <w:sz w:val="24"/>
          <w:szCs w:val="24"/>
        </w:rPr>
        <w:t xml:space="preserve">que la silla </w:t>
      </w:r>
      <w:proofErr w:type="spellStart"/>
      <w:r w:rsidR="00885F69" w:rsidRPr="00885F69">
        <w:rPr>
          <w:rFonts w:ascii="Times New Roman" w:hAnsi="Times New Roman" w:cs="Times New Roman"/>
          <w:i/>
          <w:sz w:val="24"/>
          <w:szCs w:val="24"/>
        </w:rPr>
        <w:t>Wassily</w:t>
      </w:r>
      <w:proofErr w:type="spellEnd"/>
      <w:r w:rsidR="00F82498" w:rsidRPr="00885F69">
        <w:rPr>
          <w:rFonts w:ascii="Times New Roman" w:hAnsi="Times New Roman" w:cs="Times New Roman"/>
          <w:sz w:val="24"/>
          <w:szCs w:val="24"/>
        </w:rPr>
        <w:t xml:space="preserve"> de Marcel </w:t>
      </w:r>
      <w:proofErr w:type="spellStart"/>
      <w:r w:rsidR="00F82498" w:rsidRPr="00885F69">
        <w:rPr>
          <w:rFonts w:ascii="Times New Roman" w:hAnsi="Times New Roman" w:cs="Times New Roman"/>
          <w:sz w:val="24"/>
          <w:szCs w:val="24"/>
        </w:rPr>
        <w:t>Breuer</w:t>
      </w:r>
      <w:proofErr w:type="spellEnd"/>
      <w:r w:rsidR="00855801" w:rsidRPr="00885F69">
        <w:rPr>
          <w:rFonts w:ascii="Times New Roman" w:hAnsi="Times New Roman" w:cs="Times New Roman"/>
          <w:sz w:val="24"/>
          <w:szCs w:val="24"/>
        </w:rPr>
        <w:t xml:space="preserve"> formara</w:t>
      </w:r>
      <w:r w:rsidR="00855801">
        <w:rPr>
          <w:rFonts w:ascii="Times New Roman" w:hAnsi="Times New Roman" w:cs="Times New Roman"/>
          <w:sz w:val="24"/>
          <w:szCs w:val="24"/>
        </w:rPr>
        <w:t xml:space="preserve"> parte de la</w:t>
      </w:r>
      <w:r>
        <w:rPr>
          <w:rFonts w:ascii="Times New Roman" w:hAnsi="Times New Roman" w:cs="Times New Roman"/>
          <w:sz w:val="24"/>
          <w:szCs w:val="24"/>
        </w:rPr>
        <w:t xml:space="preserve"> </w:t>
      </w:r>
      <w:r w:rsidR="00F66EEE">
        <w:rPr>
          <w:rFonts w:ascii="Times New Roman" w:hAnsi="Times New Roman" w:cs="Times New Roman"/>
          <w:sz w:val="24"/>
          <w:szCs w:val="24"/>
        </w:rPr>
        <w:t>exposición</w:t>
      </w:r>
      <w:r>
        <w:rPr>
          <w:rFonts w:ascii="Times New Roman" w:hAnsi="Times New Roman" w:cs="Times New Roman"/>
          <w:sz w:val="24"/>
          <w:szCs w:val="24"/>
        </w:rPr>
        <w:t xml:space="preserve"> </w:t>
      </w:r>
      <w:r w:rsidRPr="00596121">
        <w:rPr>
          <w:rFonts w:ascii="Times New Roman" w:hAnsi="Times New Roman" w:cs="Times New Roman"/>
          <w:i/>
          <w:sz w:val="24"/>
          <w:szCs w:val="24"/>
        </w:rPr>
        <w:t>Machine Art</w:t>
      </w:r>
      <w:r>
        <w:rPr>
          <w:rFonts w:ascii="Times New Roman" w:hAnsi="Times New Roman" w:cs="Times New Roman"/>
          <w:sz w:val="24"/>
          <w:szCs w:val="24"/>
        </w:rPr>
        <w:t xml:space="preserve"> que organizó el </w:t>
      </w:r>
      <w:proofErr w:type="spellStart"/>
      <w:r w:rsidR="00E3562D">
        <w:rPr>
          <w:rFonts w:ascii="Times New Roman" w:hAnsi="Times New Roman" w:cs="Times New Roman"/>
          <w:sz w:val="24"/>
          <w:szCs w:val="24"/>
        </w:rPr>
        <w:t>M</w:t>
      </w:r>
      <w:r w:rsidR="00F52828">
        <w:rPr>
          <w:rFonts w:ascii="Times New Roman" w:hAnsi="Times New Roman" w:cs="Times New Roman"/>
          <w:sz w:val="24"/>
          <w:szCs w:val="24"/>
        </w:rPr>
        <w:t>oMA</w:t>
      </w:r>
      <w:proofErr w:type="spellEnd"/>
      <w:r w:rsidR="00F52828">
        <w:rPr>
          <w:rFonts w:ascii="Times New Roman" w:hAnsi="Times New Roman" w:cs="Times New Roman"/>
          <w:sz w:val="24"/>
          <w:szCs w:val="24"/>
        </w:rPr>
        <w:t xml:space="preserve"> </w:t>
      </w:r>
      <w:r w:rsidR="00E3562D">
        <w:rPr>
          <w:rFonts w:ascii="Times New Roman" w:hAnsi="Times New Roman" w:cs="Times New Roman"/>
          <w:sz w:val="24"/>
          <w:szCs w:val="24"/>
        </w:rPr>
        <w:t>de Nueva York</w:t>
      </w:r>
      <w:r>
        <w:rPr>
          <w:rFonts w:ascii="Times New Roman" w:hAnsi="Times New Roman" w:cs="Times New Roman"/>
          <w:sz w:val="24"/>
          <w:szCs w:val="24"/>
        </w:rPr>
        <w:t xml:space="preserve"> en 1932</w:t>
      </w:r>
      <w:r w:rsidR="00F52828">
        <w:rPr>
          <w:rFonts w:ascii="Times New Roman" w:hAnsi="Times New Roman" w:cs="Times New Roman"/>
          <w:sz w:val="24"/>
          <w:szCs w:val="24"/>
        </w:rPr>
        <w:t>;</w:t>
      </w:r>
      <w:r>
        <w:rPr>
          <w:rFonts w:ascii="Times New Roman" w:hAnsi="Times New Roman" w:cs="Times New Roman"/>
          <w:sz w:val="24"/>
          <w:szCs w:val="24"/>
        </w:rPr>
        <w:t xml:space="preserve"> y</w:t>
      </w:r>
      <w:r w:rsidR="00F82498">
        <w:rPr>
          <w:rFonts w:ascii="Times New Roman" w:hAnsi="Times New Roman" w:cs="Times New Roman"/>
          <w:sz w:val="24"/>
          <w:szCs w:val="24"/>
        </w:rPr>
        <w:t xml:space="preserve"> también </w:t>
      </w:r>
      <w:r w:rsidR="00613289">
        <w:rPr>
          <w:rFonts w:ascii="Times New Roman" w:hAnsi="Times New Roman" w:cs="Times New Roman"/>
          <w:sz w:val="24"/>
          <w:szCs w:val="24"/>
        </w:rPr>
        <w:t xml:space="preserve">es </w:t>
      </w:r>
      <w:r w:rsidR="00F82498">
        <w:rPr>
          <w:rFonts w:ascii="Times New Roman" w:hAnsi="Times New Roman" w:cs="Times New Roman"/>
          <w:sz w:val="24"/>
          <w:szCs w:val="24"/>
        </w:rPr>
        <w:t>relevante</w:t>
      </w:r>
      <w:r>
        <w:rPr>
          <w:rFonts w:ascii="Times New Roman" w:hAnsi="Times New Roman" w:cs="Times New Roman"/>
          <w:sz w:val="24"/>
          <w:szCs w:val="24"/>
        </w:rPr>
        <w:t xml:space="preserve"> </w:t>
      </w:r>
      <w:r w:rsidR="00F52828">
        <w:rPr>
          <w:rFonts w:ascii="Times New Roman" w:hAnsi="Times New Roman" w:cs="Times New Roman"/>
          <w:sz w:val="24"/>
          <w:szCs w:val="24"/>
        </w:rPr>
        <w:t xml:space="preserve">que cuatro años más tarde </w:t>
      </w:r>
      <w:r w:rsidR="00F66EEE">
        <w:rPr>
          <w:rFonts w:ascii="Times New Roman" w:hAnsi="Times New Roman" w:cs="Times New Roman"/>
          <w:sz w:val="24"/>
          <w:szCs w:val="24"/>
        </w:rPr>
        <w:t>este</w:t>
      </w:r>
      <w:r w:rsidR="00855801">
        <w:rPr>
          <w:rFonts w:ascii="Times New Roman" w:hAnsi="Times New Roman" w:cs="Times New Roman"/>
          <w:sz w:val="24"/>
          <w:szCs w:val="24"/>
        </w:rPr>
        <w:t xml:space="preserve"> mismo</w:t>
      </w:r>
      <w:r w:rsidR="00F52828">
        <w:rPr>
          <w:rFonts w:ascii="Times New Roman" w:hAnsi="Times New Roman" w:cs="Times New Roman"/>
          <w:sz w:val="24"/>
          <w:szCs w:val="24"/>
        </w:rPr>
        <w:t xml:space="preserve"> mu</w:t>
      </w:r>
      <w:r w:rsidR="00F66EEE">
        <w:rPr>
          <w:rFonts w:ascii="Times New Roman" w:hAnsi="Times New Roman" w:cs="Times New Roman"/>
          <w:sz w:val="24"/>
          <w:szCs w:val="24"/>
        </w:rPr>
        <w:t>seo de arte moderno le dedicara a l</w:t>
      </w:r>
      <w:r w:rsidR="00F52828">
        <w:rPr>
          <w:rFonts w:ascii="Times New Roman" w:hAnsi="Times New Roman" w:cs="Times New Roman"/>
          <w:sz w:val="24"/>
          <w:szCs w:val="24"/>
        </w:rPr>
        <w:t xml:space="preserve">a </w:t>
      </w:r>
      <w:r w:rsidR="00F66EEE">
        <w:rPr>
          <w:rFonts w:ascii="Times New Roman" w:hAnsi="Times New Roman" w:cs="Times New Roman"/>
          <w:sz w:val="24"/>
          <w:szCs w:val="24"/>
        </w:rPr>
        <w:t>Bauhaus</w:t>
      </w:r>
      <w:r w:rsidR="00855801">
        <w:rPr>
          <w:rFonts w:ascii="Times New Roman" w:hAnsi="Times New Roman" w:cs="Times New Roman"/>
          <w:sz w:val="24"/>
          <w:szCs w:val="24"/>
        </w:rPr>
        <w:t xml:space="preserve"> una</w:t>
      </w:r>
      <w:r>
        <w:rPr>
          <w:rFonts w:ascii="Times New Roman" w:hAnsi="Times New Roman" w:cs="Times New Roman"/>
          <w:sz w:val="24"/>
          <w:szCs w:val="24"/>
        </w:rPr>
        <w:t xml:space="preserve"> </w:t>
      </w:r>
      <w:r w:rsidR="00F66EEE">
        <w:rPr>
          <w:rFonts w:ascii="Times New Roman" w:hAnsi="Times New Roman" w:cs="Times New Roman"/>
          <w:sz w:val="24"/>
          <w:szCs w:val="24"/>
        </w:rPr>
        <w:t>excelente</w:t>
      </w:r>
      <w:r w:rsidR="00F52828">
        <w:rPr>
          <w:rFonts w:ascii="Times New Roman" w:hAnsi="Times New Roman" w:cs="Times New Roman"/>
          <w:sz w:val="24"/>
          <w:szCs w:val="24"/>
        </w:rPr>
        <w:t xml:space="preserve"> </w:t>
      </w:r>
      <w:r w:rsidR="00F66EEE">
        <w:rPr>
          <w:rFonts w:ascii="Times New Roman" w:hAnsi="Times New Roman" w:cs="Times New Roman"/>
          <w:sz w:val="24"/>
          <w:szCs w:val="24"/>
        </w:rPr>
        <w:t xml:space="preserve">muestra </w:t>
      </w:r>
      <w:r w:rsidR="00F52828">
        <w:rPr>
          <w:rFonts w:ascii="Times New Roman" w:hAnsi="Times New Roman" w:cs="Times New Roman"/>
          <w:sz w:val="24"/>
          <w:szCs w:val="24"/>
        </w:rPr>
        <w:t>antológica</w:t>
      </w:r>
      <w:r w:rsidR="00F66EEE">
        <w:rPr>
          <w:rFonts w:ascii="Times New Roman" w:hAnsi="Times New Roman" w:cs="Times New Roman"/>
          <w:sz w:val="24"/>
          <w:szCs w:val="24"/>
        </w:rPr>
        <w:t>.</w:t>
      </w:r>
    </w:p>
    <w:p w:rsidR="000743C7" w:rsidRDefault="00855801" w:rsidP="00692359">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Por otro lado, la historia del diseño industrial ha documentado suficientemente cómo los </w:t>
      </w:r>
      <w:r w:rsidR="00306188">
        <w:rPr>
          <w:rFonts w:ascii="Times New Roman" w:hAnsi="Times New Roman" w:cs="Times New Roman"/>
          <w:sz w:val="24"/>
          <w:szCs w:val="24"/>
        </w:rPr>
        <w:t>cauces creativos del arte y del diseño industrial han conflui</w:t>
      </w:r>
      <w:r w:rsidR="009F7672">
        <w:rPr>
          <w:rFonts w:ascii="Times New Roman" w:hAnsi="Times New Roman" w:cs="Times New Roman"/>
          <w:sz w:val="24"/>
          <w:szCs w:val="24"/>
        </w:rPr>
        <w:t>do y</w:t>
      </w:r>
      <w:r w:rsidR="00306188">
        <w:rPr>
          <w:rFonts w:ascii="Times New Roman" w:hAnsi="Times New Roman" w:cs="Times New Roman"/>
          <w:sz w:val="24"/>
          <w:szCs w:val="24"/>
        </w:rPr>
        <w:t xml:space="preserve"> se han retroalimentado desde hace más de un siglo. </w:t>
      </w:r>
      <w:r w:rsidR="0065490A">
        <w:rPr>
          <w:rFonts w:ascii="Times New Roman" w:hAnsi="Times New Roman" w:cs="Times New Roman"/>
          <w:sz w:val="24"/>
          <w:szCs w:val="24"/>
        </w:rPr>
        <w:t xml:space="preserve"> Sin duda, la técnica de los </w:t>
      </w:r>
      <w:proofErr w:type="spellStart"/>
      <w:r w:rsidR="0065490A" w:rsidRPr="0065490A">
        <w:rPr>
          <w:rFonts w:ascii="Times New Roman" w:hAnsi="Times New Roman" w:cs="Times New Roman"/>
          <w:i/>
          <w:sz w:val="24"/>
          <w:szCs w:val="24"/>
        </w:rPr>
        <w:t>ready</w:t>
      </w:r>
      <w:proofErr w:type="spellEnd"/>
      <w:r w:rsidR="0065490A" w:rsidRPr="0065490A">
        <w:rPr>
          <w:rFonts w:ascii="Times New Roman" w:hAnsi="Times New Roman" w:cs="Times New Roman"/>
          <w:i/>
          <w:sz w:val="24"/>
          <w:szCs w:val="24"/>
        </w:rPr>
        <w:t xml:space="preserve"> </w:t>
      </w:r>
      <w:proofErr w:type="spellStart"/>
      <w:r w:rsidR="0065490A" w:rsidRPr="0065490A">
        <w:rPr>
          <w:rFonts w:ascii="Times New Roman" w:hAnsi="Times New Roman" w:cs="Times New Roman"/>
          <w:i/>
          <w:sz w:val="24"/>
          <w:szCs w:val="24"/>
        </w:rPr>
        <w:t>made</w:t>
      </w:r>
      <w:proofErr w:type="spellEnd"/>
      <w:r w:rsidR="0065490A" w:rsidRPr="0065490A">
        <w:rPr>
          <w:rFonts w:ascii="Times New Roman" w:hAnsi="Times New Roman" w:cs="Times New Roman"/>
          <w:i/>
          <w:sz w:val="24"/>
          <w:szCs w:val="24"/>
        </w:rPr>
        <w:t xml:space="preserve"> </w:t>
      </w:r>
      <w:r w:rsidR="0065490A">
        <w:rPr>
          <w:rFonts w:ascii="Times New Roman" w:hAnsi="Times New Roman" w:cs="Times New Roman"/>
          <w:sz w:val="24"/>
          <w:szCs w:val="24"/>
        </w:rPr>
        <w:t xml:space="preserve">de Marcel Duchamp inspira numerosas creaciones industriales –desde el asiento </w:t>
      </w:r>
      <w:proofErr w:type="spellStart"/>
      <w:r w:rsidR="0065490A" w:rsidRPr="0065490A">
        <w:rPr>
          <w:rFonts w:ascii="Times New Roman" w:hAnsi="Times New Roman" w:cs="Times New Roman"/>
          <w:i/>
          <w:sz w:val="24"/>
          <w:szCs w:val="24"/>
        </w:rPr>
        <w:t>Mezzadro</w:t>
      </w:r>
      <w:proofErr w:type="spellEnd"/>
      <w:r w:rsidR="0065490A">
        <w:rPr>
          <w:rFonts w:ascii="Times New Roman" w:hAnsi="Times New Roman" w:cs="Times New Roman"/>
          <w:sz w:val="24"/>
          <w:szCs w:val="24"/>
        </w:rPr>
        <w:t xml:space="preserve"> (1957) de los h</w:t>
      </w:r>
      <w:r w:rsidR="001C0FB7">
        <w:rPr>
          <w:rFonts w:ascii="Times New Roman" w:hAnsi="Times New Roman" w:cs="Times New Roman"/>
          <w:sz w:val="24"/>
          <w:szCs w:val="24"/>
        </w:rPr>
        <w:t xml:space="preserve">ermanos </w:t>
      </w:r>
      <w:proofErr w:type="spellStart"/>
      <w:r w:rsidR="001C0FB7">
        <w:rPr>
          <w:rFonts w:ascii="Times New Roman" w:hAnsi="Times New Roman" w:cs="Times New Roman"/>
          <w:sz w:val="24"/>
          <w:szCs w:val="24"/>
        </w:rPr>
        <w:t>Castiglioni</w:t>
      </w:r>
      <w:proofErr w:type="spellEnd"/>
      <w:r w:rsidR="001C0FB7">
        <w:rPr>
          <w:rFonts w:ascii="Times New Roman" w:hAnsi="Times New Roman" w:cs="Times New Roman"/>
          <w:sz w:val="24"/>
          <w:szCs w:val="24"/>
        </w:rPr>
        <w:t xml:space="preserve"> a la lámpara</w:t>
      </w:r>
      <w:r w:rsidR="0065490A">
        <w:rPr>
          <w:rFonts w:ascii="Times New Roman" w:hAnsi="Times New Roman" w:cs="Times New Roman"/>
          <w:sz w:val="24"/>
          <w:szCs w:val="24"/>
        </w:rPr>
        <w:t xml:space="preserve"> </w:t>
      </w:r>
      <w:r w:rsidR="0065490A" w:rsidRPr="0065490A">
        <w:rPr>
          <w:rFonts w:ascii="Times New Roman" w:hAnsi="Times New Roman" w:cs="Times New Roman"/>
          <w:i/>
          <w:sz w:val="24"/>
          <w:szCs w:val="24"/>
        </w:rPr>
        <w:t>Gun</w:t>
      </w:r>
      <w:r w:rsidR="0065490A">
        <w:rPr>
          <w:rFonts w:ascii="Times New Roman" w:hAnsi="Times New Roman" w:cs="Times New Roman"/>
          <w:sz w:val="24"/>
          <w:szCs w:val="24"/>
        </w:rPr>
        <w:t xml:space="preserve"> (2005) de Philippe Stark– per</w:t>
      </w:r>
      <w:r w:rsidR="009F7672">
        <w:rPr>
          <w:rFonts w:ascii="Times New Roman" w:hAnsi="Times New Roman" w:cs="Times New Roman"/>
          <w:sz w:val="24"/>
          <w:szCs w:val="24"/>
        </w:rPr>
        <w:t xml:space="preserve">o no es menor la influencia que el objeto industrial ejerció en los artistas del pop en los años </w:t>
      </w:r>
      <w:r w:rsidR="00F82498">
        <w:rPr>
          <w:rFonts w:ascii="Times New Roman" w:hAnsi="Times New Roman" w:cs="Times New Roman"/>
          <w:sz w:val="24"/>
          <w:szCs w:val="24"/>
        </w:rPr>
        <w:t>sesenta. Por no hablar de</w:t>
      </w:r>
      <w:r w:rsidR="009F7672">
        <w:rPr>
          <w:rFonts w:ascii="Times New Roman" w:hAnsi="Times New Roman" w:cs="Times New Roman"/>
          <w:sz w:val="24"/>
          <w:szCs w:val="24"/>
        </w:rPr>
        <w:t xml:space="preserve"> la década de los ochenta</w:t>
      </w:r>
      <w:r w:rsidR="00F82498">
        <w:rPr>
          <w:rFonts w:ascii="Times New Roman" w:hAnsi="Times New Roman" w:cs="Times New Roman"/>
          <w:sz w:val="24"/>
          <w:szCs w:val="24"/>
        </w:rPr>
        <w:t>,</w:t>
      </w:r>
      <w:r w:rsidR="00BA05F7">
        <w:rPr>
          <w:rFonts w:ascii="Times New Roman" w:hAnsi="Times New Roman" w:cs="Times New Roman"/>
          <w:sz w:val="24"/>
          <w:szCs w:val="24"/>
        </w:rPr>
        <w:t xml:space="preserve"> </w:t>
      </w:r>
      <w:r w:rsidR="00F82498">
        <w:rPr>
          <w:rFonts w:ascii="Times New Roman" w:hAnsi="Times New Roman" w:cs="Times New Roman"/>
          <w:sz w:val="24"/>
          <w:szCs w:val="24"/>
        </w:rPr>
        <w:t xml:space="preserve">en la que </w:t>
      </w:r>
      <w:r w:rsidR="009F7672">
        <w:rPr>
          <w:rFonts w:ascii="Times New Roman" w:hAnsi="Times New Roman" w:cs="Times New Roman"/>
          <w:sz w:val="24"/>
          <w:szCs w:val="24"/>
        </w:rPr>
        <w:t xml:space="preserve">las fronteras entre arte y diseño </w:t>
      </w:r>
      <w:r w:rsidR="00BA05F7">
        <w:rPr>
          <w:rFonts w:ascii="Times New Roman" w:hAnsi="Times New Roman" w:cs="Times New Roman"/>
          <w:sz w:val="24"/>
          <w:szCs w:val="24"/>
        </w:rPr>
        <w:t>se difuminaron para muchos creadores de ambas disciplinas. Ciertamente, una vez pasada la ola postmoderna, las aguas volvieron a</w:t>
      </w:r>
      <w:r w:rsidR="001C0FB7">
        <w:rPr>
          <w:rFonts w:ascii="Times New Roman" w:hAnsi="Times New Roman" w:cs="Times New Roman"/>
          <w:sz w:val="24"/>
          <w:szCs w:val="24"/>
        </w:rPr>
        <w:t xml:space="preserve"> sus respectivos cauces, pero resulta</w:t>
      </w:r>
      <w:r w:rsidR="00BA05F7">
        <w:rPr>
          <w:rFonts w:ascii="Times New Roman" w:hAnsi="Times New Roman" w:cs="Times New Roman"/>
          <w:sz w:val="24"/>
          <w:szCs w:val="24"/>
        </w:rPr>
        <w:t xml:space="preserve"> evidente la permeabilidad de sus respectivos </w:t>
      </w:r>
      <w:r w:rsidR="00327F8D">
        <w:rPr>
          <w:rFonts w:ascii="Times New Roman" w:hAnsi="Times New Roman" w:cs="Times New Roman"/>
          <w:sz w:val="24"/>
          <w:szCs w:val="24"/>
        </w:rPr>
        <w:t>territorios en los que nunca han dejado de aflorar productos híbridos.</w:t>
      </w:r>
    </w:p>
    <w:p w:rsidR="001234F6" w:rsidRDefault="0047125E" w:rsidP="00963E5E">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La reminiscencia de un pasado común y la permanencia en la actualidad de ciert</w:t>
      </w:r>
      <w:r w:rsidR="00F468C5">
        <w:rPr>
          <w:rFonts w:ascii="Times New Roman" w:hAnsi="Times New Roman" w:cs="Times New Roman"/>
          <w:sz w:val="24"/>
          <w:szCs w:val="24"/>
        </w:rPr>
        <w:t>os territorios creativos</w:t>
      </w:r>
      <w:r>
        <w:rPr>
          <w:rFonts w:ascii="Times New Roman" w:hAnsi="Times New Roman" w:cs="Times New Roman"/>
          <w:sz w:val="24"/>
          <w:szCs w:val="24"/>
        </w:rPr>
        <w:t xml:space="preserve"> compartidos –como el </w:t>
      </w:r>
      <w:proofErr w:type="spellStart"/>
      <w:r w:rsidRPr="001234F6">
        <w:rPr>
          <w:rFonts w:ascii="Times New Roman" w:hAnsi="Times New Roman" w:cs="Times New Roman"/>
          <w:i/>
          <w:sz w:val="24"/>
          <w:szCs w:val="24"/>
        </w:rPr>
        <w:t>design</w:t>
      </w:r>
      <w:proofErr w:type="spellEnd"/>
      <w:r w:rsidRPr="001234F6">
        <w:rPr>
          <w:rFonts w:ascii="Times New Roman" w:hAnsi="Times New Roman" w:cs="Times New Roman"/>
          <w:i/>
          <w:sz w:val="24"/>
          <w:szCs w:val="24"/>
        </w:rPr>
        <w:t>-art</w:t>
      </w:r>
      <w:r w:rsidRPr="001234F6">
        <w:rPr>
          <w:rFonts w:ascii="Times New Roman" w:hAnsi="Times New Roman" w:cs="Times New Roman"/>
          <w:sz w:val="24"/>
          <w:szCs w:val="24"/>
        </w:rPr>
        <w:t>–</w:t>
      </w:r>
      <w:r>
        <w:rPr>
          <w:rFonts w:ascii="Times New Roman" w:hAnsi="Times New Roman" w:cs="Times New Roman"/>
          <w:sz w:val="24"/>
          <w:szCs w:val="24"/>
        </w:rPr>
        <w:t xml:space="preserve"> han mantenido viva la </w:t>
      </w:r>
      <w:r w:rsidR="00DB44E7">
        <w:rPr>
          <w:rFonts w:ascii="Times New Roman" w:hAnsi="Times New Roman" w:cs="Times New Roman"/>
          <w:sz w:val="24"/>
          <w:szCs w:val="24"/>
        </w:rPr>
        <w:t>polémica</w:t>
      </w:r>
      <w:r>
        <w:rPr>
          <w:rFonts w:ascii="Times New Roman" w:hAnsi="Times New Roman" w:cs="Times New Roman"/>
          <w:sz w:val="24"/>
          <w:szCs w:val="24"/>
        </w:rPr>
        <w:t xml:space="preserve"> en torno a la supuesta naturaleza artística del diseño industrial. </w:t>
      </w:r>
      <w:r w:rsidR="00963E5E" w:rsidRPr="00963E5E">
        <w:rPr>
          <w:rFonts w:ascii="Times New Roman" w:hAnsi="Times New Roman" w:cs="Times New Roman"/>
          <w:sz w:val="24"/>
          <w:szCs w:val="24"/>
        </w:rPr>
        <w:t>Por otro lado, la confluencia de</w:t>
      </w:r>
      <w:r w:rsidR="00963E5E">
        <w:rPr>
          <w:rFonts w:ascii="Times New Roman" w:hAnsi="Times New Roman" w:cs="Times New Roman"/>
          <w:sz w:val="24"/>
          <w:szCs w:val="24"/>
        </w:rPr>
        <w:t xml:space="preserve"> dos factores distintos, como son</w:t>
      </w:r>
      <w:r w:rsidR="00963E5E" w:rsidRPr="00963E5E">
        <w:rPr>
          <w:rFonts w:ascii="Times New Roman" w:hAnsi="Times New Roman" w:cs="Times New Roman"/>
          <w:sz w:val="24"/>
          <w:szCs w:val="24"/>
        </w:rPr>
        <w:t xml:space="preserve"> la innegable dimensión estét</w:t>
      </w:r>
      <w:r w:rsidR="00963E5E">
        <w:rPr>
          <w:rFonts w:ascii="Times New Roman" w:hAnsi="Times New Roman" w:cs="Times New Roman"/>
          <w:sz w:val="24"/>
          <w:szCs w:val="24"/>
        </w:rPr>
        <w:t>ica de los objetos de diseño y</w:t>
      </w:r>
      <w:r w:rsidR="00963E5E" w:rsidRPr="00963E5E">
        <w:rPr>
          <w:rFonts w:ascii="Times New Roman" w:hAnsi="Times New Roman" w:cs="Times New Roman"/>
          <w:sz w:val="24"/>
          <w:szCs w:val="24"/>
        </w:rPr>
        <w:t xml:space="preserve"> la propensión general a subsumir lo estético dentro de lo artístico, ha</w:t>
      </w:r>
      <w:r w:rsidR="00F468C5">
        <w:rPr>
          <w:rFonts w:ascii="Times New Roman" w:hAnsi="Times New Roman" w:cs="Times New Roman"/>
          <w:sz w:val="24"/>
          <w:szCs w:val="24"/>
        </w:rPr>
        <w:t xml:space="preserve">n contribuido </w:t>
      </w:r>
      <w:r w:rsidR="00963E5E" w:rsidRPr="00963E5E">
        <w:rPr>
          <w:rFonts w:ascii="Times New Roman" w:hAnsi="Times New Roman" w:cs="Times New Roman"/>
          <w:sz w:val="24"/>
          <w:szCs w:val="24"/>
        </w:rPr>
        <w:t xml:space="preserve">–tal vez de modo inconsciente, pero poderoso– a </w:t>
      </w:r>
      <w:r w:rsidR="00F468C5">
        <w:rPr>
          <w:rFonts w:ascii="Times New Roman" w:hAnsi="Times New Roman" w:cs="Times New Roman"/>
          <w:sz w:val="24"/>
          <w:szCs w:val="24"/>
        </w:rPr>
        <w:t>aumentar la confusión en</w:t>
      </w:r>
      <w:r w:rsidR="00963E5E" w:rsidRPr="00963E5E">
        <w:rPr>
          <w:rFonts w:ascii="Times New Roman" w:hAnsi="Times New Roman" w:cs="Times New Roman"/>
          <w:sz w:val="24"/>
          <w:szCs w:val="24"/>
        </w:rPr>
        <w:t xml:space="preserve"> </w:t>
      </w:r>
      <w:r w:rsidR="00963E5E">
        <w:rPr>
          <w:rFonts w:ascii="Times New Roman" w:hAnsi="Times New Roman" w:cs="Times New Roman"/>
          <w:sz w:val="24"/>
          <w:szCs w:val="24"/>
        </w:rPr>
        <w:t>esta</w:t>
      </w:r>
      <w:r w:rsidR="00963E5E" w:rsidRPr="00963E5E">
        <w:rPr>
          <w:rFonts w:ascii="Times New Roman" w:hAnsi="Times New Roman" w:cs="Times New Roman"/>
          <w:sz w:val="24"/>
          <w:szCs w:val="24"/>
        </w:rPr>
        <w:t xml:space="preserve"> controversia</w:t>
      </w:r>
      <w:r w:rsidR="00F468C5">
        <w:rPr>
          <w:rStyle w:val="Refernciadenotaapeudepgina"/>
          <w:rFonts w:ascii="Times New Roman" w:hAnsi="Times New Roman" w:cs="Times New Roman"/>
          <w:sz w:val="24"/>
          <w:szCs w:val="24"/>
        </w:rPr>
        <w:footnoteReference w:id="8"/>
      </w:r>
      <w:r w:rsidR="00963E5E" w:rsidRPr="00963E5E">
        <w:rPr>
          <w:rFonts w:ascii="Times New Roman" w:hAnsi="Times New Roman" w:cs="Times New Roman"/>
          <w:sz w:val="24"/>
          <w:szCs w:val="24"/>
        </w:rPr>
        <w:t xml:space="preserve">. </w:t>
      </w:r>
      <w:r w:rsidR="009C7A3B">
        <w:rPr>
          <w:rFonts w:ascii="Times New Roman" w:hAnsi="Times New Roman" w:cs="Times New Roman"/>
          <w:sz w:val="24"/>
          <w:szCs w:val="24"/>
        </w:rPr>
        <w:t>No obstante</w:t>
      </w:r>
      <w:r w:rsidR="00F82498">
        <w:rPr>
          <w:rFonts w:ascii="Times New Roman" w:hAnsi="Times New Roman" w:cs="Times New Roman"/>
          <w:sz w:val="24"/>
          <w:szCs w:val="24"/>
        </w:rPr>
        <w:t xml:space="preserve">, </w:t>
      </w:r>
      <w:r w:rsidR="00904297">
        <w:rPr>
          <w:rFonts w:ascii="Times New Roman" w:hAnsi="Times New Roman" w:cs="Times New Roman"/>
          <w:sz w:val="24"/>
          <w:szCs w:val="24"/>
        </w:rPr>
        <w:t xml:space="preserve">y </w:t>
      </w:r>
      <w:r w:rsidR="00F82498">
        <w:rPr>
          <w:rFonts w:ascii="Times New Roman" w:hAnsi="Times New Roman" w:cs="Times New Roman"/>
          <w:sz w:val="24"/>
          <w:szCs w:val="24"/>
        </w:rPr>
        <w:t>p</w:t>
      </w:r>
      <w:r w:rsidR="00327F8D">
        <w:rPr>
          <w:rFonts w:ascii="Times New Roman" w:hAnsi="Times New Roman" w:cs="Times New Roman"/>
          <w:sz w:val="24"/>
          <w:szCs w:val="24"/>
        </w:rPr>
        <w:t>ese a todo,</w:t>
      </w:r>
      <w:r w:rsidR="00AC3B63">
        <w:rPr>
          <w:rFonts w:ascii="Times New Roman" w:hAnsi="Times New Roman" w:cs="Times New Roman"/>
          <w:sz w:val="24"/>
          <w:szCs w:val="24"/>
        </w:rPr>
        <w:t xml:space="preserve"> un objeto industrial no es </w:t>
      </w:r>
      <w:r w:rsidR="00AC3B63" w:rsidRPr="00AC3B63">
        <w:rPr>
          <w:rFonts w:ascii="Times New Roman" w:hAnsi="Times New Roman" w:cs="Times New Roman"/>
          <w:i/>
          <w:sz w:val="24"/>
          <w:szCs w:val="24"/>
        </w:rPr>
        <w:t xml:space="preserve">per se </w:t>
      </w:r>
      <w:r w:rsidR="00AC3B63">
        <w:rPr>
          <w:rFonts w:ascii="Times New Roman" w:hAnsi="Times New Roman" w:cs="Times New Roman"/>
          <w:sz w:val="24"/>
          <w:szCs w:val="24"/>
        </w:rPr>
        <w:t xml:space="preserve">una obra de arte; pues, por lo general, presenta </w:t>
      </w:r>
      <w:r w:rsidR="00402DEE">
        <w:rPr>
          <w:rFonts w:ascii="Times New Roman" w:hAnsi="Times New Roman" w:cs="Times New Roman"/>
          <w:sz w:val="24"/>
          <w:szCs w:val="24"/>
        </w:rPr>
        <w:t xml:space="preserve">una función </w:t>
      </w:r>
      <w:r w:rsidR="00AC3B63">
        <w:rPr>
          <w:rFonts w:ascii="Times New Roman" w:hAnsi="Times New Roman" w:cs="Times New Roman"/>
          <w:sz w:val="24"/>
          <w:szCs w:val="24"/>
        </w:rPr>
        <w:t>u</w:t>
      </w:r>
      <w:r w:rsidR="00402DEE">
        <w:rPr>
          <w:rFonts w:ascii="Times New Roman" w:hAnsi="Times New Roman" w:cs="Times New Roman"/>
          <w:sz w:val="24"/>
          <w:szCs w:val="24"/>
        </w:rPr>
        <w:t>tilitaria distinta al conjunto de predicados que se le han atribui</w:t>
      </w:r>
      <w:r w:rsidR="00BA1473">
        <w:rPr>
          <w:rFonts w:ascii="Times New Roman" w:hAnsi="Times New Roman" w:cs="Times New Roman"/>
          <w:sz w:val="24"/>
          <w:szCs w:val="24"/>
        </w:rPr>
        <w:t>do a la acti</w:t>
      </w:r>
      <w:r w:rsidR="00E02CE8">
        <w:rPr>
          <w:rFonts w:ascii="Times New Roman" w:hAnsi="Times New Roman" w:cs="Times New Roman"/>
          <w:sz w:val="24"/>
          <w:szCs w:val="24"/>
        </w:rPr>
        <w:t>vidad artística</w:t>
      </w:r>
      <w:r w:rsidR="009C7A3B">
        <w:rPr>
          <w:rFonts w:ascii="Times New Roman" w:hAnsi="Times New Roman" w:cs="Times New Roman"/>
          <w:sz w:val="24"/>
          <w:szCs w:val="24"/>
        </w:rPr>
        <w:t>. A</w:t>
      </w:r>
      <w:r w:rsidR="00660B27">
        <w:rPr>
          <w:rFonts w:ascii="Times New Roman" w:hAnsi="Times New Roman" w:cs="Times New Roman"/>
          <w:sz w:val="24"/>
          <w:szCs w:val="24"/>
        </w:rPr>
        <w:t xml:space="preserve"> la tradicional condición</w:t>
      </w:r>
      <w:r w:rsidR="00660B27" w:rsidRPr="00660B27">
        <w:rPr>
          <w:rFonts w:ascii="Times New Roman" w:hAnsi="Times New Roman" w:cs="Times New Roman"/>
          <w:sz w:val="24"/>
          <w:szCs w:val="24"/>
        </w:rPr>
        <w:t xml:space="preserve"> con</w:t>
      </w:r>
      <w:r w:rsidR="00734635">
        <w:rPr>
          <w:rFonts w:ascii="Times New Roman" w:hAnsi="Times New Roman" w:cs="Times New Roman"/>
          <w:sz w:val="24"/>
          <w:szCs w:val="24"/>
        </w:rPr>
        <w:t>templativa de las obras de</w:t>
      </w:r>
      <w:r w:rsidR="00660B27" w:rsidRPr="00660B27">
        <w:rPr>
          <w:rFonts w:ascii="Times New Roman" w:hAnsi="Times New Roman" w:cs="Times New Roman"/>
          <w:sz w:val="24"/>
          <w:szCs w:val="24"/>
        </w:rPr>
        <w:t xml:space="preserve"> arte</w:t>
      </w:r>
      <w:r w:rsidR="00660B27">
        <w:rPr>
          <w:rFonts w:ascii="Times New Roman" w:hAnsi="Times New Roman" w:cs="Times New Roman"/>
          <w:sz w:val="24"/>
          <w:szCs w:val="24"/>
        </w:rPr>
        <w:t>, que</w:t>
      </w:r>
      <w:r w:rsidR="00660B27" w:rsidRPr="00660B27">
        <w:rPr>
          <w:rFonts w:ascii="Times New Roman" w:hAnsi="Times New Roman" w:cs="Times New Roman"/>
          <w:sz w:val="24"/>
          <w:szCs w:val="24"/>
        </w:rPr>
        <w:t xml:space="preserve"> se hace patent</w:t>
      </w:r>
      <w:r w:rsidR="00660B27">
        <w:rPr>
          <w:rFonts w:ascii="Times New Roman" w:hAnsi="Times New Roman" w:cs="Times New Roman"/>
          <w:sz w:val="24"/>
          <w:szCs w:val="24"/>
        </w:rPr>
        <w:t xml:space="preserve">e en la prohibición “no tocar”, puede </w:t>
      </w:r>
      <w:r w:rsidR="009C7A3B">
        <w:rPr>
          <w:rFonts w:ascii="Times New Roman" w:hAnsi="Times New Roman" w:cs="Times New Roman"/>
          <w:sz w:val="24"/>
          <w:szCs w:val="24"/>
        </w:rPr>
        <w:t>contra</w:t>
      </w:r>
      <w:r w:rsidR="00660B27">
        <w:rPr>
          <w:rFonts w:ascii="Times New Roman" w:hAnsi="Times New Roman" w:cs="Times New Roman"/>
          <w:sz w:val="24"/>
          <w:szCs w:val="24"/>
        </w:rPr>
        <w:t>ponerse l</w:t>
      </w:r>
      <w:r w:rsidR="00660B27" w:rsidRPr="00660B27">
        <w:rPr>
          <w:rFonts w:ascii="Times New Roman" w:hAnsi="Times New Roman" w:cs="Times New Roman"/>
          <w:sz w:val="24"/>
          <w:szCs w:val="24"/>
        </w:rPr>
        <w:t xml:space="preserve">a funcionalidad del objeto industrial </w:t>
      </w:r>
      <w:r w:rsidR="00660B27">
        <w:rPr>
          <w:rFonts w:ascii="Times New Roman" w:hAnsi="Times New Roman" w:cs="Times New Roman"/>
          <w:sz w:val="24"/>
          <w:szCs w:val="24"/>
        </w:rPr>
        <w:t xml:space="preserve">que </w:t>
      </w:r>
      <w:r w:rsidR="00660B27" w:rsidRPr="00660B27">
        <w:rPr>
          <w:rFonts w:ascii="Times New Roman" w:hAnsi="Times New Roman" w:cs="Times New Roman"/>
          <w:sz w:val="24"/>
          <w:szCs w:val="24"/>
        </w:rPr>
        <w:t>se anuncia en el “listo para usar”.</w:t>
      </w:r>
      <w:r w:rsidR="00660B27">
        <w:rPr>
          <w:rFonts w:ascii="Times New Roman" w:hAnsi="Times New Roman" w:cs="Times New Roman"/>
          <w:sz w:val="24"/>
          <w:szCs w:val="24"/>
        </w:rPr>
        <w:t xml:space="preserve"> Y</w:t>
      </w:r>
      <w:r w:rsidR="001C0FB7">
        <w:rPr>
          <w:rFonts w:ascii="Times New Roman" w:hAnsi="Times New Roman" w:cs="Times New Roman"/>
          <w:sz w:val="24"/>
          <w:szCs w:val="24"/>
        </w:rPr>
        <w:t>,</w:t>
      </w:r>
      <w:r w:rsidR="00660B27">
        <w:rPr>
          <w:rFonts w:ascii="Times New Roman" w:hAnsi="Times New Roman" w:cs="Times New Roman"/>
          <w:sz w:val="24"/>
          <w:szCs w:val="24"/>
        </w:rPr>
        <w:t xml:space="preserve"> si preferimos </w:t>
      </w:r>
      <w:r w:rsidR="00660FC2">
        <w:rPr>
          <w:rFonts w:ascii="Times New Roman" w:hAnsi="Times New Roman" w:cs="Times New Roman"/>
          <w:sz w:val="24"/>
          <w:szCs w:val="24"/>
        </w:rPr>
        <w:t xml:space="preserve">creaciones artísticas </w:t>
      </w:r>
      <w:r w:rsidR="00BA1473">
        <w:rPr>
          <w:rFonts w:ascii="Times New Roman" w:hAnsi="Times New Roman" w:cs="Times New Roman"/>
          <w:sz w:val="24"/>
          <w:szCs w:val="24"/>
        </w:rPr>
        <w:t>que requieran la participación activa del público y destaque</w:t>
      </w:r>
      <w:r w:rsidR="00660FC2">
        <w:rPr>
          <w:rFonts w:ascii="Times New Roman" w:hAnsi="Times New Roman" w:cs="Times New Roman"/>
          <w:sz w:val="24"/>
          <w:szCs w:val="24"/>
        </w:rPr>
        <w:t>n</w:t>
      </w:r>
      <w:r w:rsidR="00BA1473">
        <w:rPr>
          <w:rFonts w:ascii="Times New Roman" w:hAnsi="Times New Roman" w:cs="Times New Roman"/>
          <w:sz w:val="24"/>
          <w:szCs w:val="24"/>
        </w:rPr>
        <w:t xml:space="preserve"> </w:t>
      </w:r>
      <w:r w:rsidR="00660FC2">
        <w:rPr>
          <w:rFonts w:ascii="Times New Roman" w:hAnsi="Times New Roman" w:cs="Times New Roman"/>
          <w:sz w:val="24"/>
          <w:szCs w:val="24"/>
        </w:rPr>
        <w:t xml:space="preserve">por </w:t>
      </w:r>
      <w:r w:rsidR="00726E04">
        <w:rPr>
          <w:rFonts w:ascii="Times New Roman" w:hAnsi="Times New Roman" w:cs="Times New Roman"/>
          <w:sz w:val="24"/>
          <w:szCs w:val="24"/>
        </w:rPr>
        <w:t>un</w:t>
      </w:r>
      <w:r w:rsidR="00660B27">
        <w:rPr>
          <w:rFonts w:ascii="Times New Roman" w:hAnsi="Times New Roman" w:cs="Times New Roman"/>
          <w:sz w:val="24"/>
          <w:szCs w:val="24"/>
        </w:rPr>
        <w:t xml:space="preserve"> cuestionamiento c</w:t>
      </w:r>
      <w:r w:rsidR="00BA1473">
        <w:rPr>
          <w:rFonts w:ascii="Times New Roman" w:hAnsi="Times New Roman" w:cs="Times New Roman"/>
          <w:sz w:val="24"/>
          <w:szCs w:val="24"/>
        </w:rPr>
        <w:t xml:space="preserve">rítico de la realidad, </w:t>
      </w:r>
      <w:r w:rsidR="00726E04">
        <w:rPr>
          <w:rFonts w:ascii="Times New Roman" w:hAnsi="Times New Roman" w:cs="Times New Roman"/>
          <w:sz w:val="24"/>
          <w:szCs w:val="24"/>
        </w:rPr>
        <w:t>la</w:t>
      </w:r>
      <w:r w:rsidR="00660FC2">
        <w:rPr>
          <w:rFonts w:ascii="Times New Roman" w:hAnsi="Times New Roman" w:cs="Times New Roman"/>
          <w:sz w:val="24"/>
          <w:szCs w:val="24"/>
        </w:rPr>
        <w:t xml:space="preserve"> vocación reflexiva</w:t>
      </w:r>
      <w:r w:rsidR="00726E04">
        <w:rPr>
          <w:rFonts w:ascii="Times New Roman" w:hAnsi="Times New Roman" w:cs="Times New Roman"/>
          <w:sz w:val="24"/>
          <w:szCs w:val="24"/>
        </w:rPr>
        <w:t xml:space="preserve"> que presentan estas obras</w:t>
      </w:r>
      <w:r w:rsidR="00660FC2">
        <w:rPr>
          <w:rFonts w:ascii="Times New Roman" w:hAnsi="Times New Roman" w:cs="Times New Roman"/>
          <w:sz w:val="24"/>
          <w:szCs w:val="24"/>
        </w:rPr>
        <w:t xml:space="preserve"> no deja de contrastar con </w:t>
      </w:r>
      <w:r w:rsidR="00BA1473">
        <w:rPr>
          <w:rFonts w:ascii="Times New Roman" w:hAnsi="Times New Roman" w:cs="Times New Roman"/>
          <w:sz w:val="24"/>
          <w:szCs w:val="24"/>
        </w:rPr>
        <w:t>la legibilidad inmediata del producto indus</w:t>
      </w:r>
      <w:r w:rsidR="00660FC2">
        <w:rPr>
          <w:rFonts w:ascii="Times New Roman" w:hAnsi="Times New Roman" w:cs="Times New Roman"/>
          <w:sz w:val="24"/>
          <w:szCs w:val="24"/>
        </w:rPr>
        <w:t>trial</w:t>
      </w:r>
      <w:r w:rsidR="001C0FB7">
        <w:rPr>
          <w:rFonts w:ascii="Times New Roman" w:hAnsi="Times New Roman" w:cs="Times New Roman"/>
          <w:sz w:val="24"/>
          <w:szCs w:val="24"/>
        </w:rPr>
        <w:t>,</w:t>
      </w:r>
      <w:r w:rsidR="00660FC2">
        <w:rPr>
          <w:rFonts w:ascii="Times New Roman" w:hAnsi="Times New Roman" w:cs="Times New Roman"/>
          <w:sz w:val="24"/>
          <w:szCs w:val="24"/>
        </w:rPr>
        <w:t xml:space="preserve"> que</w:t>
      </w:r>
      <w:r w:rsidR="00904297">
        <w:rPr>
          <w:rFonts w:ascii="Times New Roman" w:hAnsi="Times New Roman" w:cs="Times New Roman"/>
          <w:sz w:val="24"/>
          <w:szCs w:val="24"/>
        </w:rPr>
        <w:t xml:space="preserve"> suele</w:t>
      </w:r>
      <w:r w:rsidR="00660FC2">
        <w:rPr>
          <w:rFonts w:ascii="Times New Roman" w:hAnsi="Times New Roman" w:cs="Times New Roman"/>
          <w:sz w:val="24"/>
          <w:szCs w:val="24"/>
        </w:rPr>
        <w:t xml:space="preserve"> facilita</w:t>
      </w:r>
      <w:r w:rsidR="00904297">
        <w:rPr>
          <w:rFonts w:ascii="Times New Roman" w:hAnsi="Times New Roman" w:cs="Times New Roman"/>
          <w:sz w:val="24"/>
          <w:szCs w:val="24"/>
        </w:rPr>
        <w:t>r –</w:t>
      </w:r>
      <w:r w:rsidR="009C7A3B">
        <w:rPr>
          <w:rFonts w:ascii="Times New Roman" w:hAnsi="Times New Roman" w:cs="Times New Roman"/>
          <w:sz w:val="24"/>
          <w:szCs w:val="24"/>
        </w:rPr>
        <w:t xml:space="preserve">aunque </w:t>
      </w:r>
      <w:r w:rsidR="00904297">
        <w:rPr>
          <w:rFonts w:ascii="Times New Roman" w:hAnsi="Times New Roman" w:cs="Times New Roman"/>
          <w:sz w:val="24"/>
          <w:szCs w:val="24"/>
        </w:rPr>
        <w:t>no siempre</w:t>
      </w:r>
      <w:r w:rsidR="00904297" w:rsidRPr="00904297">
        <w:rPr>
          <w:rFonts w:ascii="Times New Roman" w:hAnsi="Times New Roman" w:cs="Times New Roman"/>
          <w:sz w:val="24"/>
          <w:szCs w:val="24"/>
        </w:rPr>
        <w:t>–</w:t>
      </w:r>
      <w:r w:rsidR="00660FC2">
        <w:rPr>
          <w:rFonts w:ascii="Times New Roman" w:hAnsi="Times New Roman" w:cs="Times New Roman"/>
          <w:sz w:val="24"/>
          <w:szCs w:val="24"/>
        </w:rPr>
        <w:t xml:space="preserve"> sus prestaciones</w:t>
      </w:r>
      <w:r w:rsidR="00904297">
        <w:rPr>
          <w:rFonts w:ascii="Times New Roman" w:hAnsi="Times New Roman" w:cs="Times New Roman"/>
          <w:sz w:val="24"/>
          <w:szCs w:val="24"/>
        </w:rPr>
        <w:t xml:space="preserve"> objetivas</w:t>
      </w:r>
      <w:r w:rsidR="00BA1473">
        <w:rPr>
          <w:rFonts w:ascii="Times New Roman" w:hAnsi="Times New Roman" w:cs="Times New Roman"/>
          <w:sz w:val="24"/>
          <w:szCs w:val="24"/>
        </w:rPr>
        <w:t xml:space="preserve"> sin detenerse en divagaciones</w:t>
      </w:r>
      <w:r w:rsidR="00904297">
        <w:rPr>
          <w:rFonts w:ascii="Times New Roman" w:hAnsi="Times New Roman" w:cs="Times New Roman"/>
          <w:sz w:val="24"/>
          <w:szCs w:val="24"/>
        </w:rPr>
        <w:t xml:space="preserve"> semánticas</w:t>
      </w:r>
      <w:r w:rsidR="00BA1473">
        <w:rPr>
          <w:rFonts w:ascii="Times New Roman" w:hAnsi="Times New Roman" w:cs="Times New Roman"/>
          <w:sz w:val="24"/>
          <w:szCs w:val="24"/>
        </w:rPr>
        <w:t xml:space="preserve">. </w:t>
      </w:r>
      <w:r w:rsidR="00660B27">
        <w:rPr>
          <w:rFonts w:ascii="Times New Roman" w:hAnsi="Times New Roman" w:cs="Times New Roman"/>
          <w:sz w:val="24"/>
          <w:szCs w:val="24"/>
        </w:rPr>
        <w:t xml:space="preserve"> </w:t>
      </w:r>
    </w:p>
    <w:p w:rsidR="00DE3E6F" w:rsidRPr="00192E17" w:rsidRDefault="0097071D" w:rsidP="00DE3E6F">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De este modo,</w:t>
      </w:r>
      <w:r w:rsidR="00A03521" w:rsidRPr="00192E17">
        <w:rPr>
          <w:rFonts w:ascii="Times New Roman" w:hAnsi="Times New Roman" w:cs="Times New Roman"/>
          <w:sz w:val="24"/>
          <w:szCs w:val="24"/>
        </w:rPr>
        <w:t xml:space="preserve"> si queremos conservar ciertas balizas conceptuales que nos preserven del naufragio en el mar de la confusión y de lo indistinto, </w:t>
      </w:r>
      <w:r w:rsidR="00DB44E7" w:rsidRPr="00192E17">
        <w:rPr>
          <w:rFonts w:ascii="Times New Roman" w:hAnsi="Times New Roman" w:cs="Times New Roman"/>
          <w:sz w:val="24"/>
          <w:szCs w:val="24"/>
        </w:rPr>
        <w:t>hemos de</w:t>
      </w:r>
      <w:r w:rsidR="00A03521" w:rsidRPr="00192E17">
        <w:rPr>
          <w:rFonts w:ascii="Times New Roman" w:hAnsi="Times New Roman" w:cs="Times New Roman"/>
          <w:sz w:val="24"/>
          <w:szCs w:val="24"/>
        </w:rPr>
        <w:t xml:space="preserve"> admitir que el diseño –al menos, el diseño industrial– no es arte, pero </w:t>
      </w:r>
      <w:r w:rsidR="00DB44E7" w:rsidRPr="00192E17">
        <w:rPr>
          <w:rFonts w:ascii="Times New Roman" w:hAnsi="Times New Roman" w:cs="Times New Roman"/>
          <w:sz w:val="24"/>
          <w:szCs w:val="24"/>
        </w:rPr>
        <w:t>con la misma contundencia debemos</w:t>
      </w:r>
      <w:r w:rsidR="00A03521" w:rsidRPr="00192E17">
        <w:rPr>
          <w:rFonts w:ascii="Times New Roman" w:hAnsi="Times New Roman" w:cs="Times New Roman"/>
          <w:sz w:val="24"/>
          <w:szCs w:val="24"/>
        </w:rPr>
        <w:t xml:space="preserve"> convenir que el diseño es una actividad tan creativa como</w:t>
      </w:r>
      <w:r w:rsidR="00AC24CF">
        <w:rPr>
          <w:rFonts w:ascii="Times New Roman" w:hAnsi="Times New Roman" w:cs="Times New Roman"/>
          <w:sz w:val="24"/>
          <w:szCs w:val="24"/>
        </w:rPr>
        <w:t xml:space="preserve"> la artística. En la actualidad, si a tendemos a la</w:t>
      </w:r>
      <w:r w:rsidR="00AC24CF" w:rsidRPr="00192E17">
        <w:rPr>
          <w:rFonts w:ascii="Times New Roman" w:hAnsi="Times New Roman" w:cs="Times New Roman"/>
          <w:sz w:val="24"/>
          <w:szCs w:val="24"/>
        </w:rPr>
        <w:t xml:space="preserve"> </w:t>
      </w:r>
      <w:r w:rsidR="00AC24CF">
        <w:rPr>
          <w:rFonts w:ascii="Times New Roman" w:hAnsi="Times New Roman" w:cs="Times New Roman"/>
          <w:sz w:val="24"/>
          <w:szCs w:val="24"/>
        </w:rPr>
        <w:t>incidencia del diseño en nuestras vidas,</w:t>
      </w:r>
      <w:r w:rsidR="00AC24CF" w:rsidRPr="00192E17">
        <w:rPr>
          <w:rFonts w:ascii="Times New Roman" w:hAnsi="Times New Roman" w:cs="Times New Roman"/>
          <w:sz w:val="24"/>
          <w:szCs w:val="24"/>
        </w:rPr>
        <w:t xml:space="preserve"> </w:t>
      </w:r>
      <w:r w:rsidR="00A03521" w:rsidRPr="00192E17">
        <w:rPr>
          <w:rFonts w:ascii="Times New Roman" w:hAnsi="Times New Roman" w:cs="Times New Roman"/>
          <w:sz w:val="24"/>
          <w:szCs w:val="24"/>
        </w:rPr>
        <w:t xml:space="preserve">su dimensión </w:t>
      </w:r>
      <w:r w:rsidR="00AC24CF">
        <w:rPr>
          <w:rFonts w:ascii="Times New Roman" w:hAnsi="Times New Roman" w:cs="Times New Roman"/>
          <w:sz w:val="24"/>
          <w:szCs w:val="24"/>
        </w:rPr>
        <w:t xml:space="preserve">cultural no es menos importante que la del arte; </w:t>
      </w:r>
      <w:r w:rsidR="00A03521" w:rsidRPr="00192E17">
        <w:rPr>
          <w:rFonts w:ascii="Times New Roman" w:hAnsi="Times New Roman" w:cs="Times New Roman"/>
          <w:sz w:val="24"/>
          <w:szCs w:val="24"/>
        </w:rPr>
        <w:t xml:space="preserve">ni </w:t>
      </w:r>
      <w:r w:rsidR="00AC24CF">
        <w:rPr>
          <w:rFonts w:ascii="Times New Roman" w:hAnsi="Times New Roman" w:cs="Times New Roman"/>
          <w:sz w:val="24"/>
          <w:szCs w:val="24"/>
        </w:rPr>
        <w:t xml:space="preserve">tampoco </w:t>
      </w:r>
      <w:r w:rsidR="00A03521" w:rsidRPr="00192E17">
        <w:rPr>
          <w:rFonts w:ascii="Times New Roman" w:hAnsi="Times New Roman" w:cs="Times New Roman"/>
          <w:sz w:val="24"/>
          <w:szCs w:val="24"/>
        </w:rPr>
        <w:t>menos trascendente</w:t>
      </w:r>
      <w:r w:rsidR="00963E5E" w:rsidRPr="00192E17">
        <w:rPr>
          <w:rFonts w:ascii="Times New Roman" w:hAnsi="Times New Roman" w:cs="Times New Roman"/>
          <w:sz w:val="24"/>
          <w:szCs w:val="24"/>
        </w:rPr>
        <w:t>, porque</w:t>
      </w:r>
      <w:r w:rsidR="00A03521" w:rsidRPr="00192E17">
        <w:rPr>
          <w:rFonts w:ascii="Times New Roman" w:hAnsi="Times New Roman" w:cs="Times New Roman"/>
          <w:sz w:val="24"/>
          <w:szCs w:val="24"/>
        </w:rPr>
        <w:t xml:space="preserve"> </w:t>
      </w:r>
      <w:r w:rsidR="00963E5E" w:rsidRPr="00192E17">
        <w:rPr>
          <w:rFonts w:ascii="Times New Roman" w:hAnsi="Times New Roman" w:cs="Times New Roman"/>
          <w:sz w:val="24"/>
          <w:szCs w:val="24"/>
        </w:rPr>
        <w:t>–</w:t>
      </w:r>
      <w:r w:rsidR="00A03521" w:rsidRPr="00192E17">
        <w:rPr>
          <w:rFonts w:ascii="Times New Roman" w:hAnsi="Times New Roman" w:cs="Times New Roman"/>
          <w:sz w:val="24"/>
          <w:szCs w:val="24"/>
        </w:rPr>
        <w:t>al igual que ha sucedido tradicionalmente con los símbolos rel</w:t>
      </w:r>
      <w:r w:rsidR="00963E5E" w:rsidRPr="00192E17">
        <w:rPr>
          <w:rFonts w:ascii="Times New Roman" w:hAnsi="Times New Roman" w:cs="Times New Roman"/>
          <w:sz w:val="24"/>
          <w:szCs w:val="24"/>
        </w:rPr>
        <w:t>igiosos y con las obras de arte–</w:t>
      </w:r>
      <w:r w:rsidR="00A03521" w:rsidRPr="00192E17">
        <w:rPr>
          <w:rFonts w:ascii="Times New Roman" w:hAnsi="Times New Roman" w:cs="Times New Roman"/>
          <w:sz w:val="24"/>
          <w:szCs w:val="24"/>
        </w:rPr>
        <w:t xml:space="preserve"> hoy en día los objetos cotidianos </w:t>
      </w:r>
      <w:r w:rsidR="00AC24CF" w:rsidRPr="00192E17">
        <w:rPr>
          <w:rFonts w:ascii="Times New Roman" w:hAnsi="Times New Roman" w:cs="Times New Roman"/>
          <w:sz w:val="24"/>
          <w:szCs w:val="24"/>
        </w:rPr>
        <w:t xml:space="preserve">también </w:t>
      </w:r>
      <w:r w:rsidR="00A03521" w:rsidRPr="00192E17">
        <w:rPr>
          <w:rFonts w:ascii="Times New Roman" w:hAnsi="Times New Roman" w:cs="Times New Roman"/>
          <w:sz w:val="24"/>
          <w:szCs w:val="24"/>
        </w:rPr>
        <w:t>significan más de lo que son.</w:t>
      </w:r>
    </w:p>
    <w:p w:rsidR="00A03521" w:rsidRPr="00AE75DA" w:rsidRDefault="00AE75DA" w:rsidP="00DE3E6F">
      <w:pPr>
        <w:spacing w:after="120" w:line="360" w:lineRule="auto"/>
        <w:ind w:firstLine="567"/>
        <w:jc w:val="both"/>
        <w:rPr>
          <w:rFonts w:ascii="Times New Roman" w:hAnsi="Times New Roman" w:cs="Times New Roman"/>
          <w:sz w:val="24"/>
          <w:szCs w:val="24"/>
        </w:rPr>
      </w:pPr>
      <w:r w:rsidRPr="00AE75DA">
        <w:rPr>
          <w:rFonts w:ascii="Times New Roman" w:hAnsi="Times New Roman" w:cs="Times New Roman"/>
          <w:sz w:val="24"/>
          <w:szCs w:val="24"/>
        </w:rPr>
        <w:t>No</w:t>
      </w:r>
      <w:r w:rsidR="00A03521" w:rsidRPr="00AE75DA">
        <w:rPr>
          <w:rFonts w:ascii="Times New Roman" w:hAnsi="Times New Roman" w:cs="Times New Roman"/>
          <w:sz w:val="24"/>
          <w:szCs w:val="24"/>
        </w:rPr>
        <w:t xml:space="preserve"> tendría</w:t>
      </w:r>
      <w:r>
        <w:rPr>
          <w:rFonts w:ascii="Times New Roman" w:hAnsi="Times New Roman" w:cs="Times New Roman"/>
          <w:sz w:val="24"/>
          <w:szCs w:val="24"/>
        </w:rPr>
        <w:t xml:space="preserve"> excesivo</w:t>
      </w:r>
      <w:r w:rsidR="00A03521" w:rsidRPr="00AE75DA">
        <w:rPr>
          <w:rFonts w:ascii="Times New Roman" w:hAnsi="Times New Roman" w:cs="Times New Roman"/>
          <w:sz w:val="24"/>
          <w:szCs w:val="24"/>
        </w:rPr>
        <w:t xml:space="preserve"> sentido tratar de minusvalorar la creatividad del diseño, respecto a la del arte, argumentando un menor grado de reflexión crítica y d</w:t>
      </w:r>
      <w:r w:rsidR="00963E5E" w:rsidRPr="00AE75DA">
        <w:rPr>
          <w:rFonts w:ascii="Times New Roman" w:hAnsi="Times New Roman" w:cs="Times New Roman"/>
          <w:sz w:val="24"/>
          <w:szCs w:val="24"/>
        </w:rPr>
        <w:t>e libertad en el ejercicio de la</w:t>
      </w:r>
      <w:r w:rsidR="00A03521" w:rsidRPr="00AE75DA">
        <w:rPr>
          <w:rFonts w:ascii="Times New Roman" w:hAnsi="Times New Roman" w:cs="Times New Roman"/>
          <w:sz w:val="24"/>
          <w:szCs w:val="24"/>
        </w:rPr>
        <w:t xml:space="preserve"> actividad proyectu</w:t>
      </w:r>
      <w:r w:rsidR="00DB44E7" w:rsidRPr="00AE75DA">
        <w:rPr>
          <w:rFonts w:ascii="Times New Roman" w:hAnsi="Times New Roman" w:cs="Times New Roman"/>
          <w:sz w:val="24"/>
          <w:szCs w:val="24"/>
        </w:rPr>
        <w:t>al. Resulta obvio que</w:t>
      </w:r>
      <w:r w:rsidR="00A03521" w:rsidRPr="00AE75DA">
        <w:rPr>
          <w:rFonts w:ascii="Times New Roman" w:hAnsi="Times New Roman" w:cs="Times New Roman"/>
          <w:sz w:val="24"/>
          <w:szCs w:val="24"/>
        </w:rPr>
        <w:t xml:space="preserve"> </w:t>
      </w:r>
      <w:r>
        <w:rPr>
          <w:rFonts w:ascii="Times New Roman" w:hAnsi="Times New Roman" w:cs="Times New Roman"/>
          <w:sz w:val="24"/>
          <w:szCs w:val="24"/>
        </w:rPr>
        <w:t>el objetivo prioritario</w:t>
      </w:r>
      <w:r w:rsidR="00A03521" w:rsidRPr="00AE75DA">
        <w:rPr>
          <w:rFonts w:ascii="Times New Roman" w:hAnsi="Times New Roman" w:cs="Times New Roman"/>
          <w:sz w:val="24"/>
          <w:szCs w:val="24"/>
        </w:rPr>
        <w:t xml:space="preserve"> del diseño no ha sido potenciar la conciencia crítica de la gente –como tampoco lo ha sido en el arte r</w:t>
      </w:r>
      <w:r w:rsidR="00DB44E7" w:rsidRPr="00AE75DA">
        <w:rPr>
          <w:rFonts w:ascii="Times New Roman" w:hAnsi="Times New Roman" w:cs="Times New Roman"/>
          <w:sz w:val="24"/>
          <w:szCs w:val="24"/>
        </w:rPr>
        <w:t>eligioso o la pintura histórica–, e i</w:t>
      </w:r>
      <w:r w:rsidR="00A03521" w:rsidRPr="00AE75DA">
        <w:rPr>
          <w:rFonts w:ascii="Times New Roman" w:hAnsi="Times New Roman" w:cs="Times New Roman"/>
          <w:sz w:val="24"/>
          <w:szCs w:val="24"/>
        </w:rPr>
        <w:t xml:space="preserve">gual de cierto resulta que el diseño industrial se ha dedicado </w:t>
      </w:r>
      <w:r w:rsidR="00DE3E6F" w:rsidRPr="00AE75DA">
        <w:rPr>
          <w:rFonts w:ascii="Times New Roman" w:hAnsi="Times New Roman" w:cs="Times New Roman"/>
          <w:sz w:val="24"/>
          <w:szCs w:val="24"/>
        </w:rPr>
        <w:t>por lo habitual</w:t>
      </w:r>
      <w:r w:rsidR="00A03521" w:rsidRPr="00AE75DA">
        <w:rPr>
          <w:rFonts w:ascii="Times New Roman" w:hAnsi="Times New Roman" w:cs="Times New Roman"/>
          <w:sz w:val="24"/>
          <w:szCs w:val="24"/>
        </w:rPr>
        <w:t xml:space="preserve"> a llenar con sus productos los centros comerciales –incluso</w:t>
      </w:r>
      <w:r w:rsidR="000241FA">
        <w:rPr>
          <w:rFonts w:ascii="Times New Roman" w:hAnsi="Times New Roman" w:cs="Times New Roman"/>
          <w:sz w:val="24"/>
          <w:szCs w:val="24"/>
        </w:rPr>
        <w:t xml:space="preserve">, si se </w:t>
      </w:r>
      <w:r w:rsidR="000241FA">
        <w:rPr>
          <w:rFonts w:ascii="Times New Roman" w:hAnsi="Times New Roman" w:cs="Times New Roman"/>
          <w:sz w:val="24"/>
          <w:szCs w:val="24"/>
        </w:rPr>
        <w:lastRenderedPageBreak/>
        <w:t xml:space="preserve">quiere, con </w:t>
      </w:r>
      <w:r w:rsidR="00A03521" w:rsidRPr="00AE75DA">
        <w:rPr>
          <w:rFonts w:ascii="Times New Roman" w:hAnsi="Times New Roman" w:cs="Times New Roman"/>
          <w:sz w:val="24"/>
          <w:szCs w:val="24"/>
        </w:rPr>
        <w:t>mayor eficacia qu</w:t>
      </w:r>
      <w:r w:rsidR="000241FA">
        <w:rPr>
          <w:rFonts w:ascii="Times New Roman" w:hAnsi="Times New Roman" w:cs="Times New Roman"/>
          <w:sz w:val="24"/>
          <w:szCs w:val="24"/>
        </w:rPr>
        <w:t>e la mostrada por los artistas a la hora de abastecer el</w:t>
      </w:r>
      <w:r w:rsidR="00A03521" w:rsidRPr="00AE75DA">
        <w:rPr>
          <w:rFonts w:ascii="Times New Roman" w:hAnsi="Times New Roman" w:cs="Times New Roman"/>
          <w:sz w:val="24"/>
          <w:szCs w:val="24"/>
        </w:rPr>
        <w:t xml:space="preserve"> mercado del arte–, pero en la historia del diseño industrial también pode</w:t>
      </w:r>
      <w:r w:rsidR="00DE3E6F" w:rsidRPr="00AE75DA">
        <w:rPr>
          <w:rFonts w:ascii="Times New Roman" w:hAnsi="Times New Roman" w:cs="Times New Roman"/>
          <w:sz w:val="24"/>
          <w:szCs w:val="24"/>
        </w:rPr>
        <w:t>mos encontrar muchos momentos –</w:t>
      </w:r>
      <w:r w:rsidR="00A03521" w:rsidRPr="00AE75DA">
        <w:rPr>
          <w:rFonts w:ascii="Times New Roman" w:hAnsi="Times New Roman" w:cs="Times New Roman"/>
          <w:sz w:val="24"/>
          <w:szCs w:val="24"/>
        </w:rPr>
        <w:t xml:space="preserve"> Movimiento Moderno, el Diseño radical italiano, el diseño crítico y el ecodiseño– en los que</w:t>
      </w:r>
      <w:r w:rsidR="00DE3E6F" w:rsidRPr="00AE75DA">
        <w:rPr>
          <w:rFonts w:ascii="Times New Roman" w:hAnsi="Times New Roman" w:cs="Times New Roman"/>
          <w:sz w:val="24"/>
          <w:szCs w:val="24"/>
        </w:rPr>
        <w:t xml:space="preserve"> </w:t>
      </w:r>
      <w:r w:rsidR="00A03521" w:rsidRPr="00AE75DA">
        <w:rPr>
          <w:rFonts w:ascii="Times New Roman" w:hAnsi="Times New Roman" w:cs="Times New Roman"/>
          <w:sz w:val="24"/>
          <w:szCs w:val="24"/>
        </w:rPr>
        <w:t>la reflexión sobre las relaciones de</w:t>
      </w:r>
      <w:r w:rsidR="00DE3E6F" w:rsidRPr="00AE75DA">
        <w:rPr>
          <w:rFonts w:ascii="Times New Roman" w:hAnsi="Times New Roman" w:cs="Times New Roman"/>
          <w:sz w:val="24"/>
          <w:szCs w:val="24"/>
        </w:rPr>
        <w:t>l diseño con su entorno social</w:t>
      </w:r>
      <w:r w:rsidR="00A03521" w:rsidRPr="00AE75DA">
        <w:rPr>
          <w:rFonts w:ascii="Times New Roman" w:hAnsi="Times New Roman" w:cs="Times New Roman"/>
          <w:sz w:val="24"/>
          <w:szCs w:val="24"/>
        </w:rPr>
        <w:t xml:space="preserve"> </w:t>
      </w:r>
      <w:r w:rsidR="00DE3E6F" w:rsidRPr="00AE75DA">
        <w:rPr>
          <w:rFonts w:ascii="Times New Roman" w:hAnsi="Times New Roman" w:cs="Times New Roman"/>
          <w:sz w:val="24"/>
          <w:szCs w:val="24"/>
        </w:rPr>
        <w:t xml:space="preserve">y </w:t>
      </w:r>
      <w:r w:rsidR="00A03521" w:rsidRPr="00AE75DA">
        <w:rPr>
          <w:rFonts w:ascii="Times New Roman" w:hAnsi="Times New Roman" w:cs="Times New Roman"/>
          <w:sz w:val="24"/>
          <w:szCs w:val="24"/>
        </w:rPr>
        <w:t>el análisis de las contradicciones de la propia disciplina han pasado a primer plano.</w:t>
      </w:r>
    </w:p>
    <w:p w:rsidR="00A03521" w:rsidRPr="00192E17" w:rsidRDefault="00A03521" w:rsidP="00B44C7F">
      <w:pPr>
        <w:spacing w:after="120" w:line="360" w:lineRule="auto"/>
        <w:ind w:firstLine="567"/>
        <w:jc w:val="both"/>
        <w:rPr>
          <w:rFonts w:ascii="Times New Roman" w:hAnsi="Times New Roman" w:cs="Times New Roman"/>
          <w:sz w:val="24"/>
          <w:szCs w:val="24"/>
        </w:rPr>
      </w:pPr>
      <w:r w:rsidRPr="00192E17">
        <w:rPr>
          <w:rFonts w:ascii="Times New Roman" w:hAnsi="Times New Roman" w:cs="Times New Roman"/>
          <w:sz w:val="24"/>
          <w:szCs w:val="24"/>
        </w:rPr>
        <w:t xml:space="preserve">Por otra parte, el contraste entre la necesidad que guía el ejercicio de la actividad proyectual del diseño frente a la autonomía de la obra de arte y la libertad del artista, ha sido </w:t>
      </w:r>
      <w:r w:rsidR="000241FA">
        <w:rPr>
          <w:rFonts w:ascii="Times New Roman" w:hAnsi="Times New Roman" w:cs="Times New Roman"/>
          <w:sz w:val="24"/>
          <w:szCs w:val="24"/>
        </w:rPr>
        <w:t>aducido</w:t>
      </w:r>
      <w:r w:rsidR="001B4893">
        <w:rPr>
          <w:rFonts w:ascii="Times New Roman" w:hAnsi="Times New Roman" w:cs="Times New Roman"/>
          <w:sz w:val="24"/>
          <w:szCs w:val="24"/>
        </w:rPr>
        <w:t xml:space="preserve"> de modo recurrente</w:t>
      </w:r>
      <w:r w:rsidRPr="00192E17">
        <w:rPr>
          <w:rFonts w:ascii="Times New Roman" w:hAnsi="Times New Roman" w:cs="Times New Roman"/>
          <w:sz w:val="24"/>
          <w:szCs w:val="24"/>
        </w:rPr>
        <w:t xml:space="preserve"> como prueba de la superioridad de la creatividad artística. Sin embargo, </w:t>
      </w:r>
      <w:r w:rsidR="00813A4D" w:rsidRPr="00192E17">
        <w:rPr>
          <w:rFonts w:ascii="Times New Roman" w:hAnsi="Times New Roman" w:cs="Times New Roman"/>
          <w:sz w:val="24"/>
          <w:szCs w:val="24"/>
        </w:rPr>
        <w:t xml:space="preserve">al </w:t>
      </w:r>
      <w:r w:rsidR="00675C52" w:rsidRPr="00192E17">
        <w:rPr>
          <w:rFonts w:ascii="Times New Roman" w:hAnsi="Times New Roman" w:cs="Times New Roman"/>
          <w:sz w:val="24"/>
          <w:szCs w:val="24"/>
        </w:rPr>
        <w:t>observar la cuestión con mayor detenimiento</w:t>
      </w:r>
      <w:r w:rsidR="00813A4D" w:rsidRPr="00192E17">
        <w:rPr>
          <w:rFonts w:ascii="Times New Roman" w:hAnsi="Times New Roman" w:cs="Times New Roman"/>
          <w:sz w:val="24"/>
          <w:szCs w:val="24"/>
        </w:rPr>
        <w:t>,</w:t>
      </w:r>
      <w:r w:rsidR="00675C52" w:rsidRPr="00192E17">
        <w:rPr>
          <w:rFonts w:ascii="Times New Roman" w:hAnsi="Times New Roman" w:cs="Times New Roman"/>
          <w:sz w:val="24"/>
          <w:szCs w:val="24"/>
        </w:rPr>
        <w:t xml:space="preserve"> se aprecia que</w:t>
      </w:r>
      <w:r w:rsidRPr="00192E17">
        <w:rPr>
          <w:rFonts w:ascii="Times New Roman" w:hAnsi="Times New Roman" w:cs="Times New Roman"/>
          <w:sz w:val="24"/>
          <w:szCs w:val="24"/>
        </w:rPr>
        <w:t xml:space="preserve"> la disparidad no radica tanto en que uno sea libre y el otro no, sino en la diferente forma en que ambos experimentan su libertad</w:t>
      </w:r>
      <w:r w:rsidR="00813A4D" w:rsidRPr="00192E17">
        <w:rPr>
          <w:rFonts w:ascii="Times New Roman" w:hAnsi="Times New Roman" w:cs="Times New Roman"/>
          <w:sz w:val="24"/>
          <w:szCs w:val="24"/>
        </w:rPr>
        <w:t xml:space="preserve"> particular</w:t>
      </w:r>
      <w:r w:rsidRPr="00192E17">
        <w:rPr>
          <w:rFonts w:ascii="Times New Roman" w:hAnsi="Times New Roman" w:cs="Times New Roman"/>
          <w:sz w:val="24"/>
          <w:szCs w:val="24"/>
        </w:rPr>
        <w:t>. El diseñador</w:t>
      </w:r>
      <w:r w:rsidR="00813A4D" w:rsidRPr="00192E17">
        <w:rPr>
          <w:rFonts w:ascii="Times New Roman" w:hAnsi="Times New Roman" w:cs="Times New Roman"/>
          <w:sz w:val="24"/>
          <w:szCs w:val="24"/>
        </w:rPr>
        <w:t>,</w:t>
      </w:r>
      <w:r w:rsidRPr="00192E17">
        <w:rPr>
          <w:rFonts w:ascii="Times New Roman" w:hAnsi="Times New Roman" w:cs="Times New Roman"/>
          <w:sz w:val="24"/>
          <w:szCs w:val="24"/>
        </w:rPr>
        <w:t xml:space="preserve"> </w:t>
      </w:r>
      <w:r w:rsidR="001B4893">
        <w:rPr>
          <w:rFonts w:ascii="Times New Roman" w:hAnsi="Times New Roman" w:cs="Times New Roman"/>
          <w:sz w:val="24"/>
          <w:szCs w:val="24"/>
        </w:rPr>
        <w:t xml:space="preserve">como argumenta convincentemente Infante del Rosal, </w:t>
      </w:r>
      <w:r w:rsidRPr="00192E17">
        <w:rPr>
          <w:rFonts w:ascii="Times New Roman" w:hAnsi="Times New Roman" w:cs="Times New Roman"/>
          <w:sz w:val="24"/>
          <w:szCs w:val="24"/>
        </w:rPr>
        <w:t xml:space="preserve">en lugar de situar su actividad más allá de las necesidades y de las leyes –ya sean físicas o de mercado– </w:t>
      </w:r>
      <w:r w:rsidR="00813A4D" w:rsidRPr="00192E17">
        <w:rPr>
          <w:rFonts w:ascii="Times New Roman" w:hAnsi="Times New Roman" w:cs="Times New Roman"/>
          <w:sz w:val="24"/>
          <w:szCs w:val="24"/>
        </w:rPr>
        <w:t xml:space="preserve"> </w:t>
      </w:r>
      <w:r w:rsidRPr="00192E17">
        <w:rPr>
          <w:rFonts w:ascii="Times New Roman" w:hAnsi="Times New Roman" w:cs="Times New Roman"/>
          <w:sz w:val="24"/>
          <w:szCs w:val="24"/>
        </w:rPr>
        <w:t>trata de conciliarlas orientando su proyecto hacia el punto en el que las distintas reglas confluyen en la dirección deseada:</w:t>
      </w:r>
    </w:p>
    <w:p w:rsidR="00A03521" w:rsidRPr="00192E17" w:rsidRDefault="00A03521" w:rsidP="00A03521">
      <w:pPr>
        <w:spacing w:after="120" w:line="360" w:lineRule="auto"/>
        <w:ind w:left="708"/>
        <w:jc w:val="both"/>
        <w:rPr>
          <w:rFonts w:ascii="Times New Roman" w:hAnsi="Times New Roman" w:cs="Times New Roman"/>
        </w:rPr>
      </w:pPr>
      <w:r w:rsidRPr="00192E17">
        <w:rPr>
          <w:rFonts w:ascii="Times New Roman" w:hAnsi="Times New Roman" w:cs="Times New Roman"/>
        </w:rPr>
        <w:t>Como hemos visto, el diseño puede trabajar en beneficio de la libertad, no tanto ejerciéndola, como comprendiendo y gobernando las determinaciones del mundo. No operando como libre juego sino haciéndose con el control de las leyes de todo el juego. No detectando las ranuras de la excepción sino domesticando la regla (Infante, 2018: 136)</w:t>
      </w:r>
      <w:r w:rsidR="00885F69">
        <w:rPr>
          <w:rFonts w:ascii="Times New Roman" w:hAnsi="Times New Roman" w:cs="Times New Roman"/>
        </w:rPr>
        <w:t>.</w:t>
      </w:r>
    </w:p>
    <w:p w:rsidR="00A03521" w:rsidRPr="00192E17" w:rsidRDefault="00A03521" w:rsidP="00A03521">
      <w:pPr>
        <w:spacing w:after="120" w:line="360" w:lineRule="auto"/>
        <w:jc w:val="both"/>
        <w:rPr>
          <w:rFonts w:ascii="Times New Roman" w:hAnsi="Times New Roman" w:cs="Times New Roman"/>
          <w:sz w:val="24"/>
          <w:szCs w:val="24"/>
        </w:rPr>
      </w:pPr>
      <w:r w:rsidRPr="00192E17">
        <w:rPr>
          <w:rFonts w:ascii="Times New Roman" w:hAnsi="Times New Roman" w:cs="Times New Roman"/>
          <w:sz w:val="24"/>
          <w:szCs w:val="24"/>
        </w:rPr>
        <w:t xml:space="preserve"> </w:t>
      </w:r>
      <w:r w:rsidRPr="00192E17">
        <w:rPr>
          <w:rFonts w:ascii="Times New Roman" w:hAnsi="Times New Roman" w:cs="Times New Roman"/>
          <w:sz w:val="24"/>
          <w:szCs w:val="24"/>
        </w:rPr>
        <w:tab/>
      </w:r>
      <w:r w:rsidR="00813A4D" w:rsidRPr="00192E17">
        <w:rPr>
          <w:rFonts w:ascii="Times New Roman" w:hAnsi="Times New Roman" w:cs="Times New Roman"/>
          <w:sz w:val="24"/>
          <w:szCs w:val="24"/>
        </w:rPr>
        <w:t>De este modo,</w:t>
      </w:r>
      <w:r w:rsidRPr="00192E17">
        <w:rPr>
          <w:rFonts w:ascii="Times New Roman" w:hAnsi="Times New Roman" w:cs="Times New Roman"/>
          <w:sz w:val="24"/>
          <w:szCs w:val="24"/>
        </w:rPr>
        <w:t xml:space="preserve"> la libertad del diseñador reside en su capacidad de encauzar </w:t>
      </w:r>
      <w:r w:rsidR="001B4893">
        <w:rPr>
          <w:rFonts w:ascii="Times New Roman" w:hAnsi="Times New Roman" w:cs="Times New Roman"/>
          <w:sz w:val="24"/>
          <w:szCs w:val="24"/>
        </w:rPr>
        <w:t>las necesidades y las normas. Y si bien, en</w:t>
      </w:r>
      <w:r w:rsidRPr="00192E17">
        <w:rPr>
          <w:rFonts w:ascii="Times New Roman" w:hAnsi="Times New Roman" w:cs="Times New Roman"/>
          <w:sz w:val="24"/>
          <w:szCs w:val="24"/>
        </w:rPr>
        <w:t xml:space="preserve"> cuanto a la posibilidad de abandonarse a un “libre juego” creativo más allá de toda necesidad, no goza de un horizonte tan </w:t>
      </w:r>
      <w:r w:rsidR="001B4893">
        <w:rPr>
          <w:rFonts w:ascii="Times New Roman" w:hAnsi="Times New Roman" w:cs="Times New Roman"/>
          <w:sz w:val="24"/>
          <w:szCs w:val="24"/>
        </w:rPr>
        <w:t xml:space="preserve">despejado como el artista, </w:t>
      </w:r>
      <w:r w:rsidRPr="00192E17">
        <w:rPr>
          <w:rFonts w:ascii="Times New Roman" w:hAnsi="Times New Roman" w:cs="Times New Roman"/>
          <w:sz w:val="24"/>
          <w:szCs w:val="24"/>
        </w:rPr>
        <w:t xml:space="preserve">esto no significa que no pueda encontrar con habilidad sus espacios de libertad: </w:t>
      </w:r>
    </w:p>
    <w:p w:rsidR="00A03521" w:rsidRPr="00192E17" w:rsidRDefault="00A03521" w:rsidP="0056453C">
      <w:pPr>
        <w:spacing w:after="120" w:line="360" w:lineRule="auto"/>
        <w:ind w:left="708"/>
        <w:jc w:val="both"/>
        <w:rPr>
          <w:rFonts w:ascii="Times New Roman" w:hAnsi="Times New Roman" w:cs="Times New Roman"/>
        </w:rPr>
      </w:pPr>
      <w:r w:rsidRPr="00885F69">
        <w:rPr>
          <w:rFonts w:ascii="Times New Roman" w:hAnsi="Times New Roman" w:cs="Times New Roman"/>
        </w:rPr>
        <w:t>Los diseñadores</w:t>
      </w:r>
      <w:r w:rsidR="00B844E9" w:rsidRPr="00885F69">
        <w:rPr>
          <w:rFonts w:ascii="Times New Roman" w:hAnsi="Times New Roman" w:cs="Times New Roman"/>
        </w:rPr>
        <w:t>,</w:t>
      </w:r>
      <w:r w:rsidRPr="00885F69">
        <w:rPr>
          <w:rFonts w:ascii="Times New Roman" w:hAnsi="Times New Roman" w:cs="Times New Roman"/>
        </w:rPr>
        <w:t xml:space="preserve"> como los pintores</w:t>
      </w:r>
      <w:r w:rsidRPr="00192E17">
        <w:rPr>
          <w:rFonts w:ascii="Times New Roman" w:hAnsi="Times New Roman" w:cs="Times New Roman"/>
        </w:rPr>
        <w:t xml:space="preserve"> o los músicos de corte, precisamente porque trabajamos en un contexto adverso para el discernimiento y la contemplación del objeto, hemos desarrollado una capacidad para decir más cosas de las que nos reclama el cliente, o para la experimentación o la búsqueda formal más a allá de la presentación del mensaje, e, incluso para  hacer que la pieza de diseño hable sobre el diseño, el arte y la estética, de manera similar a como los escritores o cineastas acechados por la censura han gestado modos adicionales –y furtivos- de decir y mostrar (Infante, 2018: </w:t>
      </w:r>
      <w:r w:rsidR="00885F69">
        <w:rPr>
          <w:rFonts w:ascii="Times New Roman" w:hAnsi="Times New Roman" w:cs="Times New Roman"/>
        </w:rPr>
        <w:t>36-</w:t>
      </w:r>
      <w:r w:rsidRPr="00192E17">
        <w:rPr>
          <w:rFonts w:ascii="Times New Roman" w:hAnsi="Times New Roman" w:cs="Times New Roman"/>
        </w:rPr>
        <w:t>37)</w:t>
      </w:r>
      <w:r w:rsidR="009B0A95" w:rsidRPr="00192E17">
        <w:rPr>
          <w:rFonts w:ascii="Times New Roman" w:hAnsi="Times New Roman" w:cs="Times New Roman"/>
        </w:rPr>
        <w:t>.</w:t>
      </w:r>
    </w:p>
    <w:p w:rsidR="00692359" w:rsidRDefault="00E63CD5" w:rsidP="007277B5">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Aunque el diseño industrial –tal como entendemos hoy día esta actividad</w:t>
      </w:r>
      <w:r w:rsidRPr="0056453C">
        <w:rPr>
          <w:rFonts w:ascii="Times New Roman" w:hAnsi="Times New Roman" w:cs="Times New Roman"/>
          <w:sz w:val="24"/>
          <w:szCs w:val="24"/>
        </w:rPr>
        <w:t>–</w:t>
      </w:r>
      <w:r>
        <w:rPr>
          <w:rFonts w:ascii="Times New Roman" w:hAnsi="Times New Roman" w:cs="Times New Roman"/>
          <w:sz w:val="24"/>
          <w:szCs w:val="24"/>
        </w:rPr>
        <w:t xml:space="preserve"> no sea arte,</w:t>
      </w:r>
      <w:r w:rsidR="00E87E09">
        <w:rPr>
          <w:rFonts w:ascii="Times New Roman" w:hAnsi="Times New Roman" w:cs="Times New Roman"/>
          <w:sz w:val="24"/>
          <w:szCs w:val="24"/>
        </w:rPr>
        <w:t xml:space="preserve"> la dimensión estética del producto i</w:t>
      </w:r>
      <w:r w:rsidR="00692359">
        <w:rPr>
          <w:rFonts w:ascii="Times New Roman" w:hAnsi="Times New Roman" w:cs="Times New Roman"/>
          <w:sz w:val="24"/>
          <w:szCs w:val="24"/>
        </w:rPr>
        <w:t xml:space="preserve">ndustrial </w:t>
      </w:r>
      <w:r>
        <w:rPr>
          <w:rFonts w:ascii="Times New Roman" w:hAnsi="Times New Roman" w:cs="Times New Roman"/>
          <w:sz w:val="24"/>
          <w:szCs w:val="24"/>
        </w:rPr>
        <w:t>sigue siendo muy importante</w:t>
      </w:r>
      <w:r w:rsidR="00692359">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E63CD5">
        <w:rPr>
          <w:rFonts w:ascii="Times New Roman" w:hAnsi="Times New Roman" w:cs="Times New Roman"/>
          <w:sz w:val="24"/>
          <w:szCs w:val="24"/>
        </w:rPr>
        <w:t xml:space="preserve">insistencia de la </w:t>
      </w:r>
      <w:r>
        <w:rPr>
          <w:rFonts w:ascii="Times New Roman" w:hAnsi="Times New Roman" w:cs="Times New Roman"/>
          <w:sz w:val="24"/>
          <w:szCs w:val="24"/>
        </w:rPr>
        <w:t>teoría estética a la hora de</w:t>
      </w:r>
      <w:r w:rsidRPr="00E63CD5">
        <w:rPr>
          <w:rFonts w:ascii="Times New Roman" w:hAnsi="Times New Roman" w:cs="Times New Roman"/>
          <w:sz w:val="24"/>
          <w:szCs w:val="24"/>
        </w:rPr>
        <w:t xml:space="preserve"> resaltar la autonomía de la obra de arte, </w:t>
      </w:r>
      <w:r w:rsidRPr="00E63CD5">
        <w:rPr>
          <w:rFonts w:ascii="Times New Roman" w:hAnsi="Times New Roman" w:cs="Times New Roman"/>
          <w:sz w:val="24"/>
          <w:szCs w:val="24"/>
        </w:rPr>
        <w:lastRenderedPageBreak/>
        <w:t xml:space="preserve">alejándola de toda finalidad e interés utilitario, ha tenido el efecto colateral </w:t>
      </w:r>
      <w:r>
        <w:rPr>
          <w:rFonts w:ascii="Times New Roman" w:hAnsi="Times New Roman" w:cs="Times New Roman"/>
          <w:sz w:val="24"/>
          <w:szCs w:val="24"/>
        </w:rPr>
        <w:t xml:space="preserve">e indeseado </w:t>
      </w:r>
      <w:r w:rsidRPr="00E63CD5">
        <w:rPr>
          <w:rFonts w:ascii="Times New Roman" w:hAnsi="Times New Roman" w:cs="Times New Roman"/>
          <w:sz w:val="24"/>
          <w:szCs w:val="24"/>
        </w:rPr>
        <w:t xml:space="preserve">de enmascarar los valores estéticos de los objetos funcionales. </w:t>
      </w:r>
      <w:r w:rsidR="00692359">
        <w:rPr>
          <w:rFonts w:ascii="Times New Roman" w:hAnsi="Times New Roman" w:cs="Times New Roman"/>
          <w:sz w:val="24"/>
          <w:szCs w:val="24"/>
        </w:rPr>
        <w:t>Frecuentemente, el menosprecio dimensión</w:t>
      </w:r>
      <w:r w:rsidR="00B30D49">
        <w:rPr>
          <w:rFonts w:ascii="Times New Roman" w:hAnsi="Times New Roman" w:cs="Times New Roman"/>
          <w:sz w:val="24"/>
          <w:szCs w:val="24"/>
        </w:rPr>
        <w:t xml:space="preserve"> estética del diseño</w:t>
      </w:r>
      <w:r w:rsidR="00692359">
        <w:rPr>
          <w:rFonts w:ascii="Times New Roman" w:hAnsi="Times New Roman" w:cs="Times New Roman"/>
          <w:sz w:val="24"/>
          <w:szCs w:val="24"/>
        </w:rPr>
        <w:t>, así como el errado debate entre la forma y la función</w:t>
      </w:r>
      <w:r w:rsidR="00D86293">
        <w:rPr>
          <w:rFonts w:ascii="Times New Roman" w:hAnsi="Times New Roman" w:cs="Times New Roman"/>
          <w:sz w:val="24"/>
          <w:szCs w:val="24"/>
        </w:rPr>
        <w:t>,</w:t>
      </w:r>
      <w:r w:rsidR="00692359">
        <w:rPr>
          <w:rFonts w:ascii="Times New Roman" w:hAnsi="Times New Roman" w:cs="Times New Roman"/>
          <w:sz w:val="24"/>
          <w:szCs w:val="24"/>
        </w:rPr>
        <w:t xml:space="preserve"> ha</w:t>
      </w:r>
      <w:r w:rsidR="001C0FB7">
        <w:rPr>
          <w:rFonts w:ascii="Times New Roman" w:hAnsi="Times New Roman" w:cs="Times New Roman"/>
          <w:sz w:val="24"/>
          <w:szCs w:val="24"/>
        </w:rPr>
        <w:t>n</w:t>
      </w:r>
      <w:r w:rsidR="00692359">
        <w:rPr>
          <w:rFonts w:ascii="Times New Roman" w:hAnsi="Times New Roman" w:cs="Times New Roman"/>
          <w:sz w:val="24"/>
          <w:szCs w:val="24"/>
        </w:rPr>
        <w:t xml:space="preserve"> sido propiciado</w:t>
      </w:r>
      <w:r w:rsidR="00D86293">
        <w:rPr>
          <w:rFonts w:ascii="Times New Roman" w:hAnsi="Times New Roman" w:cs="Times New Roman"/>
          <w:sz w:val="24"/>
          <w:szCs w:val="24"/>
        </w:rPr>
        <w:t>s</w:t>
      </w:r>
      <w:r w:rsidR="00692359">
        <w:rPr>
          <w:rFonts w:ascii="Times New Roman" w:hAnsi="Times New Roman" w:cs="Times New Roman"/>
          <w:sz w:val="24"/>
          <w:szCs w:val="24"/>
        </w:rPr>
        <w:t xml:space="preserve"> por un uso impre</w:t>
      </w:r>
      <w:r w:rsidR="00D86293">
        <w:rPr>
          <w:rFonts w:ascii="Times New Roman" w:hAnsi="Times New Roman" w:cs="Times New Roman"/>
          <w:sz w:val="24"/>
          <w:szCs w:val="24"/>
        </w:rPr>
        <w:t>ciso de la terminología por parte de los propios especialistas en la materia</w:t>
      </w:r>
      <w:r w:rsidR="00692359">
        <w:rPr>
          <w:rFonts w:ascii="Times New Roman" w:hAnsi="Times New Roman" w:cs="Times New Roman"/>
          <w:sz w:val="24"/>
          <w:szCs w:val="24"/>
        </w:rPr>
        <w:t xml:space="preserve">. </w:t>
      </w:r>
      <w:r w:rsidR="00EE4EFF">
        <w:rPr>
          <w:rFonts w:ascii="Times New Roman" w:hAnsi="Times New Roman" w:cs="Times New Roman"/>
          <w:sz w:val="24"/>
          <w:szCs w:val="24"/>
        </w:rPr>
        <w:t>Así lo podemos observar,</w:t>
      </w:r>
      <w:r w:rsidR="00692359">
        <w:rPr>
          <w:rFonts w:ascii="Times New Roman" w:hAnsi="Times New Roman" w:cs="Times New Roman"/>
          <w:sz w:val="24"/>
          <w:szCs w:val="24"/>
        </w:rPr>
        <w:t xml:space="preserve"> por ejemplo</w:t>
      </w:r>
      <w:r w:rsidR="00EE4EFF">
        <w:rPr>
          <w:rFonts w:ascii="Times New Roman" w:hAnsi="Times New Roman" w:cs="Times New Roman"/>
          <w:sz w:val="24"/>
          <w:szCs w:val="24"/>
        </w:rPr>
        <w:t>,</w:t>
      </w:r>
      <w:r w:rsidR="00D86293">
        <w:rPr>
          <w:rFonts w:ascii="Times New Roman" w:hAnsi="Times New Roman" w:cs="Times New Roman"/>
          <w:sz w:val="24"/>
          <w:szCs w:val="24"/>
        </w:rPr>
        <w:t xml:space="preserve"> en el texto de Gropius</w:t>
      </w:r>
      <w:r w:rsidR="00007E3F">
        <w:rPr>
          <w:rFonts w:ascii="Times New Roman" w:hAnsi="Times New Roman" w:cs="Times New Roman"/>
          <w:sz w:val="24"/>
          <w:szCs w:val="24"/>
        </w:rPr>
        <w:t>,</w:t>
      </w:r>
      <w:r w:rsidR="00D86293">
        <w:rPr>
          <w:rFonts w:ascii="Times New Roman" w:hAnsi="Times New Roman" w:cs="Times New Roman"/>
          <w:sz w:val="24"/>
          <w:szCs w:val="24"/>
        </w:rPr>
        <w:t xml:space="preserve"> </w:t>
      </w:r>
      <w:r w:rsidR="001C0FB7">
        <w:rPr>
          <w:rFonts w:ascii="Times New Roman" w:hAnsi="Times New Roman" w:cs="Times New Roman"/>
          <w:sz w:val="24"/>
          <w:szCs w:val="24"/>
        </w:rPr>
        <w:t>anteriormente citado</w:t>
      </w:r>
      <w:r w:rsidR="00EE4EFF">
        <w:rPr>
          <w:rFonts w:ascii="Times New Roman" w:hAnsi="Times New Roman" w:cs="Times New Roman"/>
          <w:sz w:val="24"/>
          <w:szCs w:val="24"/>
        </w:rPr>
        <w:t>,</w:t>
      </w:r>
      <w:r w:rsidR="001C0FB7">
        <w:rPr>
          <w:rFonts w:ascii="Times New Roman" w:hAnsi="Times New Roman" w:cs="Times New Roman"/>
          <w:sz w:val="24"/>
          <w:szCs w:val="24"/>
        </w:rPr>
        <w:t xml:space="preserve"> en el que se </w:t>
      </w:r>
      <w:r w:rsidR="00D86293">
        <w:rPr>
          <w:rFonts w:ascii="Times New Roman" w:hAnsi="Times New Roman" w:cs="Times New Roman"/>
          <w:sz w:val="24"/>
          <w:szCs w:val="24"/>
        </w:rPr>
        <w:t>mezcla</w:t>
      </w:r>
      <w:r w:rsidR="001C0FB7">
        <w:rPr>
          <w:rFonts w:ascii="Times New Roman" w:hAnsi="Times New Roman" w:cs="Times New Roman"/>
          <w:sz w:val="24"/>
          <w:szCs w:val="24"/>
        </w:rPr>
        <w:t>n</w:t>
      </w:r>
      <w:r w:rsidR="00D86293">
        <w:rPr>
          <w:rFonts w:ascii="Times New Roman" w:hAnsi="Times New Roman" w:cs="Times New Roman"/>
          <w:sz w:val="24"/>
          <w:szCs w:val="24"/>
        </w:rPr>
        <w:t xml:space="preserve"> confusamente “lo estético y la voluntad de </w:t>
      </w:r>
      <w:r w:rsidR="00310719">
        <w:rPr>
          <w:rFonts w:ascii="Times New Roman" w:hAnsi="Times New Roman" w:cs="Times New Roman"/>
          <w:sz w:val="24"/>
          <w:szCs w:val="24"/>
        </w:rPr>
        <w:t>hacer arte”</w:t>
      </w:r>
      <w:r w:rsidR="007277B5">
        <w:rPr>
          <w:rFonts w:ascii="Times New Roman" w:hAnsi="Times New Roman" w:cs="Times New Roman"/>
          <w:sz w:val="24"/>
          <w:szCs w:val="24"/>
        </w:rPr>
        <w:t>. Una ambigüedad que refleja la</w:t>
      </w:r>
      <w:r w:rsidR="00310719">
        <w:rPr>
          <w:rFonts w:ascii="Times New Roman" w:hAnsi="Times New Roman" w:cs="Times New Roman"/>
          <w:sz w:val="24"/>
          <w:szCs w:val="24"/>
        </w:rPr>
        <w:t xml:space="preserve"> tendencia generalizada</w:t>
      </w:r>
      <w:r w:rsidR="007277B5">
        <w:rPr>
          <w:rFonts w:ascii="Times New Roman" w:hAnsi="Times New Roman" w:cs="Times New Roman"/>
          <w:sz w:val="24"/>
          <w:szCs w:val="24"/>
        </w:rPr>
        <w:t xml:space="preserve"> a</w:t>
      </w:r>
      <w:r w:rsidR="00310719">
        <w:rPr>
          <w:rFonts w:ascii="Times New Roman" w:hAnsi="Times New Roman" w:cs="Times New Roman"/>
          <w:sz w:val="24"/>
          <w:szCs w:val="24"/>
        </w:rPr>
        <w:t xml:space="preserve"> </w:t>
      </w:r>
      <w:r w:rsidR="00B30D49">
        <w:rPr>
          <w:rFonts w:ascii="Times New Roman" w:hAnsi="Times New Roman" w:cs="Times New Roman"/>
          <w:sz w:val="24"/>
          <w:szCs w:val="24"/>
        </w:rPr>
        <w:t xml:space="preserve">fundir y a </w:t>
      </w:r>
      <w:r w:rsidR="00310719">
        <w:rPr>
          <w:rFonts w:ascii="Times New Roman" w:hAnsi="Times New Roman" w:cs="Times New Roman"/>
          <w:sz w:val="24"/>
          <w:szCs w:val="24"/>
        </w:rPr>
        <w:t>confundir</w:t>
      </w:r>
      <w:r w:rsidR="007277B5">
        <w:rPr>
          <w:rFonts w:ascii="Times New Roman" w:hAnsi="Times New Roman" w:cs="Times New Roman"/>
          <w:sz w:val="24"/>
          <w:szCs w:val="24"/>
        </w:rPr>
        <w:t xml:space="preserve"> lo estético y lo artístico</w:t>
      </w:r>
      <w:r w:rsidR="007277B5">
        <w:rPr>
          <w:rStyle w:val="Refernciadenotaapeudepgina"/>
          <w:rFonts w:ascii="Times New Roman" w:hAnsi="Times New Roman" w:cs="Times New Roman"/>
          <w:sz w:val="24"/>
          <w:szCs w:val="24"/>
        </w:rPr>
        <w:footnoteReference w:id="9"/>
      </w:r>
      <w:r w:rsidR="007277B5">
        <w:rPr>
          <w:rFonts w:ascii="Times New Roman" w:hAnsi="Times New Roman" w:cs="Times New Roman"/>
          <w:sz w:val="24"/>
          <w:szCs w:val="24"/>
        </w:rPr>
        <w:t>; y que</w:t>
      </w:r>
      <w:r w:rsidR="00B30D49">
        <w:rPr>
          <w:rFonts w:ascii="Times New Roman" w:hAnsi="Times New Roman" w:cs="Times New Roman"/>
          <w:sz w:val="24"/>
          <w:szCs w:val="24"/>
        </w:rPr>
        <w:t>,</w:t>
      </w:r>
      <w:r w:rsidR="007277B5">
        <w:rPr>
          <w:rFonts w:ascii="Times New Roman" w:hAnsi="Times New Roman" w:cs="Times New Roman"/>
          <w:sz w:val="24"/>
          <w:szCs w:val="24"/>
        </w:rPr>
        <w:t xml:space="preserve"> a la postre</w:t>
      </w:r>
      <w:r w:rsidR="00B30D49">
        <w:rPr>
          <w:rFonts w:ascii="Times New Roman" w:hAnsi="Times New Roman" w:cs="Times New Roman"/>
          <w:sz w:val="24"/>
          <w:szCs w:val="24"/>
        </w:rPr>
        <w:t>,</w:t>
      </w:r>
      <w:r w:rsidR="007277B5">
        <w:rPr>
          <w:rFonts w:ascii="Times New Roman" w:hAnsi="Times New Roman" w:cs="Times New Roman"/>
          <w:sz w:val="24"/>
          <w:szCs w:val="24"/>
        </w:rPr>
        <w:t xml:space="preserve"> lleva</w:t>
      </w:r>
      <w:r w:rsidR="00D86293">
        <w:rPr>
          <w:rFonts w:ascii="Times New Roman" w:hAnsi="Times New Roman" w:cs="Times New Roman"/>
          <w:sz w:val="24"/>
          <w:szCs w:val="24"/>
        </w:rPr>
        <w:t xml:space="preserve"> a la mayoría de la gente (incluidos no pocos especialistas) a creer que cuando nos referimos a la dimensión estética de un producto estamos hablando</w:t>
      </w:r>
      <w:r w:rsidR="007277B5">
        <w:rPr>
          <w:rFonts w:ascii="Times New Roman" w:hAnsi="Times New Roman" w:cs="Times New Roman"/>
          <w:sz w:val="24"/>
          <w:szCs w:val="24"/>
        </w:rPr>
        <w:t xml:space="preserve"> –siempre y exclusivamente</w:t>
      </w:r>
      <w:r w:rsidR="007277B5" w:rsidRPr="007277B5">
        <w:rPr>
          <w:rFonts w:ascii="Times New Roman" w:hAnsi="Times New Roman" w:cs="Times New Roman"/>
          <w:sz w:val="24"/>
          <w:szCs w:val="24"/>
        </w:rPr>
        <w:t>–</w:t>
      </w:r>
      <w:r w:rsidR="007277B5">
        <w:rPr>
          <w:rFonts w:ascii="Times New Roman" w:hAnsi="Times New Roman" w:cs="Times New Roman"/>
          <w:sz w:val="24"/>
          <w:szCs w:val="24"/>
        </w:rPr>
        <w:t xml:space="preserve"> de cualidades artísticas o decorativas.</w:t>
      </w:r>
    </w:p>
    <w:p w:rsidR="00E64C95" w:rsidRDefault="0056453C" w:rsidP="00E64C95">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08465A">
        <w:rPr>
          <w:rFonts w:ascii="Times New Roman" w:hAnsi="Times New Roman" w:cs="Times New Roman"/>
          <w:sz w:val="24"/>
          <w:szCs w:val="24"/>
        </w:rPr>
        <w:t>n contra de lo que suele repetirse</w:t>
      </w:r>
      <w:r>
        <w:rPr>
          <w:rFonts w:ascii="Times New Roman" w:hAnsi="Times New Roman" w:cs="Times New Roman"/>
          <w:sz w:val="24"/>
          <w:szCs w:val="24"/>
        </w:rPr>
        <w:t xml:space="preserve"> a la ligera, la importancia de la dimensión estética de</w:t>
      </w:r>
      <w:r w:rsidR="0008465A">
        <w:rPr>
          <w:rFonts w:ascii="Times New Roman" w:hAnsi="Times New Roman" w:cs="Times New Roman"/>
          <w:sz w:val="24"/>
          <w:szCs w:val="24"/>
        </w:rPr>
        <w:t xml:space="preserve">l diseño industrial no </w:t>
      </w:r>
      <w:r w:rsidR="0008465A" w:rsidRPr="0016582A">
        <w:rPr>
          <w:rFonts w:ascii="Times New Roman" w:hAnsi="Times New Roman" w:cs="Times New Roman"/>
          <w:sz w:val="24"/>
          <w:szCs w:val="24"/>
        </w:rPr>
        <w:t>depende en lo</w:t>
      </w:r>
      <w:r w:rsidR="0008465A" w:rsidRPr="0016582A">
        <w:rPr>
          <w:rFonts w:ascii="Times New Roman" w:hAnsi="Times New Roman" w:cs="Times New Roman"/>
          <w:i/>
          <w:sz w:val="24"/>
          <w:szCs w:val="24"/>
        </w:rPr>
        <w:t xml:space="preserve"> sustancial</w:t>
      </w:r>
      <w:r w:rsidR="0008465A">
        <w:rPr>
          <w:rFonts w:ascii="Times New Roman" w:hAnsi="Times New Roman" w:cs="Times New Roman"/>
          <w:sz w:val="24"/>
          <w:szCs w:val="24"/>
        </w:rPr>
        <w:t xml:space="preserve"> de </w:t>
      </w:r>
      <w:r w:rsidR="0016582A">
        <w:rPr>
          <w:rFonts w:ascii="Times New Roman" w:hAnsi="Times New Roman" w:cs="Times New Roman"/>
          <w:sz w:val="24"/>
          <w:szCs w:val="24"/>
        </w:rPr>
        <w:t>si somos</w:t>
      </w:r>
      <w:r w:rsidR="004F2CC2">
        <w:rPr>
          <w:rFonts w:ascii="Times New Roman" w:hAnsi="Times New Roman" w:cs="Times New Roman"/>
          <w:sz w:val="24"/>
          <w:szCs w:val="24"/>
        </w:rPr>
        <w:t xml:space="preserve"> partidarios de una concepción racionalista del diseño</w:t>
      </w:r>
      <w:r w:rsidR="004672F9">
        <w:rPr>
          <w:rFonts w:ascii="Times New Roman" w:hAnsi="Times New Roman" w:cs="Times New Roman"/>
          <w:sz w:val="24"/>
          <w:szCs w:val="24"/>
        </w:rPr>
        <w:t xml:space="preserve"> –</w:t>
      </w:r>
      <w:r w:rsidR="004F2CC2">
        <w:rPr>
          <w:rFonts w:ascii="Times New Roman" w:hAnsi="Times New Roman" w:cs="Times New Roman"/>
          <w:sz w:val="24"/>
          <w:szCs w:val="24"/>
        </w:rPr>
        <w:t xml:space="preserve">que anteponga la </w:t>
      </w:r>
      <w:r w:rsidR="007A4BC8">
        <w:rPr>
          <w:rFonts w:ascii="Times New Roman" w:hAnsi="Times New Roman" w:cs="Times New Roman"/>
          <w:sz w:val="24"/>
          <w:szCs w:val="24"/>
        </w:rPr>
        <w:t>clara legibilidad del producto,</w:t>
      </w:r>
      <w:r w:rsidR="004F2CC2">
        <w:rPr>
          <w:rFonts w:ascii="Times New Roman" w:hAnsi="Times New Roman" w:cs="Times New Roman"/>
          <w:sz w:val="24"/>
          <w:szCs w:val="24"/>
        </w:rPr>
        <w:t xml:space="preserve"> su rendimi</w:t>
      </w:r>
      <w:r w:rsidR="004672F9">
        <w:rPr>
          <w:rFonts w:ascii="Times New Roman" w:hAnsi="Times New Roman" w:cs="Times New Roman"/>
          <w:sz w:val="24"/>
          <w:szCs w:val="24"/>
        </w:rPr>
        <w:t>ento y</w:t>
      </w:r>
      <w:r w:rsidR="007A4BC8">
        <w:rPr>
          <w:rFonts w:ascii="Times New Roman" w:hAnsi="Times New Roman" w:cs="Times New Roman"/>
          <w:sz w:val="24"/>
          <w:szCs w:val="24"/>
        </w:rPr>
        <w:t xml:space="preserve"> su usabilidad</w:t>
      </w:r>
      <w:r w:rsidR="006C3D97" w:rsidRPr="006C3D97">
        <w:rPr>
          <w:rFonts w:ascii="Times New Roman" w:hAnsi="Times New Roman" w:cs="Times New Roman"/>
          <w:sz w:val="24"/>
          <w:szCs w:val="24"/>
        </w:rPr>
        <w:t>–</w:t>
      </w:r>
      <w:r>
        <w:rPr>
          <w:rFonts w:ascii="Times New Roman" w:hAnsi="Times New Roman" w:cs="Times New Roman"/>
          <w:sz w:val="24"/>
          <w:szCs w:val="24"/>
        </w:rPr>
        <w:t>,</w:t>
      </w:r>
      <w:r w:rsidR="007A4BC8">
        <w:rPr>
          <w:rFonts w:ascii="Times New Roman" w:hAnsi="Times New Roman" w:cs="Times New Roman"/>
          <w:sz w:val="24"/>
          <w:szCs w:val="24"/>
        </w:rPr>
        <w:t xml:space="preserve"> </w:t>
      </w:r>
      <w:r w:rsidR="0016582A">
        <w:rPr>
          <w:rFonts w:ascii="Times New Roman" w:hAnsi="Times New Roman" w:cs="Times New Roman"/>
          <w:sz w:val="24"/>
          <w:szCs w:val="24"/>
        </w:rPr>
        <w:t>o de un</w:t>
      </w:r>
      <w:r w:rsidR="007A4BC8">
        <w:rPr>
          <w:rFonts w:ascii="Times New Roman" w:hAnsi="Times New Roman" w:cs="Times New Roman"/>
          <w:sz w:val="24"/>
          <w:szCs w:val="24"/>
        </w:rPr>
        <w:t xml:space="preserve"> un tipo de diseño con un alto contenido narrativo o simbólico, o </w:t>
      </w:r>
      <w:r w:rsidR="0016582A">
        <w:rPr>
          <w:rFonts w:ascii="Times New Roman" w:hAnsi="Times New Roman" w:cs="Times New Roman"/>
          <w:sz w:val="24"/>
          <w:szCs w:val="24"/>
        </w:rPr>
        <w:t>bien</w:t>
      </w:r>
      <w:r w:rsidR="007A4BC8">
        <w:rPr>
          <w:rFonts w:ascii="Times New Roman" w:hAnsi="Times New Roman" w:cs="Times New Roman"/>
          <w:sz w:val="24"/>
          <w:szCs w:val="24"/>
        </w:rPr>
        <w:t xml:space="preserve"> pr</w:t>
      </w:r>
      <w:r w:rsidR="0016582A">
        <w:rPr>
          <w:rFonts w:ascii="Times New Roman" w:hAnsi="Times New Roman" w:cs="Times New Roman"/>
          <w:sz w:val="24"/>
          <w:szCs w:val="24"/>
        </w:rPr>
        <w:t>efiramos un diseño que emocione. Independientemente del tipo de diseño que prefiramos,</w:t>
      </w:r>
      <w:r w:rsidR="000A54A6">
        <w:rPr>
          <w:rFonts w:ascii="Times New Roman" w:hAnsi="Times New Roman" w:cs="Times New Roman"/>
          <w:sz w:val="24"/>
          <w:szCs w:val="24"/>
        </w:rPr>
        <w:t xml:space="preserve"> </w:t>
      </w:r>
      <w:r>
        <w:rPr>
          <w:rFonts w:ascii="Times New Roman" w:hAnsi="Times New Roman" w:cs="Times New Roman"/>
          <w:sz w:val="24"/>
          <w:szCs w:val="24"/>
        </w:rPr>
        <w:t>el</w:t>
      </w:r>
      <w:r w:rsidR="007A4BC8">
        <w:rPr>
          <w:rFonts w:ascii="Times New Roman" w:hAnsi="Times New Roman" w:cs="Times New Roman"/>
          <w:sz w:val="24"/>
          <w:szCs w:val="24"/>
        </w:rPr>
        <w:t xml:space="preserve"> hecho </w:t>
      </w:r>
      <w:r w:rsidR="00537DCA">
        <w:rPr>
          <w:rFonts w:ascii="Times New Roman" w:hAnsi="Times New Roman" w:cs="Times New Roman"/>
          <w:sz w:val="24"/>
          <w:szCs w:val="24"/>
        </w:rPr>
        <w:t xml:space="preserve">incontrovertible </w:t>
      </w:r>
      <w:r w:rsidR="007A4BC8">
        <w:rPr>
          <w:rFonts w:ascii="Times New Roman" w:hAnsi="Times New Roman" w:cs="Times New Roman"/>
          <w:sz w:val="24"/>
          <w:szCs w:val="24"/>
        </w:rPr>
        <w:t>es qu</w:t>
      </w:r>
      <w:r w:rsidR="00537DCA">
        <w:rPr>
          <w:rFonts w:ascii="Times New Roman" w:hAnsi="Times New Roman" w:cs="Times New Roman"/>
          <w:sz w:val="24"/>
          <w:szCs w:val="24"/>
        </w:rPr>
        <w:t xml:space="preserve">e </w:t>
      </w:r>
      <w:r>
        <w:rPr>
          <w:rFonts w:ascii="Times New Roman" w:hAnsi="Times New Roman" w:cs="Times New Roman"/>
          <w:sz w:val="24"/>
          <w:szCs w:val="24"/>
        </w:rPr>
        <w:t>todo</w:t>
      </w:r>
      <w:r w:rsidR="007A4BC8">
        <w:rPr>
          <w:rFonts w:ascii="Times New Roman" w:hAnsi="Times New Roman" w:cs="Times New Roman"/>
          <w:sz w:val="24"/>
          <w:szCs w:val="24"/>
        </w:rPr>
        <w:t xml:space="preserve"> </w:t>
      </w:r>
      <w:r w:rsidR="00CA4484">
        <w:rPr>
          <w:rFonts w:ascii="Times New Roman" w:hAnsi="Times New Roman" w:cs="Times New Roman"/>
          <w:sz w:val="24"/>
          <w:szCs w:val="24"/>
        </w:rPr>
        <w:t>producto</w:t>
      </w:r>
      <w:r w:rsidR="0008465A">
        <w:rPr>
          <w:rFonts w:ascii="Times New Roman" w:hAnsi="Times New Roman" w:cs="Times New Roman"/>
          <w:sz w:val="24"/>
          <w:szCs w:val="24"/>
        </w:rPr>
        <w:t xml:space="preserve"> indica sus funciones de</w:t>
      </w:r>
      <w:r w:rsidR="007A4BC8">
        <w:rPr>
          <w:rFonts w:ascii="Times New Roman" w:hAnsi="Times New Roman" w:cs="Times New Roman"/>
          <w:sz w:val="24"/>
          <w:szCs w:val="24"/>
        </w:rPr>
        <w:t xml:space="preserve"> uso, trasmite sus contenidos simbólicos y llega a emocionarnos a través de su forma</w:t>
      </w:r>
      <w:r w:rsidR="00CA4484">
        <w:rPr>
          <w:rFonts w:ascii="Times New Roman" w:hAnsi="Times New Roman" w:cs="Times New Roman"/>
          <w:sz w:val="24"/>
          <w:szCs w:val="24"/>
        </w:rPr>
        <w:t xml:space="preserve">. </w:t>
      </w:r>
      <w:r w:rsidR="00DC46EC">
        <w:rPr>
          <w:rFonts w:ascii="Times New Roman" w:hAnsi="Times New Roman" w:cs="Times New Roman"/>
          <w:sz w:val="24"/>
          <w:szCs w:val="24"/>
        </w:rPr>
        <w:t>Esto es</w:t>
      </w:r>
      <w:r w:rsidR="00007E3F">
        <w:rPr>
          <w:rFonts w:ascii="Times New Roman" w:hAnsi="Times New Roman" w:cs="Times New Roman"/>
          <w:sz w:val="24"/>
          <w:szCs w:val="24"/>
        </w:rPr>
        <w:t>, e</w:t>
      </w:r>
      <w:r w:rsidR="006C3D97">
        <w:rPr>
          <w:rFonts w:ascii="Times New Roman" w:hAnsi="Times New Roman" w:cs="Times New Roman"/>
          <w:sz w:val="24"/>
          <w:szCs w:val="24"/>
        </w:rPr>
        <w:t xml:space="preserve">l potencial comunicativo </w:t>
      </w:r>
      <w:r w:rsidR="00007E3F">
        <w:rPr>
          <w:rFonts w:ascii="Times New Roman" w:hAnsi="Times New Roman" w:cs="Times New Roman"/>
          <w:sz w:val="24"/>
          <w:szCs w:val="24"/>
        </w:rPr>
        <w:t>de un objeto de diseño se articula a través de su forma</w:t>
      </w:r>
      <w:r w:rsidR="00CA4484">
        <w:rPr>
          <w:rFonts w:ascii="Times New Roman" w:hAnsi="Times New Roman" w:cs="Times New Roman"/>
          <w:sz w:val="24"/>
          <w:szCs w:val="24"/>
        </w:rPr>
        <w:t>;</w:t>
      </w:r>
      <w:r w:rsidR="004E60AB">
        <w:rPr>
          <w:rFonts w:ascii="Times New Roman" w:hAnsi="Times New Roman" w:cs="Times New Roman"/>
          <w:sz w:val="24"/>
          <w:szCs w:val="24"/>
        </w:rPr>
        <w:t xml:space="preserve"> y</w:t>
      </w:r>
      <w:r w:rsidR="00DC46EC">
        <w:rPr>
          <w:rFonts w:ascii="Times New Roman" w:hAnsi="Times New Roman" w:cs="Times New Roman"/>
          <w:sz w:val="24"/>
          <w:szCs w:val="24"/>
        </w:rPr>
        <w:t>, de un modo u otro,</w:t>
      </w:r>
      <w:r w:rsidR="004E60AB">
        <w:rPr>
          <w:rFonts w:ascii="Times New Roman" w:hAnsi="Times New Roman" w:cs="Times New Roman"/>
          <w:sz w:val="24"/>
          <w:szCs w:val="24"/>
        </w:rPr>
        <w:t xml:space="preserve"> las cuestiones formales</w:t>
      </w:r>
      <w:r w:rsidR="00DC46EC">
        <w:rPr>
          <w:rFonts w:ascii="Times New Roman" w:hAnsi="Times New Roman" w:cs="Times New Roman"/>
          <w:sz w:val="24"/>
          <w:szCs w:val="24"/>
        </w:rPr>
        <w:t xml:space="preserve"> </w:t>
      </w:r>
      <w:r w:rsidR="004E60AB">
        <w:rPr>
          <w:rFonts w:ascii="Times New Roman" w:hAnsi="Times New Roman" w:cs="Times New Roman"/>
          <w:sz w:val="24"/>
          <w:szCs w:val="24"/>
        </w:rPr>
        <w:t>siempre están relacionadas con</w:t>
      </w:r>
      <w:r w:rsidR="00CA4484">
        <w:rPr>
          <w:rFonts w:ascii="Times New Roman" w:hAnsi="Times New Roman" w:cs="Times New Roman"/>
          <w:sz w:val="24"/>
          <w:szCs w:val="24"/>
        </w:rPr>
        <w:t xml:space="preserve"> su dimensión estética.</w:t>
      </w:r>
      <w:r w:rsidR="006C3D97">
        <w:rPr>
          <w:rFonts w:ascii="Times New Roman" w:hAnsi="Times New Roman" w:cs="Times New Roman"/>
          <w:sz w:val="24"/>
          <w:szCs w:val="24"/>
        </w:rPr>
        <w:t xml:space="preserve"> </w:t>
      </w:r>
    </w:p>
    <w:p w:rsidR="00A11979" w:rsidRDefault="00537DCA" w:rsidP="00E64C95">
      <w:pPr>
        <w:spacing w:after="120" w:line="360" w:lineRule="auto"/>
        <w:ind w:firstLine="567"/>
        <w:jc w:val="both"/>
        <w:rPr>
          <w:rFonts w:ascii="Times New Roman" w:hAnsi="Times New Roman" w:cs="Times New Roman"/>
          <w:sz w:val="24"/>
          <w:szCs w:val="24"/>
        </w:rPr>
      </w:pPr>
      <w:r w:rsidRPr="0016582A">
        <w:rPr>
          <w:rFonts w:ascii="Times New Roman" w:hAnsi="Times New Roman" w:cs="Times New Roman"/>
          <w:sz w:val="24"/>
          <w:szCs w:val="24"/>
        </w:rPr>
        <w:t>A la hora de</w:t>
      </w:r>
      <w:r w:rsidR="004E60AB" w:rsidRPr="0016582A">
        <w:rPr>
          <w:rFonts w:ascii="Times New Roman" w:hAnsi="Times New Roman" w:cs="Times New Roman"/>
          <w:sz w:val="24"/>
          <w:szCs w:val="24"/>
        </w:rPr>
        <w:t xml:space="preserve"> abordar la dimensión estética del</w:t>
      </w:r>
      <w:r w:rsidR="001E4F9A" w:rsidRPr="0016582A">
        <w:rPr>
          <w:rFonts w:ascii="Times New Roman" w:hAnsi="Times New Roman" w:cs="Times New Roman"/>
          <w:sz w:val="24"/>
          <w:szCs w:val="24"/>
        </w:rPr>
        <w:t xml:space="preserve"> objeto</w:t>
      </w:r>
      <w:r w:rsidRPr="0016582A">
        <w:rPr>
          <w:rFonts w:ascii="Times New Roman" w:hAnsi="Times New Roman" w:cs="Times New Roman"/>
          <w:sz w:val="24"/>
          <w:szCs w:val="24"/>
        </w:rPr>
        <w:t xml:space="preserve"> industrial esta perspectiva resulta </w:t>
      </w:r>
      <w:r w:rsidR="004E60AB" w:rsidRPr="0016582A">
        <w:rPr>
          <w:rFonts w:ascii="Times New Roman" w:hAnsi="Times New Roman" w:cs="Times New Roman"/>
          <w:sz w:val="24"/>
          <w:szCs w:val="24"/>
        </w:rPr>
        <w:t xml:space="preserve">mucho más </w:t>
      </w:r>
      <w:r w:rsidR="00A109EA" w:rsidRPr="0016582A">
        <w:rPr>
          <w:rFonts w:ascii="Times New Roman" w:hAnsi="Times New Roman" w:cs="Times New Roman"/>
          <w:sz w:val="24"/>
          <w:szCs w:val="24"/>
        </w:rPr>
        <w:t>provechosa</w:t>
      </w:r>
      <w:r w:rsidR="004E60AB" w:rsidRPr="0016582A">
        <w:rPr>
          <w:rFonts w:ascii="Times New Roman" w:hAnsi="Times New Roman" w:cs="Times New Roman"/>
          <w:sz w:val="24"/>
          <w:szCs w:val="24"/>
        </w:rPr>
        <w:t xml:space="preserve"> que</w:t>
      </w:r>
      <w:r w:rsidR="004E60AB">
        <w:rPr>
          <w:rFonts w:ascii="Times New Roman" w:hAnsi="Times New Roman" w:cs="Times New Roman"/>
          <w:sz w:val="24"/>
          <w:szCs w:val="24"/>
        </w:rPr>
        <w:t xml:space="preserve"> </w:t>
      </w:r>
      <w:r w:rsidR="001E4F9A">
        <w:rPr>
          <w:rFonts w:ascii="Times New Roman" w:hAnsi="Times New Roman" w:cs="Times New Roman"/>
          <w:sz w:val="24"/>
          <w:szCs w:val="24"/>
        </w:rPr>
        <w:t>reducirla a la cuestión de si un producto está más o menos adornado, o recuerda a este o aquel estilo artístico.</w:t>
      </w:r>
      <w:r w:rsidR="006C3D97">
        <w:rPr>
          <w:rFonts w:ascii="Times New Roman" w:hAnsi="Times New Roman" w:cs="Times New Roman"/>
          <w:sz w:val="24"/>
          <w:szCs w:val="24"/>
        </w:rPr>
        <w:t xml:space="preserve"> </w:t>
      </w:r>
      <w:r w:rsidR="005E19B6">
        <w:rPr>
          <w:rFonts w:ascii="Times New Roman" w:hAnsi="Times New Roman" w:cs="Times New Roman"/>
          <w:sz w:val="24"/>
          <w:szCs w:val="24"/>
        </w:rPr>
        <w:t xml:space="preserve">En este sentido, como ya </w:t>
      </w:r>
      <w:r>
        <w:rPr>
          <w:rFonts w:ascii="Times New Roman" w:hAnsi="Times New Roman" w:cs="Times New Roman"/>
          <w:sz w:val="24"/>
          <w:szCs w:val="24"/>
        </w:rPr>
        <w:t>se ha señalado</w:t>
      </w:r>
      <w:r w:rsidR="005E19B6">
        <w:rPr>
          <w:rFonts w:ascii="Times New Roman" w:hAnsi="Times New Roman" w:cs="Times New Roman"/>
          <w:sz w:val="24"/>
          <w:szCs w:val="24"/>
        </w:rPr>
        <w:t xml:space="preserve"> </w:t>
      </w:r>
      <w:r w:rsidR="00C303D6">
        <w:rPr>
          <w:rFonts w:ascii="Times New Roman" w:hAnsi="Times New Roman" w:cs="Times New Roman"/>
          <w:sz w:val="24"/>
          <w:szCs w:val="24"/>
        </w:rPr>
        <w:t xml:space="preserve">en </w:t>
      </w:r>
      <w:r w:rsidR="005E19B6">
        <w:rPr>
          <w:rFonts w:ascii="Times New Roman" w:hAnsi="Times New Roman" w:cs="Times New Roman"/>
          <w:sz w:val="24"/>
          <w:szCs w:val="24"/>
        </w:rPr>
        <w:t>otro lugar</w:t>
      </w:r>
      <w:r w:rsidR="00044162">
        <w:rPr>
          <w:rFonts w:ascii="Times New Roman" w:hAnsi="Times New Roman" w:cs="Times New Roman"/>
          <w:sz w:val="24"/>
          <w:szCs w:val="24"/>
        </w:rPr>
        <w:t xml:space="preserve"> (</w:t>
      </w:r>
      <w:r w:rsidR="00044162" w:rsidRPr="00F311C4">
        <w:rPr>
          <w:rFonts w:ascii="Times New Roman" w:hAnsi="Times New Roman" w:cs="Times New Roman"/>
        </w:rPr>
        <w:t xml:space="preserve">Marín </w:t>
      </w:r>
      <w:r w:rsidR="00044162">
        <w:rPr>
          <w:rFonts w:ascii="Times New Roman" w:hAnsi="Times New Roman" w:cs="Times New Roman"/>
          <w:sz w:val="24"/>
          <w:szCs w:val="24"/>
        </w:rPr>
        <w:t>y Torrent 2016: 80ss)</w:t>
      </w:r>
      <w:r w:rsidR="00C303D6" w:rsidRPr="00044162">
        <w:rPr>
          <w:rFonts w:ascii="Times New Roman" w:hAnsi="Times New Roman" w:cs="Times New Roman"/>
          <w:sz w:val="24"/>
          <w:szCs w:val="24"/>
        </w:rPr>
        <w:t xml:space="preserve">, </w:t>
      </w:r>
      <w:r w:rsidRPr="00044162">
        <w:rPr>
          <w:rFonts w:ascii="Times New Roman" w:hAnsi="Times New Roman" w:cs="Times New Roman"/>
          <w:sz w:val="24"/>
          <w:szCs w:val="24"/>
        </w:rPr>
        <w:t>el</w:t>
      </w:r>
      <w:r>
        <w:rPr>
          <w:rFonts w:ascii="Times New Roman" w:hAnsi="Times New Roman" w:cs="Times New Roman"/>
          <w:sz w:val="24"/>
          <w:szCs w:val="24"/>
        </w:rPr>
        <w:t xml:space="preserve"> debate entre</w:t>
      </w:r>
      <w:r w:rsidR="005E19B6">
        <w:rPr>
          <w:rFonts w:ascii="Times New Roman" w:hAnsi="Times New Roman" w:cs="Times New Roman"/>
          <w:sz w:val="24"/>
          <w:szCs w:val="24"/>
        </w:rPr>
        <w:t xml:space="preserve"> </w:t>
      </w:r>
      <w:r w:rsidR="009D3C34">
        <w:rPr>
          <w:rFonts w:ascii="Times New Roman" w:hAnsi="Times New Roman" w:cs="Times New Roman"/>
          <w:sz w:val="24"/>
          <w:szCs w:val="24"/>
        </w:rPr>
        <w:t>funcionalistas y formalistas</w:t>
      </w:r>
      <w:r w:rsidR="005E19B6">
        <w:rPr>
          <w:rFonts w:ascii="Times New Roman" w:hAnsi="Times New Roman" w:cs="Times New Roman"/>
          <w:sz w:val="24"/>
          <w:szCs w:val="24"/>
        </w:rPr>
        <w:t xml:space="preserve"> se ha abordado en ocasiones</w:t>
      </w:r>
      <w:r w:rsidR="008448CB">
        <w:rPr>
          <w:rFonts w:ascii="Times New Roman" w:hAnsi="Times New Roman" w:cs="Times New Roman"/>
          <w:sz w:val="24"/>
          <w:szCs w:val="24"/>
        </w:rPr>
        <w:t xml:space="preserve"> –y por ambas partes</w:t>
      </w:r>
      <w:r w:rsidR="008448CB" w:rsidRPr="008448CB">
        <w:rPr>
          <w:rFonts w:ascii="Times New Roman" w:hAnsi="Times New Roman" w:cs="Times New Roman"/>
          <w:sz w:val="24"/>
          <w:szCs w:val="24"/>
        </w:rPr>
        <w:t xml:space="preserve">– </w:t>
      </w:r>
      <w:r w:rsidR="005E19B6">
        <w:rPr>
          <w:rFonts w:ascii="Times New Roman" w:hAnsi="Times New Roman" w:cs="Times New Roman"/>
          <w:sz w:val="24"/>
          <w:szCs w:val="24"/>
        </w:rPr>
        <w:t xml:space="preserve"> desde posicionamientos </w:t>
      </w:r>
      <w:r w:rsidR="00007E3F">
        <w:rPr>
          <w:rFonts w:ascii="Times New Roman" w:hAnsi="Times New Roman" w:cs="Times New Roman"/>
          <w:sz w:val="24"/>
          <w:szCs w:val="24"/>
        </w:rPr>
        <w:t>reduccionistas y con conceptos</w:t>
      </w:r>
      <w:r w:rsidR="00492F2D">
        <w:rPr>
          <w:rFonts w:ascii="Times New Roman" w:hAnsi="Times New Roman" w:cs="Times New Roman"/>
          <w:sz w:val="24"/>
          <w:szCs w:val="24"/>
        </w:rPr>
        <w:t xml:space="preserve"> impre</w:t>
      </w:r>
      <w:r w:rsidR="00240894">
        <w:rPr>
          <w:rFonts w:ascii="Times New Roman" w:hAnsi="Times New Roman" w:cs="Times New Roman"/>
          <w:sz w:val="24"/>
          <w:szCs w:val="24"/>
        </w:rPr>
        <w:t>ci</w:t>
      </w:r>
      <w:r w:rsidR="00492F2D">
        <w:rPr>
          <w:rFonts w:ascii="Times New Roman" w:hAnsi="Times New Roman" w:cs="Times New Roman"/>
          <w:sz w:val="24"/>
          <w:szCs w:val="24"/>
        </w:rPr>
        <w:t xml:space="preserve">sos que han dado lugar a ideas equívocas. La </w:t>
      </w:r>
      <w:r w:rsidR="001C629E">
        <w:rPr>
          <w:rFonts w:ascii="Times New Roman" w:hAnsi="Times New Roman" w:cs="Times New Roman"/>
          <w:sz w:val="24"/>
          <w:szCs w:val="24"/>
        </w:rPr>
        <w:t xml:space="preserve">reiterada </w:t>
      </w:r>
      <w:r w:rsidR="00492F2D">
        <w:rPr>
          <w:rFonts w:ascii="Times New Roman" w:hAnsi="Times New Roman" w:cs="Times New Roman"/>
          <w:sz w:val="24"/>
          <w:szCs w:val="24"/>
        </w:rPr>
        <w:t xml:space="preserve">calificación de </w:t>
      </w:r>
      <w:r w:rsidR="00492F2D" w:rsidRPr="00A970BC">
        <w:rPr>
          <w:rFonts w:ascii="Times New Roman" w:hAnsi="Times New Roman" w:cs="Times New Roman"/>
          <w:i/>
          <w:sz w:val="24"/>
          <w:szCs w:val="24"/>
        </w:rPr>
        <w:t>formalista</w:t>
      </w:r>
      <w:r w:rsidR="00492F2D">
        <w:rPr>
          <w:rFonts w:ascii="Times New Roman" w:hAnsi="Times New Roman" w:cs="Times New Roman"/>
          <w:sz w:val="24"/>
          <w:szCs w:val="24"/>
        </w:rPr>
        <w:t xml:space="preserve"> o de </w:t>
      </w:r>
      <w:r w:rsidR="00492F2D" w:rsidRPr="00A970BC">
        <w:rPr>
          <w:rFonts w:ascii="Times New Roman" w:hAnsi="Times New Roman" w:cs="Times New Roman"/>
          <w:i/>
          <w:sz w:val="24"/>
          <w:szCs w:val="24"/>
        </w:rPr>
        <w:t>esteticista</w:t>
      </w:r>
      <w:r w:rsidR="00492F2D">
        <w:rPr>
          <w:rFonts w:ascii="Times New Roman" w:hAnsi="Times New Roman" w:cs="Times New Roman"/>
          <w:sz w:val="24"/>
          <w:szCs w:val="24"/>
        </w:rPr>
        <w:t xml:space="preserve"> a productos </w:t>
      </w:r>
      <w:r w:rsidR="00A970BC">
        <w:rPr>
          <w:rFonts w:ascii="Times New Roman" w:hAnsi="Times New Roman" w:cs="Times New Roman"/>
          <w:sz w:val="24"/>
          <w:szCs w:val="24"/>
        </w:rPr>
        <w:t xml:space="preserve">de </w:t>
      </w:r>
      <w:r w:rsidR="00492F2D">
        <w:rPr>
          <w:rFonts w:ascii="Times New Roman" w:hAnsi="Times New Roman" w:cs="Times New Roman"/>
          <w:sz w:val="24"/>
          <w:szCs w:val="24"/>
        </w:rPr>
        <w:t>apariencia barroca, sofisticada</w:t>
      </w:r>
      <w:r w:rsidR="00A970BC">
        <w:rPr>
          <w:rFonts w:ascii="Times New Roman" w:hAnsi="Times New Roman" w:cs="Times New Roman"/>
          <w:sz w:val="24"/>
          <w:szCs w:val="24"/>
        </w:rPr>
        <w:t>,</w:t>
      </w:r>
      <w:r w:rsidR="00492F2D">
        <w:rPr>
          <w:rFonts w:ascii="Times New Roman" w:hAnsi="Times New Roman" w:cs="Times New Roman"/>
          <w:sz w:val="24"/>
          <w:szCs w:val="24"/>
        </w:rPr>
        <w:t xml:space="preserve"> grandilocuente</w:t>
      </w:r>
      <w:r w:rsidR="001C629E">
        <w:rPr>
          <w:rFonts w:ascii="Times New Roman" w:hAnsi="Times New Roman" w:cs="Times New Roman"/>
          <w:sz w:val="24"/>
          <w:szCs w:val="24"/>
        </w:rPr>
        <w:t>,</w:t>
      </w:r>
      <w:r w:rsidR="00E5283D">
        <w:rPr>
          <w:rFonts w:ascii="Times New Roman" w:hAnsi="Times New Roman" w:cs="Times New Roman"/>
          <w:sz w:val="24"/>
          <w:szCs w:val="24"/>
        </w:rPr>
        <w:t xml:space="preserve"> o provocadora</w:t>
      </w:r>
      <w:r w:rsidR="001C629E">
        <w:rPr>
          <w:rFonts w:ascii="Times New Roman" w:hAnsi="Times New Roman" w:cs="Times New Roman"/>
          <w:sz w:val="24"/>
          <w:szCs w:val="24"/>
        </w:rPr>
        <w:t>, sugiere</w:t>
      </w:r>
      <w:r w:rsidR="00240894">
        <w:rPr>
          <w:rFonts w:ascii="Times New Roman" w:hAnsi="Times New Roman" w:cs="Times New Roman"/>
          <w:sz w:val="24"/>
          <w:szCs w:val="24"/>
        </w:rPr>
        <w:t xml:space="preserve"> la creencia errónea de</w:t>
      </w:r>
      <w:r w:rsidR="001C629E">
        <w:rPr>
          <w:rFonts w:ascii="Times New Roman" w:hAnsi="Times New Roman" w:cs="Times New Roman"/>
          <w:sz w:val="24"/>
          <w:szCs w:val="24"/>
        </w:rPr>
        <w:t xml:space="preserve"> que</w:t>
      </w:r>
      <w:r w:rsidR="00A970BC">
        <w:rPr>
          <w:rFonts w:ascii="Times New Roman" w:hAnsi="Times New Roman" w:cs="Times New Roman"/>
          <w:sz w:val="24"/>
          <w:szCs w:val="24"/>
        </w:rPr>
        <w:t xml:space="preserve"> los productos que </w:t>
      </w:r>
      <w:r w:rsidR="00240894">
        <w:rPr>
          <w:rFonts w:ascii="Times New Roman" w:hAnsi="Times New Roman" w:cs="Times New Roman"/>
          <w:sz w:val="24"/>
          <w:szCs w:val="24"/>
        </w:rPr>
        <w:t>tienen</w:t>
      </w:r>
      <w:r w:rsidR="00A970BC">
        <w:rPr>
          <w:rFonts w:ascii="Times New Roman" w:hAnsi="Times New Roman" w:cs="Times New Roman"/>
          <w:sz w:val="24"/>
          <w:szCs w:val="24"/>
        </w:rPr>
        <w:t xml:space="preserve"> estas características</w:t>
      </w:r>
      <w:r w:rsidR="00240894">
        <w:rPr>
          <w:rFonts w:ascii="Times New Roman" w:hAnsi="Times New Roman" w:cs="Times New Roman"/>
          <w:sz w:val="24"/>
          <w:szCs w:val="24"/>
        </w:rPr>
        <w:t xml:space="preserve"> tienen</w:t>
      </w:r>
      <w:r w:rsidR="00A970BC">
        <w:rPr>
          <w:rFonts w:ascii="Times New Roman" w:hAnsi="Times New Roman" w:cs="Times New Roman"/>
          <w:sz w:val="24"/>
          <w:szCs w:val="24"/>
        </w:rPr>
        <w:t xml:space="preserve"> un mayor cuidado de la forma y </w:t>
      </w:r>
      <w:r w:rsidR="008448CB">
        <w:rPr>
          <w:rFonts w:ascii="Times New Roman" w:hAnsi="Times New Roman" w:cs="Times New Roman"/>
          <w:sz w:val="24"/>
          <w:szCs w:val="24"/>
        </w:rPr>
        <w:t xml:space="preserve">un </w:t>
      </w:r>
      <w:r w:rsidR="00A970BC">
        <w:rPr>
          <w:rFonts w:ascii="Times New Roman" w:hAnsi="Times New Roman" w:cs="Times New Roman"/>
          <w:sz w:val="24"/>
          <w:szCs w:val="24"/>
        </w:rPr>
        <w:t xml:space="preserve">mayor </w:t>
      </w:r>
      <w:r w:rsidR="008448CB">
        <w:rPr>
          <w:rFonts w:ascii="Times New Roman" w:hAnsi="Times New Roman" w:cs="Times New Roman"/>
          <w:sz w:val="24"/>
          <w:szCs w:val="24"/>
        </w:rPr>
        <w:t xml:space="preserve">interés estético que otros productos </w:t>
      </w:r>
      <w:r w:rsidR="00007E3F">
        <w:rPr>
          <w:rFonts w:ascii="Times New Roman" w:hAnsi="Times New Roman" w:cs="Times New Roman"/>
          <w:sz w:val="24"/>
          <w:szCs w:val="24"/>
        </w:rPr>
        <w:t xml:space="preserve">simples, </w:t>
      </w:r>
      <w:r w:rsidR="008448CB">
        <w:rPr>
          <w:rFonts w:ascii="Times New Roman" w:hAnsi="Times New Roman" w:cs="Times New Roman"/>
          <w:sz w:val="24"/>
          <w:szCs w:val="24"/>
        </w:rPr>
        <w:t xml:space="preserve">discretos, </w:t>
      </w:r>
      <w:r w:rsidR="006C3D97">
        <w:rPr>
          <w:rFonts w:ascii="Times New Roman" w:hAnsi="Times New Roman" w:cs="Times New Roman"/>
          <w:sz w:val="24"/>
          <w:szCs w:val="24"/>
        </w:rPr>
        <w:t xml:space="preserve">e incluso </w:t>
      </w:r>
      <w:r w:rsidR="008448CB">
        <w:rPr>
          <w:rFonts w:ascii="Times New Roman" w:hAnsi="Times New Roman" w:cs="Times New Roman"/>
          <w:sz w:val="24"/>
          <w:szCs w:val="24"/>
        </w:rPr>
        <w:t xml:space="preserve">elegantes. Pero, ¿quién </w:t>
      </w:r>
      <w:r w:rsidR="008448CB">
        <w:rPr>
          <w:rFonts w:ascii="Times New Roman" w:hAnsi="Times New Roman" w:cs="Times New Roman"/>
          <w:sz w:val="24"/>
          <w:szCs w:val="24"/>
        </w:rPr>
        <w:lastRenderedPageBreak/>
        <w:t>sería capaz de afirmar que las</w:t>
      </w:r>
      <w:r w:rsidR="00C303D6">
        <w:rPr>
          <w:rFonts w:ascii="Times New Roman" w:hAnsi="Times New Roman" w:cs="Times New Roman"/>
          <w:sz w:val="24"/>
          <w:szCs w:val="24"/>
        </w:rPr>
        <w:t xml:space="preserve"> </w:t>
      </w:r>
      <w:r w:rsidR="00C303D6" w:rsidRPr="00C303D6">
        <w:rPr>
          <w:rFonts w:ascii="Times New Roman" w:hAnsi="Times New Roman" w:cs="Times New Roman"/>
          <w:i/>
          <w:sz w:val="24"/>
          <w:szCs w:val="24"/>
        </w:rPr>
        <w:t>funcionales</w:t>
      </w:r>
      <w:r w:rsidR="008448CB">
        <w:rPr>
          <w:rFonts w:ascii="Times New Roman" w:hAnsi="Times New Roman" w:cs="Times New Roman"/>
          <w:sz w:val="24"/>
          <w:szCs w:val="24"/>
        </w:rPr>
        <w:t xml:space="preserve"> vinagreras de </w:t>
      </w:r>
      <w:r w:rsidR="00007E3F">
        <w:rPr>
          <w:rFonts w:ascii="Times New Roman" w:hAnsi="Times New Roman" w:cs="Times New Roman"/>
          <w:sz w:val="24"/>
          <w:szCs w:val="24"/>
        </w:rPr>
        <w:t xml:space="preserve">Rafael </w:t>
      </w:r>
      <w:r w:rsidR="008448CB">
        <w:rPr>
          <w:rFonts w:ascii="Times New Roman" w:hAnsi="Times New Roman" w:cs="Times New Roman"/>
          <w:sz w:val="24"/>
          <w:szCs w:val="24"/>
        </w:rPr>
        <w:t>Marqui</w:t>
      </w:r>
      <w:r w:rsidR="00240894">
        <w:rPr>
          <w:rFonts w:ascii="Times New Roman" w:hAnsi="Times New Roman" w:cs="Times New Roman"/>
          <w:sz w:val="24"/>
          <w:szCs w:val="24"/>
        </w:rPr>
        <w:t xml:space="preserve">na o las lámparas de Miguel </w:t>
      </w:r>
      <w:proofErr w:type="spellStart"/>
      <w:r w:rsidR="00240894">
        <w:rPr>
          <w:rFonts w:ascii="Times New Roman" w:hAnsi="Times New Roman" w:cs="Times New Roman"/>
          <w:sz w:val="24"/>
          <w:szCs w:val="24"/>
        </w:rPr>
        <w:t>Milà</w:t>
      </w:r>
      <w:proofErr w:type="spellEnd"/>
      <w:r w:rsidR="008448CB">
        <w:rPr>
          <w:rFonts w:ascii="Times New Roman" w:hAnsi="Times New Roman" w:cs="Times New Roman"/>
          <w:sz w:val="24"/>
          <w:szCs w:val="24"/>
        </w:rPr>
        <w:t xml:space="preserve"> </w:t>
      </w:r>
      <w:r w:rsidR="00C303D6">
        <w:rPr>
          <w:rFonts w:ascii="Times New Roman" w:hAnsi="Times New Roman" w:cs="Times New Roman"/>
          <w:sz w:val="24"/>
          <w:szCs w:val="24"/>
        </w:rPr>
        <w:t>están más descuidada</w:t>
      </w:r>
      <w:r w:rsidR="001C629E">
        <w:rPr>
          <w:rFonts w:ascii="Times New Roman" w:hAnsi="Times New Roman" w:cs="Times New Roman"/>
          <w:sz w:val="24"/>
          <w:szCs w:val="24"/>
        </w:rPr>
        <w:t xml:space="preserve">s formalmente </w:t>
      </w:r>
      <w:r w:rsidR="008448CB">
        <w:rPr>
          <w:rFonts w:ascii="Times New Roman" w:hAnsi="Times New Roman" w:cs="Times New Roman"/>
          <w:sz w:val="24"/>
          <w:szCs w:val="24"/>
        </w:rPr>
        <w:t xml:space="preserve">y </w:t>
      </w:r>
      <w:r w:rsidR="001C629E">
        <w:rPr>
          <w:rFonts w:ascii="Times New Roman" w:hAnsi="Times New Roman" w:cs="Times New Roman"/>
          <w:sz w:val="24"/>
          <w:szCs w:val="24"/>
        </w:rPr>
        <w:t xml:space="preserve">tienen </w:t>
      </w:r>
      <w:r w:rsidR="00240894">
        <w:rPr>
          <w:rFonts w:ascii="Times New Roman" w:hAnsi="Times New Roman" w:cs="Times New Roman"/>
          <w:sz w:val="24"/>
          <w:szCs w:val="24"/>
        </w:rPr>
        <w:t xml:space="preserve">un </w:t>
      </w:r>
      <w:r w:rsidR="008448CB">
        <w:rPr>
          <w:rFonts w:ascii="Times New Roman" w:hAnsi="Times New Roman" w:cs="Times New Roman"/>
          <w:sz w:val="24"/>
          <w:szCs w:val="24"/>
        </w:rPr>
        <w:t xml:space="preserve">menor interés estético que los muebles de la productora Memphis? </w:t>
      </w:r>
      <w:r w:rsidR="00A11979">
        <w:rPr>
          <w:rFonts w:ascii="Times New Roman" w:hAnsi="Times New Roman" w:cs="Times New Roman"/>
          <w:sz w:val="24"/>
          <w:szCs w:val="24"/>
        </w:rPr>
        <w:t>¿O que los mejores representantes de la tradición racionalista y</w:t>
      </w:r>
      <w:r w:rsidR="00341F7A">
        <w:rPr>
          <w:rFonts w:ascii="Times New Roman" w:hAnsi="Times New Roman" w:cs="Times New Roman"/>
          <w:sz w:val="24"/>
          <w:szCs w:val="24"/>
        </w:rPr>
        <w:t xml:space="preserve"> sus herederos contemporáneos –</w:t>
      </w:r>
      <w:r w:rsidR="00A11979">
        <w:rPr>
          <w:rFonts w:ascii="Times New Roman" w:hAnsi="Times New Roman" w:cs="Times New Roman"/>
          <w:sz w:val="24"/>
          <w:szCs w:val="24"/>
        </w:rPr>
        <w:t xml:space="preserve">pongamos, por ejemplo, las creaciones de </w:t>
      </w:r>
      <w:proofErr w:type="spellStart"/>
      <w:r w:rsidR="00A11979">
        <w:rPr>
          <w:rFonts w:ascii="Times New Roman" w:hAnsi="Times New Roman" w:cs="Times New Roman"/>
          <w:sz w:val="24"/>
          <w:szCs w:val="24"/>
        </w:rPr>
        <w:t>Dieter</w:t>
      </w:r>
      <w:proofErr w:type="spellEnd"/>
      <w:r w:rsidR="00A11979">
        <w:rPr>
          <w:rFonts w:ascii="Times New Roman" w:hAnsi="Times New Roman" w:cs="Times New Roman"/>
          <w:sz w:val="24"/>
          <w:szCs w:val="24"/>
        </w:rPr>
        <w:t xml:space="preserve"> </w:t>
      </w:r>
      <w:proofErr w:type="spellStart"/>
      <w:r w:rsidR="00A11979">
        <w:rPr>
          <w:rFonts w:ascii="Times New Roman" w:hAnsi="Times New Roman" w:cs="Times New Roman"/>
          <w:sz w:val="24"/>
          <w:szCs w:val="24"/>
        </w:rPr>
        <w:t>Rams</w:t>
      </w:r>
      <w:proofErr w:type="spellEnd"/>
      <w:r w:rsidR="00A11979">
        <w:rPr>
          <w:rFonts w:ascii="Times New Roman" w:hAnsi="Times New Roman" w:cs="Times New Roman"/>
          <w:sz w:val="24"/>
          <w:szCs w:val="24"/>
        </w:rPr>
        <w:t xml:space="preserve"> para la Braun y de Jonathan </w:t>
      </w:r>
      <w:proofErr w:type="spellStart"/>
      <w:r w:rsidR="00A11979">
        <w:rPr>
          <w:rFonts w:ascii="Times New Roman" w:hAnsi="Times New Roman" w:cs="Times New Roman"/>
          <w:sz w:val="24"/>
          <w:szCs w:val="24"/>
        </w:rPr>
        <w:t>Ive</w:t>
      </w:r>
      <w:proofErr w:type="spellEnd"/>
      <w:r w:rsidR="00A11979">
        <w:rPr>
          <w:rFonts w:ascii="Times New Roman" w:hAnsi="Times New Roman" w:cs="Times New Roman"/>
          <w:sz w:val="24"/>
          <w:szCs w:val="24"/>
        </w:rPr>
        <w:t xml:space="preserve"> para Apple</w:t>
      </w:r>
      <w:r w:rsidR="00A11979" w:rsidRPr="00022A40">
        <w:rPr>
          <w:rFonts w:ascii="Times New Roman" w:hAnsi="Times New Roman" w:cs="Times New Roman"/>
          <w:sz w:val="24"/>
          <w:szCs w:val="24"/>
        </w:rPr>
        <w:t>–</w:t>
      </w:r>
      <w:r w:rsidR="00A11979">
        <w:rPr>
          <w:rFonts w:ascii="Times New Roman" w:hAnsi="Times New Roman" w:cs="Times New Roman"/>
          <w:sz w:val="24"/>
          <w:szCs w:val="24"/>
        </w:rPr>
        <w:t xml:space="preserve"> des</w:t>
      </w:r>
      <w:r w:rsidR="001C629E">
        <w:rPr>
          <w:rFonts w:ascii="Times New Roman" w:hAnsi="Times New Roman" w:cs="Times New Roman"/>
          <w:sz w:val="24"/>
          <w:szCs w:val="24"/>
        </w:rPr>
        <w:t>atienden</w:t>
      </w:r>
      <w:r w:rsidR="00A11979">
        <w:rPr>
          <w:rFonts w:ascii="Times New Roman" w:hAnsi="Times New Roman" w:cs="Times New Roman"/>
          <w:sz w:val="24"/>
          <w:szCs w:val="24"/>
        </w:rPr>
        <w:t xml:space="preserve"> la presentación formal de sus </w:t>
      </w:r>
      <w:r w:rsidR="0016582A">
        <w:rPr>
          <w:rFonts w:ascii="Times New Roman" w:hAnsi="Times New Roman" w:cs="Times New Roman"/>
          <w:sz w:val="24"/>
          <w:szCs w:val="24"/>
        </w:rPr>
        <w:t>diseños</w:t>
      </w:r>
      <w:r w:rsidR="00A11979">
        <w:rPr>
          <w:rFonts w:ascii="Times New Roman" w:hAnsi="Times New Roman" w:cs="Times New Roman"/>
          <w:sz w:val="24"/>
          <w:szCs w:val="24"/>
        </w:rPr>
        <w:t xml:space="preserve"> y relegan su dimensión estética a un lugar secundario?</w:t>
      </w:r>
      <w:r w:rsidR="00A11979" w:rsidRPr="00A11979">
        <w:rPr>
          <w:rFonts w:ascii="Times New Roman" w:hAnsi="Times New Roman" w:cs="Times New Roman"/>
          <w:sz w:val="24"/>
          <w:szCs w:val="24"/>
        </w:rPr>
        <w:t xml:space="preserve"> </w:t>
      </w:r>
      <w:r w:rsidR="00A11979">
        <w:rPr>
          <w:rFonts w:ascii="Times New Roman" w:hAnsi="Times New Roman" w:cs="Times New Roman"/>
          <w:sz w:val="24"/>
          <w:szCs w:val="24"/>
        </w:rPr>
        <w:t xml:space="preserve">La visceralidad con la que, en épocas pasadas, se abordó la polémica entre la forma y la función derivó en groseras simplificaciones que hoy día parecen </w:t>
      </w:r>
      <w:r w:rsidR="00C7687D">
        <w:rPr>
          <w:rFonts w:ascii="Times New Roman" w:hAnsi="Times New Roman" w:cs="Times New Roman"/>
          <w:sz w:val="24"/>
          <w:szCs w:val="24"/>
        </w:rPr>
        <w:t xml:space="preserve">superadas. Afirmar que </w:t>
      </w:r>
      <w:r w:rsidR="00A11979">
        <w:rPr>
          <w:rFonts w:ascii="Times New Roman" w:hAnsi="Times New Roman" w:cs="Times New Roman"/>
          <w:sz w:val="24"/>
          <w:szCs w:val="24"/>
        </w:rPr>
        <w:t xml:space="preserve">el diseño formalista concede </w:t>
      </w:r>
      <w:r w:rsidR="00C7687D">
        <w:rPr>
          <w:rFonts w:ascii="Times New Roman" w:hAnsi="Times New Roman" w:cs="Times New Roman"/>
          <w:sz w:val="24"/>
          <w:szCs w:val="24"/>
        </w:rPr>
        <w:t xml:space="preserve">una mayor </w:t>
      </w:r>
      <w:r w:rsidR="00C7687D" w:rsidRPr="00885F69">
        <w:rPr>
          <w:rFonts w:ascii="Times New Roman" w:hAnsi="Times New Roman" w:cs="Times New Roman"/>
          <w:sz w:val="24"/>
          <w:szCs w:val="24"/>
        </w:rPr>
        <w:t>importanci</w:t>
      </w:r>
      <w:r w:rsidR="00A11979" w:rsidRPr="00885F69">
        <w:rPr>
          <w:rFonts w:ascii="Times New Roman" w:hAnsi="Times New Roman" w:cs="Times New Roman"/>
          <w:sz w:val="24"/>
          <w:szCs w:val="24"/>
        </w:rPr>
        <w:t xml:space="preserve">a </w:t>
      </w:r>
      <w:r w:rsidR="00B844E9" w:rsidRPr="00885F69">
        <w:rPr>
          <w:rFonts w:ascii="Times New Roman" w:hAnsi="Times New Roman" w:cs="Times New Roman"/>
          <w:sz w:val="24"/>
          <w:szCs w:val="24"/>
        </w:rPr>
        <w:t xml:space="preserve">a </w:t>
      </w:r>
      <w:r w:rsidR="00A11979" w:rsidRPr="00885F69">
        <w:rPr>
          <w:rFonts w:ascii="Times New Roman" w:hAnsi="Times New Roman" w:cs="Times New Roman"/>
          <w:sz w:val="24"/>
          <w:szCs w:val="24"/>
        </w:rPr>
        <w:t>la forma, o que el goce estético únicamente puede asociarse a productos que incorporaran</w:t>
      </w:r>
      <w:r w:rsidR="00A11979">
        <w:rPr>
          <w:rFonts w:ascii="Times New Roman" w:hAnsi="Times New Roman" w:cs="Times New Roman"/>
          <w:sz w:val="24"/>
          <w:szCs w:val="24"/>
        </w:rPr>
        <w:t xml:space="preserve"> ciertos valores </w:t>
      </w:r>
      <w:r w:rsidR="00A11979" w:rsidRPr="009D3C34">
        <w:rPr>
          <w:rFonts w:ascii="Times New Roman" w:hAnsi="Times New Roman" w:cs="Times New Roman"/>
          <w:i/>
          <w:sz w:val="24"/>
          <w:szCs w:val="24"/>
        </w:rPr>
        <w:t>artísticos</w:t>
      </w:r>
      <w:r w:rsidR="00A11979">
        <w:rPr>
          <w:rFonts w:ascii="Times New Roman" w:hAnsi="Times New Roman" w:cs="Times New Roman"/>
          <w:sz w:val="24"/>
          <w:szCs w:val="24"/>
        </w:rPr>
        <w:t>,</w:t>
      </w:r>
      <w:r w:rsidR="00C7687D">
        <w:rPr>
          <w:rFonts w:ascii="Times New Roman" w:hAnsi="Times New Roman" w:cs="Times New Roman"/>
          <w:sz w:val="24"/>
          <w:szCs w:val="24"/>
        </w:rPr>
        <w:t xml:space="preserve"> constituyen tópicos tan errados</w:t>
      </w:r>
      <w:r w:rsidR="00A11979">
        <w:rPr>
          <w:rFonts w:ascii="Times New Roman" w:hAnsi="Times New Roman" w:cs="Times New Roman"/>
          <w:sz w:val="24"/>
          <w:szCs w:val="24"/>
        </w:rPr>
        <w:t xml:space="preserve"> como creer que la adecuación a la función convierte </w:t>
      </w:r>
      <w:r w:rsidR="00007E3F">
        <w:rPr>
          <w:rFonts w:ascii="Times New Roman" w:hAnsi="Times New Roman" w:cs="Times New Roman"/>
          <w:sz w:val="24"/>
          <w:szCs w:val="24"/>
        </w:rPr>
        <w:t xml:space="preserve">por sí sola </w:t>
      </w:r>
      <w:r w:rsidR="00A11979">
        <w:rPr>
          <w:rFonts w:ascii="Times New Roman" w:hAnsi="Times New Roman" w:cs="Times New Roman"/>
          <w:sz w:val="24"/>
          <w:szCs w:val="24"/>
        </w:rPr>
        <w:t>a un producto en bello.</w:t>
      </w:r>
      <w:r w:rsidR="00007E3F">
        <w:rPr>
          <w:rFonts w:ascii="Times New Roman" w:hAnsi="Times New Roman" w:cs="Times New Roman"/>
          <w:sz w:val="24"/>
          <w:szCs w:val="24"/>
        </w:rPr>
        <w:t xml:space="preserve"> </w:t>
      </w:r>
    </w:p>
    <w:p w:rsidR="00FA2D4B" w:rsidRPr="00B11895" w:rsidRDefault="00D27192" w:rsidP="00B11895">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41F1F">
        <w:rPr>
          <w:rFonts w:ascii="Times New Roman" w:hAnsi="Times New Roman" w:cs="Times New Roman"/>
          <w:sz w:val="24"/>
          <w:szCs w:val="24"/>
        </w:rPr>
        <w:t>La dimensión estética del</w:t>
      </w:r>
      <w:r>
        <w:rPr>
          <w:rFonts w:ascii="Times New Roman" w:hAnsi="Times New Roman" w:cs="Times New Roman"/>
          <w:sz w:val="24"/>
          <w:szCs w:val="24"/>
        </w:rPr>
        <w:t xml:space="preserve"> diseño industrial es algo más extenso y profundo que la ornamentación de los objetos. </w:t>
      </w:r>
      <w:r w:rsidR="00513A8D">
        <w:rPr>
          <w:rFonts w:ascii="Times New Roman" w:hAnsi="Times New Roman" w:cs="Times New Roman"/>
          <w:sz w:val="24"/>
          <w:szCs w:val="24"/>
        </w:rPr>
        <w:t>Muchos cree</w:t>
      </w:r>
      <w:r>
        <w:rPr>
          <w:rFonts w:ascii="Times New Roman" w:hAnsi="Times New Roman" w:cs="Times New Roman"/>
          <w:sz w:val="24"/>
          <w:szCs w:val="24"/>
        </w:rPr>
        <w:t xml:space="preserve">n </w:t>
      </w:r>
      <w:r w:rsidR="007B76EB">
        <w:rPr>
          <w:rFonts w:ascii="Times New Roman" w:hAnsi="Times New Roman" w:cs="Times New Roman"/>
          <w:sz w:val="24"/>
          <w:szCs w:val="24"/>
        </w:rPr>
        <w:t xml:space="preserve">que </w:t>
      </w:r>
      <w:r w:rsidR="00513A8D">
        <w:rPr>
          <w:rFonts w:ascii="Times New Roman" w:hAnsi="Times New Roman" w:cs="Times New Roman"/>
          <w:sz w:val="24"/>
          <w:szCs w:val="24"/>
        </w:rPr>
        <w:t xml:space="preserve">ella </w:t>
      </w:r>
      <w:r>
        <w:rPr>
          <w:rFonts w:ascii="Times New Roman" w:hAnsi="Times New Roman" w:cs="Times New Roman"/>
          <w:sz w:val="24"/>
          <w:szCs w:val="24"/>
        </w:rPr>
        <w:t>sólo opera en la superficie</w:t>
      </w:r>
      <w:r w:rsidR="00513A8D">
        <w:rPr>
          <w:rFonts w:ascii="Times New Roman" w:hAnsi="Times New Roman" w:cs="Times New Roman"/>
          <w:sz w:val="24"/>
          <w:szCs w:val="24"/>
        </w:rPr>
        <w:t xml:space="preserve">, pero en realidad </w:t>
      </w:r>
      <w:r>
        <w:rPr>
          <w:rFonts w:ascii="Times New Roman" w:hAnsi="Times New Roman" w:cs="Times New Roman"/>
          <w:sz w:val="24"/>
          <w:szCs w:val="24"/>
        </w:rPr>
        <w:t>conforma la esencia de los productos y condiciona la percepción que tenemos de su usabilidad.</w:t>
      </w:r>
      <w:r w:rsidR="00FA2D4B">
        <w:rPr>
          <w:rFonts w:ascii="Times New Roman" w:hAnsi="Times New Roman" w:cs="Times New Roman"/>
          <w:sz w:val="24"/>
          <w:szCs w:val="24"/>
        </w:rPr>
        <w:t xml:space="preserve"> </w:t>
      </w:r>
      <w:r w:rsidR="00FA2D4B" w:rsidRPr="00FA2D4B">
        <w:rPr>
          <w:rFonts w:ascii="Times New Roman" w:hAnsi="Times New Roman" w:cs="Times New Roman"/>
          <w:sz w:val="24"/>
          <w:szCs w:val="24"/>
        </w:rPr>
        <w:t xml:space="preserve">Donald A. Norman </w:t>
      </w:r>
      <w:r w:rsidR="004C0399">
        <w:rPr>
          <w:rFonts w:ascii="Times New Roman" w:hAnsi="Times New Roman" w:cs="Times New Roman"/>
          <w:sz w:val="24"/>
          <w:szCs w:val="24"/>
        </w:rPr>
        <w:t xml:space="preserve">ha argumentado con detalle que </w:t>
      </w:r>
      <w:r w:rsidR="00FA2D4B" w:rsidRPr="00FA2D4B">
        <w:rPr>
          <w:rFonts w:ascii="Times New Roman" w:hAnsi="Times New Roman" w:cs="Times New Roman"/>
          <w:sz w:val="24"/>
          <w:szCs w:val="24"/>
        </w:rPr>
        <w:t>“los objetos que son agradables en términos estéticos nos</w:t>
      </w:r>
      <w:r w:rsidR="004C0399">
        <w:rPr>
          <w:rFonts w:ascii="Times New Roman" w:hAnsi="Times New Roman" w:cs="Times New Roman"/>
          <w:sz w:val="24"/>
          <w:szCs w:val="24"/>
        </w:rPr>
        <w:t xml:space="preserve"> habilitan para trabajar mejor” (2005: 26). </w:t>
      </w:r>
      <w:r w:rsidR="00FA2D4B" w:rsidRPr="00FA2D4B">
        <w:rPr>
          <w:rFonts w:ascii="Times New Roman" w:hAnsi="Times New Roman" w:cs="Times New Roman"/>
          <w:sz w:val="24"/>
          <w:szCs w:val="24"/>
        </w:rPr>
        <w:t xml:space="preserve"> </w:t>
      </w:r>
      <w:r w:rsidR="007252FD">
        <w:rPr>
          <w:rFonts w:ascii="Times New Roman" w:hAnsi="Times New Roman" w:cs="Times New Roman"/>
          <w:sz w:val="24"/>
          <w:szCs w:val="24"/>
        </w:rPr>
        <w:t>Diferentes</w:t>
      </w:r>
      <w:r w:rsidR="00513A8D">
        <w:rPr>
          <w:rFonts w:ascii="Times New Roman" w:hAnsi="Times New Roman" w:cs="Times New Roman"/>
          <w:sz w:val="24"/>
          <w:szCs w:val="24"/>
        </w:rPr>
        <w:t xml:space="preserve"> </w:t>
      </w:r>
      <w:r w:rsidR="007B76EB">
        <w:rPr>
          <w:rFonts w:ascii="Times New Roman" w:hAnsi="Times New Roman" w:cs="Times New Roman"/>
          <w:sz w:val="24"/>
          <w:szCs w:val="24"/>
        </w:rPr>
        <w:t>estudios</w:t>
      </w:r>
      <w:r w:rsidR="00513A8D">
        <w:rPr>
          <w:rFonts w:ascii="Times New Roman" w:hAnsi="Times New Roman" w:cs="Times New Roman"/>
          <w:sz w:val="24"/>
          <w:szCs w:val="24"/>
        </w:rPr>
        <w:t xml:space="preserve"> han confirmado que a la hora de elegir entre objetos</w:t>
      </w:r>
      <w:r w:rsidR="006C3D97">
        <w:rPr>
          <w:rFonts w:ascii="Times New Roman" w:hAnsi="Times New Roman" w:cs="Times New Roman"/>
          <w:sz w:val="24"/>
          <w:szCs w:val="24"/>
        </w:rPr>
        <w:t xml:space="preserve"> –por ejemplo, cajeros automáticos</w:t>
      </w:r>
      <w:r w:rsidR="006C3D97" w:rsidRPr="00995DAC">
        <w:rPr>
          <w:rFonts w:ascii="Times New Roman" w:hAnsi="Times New Roman" w:cs="Times New Roman"/>
          <w:sz w:val="24"/>
          <w:szCs w:val="24"/>
        </w:rPr>
        <w:t>–</w:t>
      </w:r>
      <w:r w:rsidR="006C3D97">
        <w:rPr>
          <w:rFonts w:ascii="Times New Roman" w:hAnsi="Times New Roman" w:cs="Times New Roman"/>
          <w:sz w:val="24"/>
          <w:szCs w:val="24"/>
        </w:rPr>
        <w:t xml:space="preserve"> </w:t>
      </w:r>
      <w:r w:rsidR="00513A8D">
        <w:rPr>
          <w:rFonts w:ascii="Times New Roman" w:hAnsi="Times New Roman" w:cs="Times New Roman"/>
          <w:sz w:val="24"/>
          <w:szCs w:val="24"/>
        </w:rPr>
        <w:t xml:space="preserve"> con </w:t>
      </w:r>
      <w:r w:rsidR="006C3D97">
        <w:rPr>
          <w:rFonts w:ascii="Times New Roman" w:hAnsi="Times New Roman" w:cs="Times New Roman"/>
          <w:sz w:val="24"/>
          <w:szCs w:val="24"/>
        </w:rPr>
        <w:t>las mismas</w:t>
      </w:r>
      <w:r w:rsidR="00513A8D">
        <w:rPr>
          <w:rFonts w:ascii="Times New Roman" w:hAnsi="Times New Roman" w:cs="Times New Roman"/>
          <w:sz w:val="24"/>
          <w:szCs w:val="24"/>
        </w:rPr>
        <w:t xml:space="preserve"> funciones y </w:t>
      </w:r>
      <w:r w:rsidR="007B0218">
        <w:rPr>
          <w:rFonts w:ascii="Times New Roman" w:hAnsi="Times New Roman" w:cs="Times New Roman"/>
          <w:sz w:val="24"/>
          <w:szCs w:val="24"/>
        </w:rPr>
        <w:t>una cantidad idéntica de</w:t>
      </w:r>
      <w:r w:rsidR="00995DAC">
        <w:rPr>
          <w:rFonts w:ascii="Times New Roman" w:hAnsi="Times New Roman" w:cs="Times New Roman"/>
          <w:sz w:val="24"/>
          <w:szCs w:val="24"/>
        </w:rPr>
        <w:t xml:space="preserve"> elementos indicativos</w:t>
      </w:r>
      <w:r w:rsidR="006C3D97">
        <w:rPr>
          <w:rFonts w:ascii="Times New Roman" w:hAnsi="Times New Roman" w:cs="Times New Roman"/>
          <w:sz w:val="24"/>
          <w:szCs w:val="24"/>
        </w:rPr>
        <w:t>,</w:t>
      </w:r>
      <w:r w:rsidR="00995DAC">
        <w:rPr>
          <w:rFonts w:ascii="Times New Roman" w:hAnsi="Times New Roman" w:cs="Times New Roman"/>
          <w:sz w:val="24"/>
          <w:szCs w:val="24"/>
        </w:rPr>
        <w:t xml:space="preserve"> </w:t>
      </w:r>
      <w:r w:rsidR="00513A8D">
        <w:rPr>
          <w:rFonts w:ascii="Times New Roman" w:hAnsi="Times New Roman" w:cs="Times New Roman"/>
          <w:sz w:val="24"/>
          <w:szCs w:val="24"/>
        </w:rPr>
        <w:t>la gente prefiere y considera más fáciles de usar los que tienen</w:t>
      </w:r>
      <w:r w:rsidR="004C0399">
        <w:rPr>
          <w:rFonts w:ascii="Times New Roman" w:hAnsi="Times New Roman" w:cs="Times New Roman"/>
          <w:sz w:val="24"/>
          <w:szCs w:val="24"/>
        </w:rPr>
        <w:t xml:space="preserve"> una presentación más atractiva. E</w:t>
      </w:r>
      <w:r w:rsidR="00AC2F41">
        <w:rPr>
          <w:rFonts w:ascii="Times New Roman" w:hAnsi="Times New Roman" w:cs="Times New Roman"/>
          <w:sz w:val="24"/>
          <w:szCs w:val="24"/>
        </w:rPr>
        <w:t>n definitiva, c</w:t>
      </w:r>
      <w:r w:rsidR="004C0399">
        <w:rPr>
          <w:rFonts w:ascii="Times New Roman" w:hAnsi="Times New Roman" w:cs="Times New Roman"/>
          <w:sz w:val="24"/>
          <w:szCs w:val="24"/>
        </w:rPr>
        <w:t xml:space="preserve">omo subrayan </w:t>
      </w:r>
      <w:proofErr w:type="spellStart"/>
      <w:r w:rsidR="004C0399" w:rsidRPr="004C0399">
        <w:rPr>
          <w:rFonts w:ascii="Times New Roman" w:hAnsi="Times New Roman" w:cs="Times New Roman"/>
          <w:sz w:val="24"/>
          <w:szCs w:val="24"/>
        </w:rPr>
        <w:t>Lidwell</w:t>
      </w:r>
      <w:proofErr w:type="spellEnd"/>
      <w:r w:rsidR="004C0399" w:rsidRPr="004C0399">
        <w:rPr>
          <w:rFonts w:ascii="Times New Roman" w:hAnsi="Times New Roman" w:cs="Times New Roman"/>
          <w:sz w:val="24"/>
          <w:szCs w:val="24"/>
        </w:rPr>
        <w:t xml:space="preserve">, </w:t>
      </w:r>
      <w:proofErr w:type="spellStart"/>
      <w:r w:rsidR="004C0399" w:rsidRPr="004C0399">
        <w:rPr>
          <w:rFonts w:ascii="Times New Roman" w:hAnsi="Times New Roman" w:cs="Times New Roman"/>
          <w:sz w:val="24"/>
          <w:szCs w:val="24"/>
        </w:rPr>
        <w:t>Holden</w:t>
      </w:r>
      <w:proofErr w:type="spellEnd"/>
      <w:r w:rsidR="004C0399" w:rsidRPr="004C0399">
        <w:rPr>
          <w:rFonts w:ascii="Times New Roman" w:hAnsi="Times New Roman" w:cs="Times New Roman"/>
          <w:sz w:val="24"/>
          <w:szCs w:val="24"/>
        </w:rPr>
        <w:t xml:space="preserve"> y Butler</w:t>
      </w:r>
      <w:r w:rsidR="00D968B5">
        <w:rPr>
          <w:rFonts w:ascii="Times New Roman" w:hAnsi="Times New Roman" w:cs="Times New Roman"/>
          <w:sz w:val="24"/>
          <w:szCs w:val="24"/>
        </w:rPr>
        <w:t xml:space="preserve">: </w:t>
      </w:r>
      <w:r w:rsidR="004C0399" w:rsidRPr="004C0399">
        <w:rPr>
          <w:rFonts w:ascii="Times New Roman" w:hAnsi="Times New Roman" w:cs="Times New Roman"/>
          <w:sz w:val="24"/>
          <w:szCs w:val="24"/>
        </w:rPr>
        <w:t>“Los diseños estéticos fomentan actitudes más positivas que los no estéticos, además de lograr que las personas se muestren más tolerantes</w:t>
      </w:r>
      <w:r w:rsidR="00B46B9B">
        <w:rPr>
          <w:rFonts w:ascii="Times New Roman" w:hAnsi="Times New Roman" w:cs="Times New Roman"/>
          <w:sz w:val="24"/>
          <w:szCs w:val="24"/>
        </w:rPr>
        <w:t xml:space="preserve"> hacia los problemas de diseño”</w:t>
      </w:r>
      <w:r w:rsidR="00B46B9B" w:rsidRPr="00B46B9B">
        <w:rPr>
          <w:rFonts w:ascii="Times New Roman" w:hAnsi="Times New Roman" w:cs="Times New Roman"/>
          <w:sz w:val="24"/>
          <w:szCs w:val="24"/>
        </w:rPr>
        <w:t xml:space="preserve"> </w:t>
      </w:r>
      <w:r w:rsidR="00B46B9B">
        <w:rPr>
          <w:rFonts w:ascii="Times New Roman" w:hAnsi="Times New Roman" w:cs="Times New Roman"/>
          <w:sz w:val="24"/>
          <w:szCs w:val="24"/>
        </w:rPr>
        <w:t>(2011: 20).</w:t>
      </w:r>
    </w:p>
    <w:p w:rsidR="00D30F2C" w:rsidRDefault="00D375BB" w:rsidP="002C1460">
      <w:pPr>
        <w:spacing w:after="120" w:line="360" w:lineRule="auto"/>
        <w:ind w:firstLine="567"/>
        <w:jc w:val="both"/>
        <w:rPr>
          <w:rFonts w:ascii="Times New Roman" w:hAnsi="Times New Roman" w:cs="Times New Roman"/>
          <w:sz w:val="24"/>
          <w:szCs w:val="24"/>
        </w:rPr>
      </w:pPr>
      <w:r w:rsidRPr="00D048CE">
        <w:rPr>
          <w:rFonts w:ascii="Times New Roman" w:hAnsi="Times New Roman" w:cs="Times New Roman"/>
          <w:sz w:val="24"/>
          <w:szCs w:val="24"/>
        </w:rPr>
        <w:t>Por otra parte, los</w:t>
      </w:r>
      <w:r>
        <w:rPr>
          <w:rFonts w:ascii="Times New Roman" w:hAnsi="Times New Roman" w:cs="Times New Roman"/>
          <w:sz w:val="24"/>
          <w:szCs w:val="24"/>
        </w:rPr>
        <w:t xml:space="preserve"> </w:t>
      </w:r>
      <w:r w:rsidR="00A87C50">
        <w:rPr>
          <w:rFonts w:ascii="Times New Roman" w:hAnsi="Times New Roman" w:cs="Times New Roman"/>
          <w:sz w:val="24"/>
          <w:szCs w:val="24"/>
        </w:rPr>
        <w:t>objetos</w:t>
      </w:r>
      <w:r w:rsidR="00D048CE">
        <w:rPr>
          <w:rFonts w:ascii="Times New Roman" w:hAnsi="Times New Roman" w:cs="Times New Roman"/>
          <w:sz w:val="24"/>
          <w:szCs w:val="24"/>
        </w:rPr>
        <w:t xml:space="preserve"> industriales, además de la</w:t>
      </w:r>
      <w:r>
        <w:rPr>
          <w:rFonts w:ascii="Times New Roman" w:hAnsi="Times New Roman" w:cs="Times New Roman"/>
          <w:sz w:val="24"/>
          <w:szCs w:val="24"/>
        </w:rPr>
        <w:t>s funciones de uso y</w:t>
      </w:r>
      <w:r w:rsidR="00655BEB">
        <w:rPr>
          <w:rFonts w:ascii="Times New Roman" w:hAnsi="Times New Roman" w:cs="Times New Roman"/>
          <w:sz w:val="24"/>
          <w:szCs w:val="24"/>
        </w:rPr>
        <w:t xml:space="preserve"> de</w:t>
      </w:r>
      <w:r>
        <w:rPr>
          <w:rFonts w:ascii="Times New Roman" w:hAnsi="Times New Roman" w:cs="Times New Roman"/>
          <w:sz w:val="24"/>
          <w:szCs w:val="24"/>
        </w:rPr>
        <w:t xml:space="preserve"> su dimensión estética</w:t>
      </w:r>
      <w:r w:rsidR="00864613">
        <w:rPr>
          <w:rFonts w:ascii="Times New Roman" w:hAnsi="Times New Roman" w:cs="Times New Roman"/>
          <w:sz w:val="24"/>
          <w:szCs w:val="24"/>
        </w:rPr>
        <w:t>,</w:t>
      </w:r>
      <w:r>
        <w:rPr>
          <w:rFonts w:ascii="Times New Roman" w:hAnsi="Times New Roman" w:cs="Times New Roman"/>
          <w:sz w:val="24"/>
          <w:szCs w:val="24"/>
        </w:rPr>
        <w:t xml:space="preserve"> tie</w:t>
      </w:r>
      <w:r w:rsidR="006B585E">
        <w:rPr>
          <w:rFonts w:ascii="Times New Roman" w:hAnsi="Times New Roman" w:cs="Times New Roman"/>
          <w:sz w:val="24"/>
          <w:szCs w:val="24"/>
        </w:rPr>
        <w:t>nen una trascendencia simbólica</w:t>
      </w:r>
      <w:r w:rsidR="002C1460">
        <w:rPr>
          <w:rFonts w:ascii="Times New Roman" w:hAnsi="Times New Roman" w:cs="Times New Roman"/>
          <w:sz w:val="24"/>
          <w:szCs w:val="24"/>
        </w:rPr>
        <w:t>.</w:t>
      </w:r>
      <w:r w:rsidR="00B36D4B">
        <w:rPr>
          <w:rFonts w:ascii="Times New Roman" w:hAnsi="Times New Roman" w:cs="Times New Roman"/>
          <w:sz w:val="24"/>
          <w:szCs w:val="24"/>
        </w:rPr>
        <w:t xml:space="preserve"> La controversia en torno a la dimensión </w:t>
      </w:r>
      <w:r w:rsidR="00B36D4B" w:rsidRPr="002C1460">
        <w:rPr>
          <w:rFonts w:ascii="Times New Roman" w:hAnsi="Times New Roman" w:cs="Times New Roman"/>
          <w:sz w:val="24"/>
          <w:szCs w:val="24"/>
        </w:rPr>
        <w:t>simbólica del producto</w:t>
      </w:r>
      <w:r w:rsidR="006F0C48" w:rsidRPr="002C1460">
        <w:rPr>
          <w:rFonts w:ascii="Times New Roman" w:hAnsi="Times New Roman" w:cs="Times New Roman"/>
          <w:sz w:val="24"/>
          <w:szCs w:val="24"/>
        </w:rPr>
        <w:t>,</w:t>
      </w:r>
      <w:r w:rsidR="00B36D4B" w:rsidRPr="002C1460">
        <w:rPr>
          <w:rFonts w:ascii="Times New Roman" w:hAnsi="Times New Roman" w:cs="Times New Roman"/>
          <w:sz w:val="24"/>
          <w:szCs w:val="24"/>
        </w:rPr>
        <w:t xml:space="preserve"> </w:t>
      </w:r>
      <w:r w:rsidR="006F0C48">
        <w:rPr>
          <w:rFonts w:ascii="Times New Roman" w:hAnsi="Times New Roman" w:cs="Times New Roman"/>
          <w:sz w:val="24"/>
          <w:szCs w:val="24"/>
        </w:rPr>
        <w:t xml:space="preserve">antes de trasladarse al mundo del diseño, </w:t>
      </w:r>
      <w:r w:rsidR="00B36D4B">
        <w:rPr>
          <w:rFonts w:ascii="Times New Roman" w:hAnsi="Times New Roman" w:cs="Times New Roman"/>
          <w:sz w:val="24"/>
          <w:szCs w:val="24"/>
        </w:rPr>
        <w:t xml:space="preserve">se libró con especial intensidad en el campo de la arquitectura. En su </w:t>
      </w:r>
      <w:r w:rsidR="00B36D4B" w:rsidRPr="00FF0296">
        <w:rPr>
          <w:rFonts w:ascii="Times New Roman" w:hAnsi="Times New Roman" w:cs="Times New Roman"/>
          <w:sz w:val="24"/>
          <w:szCs w:val="24"/>
        </w:rPr>
        <w:t>libro</w:t>
      </w:r>
      <w:r w:rsidR="00B36D4B" w:rsidRPr="00FF0296">
        <w:rPr>
          <w:rFonts w:ascii="Times New Roman" w:hAnsi="Times New Roman" w:cs="Times New Roman"/>
          <w:i/>
          <w:sz w:val="24"/>
          <w:szCs w:val="24"/>
        </w:rPr>
        <w:t xml:space="preserve"> </w:t>
      </w:r>
      <w:proofErr w:type="spellStart"/>
      <w:r w:rsidR="00FF0296" w:rsidRPr="00FF0296">
        <w:rPr>
          <w:rFonts w:ascii="Times New Roman" w:hAnsi="Times New Roman" w:cs="Times New Roman"/>
          <w:i/>
          <w:sz w:val="24"/>
          <w:szCs w:val="24"/>
        </w:rPr>
        <w:t>Learni</w:t>
      </w:r>
      <w:r w:rsidR="00864613">
        <w:rPr>
          <w:rFonts w:ascii="Times New Roman" w:hAnsi="Times New Roman" w:cs="Times New Roman"/>
          <w:i/>
          <w:sz w:val="24"/>
          <w:szCs w:val="24"/>
        </w:rPr>
        <w:t>ng</w:t>
      </w:r>
      <w:proofErr w:type="spellEnd"/>
      <w:r w:rsidR="00864613">
        <w:rPr>
          <w:rFonts w:ascii="Times New Roman" w:hAnsi="Times New Roman" w:cs="Times New Roman"/>
          <w:i/>
          <w:sz w:val="24"/>
          <w:szCs w:val="24"/>
        </w:rPr>
        <w:t xml:space="preserve"> </w:t>
      </w:r>
      <w:proofErr w:type="spellStart"/>
      <w:r w:rsidR="00864613">
        <w:rPr>
          <w:rFonts w:ascii="Times New Roman" w:hAnsi="Times New Roman" w:cs="Times New Roman"/>
          <w:i/>
          <w:sz w:val="24"/>
          <w:szCs w:val="24"/>
        </w:rPr>
        <w:t>from</w:t>
      </w:r>
      <w:proofErr w:type="spellEnd"/>
      <w:r w:rsidR="00864613">
        <w:rPr>
          <w:rFonts w:ascii="Times New Roman" w:hAnsi="Times New Roman" w:cs="Times New Roman"/>
          <w:i/>
          <w:sz w:val="24"/>
          <w:szCs w:val="24"/>
        </w:rPr>
        <w:t xml:space="preserve"> Las Vegas. </w:t>
      </w:r>
      <w:proofErr w:type="spellStart"/>
      <w:r w:rsidR="00864613">
        <w:rPr>
          <w:rFonts w:ascii="Times New Roman" w:hAnsi="Times New Roman" w:cs="Times New Roman"/>
          <w:i/>
          <w:sz w:val="24"/>
          <w:szCs w:val="24"/>
        </w:rPr>
        <w:t>The</w:t>
      </w:r>
      <w:proofErr w:type="spellEnd"/>
      <w:r w:rsidR="00864613">
        <w:rPr>
          <w:rFonts w:ascii="Times New Roman" w:hAnsi="Times New Roman" w:cs="Times New Roman"/>
          <w:i/>
          <w:sz w:val="24"/>
          <w:szCs w:val="24"/>
        </w:rPr>
        <w:t xml:space="preserve"> </w:t>
      </w:r>
      <w:proofErr w:type="spellStart"/>
      <w:r w:rsidR="00864613">
        <w:rPr>
          <w:rFonts w:ascii="Times New Roman" w:hAnsi="Times New Roman" w:cs="Times New Roman"/>
          <w:i/>
          <w:sz w:val="24"/>
          <w:szCs w:val="24"/>
        </w:rPr>
        <w:t>Forgotten</w:t>
      </w:r>
      <w:proofErr w:type="spellEnd"/>
      <w:r w:rsidR="00FF0296" w:rsidRPr="00FF0296">
        <w:rPr>
          <w:rFonts w:ascii="Times New Roman" w:hAnsi="Times New Roman" w:cs="Times New Roman"/>
          <w:i/>
          <w:sz w:val="24"/>
          <w:szCs w:val="24"/>
        </w:rPr>
        <w:t xml:space="preserve"> </w:t>
      </w:r>
      <w:proofErr w:type="spellStart"/>
      <w:r w:rsidR="00FF0296" w:rsidRPr="00FF0296">
        <w:rPr>
          <w:rFonts w:ascii="Times New Roman" w:hAnsi="Times New Roman" w:cs="Times New Roman"/>
          <w:i/>
          <w:sz w:val="24"/>
          <w:szCs w:val="24"/>
        </w:rPr>
        <w:t>Symbolism</w:t>
      </w:r>
      <w:proofErr w:type="spellEnd"/>
      <w:r w:rsidR="00FF0296" w:rsidRPr="00FF0296">
        <w:rPr>
          <w:rFonts w:ascii="Times New Roman" w:hAnsi="Times New Roman" w:cs="Times New Roman"/>
          <w:i/>
          <w:sz w:val="24"/>
          <w:szCs w:val="24"/>
        </w:rPr>
        <w:t xml:space="preserve"> of </w:t>
      </w:r>
      <w:proofErr w:type="spellStart"/>
      <w:r w:rsidR="00FF0296" w:rsidRPr="00FF0296">
        <w:rPr>
          <w:rFonts w:ascii="Times New Roman" w:hAnsi="Times New Roman" w:cs="Times New Roman"/>
          <w:i/>
          <w:sz w:val="24"/>
          <w:szCs w:val="24"/>
        </w:rPr>
        <w:t>architectural</w:t>
      </w:r>
      <w:proofErr w:type="spellEnd"/>
      <w:r w:rsidR="00FF0296" w:rsidRPr="00FF0296">
        <w:rPr>
          <w:rFonts w:ascii="Times New Roman" w:hAnsi="Times New Roman" w:cs="Times New Roman"/>
          <w:i/>
          <w:sz w:val="24"/>
          <w:szCs w:val="24"/>
        </w:rPr>
        <w:t xml:space="preserve"> </w:t>
      </w:r>
      <w:proofErr w:type="spellStart"/>
      <w:r w:rsidR="00FF0296" w:rsidRPr="00FF0296">
        <w:rPr>
          <w:rFonts w:ascii="Times New Roman" w:hAnsi="Times New Roman" w:cs="Times New Roman"/>
          <w:i/>
          <w:sz w:val="24"/>
          <w:szCs w:val="24"/>
        </w:rPr>
        <w:t>form</w:t>
      </w:r>
      <w:proofErr w:type="spellEnd"/>
      <w:r w:rsidR="00FF0296" w:rsidRPr="00FF0296">
        <w:rPr>
          <w:rFonts w:ascii="Times New Roman" w:hAnsi="Times New Roman" w:cs="Times New Roman"/>
          <w:i/>
          <w:sz w:val="24"/>
          <w:szCs w:val="24"/>
        </w:rPr>
        <w:t>,</w:t>
      </w:r>
      <w:r w:rsidR="00FF0296">
        <w:rPr>
          <w:rFonts w:ascii="Times New Roman" w:hAnsi="Times New Roman" w:cs="Times New Roman"/>
          <w:sz w:val="24"/>
          <w:szCs w:val="24"/>
        </w:rPr>
        <w:t xml:space="preserve"> </w:t>
      </w:r>
      <w:r w:rsidR="00FF0296" w:rsidRPr="00FF0296">
        <w:rPr>
          <w:rFonts w:ascii="Times New Roman" w:hAnsi="Times New Roman" w:cs="Times New Roman"/>
          <w:sz w:val="24"/>
          <w:szCs w:val="24"/>
        </w:rPr>
        <w:t>Robert Venturi</w:t>
      </w:r>
      <w:r w:rsidR="00FF0296">
        <w:rPr>
          <w:rFonts w:ascii="Times New Roman" w:hAnsi="Times New Roman" w:cs="Times New Roman"/>
          <w:sz w:val="24"/>
          <w:szCs w:val="24"/>
        </w:rPr>
        <w:t>,</w:t>
      </w:r>
      <w:r w:rsidR="00FF0296" w:rsidRPr="00FF0296">
        <w:rPr>
          <w:rFonts w:ascii="Times New Roman" w:hAnsi="Times New Roman" w:cs="Times New Roman"/>
          <w:sz w:val="24"/>
          <w:szCs w:val="24"/>
        </w:rPr>
        <w:t xml:space="preserve"> Steven </w:t>
      </w:r>
      <w:proofErr w:type="spellStart"/>
      <w:r w:rsidR="00FF0296" w:rsidRPr="00FF0296">
        <w:rPr>
          <w:rFonts w:ascii="Times New Roman" w:hAnsi="Times New Roman" w:cs="Times New Roman"/>
          <w:sz w:val="24"/>
          <w:szCs w:val="24"/>
        </w:rPr>
        <w:t>I</w:t>
      </w:r>
      <w:r w:rsidR="00FF0296">
        <w:rPr>
          <w:rFonts w:ascii="Times New Roman" w:hAnsi="Times New Roman" w:cs="Times New Roman"/>
          <w:sz w:val="24"/>
          <w:szCs w:val="24"/>
        </w:rPr>
        <w:t>zenour</w:t>
      </w:r>
      <w:proofErr w:type="spellEnd"/>
      <w:r w:rsidR="00FF0296">
        <w:rPr>
          <w:rFonts w:ascii="Times New Roman" w:hAnsi="Times New Roman" w:cs="Times New Roman"/>
          <w:sz w:val="24"/>
          <w:szCs w:val="24"/>
        </w:rPr>
        <w:t xml:space="preserve"> y Denise Scott, </w:t>
      </w:r>
      <w:r w:rsidR="00D3313D">
        <w:rPr>
          <w:rFonts w:ascii="Times New Roman" w:hAnsi="Times New Roman" w:cs="Times New Roman"/>
          <w:sz w:val="24"/>
          <w:szCs w:val="24"/>
        </w:rPr>
        <w:t>acusaron a</w:t>
      </w:r>
      <w:r w:rsidR="00B46B9B">
        <w:rPr>
          <w:rFonts w:ascii="Times New Roman" w:hAnsi="Times New Roman" w:cs="Times New Roman"/>
          <w:sz w:val="24"/>
          <w:szCs w:val="24"/>
        </w:rPr>
        <w:t xml:space="preserve"> los arquitectos del </w:t>
      </w:r>
      <w:r w:rsidR="00B46B9B" w:rsidRPr="00885F69">
        <w:rPr>
          <w:rFonts w:ascii="Times New Roman" w:hAnsi="Times New Roman" w:cs="Times New Roman"/>
          <w:sz w:val="24"/>
          <w:szCs w:val="24"/>
        </w:rPr>
        <w:t>Movimiento Moderno</w:t>
      </w:r>
      <w:r w:rsidR="00DC1F0E" w:rsidRPr="00885F69">
        <w:rPr>
          <w:rFonts w:ascii="Times New Roman" w:hAnsi="Times New Roman" w:cs="Times New Roman"/>
          <w:sz w:val="24"/>
          <w:szCs w:val="24"/>
        </w:rPr>
        <w:t xml:space="preserve"> </w:t>
      </w:r>
      <w:r w:rsidR="00B844E9" w:rsidRPr="00885F69">
        <w:rPr>
          <w:rFonts w:ascii="Times New Roman" w:hAnsi="Times New Roman" w:cs="Times New Roman"/>
          <w:sz w:val="24"/>
          <w:szCs w:val="24"/>
        </w:rPr>
        <w:t xml:space="preserve">de </w:t>
      </w:r>
      <w:r w:rsidR="00DC1F0E" w:rsidRPr="00885F69">
        <w:rPr>
          <w:rFonts w:ascii="Times New Roman" w:hAnsi="Times New Roman" w:cs="Times New Roman"/>
          <w:sz w:val="24"/>
          <w:szCs w:val="24"/>
        </w:rPr>
        <w:t>realizar un</w:t>
      </w:r>
      <w:r w:rsidR="00DC1F0E">
        <w:rPr>
          <w:rFonts w:ascii="Times New Roman" w:hAnsi="Times New Roman" w:cs="Times New Roman"/>
          <w:sz w:val="24"/>
          <w:szCs w:val="24"/>
        </w:rPr>
        <w:t xml:space="preserve"> simbolismo encubierto que</w:t>
      </w:r>
      <w:r w:rsidR="00D3313D">
        <w:rPr>
          <w:rFonts w:ascii="Times New Roman" w:hAnsi="Times New Roman" w:cs="Times New Roman"/>
          <w:sz w:val="24"/>
          <w:szCs w:val="24"/>
        </w:rPr>
        <w:t xml:space="preserve"> </w:t>
      </w:r>
      <w:r w:rsidR="00DC1F0E">
        <w:rPr>
          <w:rFonts w:ascii="Times New Roman" w:hAnsi="Times New Roman" w:cs="Times New Roman"/>
          <w:sz w:val="24"/>
          <w:szCs w:val="24"/>
        </w:rPr>
        <w:t>hacía en la práctica lo que negaba en la teoría;</w:t>
      </w:r>
      <w:r w:rsidR="00D3313D">
        <w:rPr>
          <w:rFonts w:ascii="Times New Roman" w:hAnsi="Times New Roman" w:cs="Times New Roman"/>
          <w:sz w:val="24"/>
          <w:szCs w:val="24"/>
        </w:rPr>
        <w:t xml:space="preserve"> pues</w:t>
      </w:r>
      <w:r w:rsidR="00B46B9B">
        <w:rPr>
          <w:rFonts w:ascii="Times New Roman" w:hAnsi="Times New Roman" w:cs="Times New Roman"/>
          <w:sz w:val="24"/>
          <w:szCs w:val="24"/>
        </w:rPr>
        <w:t>, en lugar de renuncia</w:t>
      </w:r>
      <w:r w:rsidR="006F0C48">
        <w:rPr>
          <w:rFonts w:ascii="Times New Roman" w:hAnsi="Times New Roman" w:cs="Times New Roman"/>
          <w:sz w:val="24"/>
          <w:szCs w:val="24"/>
        </w:rPr>
        <w:t>r a la dimensión simbólica de lo</w:t>
      </w:r>
      <w:r w:rsidR="00B46B9B">
        <w:rPr>
          <w:rFonts w:ascii="Times New Roman" w:hAnsi="Times New Roman" w:cs="Times New Roman"/>
          <w:sz w:val="24"/>
          <w:szCs w:val="24"/>
        </w:rPr>
        <w:t>s</w:t>
      </w:r>
      <w:r w:rsidR="00D3313D">
        <w:rPr>
          <w:rFonts w:ascii="Times New Roman" w:hAnsi="Times New Roman" w:cs="Times New Roman"/>
          <w:sz w:val="24"/>
          <w:szCs w:val="24"/>
        </w:rPr>
        <w:t xml:space="preserve"> edificios, como proclaman</w:t>
      </w:r>
      <w:r w:rsidR="00B46B9B">
        <w:rPr>
          <w:rFonts w:ascii="Times New Roman" w:hAnsi="Times New Roman" w:cs="Times New Roman"/>
          <w:sz w:val="24"/>
          <w:szCs w:val="24"/>
        </w:rPr>
        <w:t xml:space="preserve"> en sus escritos, simplemente habían</w:t>
      </w:r>
      <w:r w:rsidR="00B46B9B" w:rsidRPr="00B46B9B">
        <w:rPr>
          <w:rFonts w:ascii="Times New Roman" w:hAnsi="Times New Roman" w:cs="Times New Roman"/>
          <w:sz w:val="24"/>
          <w:szCs w:val="24"/>
        </w:rPr>
        <w:t xml:space="preserve"> </w:t>
      </w:r>
      <w:r w:rsidR="00D3313D">
        <w:rPr>
          <w:rFonts w:ascii="Times New Roman" w:hAnsi="Times New Roman" w:cs="Times New Roman"/>
          <w:sz w:val="24"/>
          <w:szCs w:val="24"/>
        </w:rPr>
        <w:t xml:space="preserve">sustituido la simbología figurativa del eclecticismo histórico por la simbología </w:t>
      </w:r>
      <w:r w:rsidR="00D3313D">
        <w:rPr>
          <w:rFonts w:ascii="Times New Roman" w:hAnsi="Times New Roman" w:cs="Times New Roman"/>
          <w:sz w:val="24"/>
          <w:szCs w:val="24"/>
        </w:rPr>
        <w:lastRenderedPageBreak/>
        <w:t>abstracta que se deriva del cubismo y de la máquina –auténtico símbolo de la revolución industrial</w:t>
      </w:r>
      <w:r w:rsidR="00B46B9B" w:rsidRPr="00523AD8">
        <w:rPr>
          <w:rFonts w:ascii="Times New Roman" w:hAnsi="Times New Roman" w:cs="Times New Roman"/>
          <w:sz w:val="24"/>
          <w:szCs w:val="24"/>
        </w:rPr>
        <w:t xml:space="preserve"> (Vent</w:t>
      </w:r>
      <w:r w:rsidR="00D3313D">
        <w:rPr>
          <w:rFonts w:ascii="Times New Roman" w:hAnsi="Times New Roman" w:cs="Times New Roman"/>
          <w:sz w:val="24"/>
          <w:szCs w:val="24"/>
        </w:rPr>
        <w:t xml:space="preserve">uri, </w:t>
      </w:r>
      <w:proofErr w:type="spellStart"/>
      <w:r w:rsidR="00D3313D">
        <w:rPr>
          <w:rFonts w:ascii="Times New Roman" w:hAnsi="Times New Roman" w:cs="Times New Roman"/>
          <w:sz w:val="24"/>
          <w:szCs w:val="24"/>
        </w:rPr>
        <w:t>Izenour</w:t>
      </w:r>
      <w:proofErr w:type="spellEnd"/>
      <w:r w:rsidR="00D3313D">
        <w:rPr>
          <w:rFonts w:ascii="Times New Roman" w:hAnsi="Times New Roman" w:cs="Times New Roman"/>
          <w:sz w:val="24"/>
          <w:szCs w:val="24"/>
        </w:rPr>
        <w:t>, y Scott. 1978: 168-170</w:t>
      </w:r>
      <w:r w:rsidR="00B46B9B" w:rsidRPr="00523AD8">
        <w:rPr>
          <w:rFonts w:ascii="Times New Roman" w:hAnsi="Times New Roman" w:cs="Times New Roman"/>
          <w:sz w:val="24"/>
          <w:szCs w:val="24"/>
        </w:rPr>
        <w:t xml:space="preserve">). </w:t>
      </w:r>
    </w:p>
    <w:p w:rsidR="00B46B9B" w:rsidRPr="003842A8" w:rsidRDefault="007252FD" w:rsidP="003842A8">
      <w:pPr>
        <w:spacing w:after="120" w:line="360" w:lineRule="auto"/>
        <w:ind w:firstLine="567"/>
        <w:jc w:val="both"/>
      </w:pPr>
      <w:r>
        <w:rPr>
          <w:rFonts w:ascii="Times New Roman" w:hAnsi="Times New Roman" w:cs="Times New Roman"/>
          <w:sz w:val="24"/>
          <w:szCs w:val="24"/>
        </w:rPr>
        <w:t xml:space="preserve">Del mismo modo </w:t>
      </w:r>
      <w:r w:rsidR="00D30F2C">
        <w:rPr>
          <w:rFonts w:ascii="Times New Roman" w:hAnsi="Times New Roman" w:cs="Times New Roman"/>
          <w:sz w:val="24"/>
          <w:szCs w:val="24"/>
        </w:rPr>
        <w:t>que los grandes rascacielos racionalistas no tardaron en convertirse en símbolo del poder económico de las grandes compañías, el diseño funcional racionalista (</w:t>
      </w:r>
      <w:r w:rsidR="00864613">
        <w:rPr>
          <w:rFonts w:ascii="Times New Roman" w:hAnsi="Times New Roman" w:cs="Times New Roman"/>
          <w:sz w:val="24"/>
          <w:szCs w:val="24"/>
        </w:rPr>
        <w:t>ya fuese alemán o japonés;</w:t>
      </w:r>
      <w:r w:rsidR="006F7ADD">
        <w:rPr>
          <w:rFonts w:ascii="Times New Roman" w:hAnsi="Times New Roman" w:cs="Times New Roman"/>
          <w:sz w:val="24"/>
          <w:szCs w:val="24"/>
        </w:rPr>
        <w:t xml:space="preserve"> </w:t>
      </w:r>
      <w:r w:rsidR="00DC1F0E">
        <w:rPr>
          <w:rFonts w:ascii="Times New Roman" w:hAnsi="Times New Roman" w:cs="Times New Roman"/>
          <w:sz w:val="24"/>
          <w:szCs w:val="24"/>
        </w:rPr>
        <w:t>o</w:t>
      </w:r>
      <w:r w:rsidR="007534C9">
        <w:rPr>
          <w:rFonts w:ascii="Times New Roman" w:hAnsi="Times New Roman" w:cs="Times New Roman"/>
          <w:sz w:val="24"/>
          <w:szCs w:val="24"/>
        </w:rPr>
        <w:t xml:space="preserve">, con </w:t>
      </w:r>
      <w:r w:rsidR="00DC1F0E">
        <w:rPr>
          <w:rFonts w:ascii="Times New Roman" w:hAnsi="Times New Roman" w:cs="Times New Roman"/>
          <w:sz w:val="24"/>
          <w:szCs w:val="24"/>
        </w:rPr>
        <w:t xml:space="preserve">sus diferentes particularidades, </w:t>
      </w:r>
      <w:r w:rsidR="006F7ADD">
        <w:rPr>
          <w:rFonts w:ascii="Times New Roman" w:hAnsi="Times New Roman" w:cs="Times New Roman"/>
          <w:sz w:val="24"/>
          <w:szCs w:val="24"/>
        </w:rPr>
        <w:t>el</w:t>
      </w:r>
      <w:r w:rsidR="00D30F2C">
        <w:rPr>
          <w:rFonts w:ascii="Times New Roman" w:hAnsi="Times New Roman" w:cs="Times New Roman"/>
          <w:sz w:val="24"/>
          <w:szCs w:val="24"/>
        </w:rPr>
        <w:t xml:space="preserve"> </w:t>
      </w:r>
      <w:proofErr w:type="spellStart"/>
      <w:r w:rsidR="00D30F2C" w:rsidRPr="00ED446B">
        <w:rPr>
          <w:rFonts w:ascii="Times New Roman" w:hAnsi="Times New Roman" w:cs="Times New Roman"/>
          <w:i/>
          <w:sz w:val="24"/>
          <w:szCs w:val="24"/>
        </w:rPr>
        <w:t>Good</w:t>
      </w:r>
      <w:proofErr w:type="spellEnd"/>
      <w:r w:rsidR="00D30F2C" w:rsidRPr="00ED446B">
        <w:rPr>
          <w:rFonts w:ascii="Times New Roman" w:hAnsi="Times New Roman" w:cs="Times New Roman"/>
          <w:i/>
          <w:sz w:val="24"/>
          <w:szCs w:val="24"/>
        </w:rPr>
        <w:t xml:space="preserve"> </w:t>
      </w:r>
      <w:proofErr w:type="spellStart"/>
      <w:r w:rsidR="00D30F2C" w:rsidRPr="00ED446B">
        <w:rPr>
          <w:rFonts w:ascii="Times New Roman" w:hAnsi="Times New Roman" w:cs="Times New Roman"/>
          <w:i/>
          <w:sz w:val="24"/>
          <w:szCs w:val="24"/>
        </w:rPr>
        <w:t>desig</w:t>
      </w:r>
      <w:r w:rsidR="00DC1F0E" w:rsidRPr="00ED446B">
        <w:rPr>
          <w:rFonts w:ascii="Times New Roman" w:hAnsi="Times New Roman" w:cs="Times New Roman"/>
          <w:i/>
          <w:sz w:val="24"/>
          <w:szCs w:val="24"/>
        </w:rPr>
        <w:t>n</w:t>
      </w:r>
      <w:proofErr w:type="spellEnd"/>
      <w:r w:rsidR="00DC1F0E">
        <w:rPr>
          <w:rFonts w:ascii="Times New Roman" w:hAnsi="Times New Roman" w:cs="Times New Roman"/>
          <w:sz w:val="24"/>
          <w:szCs w:val="24"/>
        </w:rPr>
        <w:t xml:space="preserve"> de</w:t>
      </w:r>
      <w:r w:rsidR="00D30F2C">
        <w:rPr>
          <w:rFonts w:ascii="Times New Roman" w:hAnsi="Times New Roman" w:cs="Times New Roman"/>
          <w:sz w:val="24"/>
          <w:szCs w:val="24"/>
        </w:rPr>
        <w:t xml:space="preserve"> EEUU o</w:t>
      </w:r>
      <w:r w:rsidR="006F7ADD">
        <w:rPr>
          <w:rFonts w:ascii="Times New Roman" w:hAnsi="Times New Roman" w:cs="Times New Roman"/>
          <w:sz w:val="24"/>
          <w:szCs w:val="24"/>
        </w:rPr>
        <w:t xml:space="preserve"> el </w:t>
      </w:r>
      <w:r w:rsidR="00D30F2C" w:rsidRPr="00ED446B">
        <w:rPr>
          <w:rFonts w:ascii="Times New Roman" w:hAnsi="Times New Roman" w:cs="Times New Roman"/>
          <w:i/>
          <w:sz w:val="24"/>
          <w:szCs w:val="24"/>
        </w:rPr>
        <w:t xml:space="preserve">Bel </w:t>
      </w:r>
      <w:proofErr w:type="spellStart"/>
      <w:r w:rsidR="00D30F2C" w:rsidRPr="00ED446B">
        <w:rPr>
          <w:rFonts w:ascii="Times New Roman" w:hAnsi="Times New Roman" w:cs="Times New Roman"/>
          <w:i/>
          <w:sz w:val="24"/>
          <w:szCs w:val="24"/>
        </w:rPr>
        <w:t>design</w:t>
      </w:r>
      <w:proofErr w:type="spellEnd"/>
      <w:r w:rsidR="00ED446B">
        <w:rPr>
          <w:rFonts w:ascii="Times New Roman" w:hAnsi="Times New Roman" w:cs="Times New Roman"/>
          <w:sz w:val="24"/>
          <w:szCs w:val="24"/>
        </w:rPr>
        <w:t xml:space="preserve"> italiano</w:t>
      </w:r>
      <w:r w:rsidR="00D30F2C">
        <w:rPr>
          <w:rFonts w:ascii="Times New Roman" w:hAnsi="Times New Roman" w:cs="Times New Roman"/>
          <w:sz w:val="24"/>
          <w:szCs w:val="24"/>
        </w:rPr>
        <w:t xml:space="preserve">), fue adoptado </w:t>
      </w:r>
      <w:r w:rsidR="00D32AAC">
        <w:rPr>
          <w:rFonts w:ascii="Times New Roman" w:hAnsi="Times New Roman" w:cs="Times New Roman"/>
          <w:sz w:val="24"/>
          <w:szCs w:val="24"/>
        </w:rPr>
        <w:t xml:space="preserve">y </w:t>
      </w:r>
      <w:r w:rsidR="007534C9">
        <w:rPr>
          <w:rFonts w:ascii="Times New Roman" w:hAnsi="Times New Roman" w:cs="Times New Roman"/>
          <w:sz w:val="24"/>
          <w:szCs w:val="24"/>
        </w:rPr>
        <w:t>auspiciado</w:t>
      </w:r>
      <w:r w:rsidR="00D30F2C">
        <w:rPr>
          <w:rFonts w:ascii="Times New Roman" w:hAnsi="Times New Roman" w:cs="Times New Roman"/>
          <w:sz w:val="24"/>
          <w:szCs w:val="24"/>
        </w:rPr>
        <w:t xml:space="preserve"> </w:t>
      </w:r>
      <w:r w:rsidR="006F7ADD">
        <w:rPr>
          <w:rFonts w:ascii="Times New Roman" w:hAnsi="Times New Roman" w:cs="Times New Roman"/>
          <w:sz w:val="24"/>
          <w:szCs w:val="24"/>
        </w:rPr>
        <w:t xml:space="preserve">después de la Segunda Guerra mundial </w:t>
      </w:r>
      <w:r w:rsidR="00D30F2C">
        <w:rPr>
          <w:rFonts w:ascii="Times New Roman" w:hAnsi="Times New Roman" w:cs="Times New Roman"/>
          <w:sz w:val="24"/>
          <w:szCs w:val="24"/>
        </w:rPr>
        <w:t>por las co</w:t>
      </w:r>
      <w:r w:rsidR="007534C9">
        <w:rPr>
          <w:rFonts w:ascii="Times New Roman" w:hAnsi="Times New Roman" w:cs="Times New Roman"/>
          <w:sz w:val="24"/>
          <w:szCs w:val="24"/>
        </w:rPr>
        <w:t>rporaciones</w:t>
      </w:r>
      <w:r w:rsidR="00D30F2C">
        <w:rPr>
          <w:rFonts w:ascii="Times New Roman" w:hAnsi="Times New Roman" w:cs="Times New Roman"/>
          <w:sz w:val="24"/>
          <w:szCs w:val="24"/>
        </w:rPr>
        <w:t xml:space="preserve"> multinacionales</w:t>
      </w:r>
      <w:r w:rsidR="00D32AAC">
        <w:rPr>
          <w:rFonts w:ascii="Times New Roman" w:hAnsi="Times New Roman" w:cs="Times New Roman"/>
          <w:sz w:val="24"/>
          <w:szCs w:val="24"/>
        </w:rPr>
        <w:t>. La insistencia en la racionalización de los procesos de producción y la supresión</w:t>
      </w:r>
      <w:r w:rsidR="003F437C">
        <w:rPr>
          <w:rFonts w:ascii="Times New Roman" w:hAnsi="Times New Roman" w:cs="Times New Roman"/>
          <w:sz w:val="24"/>
          <w:szCs w:val="24"/>
        </w:rPr>
        <w:t xml:space="preserve"> de toda ornamentación superflua</w:t>
      </w:r>
      <w:r w:rsidR="00D32AAC">
        <w:rPr>
          <w:rFonts w:ascii="Times New Roman" w:hAnsi="Times New Roman" w:cs="Times New Roman"/>
          <w:sz w:val="24"/>
          <w:szCs w:val="24"/>
        </w:rPr>
        <w:t>, propias de esta concepción del diseño</w:t>
      </w:r>
      <w:r w:rsidR="00864613">
        <w:rPr>
          <w:rFonts w:ascii="Times New Roman" w:hAnsi="Times New Roman" w:cs="Times New Roman"/>
          <w:sz w:val="24"/>
          <w:szCs w:val="24"/>
        </w:rPr>
        <w:t>, resultaron</w:t>
      </w:r>
      <w:r w:rsidR="00D32AAC">
        <w:rPr>
          <w:rFonts w:ascii="Times New Roman" w:hAnsi="Times New Roman" w:cs="Times New Roman"/>
          <w:sz w:val="24"/>
          <w:szCs w:val="24"/>
        </w:rPr>
        <w:t xml:space="preserve"> un</w:t>
      </w:r>
      <w:r w:rsidR="00864613">
        <w:rPr>
          <w:rFonts w:ascii="Times New Roman" w:hAnsi="Times New Roman" w:cs="Times New Roman"/>
          <w:sz w:val="24"/>
          <w:szCs w:val="24"/>
        </w:rPr>
        <w:t xml:space="preserve"> buen motivo para su </w:t>
      </w:r>
      <w:r w:rsidR="007534C9">
        <w:rPr>
          <w:rFonts w:ascii="Times New Roman" w:hAnsi="Times New Roman" w:cs="Times New Roman"/>
          <w:sz w:val="24"/>
          <w:szCs w:val="24"/>
        </w:rPr>
        <w:t>promoción</w:t>
      </w:r>
      <w:r w:rsidR="00ED446B">
        <w:rPr>
          <w:rFonts w:ascii="Times New Roman" w:hAnsi="Times New Roman" w:cs="Times New Roman"/>
          <w:sz w:val="24"/>
          <w:szCs w:val="24"/>
        </w:rPr>
        <w:t>. A</w:t>
      </w:r>
      <w:r w:rsidR="003F437C">
        <w:rPr>
          <w:rFonts w:ascii="Times New Roman" w:hAnsi="Times New Roman" w:cs="Times New Roman"/>
          <w:sz w:val="24"/>
          <w:szCs w:val="24"/>
        </w:rPr>
        <w:t>demás</w:t>
      </w:r>
      <w:r w:rsidR="007534C9">
        <w:rPr>
          <w:rFonts w:ascii="Times New Roman" w:hAnsi="Times New Roman" w:cs="Times New Roman"/>
          <w:sz w:val="24"/>
          <w:szCs w:val="24"/>
        </w:rPr>
        <w:t>,</w:t>
      </w:r>
      <w:r w:rsidR="00D32AAC">
        <w:rPr>
          <w:rFonts w:ascii="Times New Roman" w:hAnsi="Times New Roman" w:cs="Times New Roman"/>
          <w:sz w:val="24"/>
          <w:szCs w:val="24"/>
        </w:rPr>
        <w:t xml:space="preserve"> la abstracción geométrica </w:t>
      </w:r>
      <w:r w:rsidR="00ED446B">
        <w:rPr>
          <w:rFonts w:ascii="Times New Roman" w:hAnsi="Times New Roman" w:cs="Times New Roman"/>
          <w:sz w:val="24"/>
          <w:szCs w:val="24"/>
        </w:rPr>
        <w:t>que regía la forma</w:t>
      </w:r>
      <w:r w:rsidR="007534C9">
        <w:rPr>
          <w:rFonts w:ascii="Times New Roman" w:hAnsi="Times New Roman" w:cs="Times New Roman"/>
          <w:sz w:val="24"/>
          <w:szCs w:val="24"/>
        </w:rPr>
        <w:t xml:space="preserve"> de sus productos les </w:t>
      </w:r>
      <w:r w:rsidR="00F1190C">
        <w:rPr>
          <w:rFonts w:ascii="Times New Roman" w:hAnsi="Times New Roman" w:cs="Times New Roman"/>
          <w:sz w:val="24"/>
          <w:szCs w:val="24"/>
        </w:rPr>
        <w:t>proporcionaba</w:t>
      </w:r>
      <w:r w:rsidR="007534C9">
        <w:rPr>
          <w:rFonts w:ascii="Times New Roman" w:hAnsi="Times New Roman" w:cs="Times New Roman"/>
          <w:sz w:val="24"/>
          <w:szCs w:val="24"/>
        </w:rPr>
        <w:t xml:space="preserve"> una estética neutra</w:t>
      </w:r>
      <w:r w:rsidR="003F437C">
        <w:rPr>
          <w:rFonts w:ascii="Times New Roman" w:hAnsi="Times New Roman" w:cs="Times New Roman"/>
          <w:sz w:val="24"/>
          <w:szCs w:val="24"/>
        </w:rPr>
        <w:t xml:space="preserve"> </w:t>
      </w:r>
      <w:r w:rsidR="007534C9">
        <w:rPr>
          <w:rFonts w:ascii="Times New Roman" w:hAnsi="Times New Roman" w:cs="Times New Roman"/>
          <w:sz w:val="24"/>
          <w:szCs w:val="24"/>
        </w:rPr>
        <w:t>al margen</w:t>
      </w:r>
      <w:r w:rsidR="003F437C">
        <w:rPr>
          <w:rFonts w:ascii="Times New Roman" w:hAnsi="Times New Roman" w:cs="Times New Roman"/>
          <w:sz w:val="24"/>
          <w:szCs w:val="24"/>
        </w:rPr>
        <w:t xml:space="preserve"> de cualquier tipo de simbolismo figurativo que facilita</w:t>
      </w:r>
      <w:r w:rsidR="00ED446B">
        <w:rPr>
          <w:rFonts w:ascii="Times New Roman" w:hAnsi="Times New Roman" w:cs="Times New Roman"/>
          <w:sz w:val="24"/>
          <w:szCs w:val="24"/>
        </w:rPr>
        <w:t>ra</w:t>
      </w:r>
      <w:r w:rsidR="003F437C">
        <w:rPr>
          <w:rFonts w:ascii="Times New Roman" w:hAnsi="Times New Roman" w:cs="Times New Roman"/>
          <w:sz w:val="24"/>
          <w:szCs w:val="24"/>
        </w:rPr>
        <w:t xml:space="preserve"> </w:t>
      </w:r>
      <w:r w:rsidR="003F437C" w:rsidRPr="007534C9">
        <w:rPr>
          <w:rFonts w:ascii="Times New Roman" w:hAnsi="Times New Roman" w:cs="Times New Roman"/>
          <w:sz w:val="24"/>
          <w:szCs w:val="24"/>
        </w:rPr>
        <w:t>la adscripción del</w:t>
      </w:r>
      <w:r w:rsidR="003F437C">
        <w:rPr>
          <w:rFonts w:ascii="Times New Roman" w:hAnsi="Times New Roman" w:cs="Times New Roman"/>
          <w:sz w:val="24"/>
          <w:szCs w:val="24"/>
        </w:rPr>
        <w:t xml:space="preserve"> producto a unos valores culturales concretos o</w:t>
      </w:r>
      <w:r w:rsidR="006F0C48">
        <w:rPr>
          <w:rFonts w:ascii="Times New Roman" w:hAnsi="Times New Roman" w:cs="Times New Roman"/>
          <w:sz w:val="24"/>
          <w:szCs w:val="24"/>
        </w:rPr>
        <w:t xml:space="preserve"> a una determinada nacionalidad. Una </w:t>
      </w:r>
      <w:r>
        <w:rPr>
          <w:rFonts w:ascii="Times New Roman" w:hAnsi="Times New Roman" w:cs="Times New Roman"/>
          <w:sz w:val="24"/>
          <w:szCs w:val="24"/>
        </w:rPr>
        <w:t xml:space="preserve">estética </w:t>
      </w:r>
      <w:r w:rsidR="002C1460">
        <w:rPr>
          <w:rFonts w:ascii="Times New Roman" w:hAnsi="Times New Roman" w:cs="Times New Roman"/>
          <w:sz w:val="24"/>
          <w:szCs w:val="24"/>
        </w:rPr>
        <w:t>aséptica</w:t>
      </w:r>
      <w:r w:rsidR="006F0C48">
        <w:rPr>
          <w:rFonts w:ascii="Times New Roman" w:hAnsi="Times New Roman" w:cs="Times New Roman"/>
          <w:sz w:val="24"/>
          <w:szCs w:val="24"/>
        </w:rPr>
        <w:t xml:space="preserve"> que</w:t>
      </w:r>
      <w:r w:rsidR="00E13A6F">
        <w:rPr>
          <w:rFonts w:ascii="Times New Roman" w:hAnsi="Times New Roman" w:cs="Times New Roman"/>
          <w:sz w:val="24"/>
          <w:szCs w:val="24"/>
        </w:rPr>
        <w:t xml:space="preserve"> </w:t>
      </w:r>
      <w:r w:rsidR="00D159AE">
        <w:rPr>
          <w:rFonts w:ascii="Times New Roman" w:hAnsi="Times New Roman" w:cs="Times New Roman"/>
          <w:sz w:val="24"/>
          <w:szCs w:val="24"/>
        </w:rPr>
        <w:t>en un escenario de posguerra en el que se tenía que relanzar el comercio internacional</w:t>
      </w:r>
      <w:r w:rsidR="00E13A6F">
        <w:rPr>
          <w:rFonts w:ascii="Times New Roman" w:hAnsi="Times New Roman" w:cs="Times New Roman"/>
          <w:sz w:val="24"/>
          <w:szCs w:val="24"/>
        </w:rPr>
        <w:t xml:space="preserve"> –pero</w:t>
      </w:r>
      <w:r w:rsidR="00D159AE">
        <w:rPr>
          <w:rFonts w:ascii="Times New Roman" w:hAnsi="Times New Roman" w:cs="Times New Roman"/>
          <w:sz w:val="24"/>
          <w:szCs w:val="24"/>
        </w:rPr>
        <w:t xml:space="preserve"> en el que </w:t>
      </w:r>
      <w:r w:rsidR="00E13A6F">
        <w:rPr>
          <w:rFonts w:ascii="Times New Roman" w:hAnsi="Times New Roman" w:cs="Times New Roman"/>
          <w:sz w:val="24"/>
          <w:szCs w:val="24"/>
        </w:rPr>
        <w:t>las secuelas del conflicto bélico seguían presentes en la memoria de la gente</w:t>
      </w:r>
      <w:r w:rsidR="00E13A6F" w:rsidRPr="00E13A6F">
        <w:rPr>
          <w:rFonts w:ascii="Times New Roman" w:hAnsi="Times New Roman" w:cs="Times New Roman"/>
          <w:sz w:val="24"/>
          <w:szCs w:val="24"/>
        </w:rPr>
        <w:t>–</w:t>
      </w:r>
      <w:r w:rsidR="00E13A6F">
        <w:rPr>
          <w:rFonts w:ascii="Times New Roman" w:hAnsi="Times New Roman" w:cs="Times New Roman"/>
          <w:sz w:val="24"/>
          <w:szCs w:val="24"/>
        </w:rPr>
        <w:t xml:space="preserve"> </w:t>
      </w:r>
      <w:r w:rsidR="006F0C48">
        <w:rPr>
          <w:rFonts w:ascii="Times New Roman" w:hAnsi="Times New Roman" w:cs="Times New Roman"/>
          <w:sz w:val="24"/>
          <w:szCs w:val="24"/>
        </w:rPr>
        <w:t xml:space="preserve">disminuía </w:t>
      </w:r>
      <w:r w:rsidR="00306B5F">
        <w:rPr>
          <w:rFonts w:ascii="Times New Roman" w:hAnsi="Times New Roman" w:cs="Times New Roman"/>
          <w:sz w:val="24"/>
          <w:szCs w:val="24"/>
        </w:rPr>
        <w:t xml:space="preserve">la posible reticencia que podían experimentar los consumidores ante los </w:t>
      </w:r>
      <w:r w:rsidR="00F1190C">
        <w:rPr>
          <w:rFonts w:ascii="Times New Roman" w:hAnsi="Times New Roman" w:cs="Times New Roman"/>
          <w:sz w:val="24"/>
          <w:szCs w:val="24"/>
        </w:rPr>
        <w:t>productos procedentes de otros</w:t>
      </w:r>
      <w:r w:rsidR="003F437C">
        <w:rPr>
          <w:rFonts w:ascii="Times New Roman" w:hAnsi="Times New Roman" w:cs="Times New Roman"/>
          <w:sz w:val="24"/>
          <w:szCs w:val="24"/>
        </w:rPr>
        <w:t xml:space="preserve"> países</w:t>
      </w:r>
      <w:r w:rsidR="00D159AE">
        <w:rPr>
          <w:rFonts w:ascii="Times New Roman" w:hAnsi="Times New Roman" w:cs="Times New Roman"/>
          <w:sz w:val="24"/>
          <w:szCs w:val="24"/>
        </w:rPr>
        <w:t>.</w:t>
      </w:r>
      <w:r w:rsidR="00E13A6F">
        <w:rPr>
          <w:rFonts w:ascii="Times New Roman" w:hAnsi="Times New Roman" w:cs="Times New Roman"/>
          <w:sz w:val="24"/>
          <w:szCs w:val="24"/>
        </w:rPr>
        <w:t xml:space="preserve"> </w:t>
      </w:r>
      <w:r w:rsidR="000F4D24">
        <w:rPr>
          <w:rFonts w:ascii="Times New Roman" w:hAnsi="Times New Roman" w:cs="Times New Roman"/>
          <w:sz w:val="24"/>
          <w:szCs w:val="24"/>
        </w:rPr>
        <w:t>¡</w:t>
      </w:r>
      <w:r w:rsidR="00E13A6F">
        <w:rPr>
          <w:rFonts w:ascii="Times New Roman" w:hAnsi="Times New Roman" w:cs="Times New Roman"/>
          <w:sz w:val="24"/>
          <w:szCs w:val="24"/>
        </w:rPr>
        <w:t>Qué más adecua</w:t>
      </w:r>
      <w:r w:rsidR="000F4D24">
        <w:rPr>
          <w:rFonts w:ascii="Times New Roman" w:hAnsi="Times New Roman" w:cs="Times New Roman"/>
          <w:sz w:val="24"/>
          <w:szCs w:val="24"/>
        </w:rPr>
        <w:t>do</w:t>
      </w:r>
      <w:r w:rsidR="006F0C48">
        <w:rPr>
          <w:rFonts w:ascii="Times New Roman" w:hAnsi="Times New Roman" w:cs="Times New Roman"/>
          <w:sz w:val="24"/>
          <w:szCs w:val="24"/>
        </w:rPr>
        <w:t xml:space="preserve"> </w:t>
      </w:r>
      <w:r w:rsidR="00306B5F">
        <w:rPr>
          <w:rFonts w:ascii="Times New Roman" w:hAnsi="Times New Roman" w:cs="Times New Roman"/>
          <w:sz w:val="24"/>
          <w:szCs w:val="24"/>
        </w:rPr>
        <w:t>para</w:t>
      </w:r>
      <w:r w:rsidR="000F4D24">
        <w:rPr>
          <w:rFonts w:ascii="Times New Roman" w:hAnsi="Times New Roman" w:cs="Times New Roman"/>
          <w:sz w:val="24"/>
          <w:szCs w:val="24"/>
        </w:rPr>
        <w:t xml:space="preserve"> afrontar las circunstancias sociales y de mercad</w:t>
      </w:r>
      <w:r w:rsidR="003842A8">
        <w:rPr>
          <w:rFonts w:ascii="Times New Roman" w:hAnsi="Times New Roman" w:cs="Times New Roman"/>
          <w:sz w:val="24"/>
          <w:szCs w:val="24"/>
        </w:rPr>
        <w:t xml:space="preserve">o </w:t>
      </w:r>
      <w:r w:rsidR="000F4D24">
        <w:rPr>
          <w:rFonts w:ascii="Times New Roman" w:hAnsi="Times New Roman" w:cs="Times New Roman"/>
          <w:sz w:val="24"/>
          <w:szCs w:val="24"/>
        </w:rPr>
        <w:t>con las que se encontraron la</w:t>
      </w:r>
      <w:r w:rsidR="00ED446B">
        <w:rPr>
          <w:rFonts w:ascii="Times New Roman" w:hAnsi="Times New Roman" w:cs="Times New Roman"/>
          <w:sz w:val="24"/>
          <w:szCs w:val="24"/>
        </w:rPr>
        <w:t>s</w:t>
      </w:r>
      <w:r w:rsidR="000F4D24">
        <w:rPr>
          <w:rFonts w:ascii="Times New Roman" w:hAnsi="Times New Roman" w:cs="Times New Roman"/>
          <w:sz w:val="24"/>
          <w:szCs w:val="24"/>
        </w:rPr>
        <w:t xml:space="preserve"> </w:t>
      </w:r>
      <w:r w:rsidR="00E13A6F">
        <w:rPr>
          <w:rFonts w:ascii="Times New Roman" w:hAnsi="Times New Roman" w:cs="Times New Roman"/>
          <w:sz w:val="24"/>
          <w:szCs w:val="24"/>
        </w:rPr>
        <w:t>multinacionales de la</w:t>
      </w:r>
      <w:r w:rsidR="000F4D24">
        <w:rPr>
          <w:rFonts w:ascii="Times New Roman" w:hAnsi="Times New Roman" w:cs="Times New Roman"/>
          <w:sz w:val="24"/>
          <w:szCs w:val="24"/>
        </w:rPr>
        <w:t xml:space="preserve"> época que </w:t>
      </w:r>
      <w:r w:rsidR="00306B5F">
        <w:rPr>
          <w:rFonts w:ascii="Times New Roman" w:hAnsi="Times New Roman" w:cs="Times New Roman"/>
          <w:sz w:val="24"/>
          <w:szCs w:val="24"/>
        </w:rPr>
        <w:t>impulsar</w:t>
      </w:r>
      <w:r w:rsidR="000F4D24">
        <w:rPr>
          <w:rFonts w:ascii="Times New Roman" w:hAnsi="Times New Roman" w:cs="Times New Roman"/>
          <w:sz w:val="24"/>
          <w:szCs w:val="24"/>
        </w:rPr>
        <w:t xml:space="preserve"> un </w:t>
      </w:r>
      <w:r w:rsidR="000F4D24" w:rsidRPr="000F4D24">
        <w:rPr>
          <w:rFonts w:ascii="Times New Roman" w:hAnsi="Times New Roman" w:cs="Times New Roman"/>
          <w:i/>
          <w:sz w:val="24"/>
          <w:szCs w:val="24"/>
        </w:rPr>
        <w:t xml:space="preserve">estilo internacional </w:t>
      </w:r>
      <w:r w:rsidR="000F4D24">
        <w:rPr>
          <w:rFonts w:ascii="Times New Roman" w:hAnsi="Times New Roman" w:cs="Times New Roman"/>
          <w:sz w:val="24"/>
          <w:szCs w:val="24"/>
        </w:rPr>
        <w:t>tanto en arquitectura como en diseño!</w:t>
      </w:r>
      <w:r w:rsidR="00082AE2" w:rsidRPr="00082AE2">
        <w:t xml:space="preserve"> </w:t>
      </w:r>
      <w:r w:rsidR="00082AE2" w:rsidRPr="00082AE2">
        <w:rPr>
          <w:rFonts w:ascii="Times New Roman" w:hAnsi="Times New Roman" w:cs="Times New Roman"/>
          <w:sz w:val="24"/>
          <w:szCs w:val="24"/>
        </w:rPr>
        <w:t>Parafraseando lo que en su día afirmó Robert Venturi sobre la arquitectura moderna, podríamos afirmar que l</w:t>
      </w:r>
      <w:r w:rsidR="00082AE2">
        <w:rPr>
          <w:rFonts w:ascii="Times New Roman" w:hAnsi="Times New Roman" w:cs="Times New Roman"/>
          <w:sz w:val="24"/>
          <w:szCs w:val="24"/>
        </w:rPr>
        <w:t>os mejores productos de la tradición funcional racionalista</w:t>
      </w:r>
      <w:r w:rsidR="00082AE2" w:rsidRPr="00082AE2">
        <w:rPr>
          <w:rFonts w:ascii="Times New Roman" w:hAnsi="Times New Roman" w:cs="Times New Roman"/>
          <w:sz w:val="24"/>
          <w:szCs w:val="24"/>
        </w:rPr>
        <w:t xml:space="preserve"> </w:t>
      </w:r>
      <w:r w:rsidR="003842A8">
        <w:rPr>
          <w:rFonts w:ascii="Times New Roman" w:hAnsi="Times New Roman" w:cs="Times New Roman"/>
          <w:sz w:val="24"/>
          <w:szCs w:val="24"/>
        </w:rPr>
        <w:t>adoptaron</w:t>
      </w:r>
      <w:r w:rsidR="00082AE2" w:rsidRPr="00082AE2">
        <w:rPr>
          <w:rFonts w:ascii="Times New Roman" w:hAnsi="Times New Roman" w:cs="Times New Roman"/>
          <w:sz w:val="24"/>
          <w:szCs w:val="24"/>
        </w:rPr>
        <w:t xml:space="preserve"> “cierto formalismo rechazando la forma”</w:t>
      </w:r>
      <w:r w:rsidR="004E2915">
        <w:rPr>
          <w:rStyle w:val="Refernciadenotaapeudepgina"/>
          <w:rFonts w:ascii="Times New Roman" w:hAnsi="Times New Roman" w:cs="Times New Roman"/>
          <w:sz w:val="24"/>
          <w:szCs w:val="24"/>
        </w:rPr>
        <w:footnoteReference w:id="10"/>
      </w:r>
      <w:r w:rsidR="00082AE2" w:rsidRPr="00082AE2">
        <w:rPr>
          <w:rFonts w:ascii="Times New Roman" w:hAnsi="Times New Roman" w:cs="Times New Roman"/>
          <w:sz w:val="24"/>
          <w:szCs w:val="24"/>
        </w:rPr>
        <w:t xml:space="preserve">, alcanzaron un depurado esteticismo ignorando el ornamento; y, </w:t>
      </w:r>
      <w:r w:rsidR="002C1460">
        <w:rPr>
          <w:rFonts w:ascii="Times New Roman" w:hAnsi="Times New Roman" w:cs="Times New Roman"/>
          <w:sz w:val="24"/>
          <w:szCs w:val="24"/>
        </w:rPr>
        <w:t>proscribiendo</w:t>
      </w:r>
      <w:r w:rsidR="00082AE2">
        <w:rPr>
          <w:rFonts w:ascii="Times New Roman" w:hAnsi="Times New Roman" w:cs="Times New Roman"/>
          <w:sz w:val="24"/>
          <w:szCs w:val="24"/>
        </w:rPr>
        <w:t xml:space="preserve"> el simbolismo figurativo,</w:t>
      </w:r>
      <w:r w:rsidR="00082AE2" w:rsidRPr="00082AE2">
        <w:rPr>
          <w:rFonts w:ascii="Times New Roman" w:hAnsi="Times New Roman" w:cs="Times New Roman"/>
          <w:sz w:val="24"/>
          <w:szCs w:val="24"/>
        </w:rPr>
        <w:t xml:space="preserve"> se </w:t>
      </w:r>
      <w:r w:rsidR="00082AE2">
        <w:rPr>
          <w:rFonts w:ascii="Times New Roman" w:hAnsi="Times New Roman" w:cs="Times New Roman"/>
          <w:sz w:val="24"/>
          <w:szCs w:val="24"/>
        </w:rPr>
        <w:t>convirtieron</w:t>
      </w:r>
      <w:r w:rsidR="00082AE2" w:rsidRPr="00082AE2">
        <w:rPr>
          <w:rFonts w:ascii="Times New Roman" w:hAnsi="Times New Roman" w:cs="Times New Roman"/>
          <w:sz w:val="24"/>
          <w:szCs w:val="24"/>
        </w:rPr>
        <w:t xml:space="preserve"> en efectivos transmisores de los </w:t>
      </w:r>
      <w:r w:rsidR="00082AE2">
        <w:rPr>
          <w:rFonts w:ascii="Times New Roman" w:hAnsi="Times New Roman" w:cs="Times New Roman"/>
          <w:sz w:val="24"/>
          <w:szCs w:val="24"/>
        </w:rPr>
        <w:t>intereses</w:t>
      </w:r>
      <w:r w:rsidR="00082AE2" w:rsidRPr="00082AE2">
        <w:rPr>
          <w:rFonts w:ascii="Times New Roman" w:hAnsi="Times New Roman" w:cs="Times New Roman"/>
          <w:sz w:val="24"/>
          <w:szCs w:val="24"/>
        </w:rPr>
        <w:t xml:space="preserve"> económico</w:t>
      </w:r>
      <w:r w:rsidR="00082AE2">
        <w:rPr>
          <w:rFonts w:ascii="Times New Roman" w:hAnsi="Times New Roman" w:cs="Times New Roman"/>
          <w:sz w:val="24"/>
          <w:szCs w:val="24"/>
        </w:rPr>
        <w:t>s y de los valores culturales de sus pro</w:t>
      </w:r>
      <w:r w:rsidR="00ED446B">
        <w:rPr>
          <w:rFonts w:ascii="Times New Roman" w:hAnsi="Times New Roman" w:cs="Times New Roman"/>
          <w:sz w:val="24"/>
          <w:szCs w:val="24"/>
        </w:rPr>
        <w:t>motores</w:t>
      </w:r>
      <w:r w:rsidR="00082AE2">
        <w:rPr>
          <w:rFonts w:ascii="Times New Roman" w:hAnsi="Times New Roman" w:cs="Times New Roman"/>
          <w:sz w:val="24"/>
          <w:szCs w:val="24"/>
        </w:rPr>
        <w:t>.</w:t>
      </w:r>
    </w:p>
    <w:p w:rsidR="006C5C06" w:rsidRDefault="003842A8" w:rsidP="00B36D4B">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 hecho, </w:t>
      </w:r>
      <w:r w:rsidR="002C1460">
        <w:rPr>
          <w:rFonts w:ascii="Times New Roman" w:hAnsi="Times New Roman" w:cs="Times New Roman"/>
          <w:sz w:val="24"/>
          <w:szCs w:val="24"/>
        </w:rPr>
        <w:t>el interés por la vertiente</w:t>
      </w:r>
      <w:r w:rsidR="00784540">
        <w:rPr>
          <w:rFonts w:ascii="Times New Roman" w:hAnsi="Times New Roman" w:cs="Times New Roman"/>
          <w:sz w:val="24"/>
          <w:szCs w:val="24"/>
        </w:rPr>
        <w:t xml:space="preserve"> comunicativa</w:t>
      </w:r>
      <w:r w:rsidR="009A4D6E">
        <w:rPr>
          <w:rFonts w:ascii="Times New Roman" w:hAnsi="Times New Roman" w:cs="Times New Roman"/>
          <w:sz w:val="24"/>
          <w:szCs w:val="24"/>
        </w:rPr>
        <w:t xml:space="preserve"> de los objetos</w:t>
      </w:r>
      <w:r w:rsidR="00306B5F">
        <w:rPr>
          <w:rFonts w:ascii="Times New Roman" w:hAnsi="Times New Roman" w:cs="Times New Roman"/>
          <w:sz w:val="24"/>
          <w:szCs w:val="24"/>
        </w:rPr>
        <w:t xml:space="preserve"> –</w:t>
      </w:r>
      <w:r w:rsidR="002C1460">
        <w:rPr>
          <w:rFonts w:ascii="Times New Roman" w:hAnsi="Times New Roman" w:cs="Times New Roman"/>
          <w:sz w:val="24"/>
          <w:szCs w:val="24"/>
        </w:rPr>
        <w:t xml:space="preserve"> por </w:t>
      </w:r>
      <w:r w:rsidR="00306B5F">
        <w:rPr>
          <w:rFonts w:ascii="Times New Roman" w:hAnsi="Times New Roman" w:cs="Times New Roman"/>
          <w:sz w:val="24"/>
          <w:szCs w:val="24"/>
        </w:rPr>
        <w:t xml:space="preserve">su </w:t>
      </w:r>
      <w:r w:rsidR="005E0886">
        <w:rPr>
          <w:rFonts w:ascii="Times New Roman" w:hAnsi="Times New Roman" w:cs="Times New Roman"/>
          <w:sz w:val="24"/>
          <w:szCs w:val="24"/>
        </w:rPr>
        <w:t>capacidad de contar historias</w:t>
      </w:r>
      <w:r w:rsidR="009A4D6E">
        <w:rPr>
          <w:rFonts w:ascii="Times New Roman" w:hAnsi="Times New Roman" w:cs="Times New Roman"/>
          <w:sz w:val="24"/>
          <w:szCs w:val="24"/>
        </w:rPr>
        <w:t>–</w:t>
      </w:r>
      <w:r w:rsidR="00306B5F">
        <w:rPr>
          <w:rFonts w:ascii="Times New Roman" w:hAnsi="Times New Roman" w:cs="Times New Roman"/>
          <w:sz w:val="24"/>
          <w:szCs w:val="24"/>
        </w:rPr>
        <w:t xml:space="preserve"> </w:t>
      </w:r>
      <w:r w:rsidR="009A4D6E">
        <w:rPr>
          <w:rFonts w:ascii="Times New Roman" w:hAnsi="Times New Roman" w:cs="Times New Roman"/>
          <w:sz w:val="24"/>
          <w:szCs w:val="24"/>
        </w:rPr>
        <w:t xml:space="preserve">que de forma </w:t>
      </w:r>
      <w:r>
        <w:rPr>
          <w:rFonts w:ascii="Times New Roman" w:hAnsi="Times New Roman" w:cs="Times New Roman"/>
          <w:sz w:val="24"/>
          <w:szCs w:val="24"/>
        </w:rPr>
        <w:t xml:space="preserve">distinta </w:t>
      </w:r>
      <w:r w:rsidR="009A4D6E">
        <w:rPr>
          <w:rFonts w:ascii="Times New Roman" w:hAnsi="Times New Roman" w:cs="Times New Roman"/>
          <w:sz w:val="24"/>
          <w:szCs w:val="24"/>
        </w:rPr>
        <w:t>ya había estado presente en la</w:t>
      </w:r>
      <w:r w:rsidR="00E73230">
        <w:rPr>
          <w:rFonts w:ascii="Times New Roman" w:hAnsi="Times New Roman" w:cs="Times New Roman"/>
          <w:sz w:val="24"/>
          <w:szCs w:val="24"/>
        </w:rPr>
        <w:t xml:space="preserve">s artes decorativas y en el </w:t>
      </w:r>
      <w:proofErr w:type="spellStart"/>
      <w:r w:rsidR="00E73230" w:rsidRPr="00E73230">
        <w:rPr>
          <w:rFonts w:ascii="Times New Roman" w:hAnsi="Times New Roman" w:cs="Times New Roman"/>
          <w:i/>
          <w:sz w:val="24"/>
          <w:szCs w:val="24"/>
        </w:rPr>
        <w:t>styling</w:t>
      </w:r>
      <w:proofErr w:type="spellEnd"/>
      <w:r w:rsidR="00E73230">
        <w:rPr>
          <w:rFonts w:ascii="Times New Roman" w:hAnsi="Times New Roman" w:cs="Times New Roman"/>
          <w:sz w:val="24"/>
          <w:szCs w:val="24"/>
        </w:rPr>
        <w:t xml:space="preserve"> norteamericano</w:t>
      </w:r>
      <w:r w:rsidR="00CD726B">
        <w:rPr>
          <w:rFonts w:ascii="Times New Roman" w:hAnsi="Times New Roman" w:cs="Times New Roman"/>
          <w:sz w:val="24"/>
          <w:szCs w:val="24"/>
        </w:rPr>
        <w:t>, no</w:t>
      </w:r>
      <w:r>
        <w:rPr>
          <w:rFonts w:ascii="Times New Roman" w:hAnsi="Times New Roman" w:cs="Times New Roman"/>
          <w:sz w:val="24"/>
          <w:szCs w:val="24"/>
        </w:rPr>
        <w:t xml:space="preserve"> </w:t>
      </w:r>
      <w:r w:rsidR="002C1460">
        <w:rPr>
          <w:rFonts w:ascii="Times New Roman" w:hAnsi="Times New Roman" w:cs="Times New Roman"/>
          <w:sz w:val="24"/>
          <w:szCs w:val="24"/>
        </w:rPr>
        <w:t>volvió a fomentar</w:t>
      </w:r>
      <w:r w:rsidR="00CD726B">
        <w:rPr>
          <w:rFonts w:ascii="Times New Roman" w:hAnsi="Times New Roman" w:cs="Times New Roman"/>
          <w:sz w:val="24"/>
          <w:szCs w:val="24"/>
        </w:rPr>
        <w:t>se</w:t>
      </w:r>
      <w:r w:rsidR="002C1460">
        <w:rPr>
          <w:rFonts w:ascii="Times New Roman" w:hAnsi="Times New Roman" w:cs="Times New Roman"/>
          <w:sz w:val="24"/>
          <w:szCs w:val="24"/>
        </w:rPr>
        <w:t xml:space="preserve"> </w:t>
      </w:r>
      <w:r>
        <w:rPr>
          <w:rFonts w:ascii="Times New Roman" w:hAnsi="Times New Roman" w:cs="Times New Roman"/>
          <w:sz w:val="24"/>
          <w:szCs w:val="24"/>
        </w:rPr>
        <w:t>de forma explícita</w:t>
      </w:r>
      <w:r w:rsidR="00784540">
        <w:rPr>
          <w:rFonts w:ascii="Times New Roman" w:hAnsi="Times New Roman" w:cs="Times New Roman"/>
          <w:sz w:val="24"/>
          <w:szCs w:val="24"/>
        </w:rPr>
        <w:t xml:space="preserve"> hasta</w:t>
      </w:r>
      <w:r w:rsidR="00E73230">
        <w:rPr>
          <w:rFonts w:ascii="Times New Roman" w:hAnsi="Times New Roman" w:cs="Times New Roman"/>
          <w:sz w:val="24"/>
          <w:szCs w:val="24"/>
        </w:rPr>
        <w:t xml:space="preserve"> inicios de la década de los sesenta</w:t>
      </w:r>
      <w:r w:rsidR="00C568D8">
        <w:rPr>
          <w:rFonts w:ascii="Times New Roman" w:hAnsi="Times New Roman" w:cs="Times New Roman"/>
          <w:sz w:val="24"/>
          <w:szCs w:val="24"/>
        </w:rPr>
        <w:t>,</w:t>
      </w:r>
      <w:r w:rsidR="00E73230">
        <w:rPr>
          <w:rFonts w:ascii="Times New Roman" w:hAnsi="Times New Roman" w:cs="Times New Roman"/>
          <w:sz w:val="24"/>
          <w:szCs w:val="24"/>
        </w:rPr>
        <w:t xml:space="preserve"> cuando la situación económica –y también el estado anímico</w:t>
      </w:r>
      <w:r w:rsidR="00E73230" w:rsidRPr="00E73230">
        <w:rPr>
          <w:rFonts w:ascii="Times New Roman" w:hAnsi="Times New Roman" w:cs="Times New Roman"/>
          <w:sz w:val="24"/>
          <w:szCs w:val="24"/>
        </w:rPr>
        <w:t>–</w:t>
      </w:r>
      <w:r w:rsidR="00D048CE">
        <w:rPr>
          <w:rFonts w:ascii="Times New Roman" w:hAnsi="Times New Roman" w:cs="Times New Roman"/>
          <w:sz w:val="24"/>
          <w:szCs w:val="24"/>
        </w:rPr>
        <w:t xml:space="preserve"> derivados de la pos</w:t>
      </w:r>
      <w:r w:rsidR="00E73230">
        <w:rPr>
          <w:rFonts w:ascii="Times New Roman" w:hAnsi="Times New Roman" w:cs="Times New Roman"/>
          <w:sz w:val="24"/>
          <w:szCs w:val="24"/>
        </w:rPr>
        <w:t>guerra se ha</w:t>
      </w:r>
      <w:r w:rsidR="00306B5F">
        <w:rPr>
          <w:rFonts w:ascii="Times New Roman" w:hAnsi="Times New Roman" w:cs="Times New Roman"/>
          <w:sz w:val="24"/>
          <w:szCs w:val="24"/>
        </w:rPr>
        <w:t>bían superado. Fue</w:t>
      </w:r>
      <w:r w:rsidR="00E73230">
        <w:rPr>
          <w:rFonts w:ascii="Times New Roman" w:hAnsi="Times New Roman" w:cs="Times New Roman"/>
          <w:sz w:val="24"/>
          <w:szCs w:val="24"/>
        </w:rPr>
        <w:t xml:space="preserve"> entonces cuando un número creciente de consumidores</w:t>
      </w:r>
      <w:r w:rsidR="00306B5F">
        <w:rPr>
          <w:rFonts w:ascii="Times New Roman" w:hAnsi="Times New Roman" w:cs="Times New Roman"/>
          <w:sz w:val="24"/>
          <w:szCs w:val="24"/>
        </w:rPr>
        <w:t xml:space="preserve"> pudo</w:t>
      </w:r>
      <w:r w:rsidR="00C568D8">
        <w:rPr>
          <w:rFonts w:ascii="Times New Roman" w:hAnsi="Times New Roman" w:cs="Times New Roman"/>
          <w:sz w:val="24"/>
          <w:szCs w:val="24"/>
        </w:rPr>
        <w:t xml:space="preserve"> celebrar su acceso al consumo masivo identificándose con la </w:t>
      </w:r>
      <w:r w:rsidR="00C568D8">
        <w:rPr>
          <w:rFonts w:ascii="Times New Roman" w:hAnsi="Times New Roman" w:cs="Times New Roman"/>
          <w:sz w:val="24"/>
          <w:szCs w:val="24"/>
        </w:rPr>
        <w:lastRenderedPageBreak/>
        <w:t xml:space="preserve">figuración alegre y desenfadada del pop. La posmodernidad </w:t>
      </w:r>
      <w:r w:rsidR="005E0886">
        <w:rPr>
          <w:rFonts w:ascii="Times New Roman" w:hAnsi="Times New Roman" w:cs="Times New Roman"/>
          <w:sz w:val="24"/>
          <w:szCs w:val="24"/>
        </w:rPr>
        <w:t xml:space="preserve">inmediata, </w:t>
      </w:r>
      <w:r w:rsidR="00C568D8">
        <w:rPr>
          <w:rFonts w:ascii="Times New Roman" w:hAnsi="Times New Roman" w:cs="Times New Roman"/>
          <w:sz w:val="24"/>
          <w:szCs w:val="24"/>
        </w:rPr>
        <w:t xml:space="preserve">que </w:t>
      </w:r>
      <w:r w:rsidR="005E0886">
        <w:rPr>
          <w:rFonts w:ascii="Times New Roman" w:hAnsi="Times New Roman" w:cs="Times New Roman"/>
          <w:sz w:val="24"/>
          <w:szCs w:val="24"/>
        </w:rPr>
        <w:t>tantos aspectos</w:t>
      </w:r>
      <w:r w:rsidR="00306B5F">
        <w:rPr>
          <w:rFonts w:ascii="Times New Roman" w:hAnsi="Times New Roman" w:cs="Times New Roman"/>
          <w:sz w:val="24"/>
          <w:szCs w:val="24"/>
        </w:rPr>
        <w:t xml:space="preserve"> comparte con el pop, continuó</w:t>
      </w:r>
      <w:r w:rsidR="005E0886">
        <w:rPr>
          <w:rFonts w:ascii="Times New Roman" w:hAnsi="Times New Roman" w:cs="Times New Roman"/>
          <w:sz w:val="24"/>
          <w:szCs w:val="24"/>
        </w:rPr>
        <w:t xml:space="preserve"> potenciando la dimensión simbólica del producto; por supuesto</w:t>
      </w:r>
      <w:r w:rsidR="00B172F1">
        <w:rPr>
          <w:rFonts w:ascii="Times New Roman" w:hAnsi="Times New Roman" w:cs="Times New Roman"/>
          <w:sz w:val="24"/>
          <w:szCs w:val="24"/>
        </w:rPr>
        <w:t>,</w:t>
      </w:r>
      <w:r w:rsidR="005E0886">
        <w:rPr>
          <w:rFonts w:ascii="Times New Roman" w:hAnsi="Times New Roman" w:cs="Times New Roman"/>
          <w:sz w:val="24"/>
          <w:szCs w:val="24"/>
        </w:rPr>
        <w:t xml:space="preserve"> como</w:t>
      </w:r>
      <w:r w:rsidR="00D07A85">
        <w:rPr>
          <w:rFonts w:ascii="Times New Roman" w:hAnsi="Times New Roman" w:cs="Times New Roman"/>
          <w:sz w:val="24"/>
          <w:szCs w:val="24"/>
        </w:rPr>
        <w:t xml:space="preserve"> elemento</w:t>
      </w:r>
      <w:r w:rsidR="005E0886">
        <w:rPr>
          <w:rFonts w:ascii="Times New Roman" w:hAnsi="Times New Roman" w:cs="Times New Roman"/>
          <w:sz w:val="24"/>
          <w:szCs w:val="24"/>
        </w:rPr>
        <w:t xml:space="preserve"> de distinción </w:t>
      </w:r>
      <w:r w:rsidR="00D048CE">
        <w:rPr>
          <w:rFonts w:ascii="Times New Roman" w:hAnsi="Times New Roman" w:cs="Times New Roman"/>
          <w:sz w:val="24"/>
          <w:szCs w:val="24"/>
        </w:rPr>
        <w:t>económica y social</w:t>
      </w:r>
      <w:r w:rsidR="00B172F1">
        <w:rPr>
          <w:rFonts w:ascii="Times New Roman" w:hAnsi="Times New Roman" w:cs="Times New Roman"/>
          <w:sz w:val="24"/>
          <w:szCs w:val="24"/>
        </w:rPr>
        <w:t xml:space="preserve">, pero también, cada vez más, como </w:t>
      </w:r>
      <w:r w:rsidR="00D07A85">
        <w:rPr>
          <w:rFonts w:ascii="Times New Roman" w:hAnsi="Times New Roman" w:cs="Times New Roman"/>
          <w:sz w:val="24"/>
          <w:szCs w:val="24"/>
        </w:rPr>
        <w:t>medio</w:t>
      </w:r>
      <w:r w:rsidR="00B172F1">
        <w:rPr>
          <w:rFonts w:ascii="Times New Roman" w:hAnsi="Times New Roman" w:cs="Times New Roman"/>
          <w:sz w:val="24"/>
          <w:szCs w:val="24"/>
        </w:rPr>
        <w:t xml:space="preserve"> de identificación personal</w:t>
      </w:r>
      <w:r w:rsidR="00D048CE">
        <w:rPr>
          <w:rFonts w:ascii="Times New Roman" w:hAnsi="Times New Roman" w:cs="Times New Roman"/>
          <w:sz w:val="24"/>
          <w:szCs w:val="24"/>
        </w:rPr>
        <w:t xml:space="preserve"> y cultural</w:t>
      </w:r>
      <w:r w:rsidR="00B172F1">
        <w:rPr>
          <w:rFonts w:ascii="Times New Roman" w:hAnsi="Times New Roman" w:cs="Times New Roman"/>
          <w:sz w:val="24"/>
          <w:szCs w:val="24"/>
        </w:rPr>
        <w:t>.</w:t>
      </w:r>
      <w:r>
        <w:rPr>
          <w:rFonts w:ascii="Times New Roman" w:hAnsi="Times New Roman" w:cs="Times New Roman"/>
          <w:sz w:val="24"/>
          <w:szCs w:val="24"/>
        </w:rPr>
        <w:t xml:space="preserve"> </w:t>
      </w:r>
    </w:p>
    <w:p w:rsidR="00DC6860" w:rsidRDefault="00186149" w:rsidP="00853B46">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J</w:t>
      </w:r>
      <w:r w:rsidR="00853B46">
        <w:rPr>
          <w:rFonts w:ascii="Times New Roman" w:hAnsi="Times New Roman" w:cs="Times New Roman"/>
          <w:sz w:val="24"/>
          <w:szCs w:val="24"/>
        </w:rPr>
        <w:t xml:space="preserve">unto a la </w:t>
      </w:r>
      <w:r>
        <w:rPr>
          <w:rFonts w:ascii="Times New Roman" w:hAnsi="Times New Roman" w:cs="Times New Roman"/>
          <w:sz w:val="24"/>
          <w:szCs w:val="24"/>
        </w:rPr>
        <w:t>funcionalidad prá</w:t>
      </w:r>
      <w:r w:rsidR="00853B46">
        <w:rPr>
          <w:rFonts w:ascii="Times New Roman" w:hAnsi="Times New Roman" w:cs="Times New Roman"/>
          <w:sz w:val="24"/>
          <w:szCs w:val="24"/>
        </w:rPr>
        <w:t xml:space="preserve">ctica y el atractivo estético, </w:t>
      </w:r>
      <w:r>
        <w:rPr>
          <w:rFonts w:ascii="Times New Roman" w:hAnsi="Times New Roman" w:cs="Times New Roman"/>
          <w:sz w:val="24"/>
          <w:szCs w:val="24"/>
        </w:rPr>
        <w:t>las</w:t>
      </w:r>
      <w:r w:rsidR="00853B46">
        <w:rPr>
          <w:rFonts w:ascii="Times New Roman" w:hAnsi="Times New Roman" w:cs="Times New Roman"/>
          <w:sz w:val="24"/>
          <w:szCs w:val="24"/>
        </w:rPr>
        <w:t xml:space="preserve"> connotaciones simbólicas y </w:t>
      </w:r>
      <w:r>
        <w:rPr>
          <w:rFonts w:ascii="Times New Roman" w:hAnsi="Times New Roman" w:cs="Times New Roman"/>
          <w:sz w:val="24"/>
          <w:szCs w:val="24"/>
        </w:rPr>
        <w:t xml:space="preserve">las </w:t>
      </w:r>
      <w:r w:rsidR="00DF2F5E">
        <w:rPr>
          <w:rFonts w:ascii="Times New Roman" w:hAnsi="Times New Roman" w:cs="Times New Roman"/>
          <w:sz w:val="24"/>
          <w:szCs w:val="24"/>
        </w:rPr>
        <w:t>experiencias</w:t>
      </w:r>
      <w:r>
        <w:rPr>
          <w:rFonts w:ascii="Times New Roman" w:hAnsi="Times New Roman" w:cs="Times New Roman"/>
          <w:sz w:val="24"/>
          <w:szCs w:val="24"/>
        </w:rPr>
        <w:t xml:space="preserve"> </w:t>
      </w:r>
      <w:r w:rsidR="00DF2F5E">
        <w:rPr>
          <w:rFonts w:ascii="Times New Roman" w:hAnsi="Times New Roman" w:cs="Times New Roman"/>
          <w:sz w:val="24"/>
          <w:szCs w:val="24"/>
        </w:rPr>
        <w:t>emocionales</w:t>
      </w:r>
      <w:r w:rsidR="00853B46">
        <w:rPr>
          <w:rFonts w:ascii="Times New Roman" w:hAnsi="Times New Roman" w:cs="Times New Roman"/>
          <w:sz w:val="24"/>
          <w:szCs w:val="24"/>
        </w:rPr>
        <w:t xml:space="preserve"> </w:t>
      </w:r>
      <w:r>
        <w:rPr>
          <w:rFonts w:ascii="Times New Roman" w:hAnsi="Times New Roman" w:cs="Times New Roman"/>
          <w:sz w:val="24"/>
          <w:szCs w:val="24"/>
        </w:rPr>
        <w:t xml:space="preserve">que provoca un producto </w:t>
      </w:r>
      <w:r w:rsidR="00C65A54">
        <w:rPr>
          <w:rFonts w:ascii="Times New Roman" w:hAnsi="Times New Roman" w:cs="Times New Roman"/>
          <w:sz w:val="24"/>
          <w:szCs w:val="24"/>
        </w:rPr>
        <w:t>son</w:t>
      </w:r>
      <w:r>
        <w:rPr>
          <w:rFonts w:ascii="Times New Roman" w:hAnsi="Times New Roman" w:cs="Times New Roman"/>
          <w:sz w:val="24"/>
          <w:szCs w:val="24"/>
        </w:rPr>
        <w:t xml:space="preserve"> factor</w:t>
      </w:r>
      <w:r w:rsidR="003027D7">
        <w:rPr>
          <w:rFonts w:ascii="Times New Roman" w:hAnsi="Times New Roman" w:cs="Times New Roman"/>
          <w:sz w:val="24"/>
          <w:szCs w:val="24"/>
        </w:rPr>
        <w:t>es</w:t>
      </w:r>
      <w:r>
        <w:rPr>
          <w:rFonts w:ascii="Times New Roman" w:hAnsi="Times New Roman" w:cs="Times New Roman"/>
          <w:sz w:val="24"/>
          <w:szCs w:val="24"/>
        </w:rPr>
        <w:t xml:space="preserve"> determinante</w:t>
      </w:r>
      <w:r w:rsidR="003027D7">
        <w:rPr>
          <w:rFonts w:ascii="Times New Roman" w:hAnsi="Times New Roman" w:cs="Times New Roman"/>
          <w:sz w:val="24"/>
          <w:szCs w:val="24"/>
        </w:rPr>
        <w:t>s</w:t>
      </w:r>
      <w:r w:rsidR="00CD726B">
        <w:rPr>
          <w:rFonts w:ascii="Times New Roman" w:hAnsi="Times New Roman" w:cs="Times New Roman"/>
          <w:sz w:val="24"/>
          <w:szCs w:val="24"/>
        </w:rPr>
        <w:t xml:space="preserve"> para</w:t>
      </w:r>
      <w:r>
        <w:rPr>
          <w:rFonts w:ascii="Times New Roman" w:hAnsi="Times New Roman" w:cs="Times New Roman"/>
          <w:sz w:val="24"/>
          <w:szCs w:val="24"/>
        </w:rPr>
        <w:t xml:space="preserve"> su elección.</w:t>
      </w:r>
      <w:r w:rsidR="003027D7">
        <w:rPr>
          <w:rFonts w:ascii="Times New Roman" w:hAnsi="Times New Roman" w:cs="Times New Roman"/>
          <w:sz w:val="24"/>
          <w:szCs w:val="24"/>
        </w:rPr>
        <w:t xml:space="preserve"> </w:t>
      </w:r>
      <w:r w:rsidR="003842A8">
        <w:rPr>
          <w:rFonts w:ascii="Times New Roman" w:hAnsi="Times New Roman" w:cs="Times New Roman"/>
          <w:sz w:val="24"/>
          <w:szCs w:val="24"/>
        </w:rPr>
        <w:t xml:space="preserve"> D</w:t>
      </w:r>
      <w:r w:rsidR="0057551C">
        <w:rPr>
          <w:rFonts w:ascii="Times New Roman" w:hAnsi="Times New Roman" w:cs="Times New Roman"/>
          <w:sz w:val="24"/>
          <w:szCs w:val="24"/>
        </w:rPr>
        <w:t xml:space="preserve">esde la década de los ochenta, </w:t>
      </w:r>
      <w:r w:rsidR="003027D7">
        <w:rPr>
          <w:rFonts w:ascii="Times New Roman" w:hAnsi="Times New Roman" w:cs="Times New Roman"/>
          <w:sz w:val="24"/>
          <w:szCs w:val="24"/>
        </w:rPr>
        <w:t>la</w:t>
      </w:r>
      <w:r w:rsidR="0057551C">
        <w:rPr>
          <w:rFonts w:ascii="Times New Roman" w:hAnsi="Times New Roman" w:cs="Times New Roman"/>
          <w:sz w:val="24"/>
          <w:szCs w:val="24"/>
        </w:rPr>
        <w:t xml:space="preserve"> importancia de la</w:t>
      </w:r>
      <w:r w:rsidR="003027D7">
        <w:rPr>
          <w:rFonts w:ascii="Times New Roman" w:hAnsi="Times New Roman" w:cs="Times New Roman"/>
          <w:sz w:val="24"/>
          <w:szCs w:val="24"/>
        </w:rPr>
        <w:t xml:space="preserve"> dimensión simbólica no ha dejado de incrementarse</w:t>
      </w:r>
      <w:r w:rsidR="002C1460">
        <w:rPr>
          <w:rFonts w:ascii="Times New Roman" w:hAnsi="Times New Roman" w:cs="Times New Roman"/>
          <w:sz w:val="24"/>
          <w:szCs w:val="24"/>
        </w:rPr>
        <w:t>.</w:t>
      </w:r>
      <w:r w:rsidR="002C1460" w:rsidRPr="002C1460">
        <w:rPr>
          <w:rFonts w:ascii="Times New Roman" w:hAnsi="Times New Roman" w:cs="Times New Roman"/>
          <w:sz w:val="24"/>
          <w:szCs w:val="24"/>
        </w:rPr>
        <w:t xml:space="preserve"> Resulta notorio que muchos defensores de la ortodoxia funcional racionalista se han sentido incómodos con la dimensión simbólica del producto, e incluso la han considerado inconveniente. A su juicio, la atención del diseñador deb</w:t>
      </w:r>
      <w:r w:rsidR="00CD726B">
        <w:rPr>
          <w:rFonts w:ascii="Times New Roman" w:hAnsi="Times New Roman" w:cs="Times New Roman"/>
          <w:sz w:val="24"/>
          <w:szCs w:val="24"/>
        </w:rPr>
        <w:t>er</w:t>
      </w:r>
      <w:r w:rsidR="002C1460" w:rsidRPr="002C1460">
        <w:rPr>
          <w:rFonts w:ascii="Times New Roman" w:hAnsi="Times New Roman" w:cs="Times New Roman"/>
          <w:sz w:val="24"/>
          <w:szCs w:val="24"/>
        </w:rPr>
        <w:t xml:space="preserve">ía centrarse en la calidad de las propiedades objetivas del producto, sin perderse en cuestiones que, más allá de la esfera racional, tienen que ver con las aspiraciones personales y el deseo. </w:t>
      </w:r>
      <w:r w:rsidR="002C1460">
        <w:rPr>
          <w:rFonts w:ascii="Times New Roman" w:hAnsi="Times New Roman" w:cs="Times New Roman"/>
          <w:sz w:val="24"/>
          <w:szCs w:val="24"/>
        </w:rPr>
        <w:t>Sin embargo, e</w:t>
      </w:r>
      <w:r w:rsidR="003842A8">
        <w:rPr>
          <w:rFonts w:ascii="Times New Roman" w:hAnsi="Times New Roman" w:cs="Times New Roman"/>
          <w:sz w:val="24"/>
          <w:szCs w:val="24"/>
        </w:rPr>
        <w:t>l mismo</w:t>
      </w:r>
      <w:r w:rsidR="0057551C">
        <w:rPr>
          <w:rFonts w:ascii="Times New Roman" w:hAnsi="Times New Roman" w:cs="Times New Roman"/>
          <w:sz w:val="24"/>
          <w:szCs w:val="24"/>
        </w:rPr>
        <w:t xml:space="preserve"> </w:t>
      </w:r>
      <w:proofErr w:type="spellStart"/>
      <w:r w:rsidR="0057551C">
        <w:rPr>
          <w:rFonts w:ascii="Times New Roman" w:hAnsi="Times New Roman" w:cs="Times New Roman"/>
          <w:sz w:val="24"/>
          <w:szCs w:val="24"/>
        </w:rPr>
        <w:t>Otl</w:t>
      </w:r>
      <w:proofErr w:type="spellEnd"/>
      <w:r w:rsidR="0057551C">
        <w:rPr>
          <w:rFonts w:ascii="Times New Roman" w:hAnsi="Times New Roman" w:cs="Times New Roman"/>
          <w:sz w:val="24"/>
          <w:szCs w:val="24"/>
        </w:rPr>
        <w:t xml:space="preserve"> </w:t>
      </w:r>
      <w:proofErr w:type="spellStart"/>
      <w:r w:rsidR="0057551C">
        <w:rPr>
          <w:rFonts w:ascii="Times New Roman" w:hAnsi="Times New Roman" w:cs="Times New Roman"/>
          <w:sz w:val="24"/>
          <w:szCs w:val="24"/>
        </w:rPr>
        <w:t>Aicher</w:t>
      </w:r>
      <w:proofErr w:type="spellEnd"/>
      <w:r w:rsidR="0057551C">
        <w:rPr>
          <w:rFonts w:ascii="Times New Roman" w:hAnsi="Times New Roman" w:cs="Times New Roman"/>
          <w:sz w:val="24"/>
          <w:szCs w:val="24"/>
        </w:rPr>
        <w:t xml:space="preserve">, </w:t>
      </w:r>
      <w:r w:rsidR="00631FE6">
        <w:rPr>
          <w:rFonts w:ascii="Times New Roman" w:hAnsi="Times New Roman" w:cs="Times New Roman"/>
          <w:sz w:val="24"/>
          <w:szCs w:val="24"/>
        </w:rPr>
        <w:t xml:space="preserve">destacado </w:t>
      </w:r>
      <w:r w:rsidR="0057551C">
        <w:rPr>
          <w:rFonts w:ascii="Times New Roman" w:hAnsi="Times New Roman" w:cs="Times New Roman"/>
          <w:sz w:val="24"/>
          <w:szCs w:val="24"/>
        </w:rPr>
        <w:t>representante de la concepción racionalista del diseño</w:t>
      </w:r>
      <w:r w:rsidR="00631FE6">
        <w:rPr>
          <w:rFonts w:ascii="Times New Roman" w:hAnsi="Times New Roman" w:cs="Times New Roman"/>
          <w:sz w:val="24"/>
          <w:szCs w:val="24"/>
        </w:rPr>
        <w:t xml:space="preserve">, </w:t>
      </w:r>
      <w:r w:rsidR="002C1460">
        <w:rPr>
          <w:rFonts w:ascii="Times New Roman" w:hAnsi="Times New Roman" w:cs="Times New Roman"/>
          <w:sz w:val="24"/>
          <w:szCs w:val="24"/>
        </w:rPr>
        <w:t>no pudo sino reconocer</w:t>
      </w:r>
      <w:r w:rsidR="0057551C">
        <w:rPr>
          <w:rFonts w:ascii="Times New Roman" w:hAnsi="Times New Roman" w:cs="Times New Roman"/>
          <w:sz w:val="24"/>
          <w:szCs w:val="24"/>
        </w:rPr>
        <w:t xml:space="preserve"> </w:t>
      </w:r>
      <w:r w:rsidR="00DC6860">
        <w:rPr>
          <w:rFonts w:ascii="Times New Roman" w:hAnsi="Times New Roman" w:cs="Times New Roman"/>
          <w:sz w:val="24"/>
          <w:szCs w:val="24"/>
        </w:rPr>
        <w:t>con cierta pesadumbre</w:t>
      </w:r>
      <w:r w:rsidR="0057551C">
        <w:rPr>
          <w:rFonts w:ascii="Times New Roman" w:hAnsi="Times New Roman" w:cs="Times New Roman"/>
          <w:sz w:val="24"/>
          <w:szCs w:val="24"/>
        </w:rPr>
        <w:t>: “Hemos ingresado en un mundo de signos, y muy a menudo ya no utilizamos los objetos como útiles, sino como portadores de signos. Lo que compramos está más frecuentemente determinado por la marca</w:t>
      </w:r>
      <w:r w:rsidR="00B77402">
        <w:rPr>
          <w:rFonts w:ascii="Times New Roman" w:hAnsi="Times New Roman" w:cs="Times New Roman"/>
          <w:sz w:val="24"/>
          <w:szCs w:val="24"/>
        </w:rPr>
        <w:t xml:space="preserve"> y su signo</w:t>
      </w:r>
      <w:r w:rsidR="0057551C">
        <w:rPr>
          <w:rFonts w:ascii="Times New Roman" w:hAnsi="Times New Roman" w:cs="Times New Roman"/>
          <w:sz w:val="24"/>
          <w:szCs w:val="24"/>
        </w:rPr>
        <w:t xml:space="preserve"> que por su valor de uso</w:t>
      </w:r>
      <w:r w:rsidR="00B77402">
        <w:rPr>
          <w:rFonts w:ascii="Times New Roman" w:hAnsi="Times New Roman" w:cs="Times New Roman"/>
          <w:sz w:val="24"/>
          <w:szCs w:val="24"/>
        </w:rPr>
        <w:t xml:space="preserve">” </w:t>
      </w:r>
      <w:r w:rsidR="00FC4AAA">
        <w:rPr>
          <w:rFonts w:ascii="Times New Roman" w:hAnsi="Times New Roman" w:cs="Times New Roman"/>
          <w:sz w:val="24"/>
          <w:szCs w:val="24"/>
        </w:rPr>
        <w:t>(</w:t>
      </w:r>
      <w:proofErr w:type="spellStart"/>
      <w:r w:rsidR="00E84068">
        <w:rPr>
          <w:rFonts w:ascii="Times New Roman" w:hAnsi="Times New Roman" w:cs="Times New Roman"/>
          <w:sz w:val="24"/>
          <w:szCs w:val="24"/>
        </w:rPr>
        <w:t>Aicher</w:t>
      </w:r>
      <w:proofErr w:type="spellEnd"/>
      <w:r w:rsidR="00DC6860">
        <w:rPr>
          <w:rFonts w:ascii="Times New Roman" w:hAnsi="Times New Roman" w:cs="Times New Roman"/>
          <w:sz w:val="24"/>
          <w:szCs w:val="24"/>
        </w:rPr>
        <w:t xml:space="preserve"> </w:t>
      </w:r>
      <w:r w:rsidR="00850DC7">
        <w:rPr>
          <w:rFonts w:ascii="Times New Roman" w:hAnsi="Times New Roman" w:cs="Times New Roman"/>
          <w:sz w:val="24"/>
          <w:szCs w:val="24"/>
        </w:rPr>
        <w:t xml:space="preserve">1994: 66). </w:t>
      </w:r>
    </w:p>
    <w:p w:rsidR="00DF2F5E" w:rsidRDefault="00850DC7" w:rsidP="00DF2F5E">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la actualidad</w:t>
      </w:r>
      <w:r w:rsidR="00386CAB">
        <w:rPr>
          <w:rFonts w:ascii="Times New Roman" w:hAnsi="Times New Roman" w:cs="Times New Roman"/>
          <w:sz w:val="24"/>
          <w:szCs w:val="24"/>
        </w:rPr>
        <w:t>, l</w:t>
      </w:r>
      <w:r w:rsidR="00FC4AAA">
        <w:rPr>
          <w:rFonts w:ascii="Times New Roman" w:hAnsi="Times New Roman" w:cs="Times New Roman"/>
          <w:sz w:val="24"/>
          <w:szCs w:val="24"/>
        </w:rPr>
        <w:t xml:space="preserve">as </w:t>
      </w:r>
      <w:r>
        <w:rPr>
          <w:rFonts w:ascii="Times New Roman" w:hAnsi="Times New Roman" w:cs="Times New Roman"/>
          <w:sz w:val="24"/>
          <w:szCs w:val="24"/>
        </w:rPr>
        <w:t>principales</w:t>
      </w:r>
      <w:r w:rsidR="00FC4AAA">
        <w:rPr>
          <w:rFonts w:ascii="Times New Roman" w:hAnsi="Times New Roman" w:cs="Times New Roman"/>
          <w:sz w:val="24"/>
          <w:szCs w:val="24"/>
        </w:rPr>
        <w:t xml:space="preserve"> compañías industriales</w:t>
      </w:r>
      <w:r>
        <w:rPr>
          <w:rFonts w:ascii="Times New Roman" w:hAnsi="Times New Roman" w:cs="Times New Roman"/>
          <w:sz w:val="24"/>
          <w:szCs w:val="24"/>
        </w:rPr>
        <w:t xml:space="preserve"> de cada sector</w:t>
      </w:r>
      <w:r w:rsidR="00FC4AAA">
        <w:rPr>
          <w:rFonts w:ascii="Times New Roman" w:hAnsi="Times New Roman" w:cs="Times New Roman"/>
          <w:sz w:val="24"/>
          <w:szCs w:val="24"/>
        </w:rPr>
        <w:t xml:space="preserve"> saben perfectamente que sus productos tienen un precio similar y la misma calidad tecnol</w:t>
      </w:r>
      <w:r w:rsidR="00DF2F5E">
        <w:rPr>
          <w:rFonts w:ascii="Times New Roman" w:hAnsi="Times New Roman" w:cs="Times New Roman"/>
          <w:sz w:val="24"/>
          <w:szCs w:val="24"/>
        </w:rPr>
        <w:t>ógica,</w:t>
      </w:r>
      <w:r w:rsidR="00FC4AAA">
        <w:rPr>
          <w:rFonts w:ascii="Times New Roman" w:hAnsi="Times New Roman" w:cs="Times New Roman"/>
          <w:sz w:val="24"/>
          <w:szCs w:val="24"/>
        </w:rPr>
        <w:t xml:space="preserve"> </w:t>
      </w:r>
      <w:r>
        <w:rPr>
          <w:rFonts w:ascii="Times New Roman" w:hAnsi="Times New Roman" w:cs="Times New Roman"/>
          <w:sz w:val="24"/>
          <w:szCs w:val="24"/>
        </w:rPr>
        <w:t>por lo que</w:t>
      </w:r>
      <w:r w:rsidR="00885F69">
        <w:rPr>
          <w:rFonts w:ascii="Times New Roman" w:hAnsi="Times New Roman" w:cs="Times New Roman"/>
          <w:sz w:val="24"/>
          <w:szCs w:val="24"/>
        </w:rPr>
        <w:t xml:space="preserve"> </w:t>
      </w:r>
      <w:r w:rsidR="00885F69" w:rsidRPr="00885F69">
        <w:rPr>
          <w:rFonts w:ascii="Times New Roman" w:hAnsi="Times New Roman" w:cs="Times New Roman"/>
          <w:sz w:val="24"/>
          <w:szCs w:val="24"/>
        </w:rPr>
        <w:t>solo</w:t>
      </w:r>
      <w:r w:rsidR="00791D76" w:rsidRPr="00885F69">
        <w:rPr>
          <w:rFonts w:ascii="Times New Roman" w:hAnsi="Times New Roman" w:cs="Times New Roman"/>
          <w:sz w:val="24"/>
          <w:szCs w:val="24"/>
        </w:rPr>
        <w:t xml:space="preserve"> </w:t>
      </w:r>
      <w:r w:rsidR="00B844E9" w:rsidRPr="00885F69">
        <w:rPr>
          <w:rFonts w:ascii="Times New Roman" w:hAnsi="Times New Roman" w:cs="Times New Roman"/>
          <w:sz w:val="24"/>
          <w:szCs w:val="24"/>
        </w:rPr>
        <w:t xml:space="preserve">los </w:t>
      </w:r>
      <w:r w:rsidR="00791D76" w:rsidRPr="00885F69">
        <w:rPr>
          <w:rFonts w:ascii="Times New Roman" w:hAnsi="Times New Roman" w:cs="Times New Roman"/>
          <w:sz w:val="24"/>
          <w:szCs w:val="24"/>
        </w:rPr>
        <w:t>diferencia</w:t>
      </w:r>
      <w:r w:rsidRPr="00885F69">
        <w:rPr>
          <w:rFonts w:ascii="Times New Roman" w:hAnsi="Times New Roman" w:cs="Times New Roman"/>
          <w:sz w:val="24"/>
          <w:szCs w:val="24"/>
        </w:rPr>
        <w:t xml:space="preserve">, como señalaba </w:t>
      </w:r>
      <w:proofErr w:type="spellStart"/>
      <w:r w:rsidRPr="00885F69">
        <w:rPr>
          <w:rFonts w:ascii="Times New Roman" w:hAnsi="Times New Roman" w:cs="Times New Roman"/>
          <w:sz w:val="24"/>
          <w:szCs w:val="24"/>
        </w:rPr>
        <w:t>Norio</w:t>
      </w:r>
      <w:proofErr w:type="spellEnd"/>
      <w:r w:rsidRPr="00885F69">
        <w:rPr>
          <w:rFonts w:ascii="Times New Roman" w:hAnsi="Times New Roman" w:cs="Times New Roman"/>
          <w:sz w:val="24"/>
          <w:szCs w:val="24"/>
        </w:rPr>
        <w:t xml:space="preserve"> </w:t>
      </w:r>
      <w:proofErr w:type="spellStart"/>
      <w:r w:rsidRPr="00885F69">
        <w:rPr>
          <w:rFonts w:ascii="Times New Roman" w:hAnsi="Times New Roman" w:cs="Times New Roman"/>
          <w:sz w:val="24"/>
          <w:szCs w:val="24"/>
        </w:rPr>
        <w:t>Ohga</w:t>
      </w:r>
      <w:proofErr w:type="spellEnd"/>
      <w:r w:rsidR="0003148B" w:rsidRPr="00885F69">
        <w:rPr>
          <w:rStyle w:val="Refernciadenotaapeudepgina"/>
          <w:rFonts w:ascii="Times New Roman" w:hAnsi="Times New Roman" w:cs="Times New Roman"/>
          <w:sz w:val="24"/>
          <w:szCs w:val="24"/>
        </w:rPr>
        <w:footnoteReference w:id="11"/>
      </w:r>
      <w:r w:rsidRPr="00885F69">
        <w:rPr>
          <w:rFonts w:ascii="Times New Roman" w:hAnsi="Times New Roman" w:cs="Times New Roman"/>
          <w:sz w:val="24"/>
          <w:szCs w:val="24"/>
        </w:rPr>
        <w:t>, el diseño</w:t>
      </w:r>
      <w:r w:rsidR="00791D76" w:rsidRPr="00885F69">
        <w:rPr>
          <w:rFonts w:ascii="Times New Roman" w:hAnsi="Times New Roman" w:cs="Times New Roman"/>
          <w:sz w:val="24"/>
          <w:szCs w:val="24"/>
        </w:rPr>
        <w:t>. Pero</w:t>
      </w:r>
      <w:r w:rsidRPr="00885F69">
        <w:rPr>
          <w:rFonts w:ascii="Times New Roman" w:hAnsi="Times New Roman" w:cs="Times New Roman"/>
          <w:sz w:val="24"/>
          <w:szCs w:val="24"/>
        </w:rPr>
        <w:t xml:space="preserve"> también, </w:t>
      </w:r>
      <w:r w:rsidR="00791D76" w:rsidRPr="00885F69">
        <w:rPr>
          <w:rFonts w:ascii="Times New Roman" w:hAnsi="Times New Roman" w:cs="Times New Roman"/>
          <w:sz w:val="24"/>
          <w:szCs w:val="24"/>
        </w:rPr>
        <w:t>cabría</w:t>
      </w:r>
      <w:r w:rsidR="006642BA" w:rsidRPr="00885F69">
        <w:rPr>
          <w:rFonts w:ascii="Times New Roman" w:hAnsi="Times New Roman" w:cs="Times New Roman"/>
          <w:sz w:val="24"/>
          <w:szCs w:val="24"/>
        </w:rPr>
        <w:t xml:space="preserve"> añadir</w:t>
      </w:r>
      <w:r w:rsidR="00791D76" w:rsidRPr="00885F69">
        <w:rPr>
          <w:rFonts w:ascii="Times New Roman" w:hAnsi="Times New Roman" w:cs="Times New Roman"/>
          <w:sz w:val="24"/>
          <w:szCs w:val="24"/>
        </w:rPr>
        <w:t xml:space="preserve">, </w:t>
      </w:r>
      <w:r w:rsidR="00B844E9" w:rsidRPr="00885F69">
        <w:rPr>
          <w:rFonts w:ascii="Times New Roman" w:hAnsi="Times New Roman" w:cs="Times New Roman"/>
          <w:sz w:val="24"/>
          <w:szCs w:val="24"/>
        </w:rPr>
        <w:t xml:space="preserve">los </w:t>
      </w:r>
      <w:r w:rsidR="00791D76" w:rsidRPr="00885F69">
        <w:rPr>
          <w:rFonts w:ascii="Times New Roman" w:hAnsi="Times New Roman" w:cs="Times New Roman"/>
          <w:sz w:val="24"/>
          <w:szCs w:val="24"/>
        </w:rPr>
        <w:t>distinguen los</w:t>
      </w:r>
      <w:r w:rsidRPr="00885F69">
        <w:rPr>
          <w:rFonts w:ascii="Times New Roman" w:hAnsi="Times New Roman" w:cs="Times New Roman"/>
          <w:sz w:val="24"/>
          <w:szCs w:val="24"/>
        </w:rPr>
        <w:t xml:space="preserve"> universos simbólicos </w:t>
      </w:r>
      <w:r w:rsidR="00791D76" w:rsidRPr="00885F69">
        <w:rPr>
          <w:rFonts w:ascii="Times New Roman" w:hAnsi="Times New Roman" w:cs="Times New Roman"/>
          <w:sz w:val="24"/>
          <w:szCs w:val="24"/>
        </w:rPr>
        <w:t xml:space="preserve">creados por sus respectivas </w:t>
      </w:r>
      <w:r w:rsidRPr="00885F69">
        <w:rPr>
          <w:rFonts w:ascii="Times New Roman" w:hAnsi="Times New Roman" w:cs="Times New Roman"/>
          <w:sz w:val="24"/>
          <w:szCs w:val="24"/>
        </w:rPr>
        <w:t>marcas.</w:t>
      </w:r>
      <w:r w:rsidR="00791D76" w:rsidRPr="00885F69">
        <w:rPr>
          <w:rFonts w:ascii="Times New Roman" w:hAnsi="Times New Roman" w:cs="Times New Roman"/>
          <w:sz w:val="24"/>
          <w:szCs w:val="24"/>
        </w:rPr>
        <w:t xml:space="preserve"> En un</w:t>
      </w:r>
      <w:r w:rsidR="00BF5797" w:rsidRPr="00885F69">
        <w:rPr>
          <w:rFonts w:ascii="Times New Roman" w:hAnsi="Times New Roman" w:cs="Times New Roman"/>
          <w:sz w:val="24"/>
          <w:szCs w:val="24"/>
        </w:rPr>
        <w:t>a época en la</w:t>
      </w:r>
      <w:r w:rsidR="00791D76" w:rsidRPr="00885F69">
        <w:rPr>
          <w:rFonts w:ascii="Times New Roman" w:hAnsi="Times New Roman" w:cs="Times New Roman"/>
          <w:sz w:val="24"/>
          <w:szCs w:val="24"/>
        </w:rPr>
        <w:t xml:space="preserve"> que</w:t>
      </w:r>
      <w:r w:rsidR="00791D76">
        <w:rPr>
          <w:rFonts w:ascii="Times New Roman" w:hAnsi="Times New Roman" w:cs="Times New Roman"/>
          <w:sz w:val="24"/>
          <w:szCs w:val="24"/>
        </w:rPr>
        <w:t xml:space="preserve"> las claves de inclusión grupal y d</w:t>
      </w:r>
      <w:r w:rsidR="00FF0958">
        <w:rPr>
          <w:rFonts w:ascii="Times New Roman" w:hAnsi="Times New Roman" w:cs="Times New Roman"/>
          <w:sz w:val="24"/>
          <w:szCs w:val="24"/>
        </w:rPr>
        <w:t xml:space="preserve">e distinción individual </w:t>
      </w:r>
      <w:r w:rsidR="00791D76">
        <w:rPr>
          <w:rFonts w:ascii="Times New Roman" w:hAnsi="Times New Roman" w:cs="Times New Roman"/>
          <w:sz w:val="24"/>
          <w:szCs w:val="24"/>
        </w:rPr>
        <w:t xml:space="preserve">se han </w:t>
      </w:r>
      <w:r w:rsidR="00FF0958">
        <w:rPr>
          <w:rFonts w:ascii="Times New Roman" w:hAnsi="Times New Roman" w:cs="Times New Roman"/>
          <w:sz w:val="24"/>
          <w:szCs w:val="24"/>
        </w:rPr>
        <w:t>deslizado desde el campo de la retórica ideológica al de la imagen visual</w:t>
      </w:r>
      <w:r w:rsidR="00BF5797">
        <w:rPr>
          <w:rFonts w:ascii="Times New Roman" w:hAnsi="Times New Roman" w:cs="Times New Roman"/>
          <w:sz w:val="24"/>
          <w:szCs w:val="24"/>
        </w:rPr>
        <w:t>,</w:t>
      </w:r>
      <w:r w:rsidR="00DF2F5E">
        <w:rPr>
          <w:rFonts w:ascii="Times New Roman" w:hAnsi="Times New Roman" w:cs="Times New Roman"/>
          <w:sz w:val="24"/>
          <w:szCs w:val="24"/>
        </w:rPr>
        <w:t xml:space="preserve"> </w:t>
      </w:r>
      <w:r w:rsidR="00FF0958">
        <w:rPr>
          <w:rFonts w:ascii="Times New Roman" w:hAnsi="Times New Roman" w:cs="Times New Roman"/>
          <w:sz w:val="24"/>
          <w:szCs w:val="24"/>
        </w:rPr>
        <w:t>y</w:t>
      </w:r>
      <w:r w:rsidR="00BF5797">
        <w:rPr>
          <w:rFonts w:ascii="Times New Roman" w:hAnsi="Times New Roman" w:cs="Times New Roman"/>
          <w:sz w:val="24"/>
          <w:szCs w:val="24"/>
        </w:rPr>
        <w:t xml:space="preserve"> en la</w:t>
      </w:r>
      <w:r w:rsidR="00DF2F5E">
        <w:rPr>
          <w:rFonts w:ascii="Times New Roman" w:hAnsi="Times New Roman" w:cs="Times New Roman"/>
          <w:sz w:val="24"/>
          <w:szCs w:val="24"/>
        </w:rPr>
        <w:t xml:space="preserve"> que</w:t>
      </w:r>
      <w:r w:rsidR="00FF0958">
        <w:rPr>
          <w:rFonts w:ascii="Times New Roman" w:hAnsi="Times New Roman" w:cs="Times New Roman"/>
          <w:sz w:val="24"/>
          <w:szCs w:val="24"/>
        </w:rPr>
        <w:t xml:space="preserve"> muchas personas optan por construirse una </w:t>
      </w:r>
      <w:r w:rsidR="00DF2F5E">
        <w:rPr>
          <w:rFonts w:ascii="Times New Roman" w:hAnsi="Times New Roman" w:cs="Times New Roman"/>
          <w:sz w:val="24"/>
          <w:szCs w:val="24"/>
        </w:rPr>
        <w:t>“</w:t>
      </w:r>
      <w:r w:rsidR="00FF0958">
        <w:rPr>
          <w:rFonts w:ascii="Times New Roman" w:hAnsi="Times New Roman" w:cs="Times New Roman"/>
          <w:sz w:val="24"/>
          <w:szCs w:val="24"/>
        </w:rPr>
        <w:t>personali</w:t>
      </w:r>
      <w:r w:rsidR="00DF2F5E">
        <w:rPr>
          <w:rFonts w:ascii="Times New Roman" w:hAnsi="Times New Roman" w:cs="Times New Roman"/>
          <w:sz w:val="24"/>
          <w:szCs w:val="24"/>
        </w:rPr>
        <w:t>dad a la carta”</w:t>
      </w:r>
      <w:r w:rsidR="00DF2F5E">
        <w:rPr>
          <w:rStyle w:val="Refernciadenotaapeudepgina"/>
          <w:rFonts w:ascii="Times New Roman" w:hAnsi="Times New Roman" w:cs="Times New Roman"/>
          <w:sz w:val="24"/>
          <w:szCs w:val="24"/>
        </w:rPr>
        <w:footnoteReference w:id="12"/>
      </w:r>
      <w:r w:rsidR="00DF2F5E">
        <w:rPr>
          <w:rFonts w:ascii="Times New Roman" w:hAnsi="Times New Roman" w:cs="Times New Roman"/>
          <w:sz w:val="24"/>
          <w:szCs w:val="24"/>
        </w:rPr>
        <w:t>, la</w:t>
      </w:r>
      <w:r w:rsidR="00FF0958">
        <w:rPr>
          <w:rFonts w:ascii="Times New Roman" w:hAnsi="Times New Roman" w:cs="Times New Roman"/>
          <w:sz w:val="24"/>
          <w:szCs w:val="24"/>
        </w:rPr>
        <w:t xml:space="preserve"> diversidad formal de los objetos y </w:t>
      </w:r>
      <w:r w:rsidR="00DF2F5E">
        <w:rPr>
          <w:rFonts w:ascii="Times New Roman" w:hAnsi="Times New Roman" w:cs="Times New Roman"/>
          <w:sz w:val="24"/>
          <w:szCs w:val="24"/>
        </w:rPr>
        <w:t xml:space="preserve">sus </w:t>
      </w:r>
      <w:r w:rsidR="00386CAB">
        <w:rPr>
          <w:rFonts w:ascii="Times New Roman" w:hAnsi="Times New Roman" w:cs="Times New Roman"/>
          <w:sz w:val="24"/>
          <w:szCs w:val="24"/>
        </w:rPr>
        <w:t>distintas</w:t>
      </w:r>
      <w:r w:rsidR="00DF2F5E">
        <w:rPr>
          <w:rFonts w:ascii="Times New Roman" w:hAnsi="Times New Roman" w:cs="Times New Roman"/>
          <w:sz w:val="24"/>
          <w:szCs w:val="24"/>
        </w:rPr>
        <w:t xml:space="preserve"> connotaciones semánticas se han convertido en una herramienta </w:t>
      </w:r>
      <w:r w:rsidR="00386CAB">
        <w:rPr>
          <w:rFonts w:ascii="Times New Roman" w:hAnsi="Times New Roman" w:cs="Times New Roman"/>
          <w:sz w:val="24"/>
          <w:szCs w:val="24"/>
        </w:rPr>
        <w:t>para</w:t>
      </w:r>
      <w:r w:rsidR="00DF2F5E">
        <w:rPr>
          <w:rFonts w:ascii="Times New Roman" w:hAnsi="Times New Roman" w:cs="Times New Roman"/>
          <w:sz w:val="24"/>
          <w:szCs w:val="24"/>
        </w:rPr>
        <w:t xml:space="preserve"> </w:t>
      </w:r>
      <w:r w:rsidR="00BF5797">
        <w:rPr>
          <w:rFonts w:ascii="Times New Roman" w:hAnsi="Times New Roman" w:cs="Times New Roman"/>
          <w:sz w:val="24"/>
          <w:szCs w:val="24"/>
        </w:rPr>
        <w:t>conforma</w:t>
      </w:r>
      <w:r w:rsidR="00386CAB">
        <w:rPr>
          <w:rFonts w:ascii="Times New Roman" w:hAnsi="Times New Roman" w:cs="Times New Roman"/>
          <w:sz w:val="24"/>
          <w:szCs w:val="24"/>
        </w:rPr>
        <w:t>r</w:t>
      </w:r>
      <w:r w:rsidR="00853B46">
        <w:rPr>
          <w:rFonts w:ascii="Times New Roman" w:hAnsi="Times New Roman" w:cs="Times New Roman"/>
          <w:sz w:val="24"/>
          <w:szCs w:val="24"/>
        </w:rPr>
        <w:t xml:space="preserve"> nuestra identidad</w:t>
      </w:r>
      <w:r w:rsidR="00DF2F5E">
        <w:rPr>
          <w:rFonts w:ascii="Times New Roman" w:hAnsi="Times New Roman" w:cs="Times New Roman"/>
          <w:sz w:val="24"/>
          <w:szCs w:val="24"/>
        </w:rPr>
        <w:t xml:space="preserve"> con cada una de nuestras elecciones.</w:t>
      </w:r>
    </w:p>
    <w:p w:rsidR="000E63BC" w:rsidRPr="00DF2F5E" w:rsidRDefault="000E63BC" w:rsidP="00DF2F5E">
      <w:pPr>
        <w:spacing w:after="120" w:line="360" w:lineRule="auto"/>
        <w:ind w:left="567"/>
        <w:jc w:val="both"/>
        <w:rPr>
          <w:rFonts w:ascii="Times New Roman" w:hAnsi="Times New Roman" w:cs="Times New Roman"/>
        </w:rPr>
      </w:pPr>
      <w:r w:rsidRPr="00DF2F5E">
        <w:rPr>
          <w:rFonts w:ascii="Times New Roman" w:hAnsi="Times New Roman" w:cs="Times New Roman"/>
        </w:rPr>
        <w:t xml:space="preserve">Los objetos son con frecuencia la referencia más recurrente en el transcurrir de nuestras vidas; los usamos para que nos definan, para que emitan señales sobre quiénes somos y </w:t>
      </w:r>
      <w:r w:rsidRPr="00DF2F5E">
        <w:rPr>
          <w:rFonts w:ascii="Times New Roman" w:hAnsi="Times New Roman" w:cs="Times New Roman"/>
        </w:rPr>
        <w:lastRenderedPageBreak/>
        <w:t xml:space="preserve">quiénes no somos […] Hoy día los diseñadores, además de resolver los problemas estructurales y funcionales, son los responsables de que el diseño nos “narre”, </w:t>
      </w:r>
      <w:r w:rsidR="009E2154">
        <w:rPr>
          <w:rFonts w:ascii="Times New Roman" w:hAnsi="Times New Roman" w:cs="Times New Roman"/>
        </w:rPr>
        <w:t xml:space="preserve">como si fuese una historia, el mensaje </w:t>
      </w:r>
      <w:r w:rsidRPr="00DF2F5E">
        <w:rPr>
          <w:rFonts w:ascii="Times New Roman" w:hAnsi="Times New Roman" w:cs="Times New Roman"/>
        </w:rPr>
        <w:t>que el objeto nos quiere transmitir</w:t>
      </w:r>
      <w:r w:rsidRPr="003438DC">
        <w:rPr>
          <w:rFonts w:ascii="Times New Roman" w:hAnsi="Times New Roman" w:cs="Times New Roman"/>
        </w:rPr>
        <w:t xml:space="preserve"> (</w:t>
      </w:r>
      <w:proofErr w:type="spellStart"/>
      <w:r w:rsidRPr="003438DC">
        <w:rPr>
          <w:rFonts w:ascii="Times New Roman" w:hAnsi="Times New Roman" w:cs="Times New Roman"/>
        </w:rPr>
        <w:t>Sudjic</w:t>
      </w:r>
      <w:proofErr w:type="spellEnd"/>
      <w:r w:rsidRPr="003438DC">
        <w:rPr>
          <w:rFonts w:ascii="Times New Roman" w:hAnsi="Times New Roman" w:cs="Times New Roman"/>
        </w:rPr>
        <w:t>, 2009</w:t>
      </w:r>
      <w:r w:rsidRPr="00DF2F5E">
        <w:rPr>
          <w:rFonts w:ascii="Times New Roman" w:hAnsi="Times New Roman" w:cs="Times New Roman"/>
        </w:rPr>
        <w:t>: 24).</w:t>
      </w:r>
      <w:r w:rsidR="00186149" w:rsidRPr="00DF2F5E">
        <w:rPr>
          <w:rFonts w:ascii="Times New Roman" w:hAnsi="Times New Roman" w:cs="Times New Roman"/>
        </w:rPr>
        <w:t xml:space="preserve"> </w:t>
      </w:r>
    </w:p>
    <w:p w:rsidR="00E015BC" w:rsidRDefault="00E015BC" w:rsidP="00C65A54">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BF5797" w:rsidRPr="00523AD8">
        <w:rPr>
          <w:rFonts w:ascii="Times New Roman" w:hAnsi="Times New Roman" w:cs="Times New Roman"/>
          <w:sz w:val="24"/>
          <w:szCs w:val="24"/>
        </w:rPr>
        <w:t>l acrecentamiento del poder de las marcas</w:t>
      </w:r>
      <w:r w:rsidR="00CD726B">
        <w:rPr>
          <w:rFonts w:ascii="Times New Roman" w:hAnsi="Times New Roman" w:cs="Times New Roman"/>
          <w:sz w:val="24"/>
          <w:szCs w:val="24"/>
        </w:rPr>
        <w:t>,</w:t>
      </w:r>
      <w:r w:rsidR="00F9618B">
        <w:rPr>
          <w:rFonts w:ascii="Times New Roman" w:hAnsi="Times New Roman" w:cs="Times New Roman"/>
          <w:sz w:val="24"/>
          <w:szCs w:val="24"/>
        </w:rPr>
        <w:t xml:space="preserve"> </w:t>
      </w:r>
      <w:r w:rsidR="00BF5797" w:rsidRPr="00523AD8">
        <w:rPr>
          <w:rFonts w:ascii="Times New Roman" w:hAnsi="Times New Roman" w:cs="Times New Roman"/>
          <w:sz w:val="24"/>
          <w:szCs w:val="24"/>
        </w:rPr>
        <w:t>acaecido en l</w:t>
      </w:r>
      <w:r w:rsidR="00BF5797">
        <w:rPr>
          <w:rFonts w:ascii="Times New Roman" w:hAnsi="Times New Roman" w:cs="Times New Roman"/>
          <w:sz w:val="24"/>
          <w:szCs w:val="24"/>
        </w:rPr>
        <w:t>a década de los noventa, impulsó</w:t>
      </w:r>
      <w:r w:rsidR="00BF5797" w:rsidRPr="00523AD8">
        <w:rPr>
          <w:rFonts w:ascii="Times New Roman" w:hAnsi="Times New Roman" w:cs="Times New Roman"/>
          <w:sz w:val="24"/>
          <w:szCs w:val="24"/>
        </w:rPr>
        <w:t xml:space="preserve"> la convergencia entre </w:t>
      </w:r>
      <w:r w:rsidR="00F9618B">
        <w:rPr>
          <w:rFonts w:ascii="Times New Roman" w:hAnsi="Times New Roman" w:cs="Times New Roman"/>
          <w:sz w:val="24"/>
          <w:szCs w:val="24"/>
        </w:rPr>
        <w:t>el ámbito</w:t>
      </w:r>
      <w:r w:rsidR="00BF5797" w:rsidRPr="00523AD8">
        <w:rPr>
          <w:rFonts w:ascii="Times New Roman" w:hAnsi="Times New Roman" w:cs="Times New Roman"/>
          <w:sz w:val="24"/>
          <w:szCs w:val="24"/>
        </w:rPr>
        <w:t xml:space="preserve"> de la publicidad y el del diseño, al tiempo que incrementó una progresiva interdi</w:t>
      </w:r>
      <w:r w:rsidR="008314C0">
        <w:rPr>
          <w:rFonts w:ascii="Times New Roman" w:hAnsi="Times New Roman" w:cs="Times New Roman"/>
          <w:sz w:val="24"/>
          <w:szCs w:val="24"/>
        </w:rPr>
        <w:t>sciplinariedad de este último</w:t>
      </w:r>
      <w:r>
        <w:rPr>
          <w:rFonts w:ascii="Times New Roman" w:hAnsi="Times New Roman" w:cs="Times New Roman"/>
          <w:sz w:val="24"/>
          <w:szCs w:val="24"/>
        </w:rPr>
        <w:t xml:space="preserve"> (</w:t>
      </w:r>
      <w:proofErr w:type="spellStart"/>
      <w:r>
        <w:rPr>
          <w:rFonts w:ascii="Times New Roman" w:hAnsi="Times New Roman" w:cs="Times New Roman"/>
          <w:sz w:val="24"/>
          <w:szCs w:val="24"/>
        </w:rPr>
        <w:t>Julier</w:t>
      </w:r>
      <w:proofErr w:type="spellEnd"/>
      <w:r>
        <w:rPr>
          <w:rFonts w:ascii="Times New Roman" w:hAnsi="Times New Roman" w:cs="Times New Roman"/>
          <w:sz w:val="24"/>
          <w:szCs w:val="24"/>
        </w:rPr>
        <w:t xml:space="preserve"> 2014: 52-53</w:t>
      </w:r>
      <w:r w:rsidR="00A06F91">
        <w:rPr>
          <w:rFonts w:ascii="Times New Roman" w:hAnsi="Times New Roman" w:cs="Times New Roman"/>
          <w:sz w:val="24"/>
          <w:szCs w:val="24"/>
        </w:rPr>
        <w:t>)</w:t>
      </w:r>
      <w:r w:rsidR="008314C0">
        <w:rPr>
          <w:rFonts w:ascii="Times New Roman" w:hAnsi="Times New Roman" w:cs="Times New Roman"/>
          <w:sz w:val="24"/>
          <w:szCs w:val="24"/>
        </w:rPr>
        <w:t xml:space="preserve">. </w:t>
      </w:r>
      <w:r>
        <w:rPr>
          <w:rFonts w:ascii="Times New Roman" w:hAnsi="Times New Roman" w:cs="Times New Roman"/>
          <w:sz w:val="24"/>
          <w:szCs w:val="24"/>
        </w:rPr>
        <w:t xml:space="preserve">De hecho, </w:t>
      </w:r>
      <w:r w:rsidR="00CD726B">
        <w:rPr>
          <w:rFonts w:ascii="Times New Roman" w:hAnsi="Times New Roman" w:cs="Times New Roman"/>
          <w:sz w:val="24"/>
          <w:szCs w:val="24"/>
        </w:rPr>
        <w:t xml:space="preserve">el </w:t>
      </w:r>
      <w:r>
        <w:rPr>
          <w:rFonts w:ascii="Times New Roman" w:hAnsi="Times New Roman" w:cs="Times New Roman"/>
          <w:sz w:val="24"/>
          <w:szCs w:val="24"/>
        </w:rPr>
        <w:t xml:space="preserve">auge del </w:t>
      </w:r>
      <w:r w:rsidRPr="00E015BC">
        <w:rPr>
          <w:rFonts w:ascii="Times New Roman" w:hAnsi="Times New Roman" w:cs="Times New Roman"/>
          <w:i/>
          <w:sz w:val="24"/>
          <w:szCs w:val="24"/>
        </w:rPr>
        <w:t>branding</w:t>
      </w:r>
      <w:r>
        <w:rPr>
          <w:rFonts w:ascii="Times New Roman" w:hAnsi="Times New Roman" w:cs="Times New Roman"/>
          <w:sz w:val="24"/>
          <w:szCs w:val="24"/>
        </w:rPr>
        <w:t xml:space="preserve"> ha propiciado en el seno de muchas empresas y corporaciones actuales un nuevo modelo de relación entre el producto y la marca:</w:t>
      </w:r>
    </w:p>
    <w:p w:rsidR="00E015BC" w:rsidRPr="00E015BC" w:rsidRDefault="00E015BC" w:rsidP="00E015BC">
      <w:pPr>
        <w:spacing w:after="120" w:line="360" w:lineRule="auto"/>
        <w:ind w:left="567"/>
        <w:jc w:val="both"/>
        <w:rPr>
          <w:rFonts w:ascii="Times New Roman" w:hAnsi="Times New Roman" w:cs="Times New Roman"/>
        </w:rPr>
      </w:pPr>
      <w:r w:rsidRPr="00E015BC">
        <w:rPr>
          <w:rFonts w:ascii="Times New Roman" w:hAnsi="Times New Roman" w:cs="Times New Roman"/>
        </w:rPr>
        <w:t>El antiguo paradigma era que todo el marketing consiste en la venta de productos. En el nuevo modelo, el producto es siempre secundario respecto al producto real, que es la marca, y la venta de la marca integra un nuevo componente que sólo se puede llamar espiritual</w:t>
      </w:r>
      <w:r>
        <w:rPr>
          <w:rFonts w:ascii="Times New Roman" w:hAnsi="Times New Roman" w:cs="Times New Roman"/>
        </w:rPr>
        <w:t xml:space="preserve"> (</w:t>
      </w:r>
      <w:r w:rsidRPr="00E015BC">
        <w:rPr>
          <w:rFonts w:ascii="Times New Roman" w:hAnsi="Times New Roman" w:cs="Times New Roman"/>
        </w:rPr>
        <w:t>Klein 2005: 48)</w:t>
      </w:r>
      <w:r>
        <w:rPr>
          <w:rFonts w:ascii="Times New Roman" w:hAnsi="Times New Roman" w:cs="Times New Roman"/>
        </w:rPr>
        <w:t>.</w:t>
      </w:r>
    </w:p>
    <w:p w:rsidR="00C65A54" w:rsidRDefault="008314C0" w:rsidP="00097294">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marca funciona como un poderoso símbolo que transfiere al producto</w:t>
      </w:r>
      <w:r w:rsidR="00167B4A">
        <w:rPr>
          <w:rFonts w:ascii="Times New Roman" w:hAnsi="Times New Roman" w:cs="Times New Roman"/>
          <w:sz w:val="24"/>
          <w:szCs w:val="24"/>
        </w:rPr>
        <w:t xml:space="preserve"> el</w:t>
      </w:r>
      <w:r>
        <w:rPr>
          <w:rFonts w:ascii="Times New Roman" w:hAnsi="Times New Roman" w:cs="Times New Roman"/>
          <w:sz w:val="24"/>
          <w:szCs w:val="24"/>
        </w:rPr>
        <w:t xml:space="preserve"> conjunto de imágenes y de sensaciones que tenemos</w:t>
      </w:r>
      <w:r w:rsidR="00167B4A">
        <w:rPr>
          <w:rFonts w:ascii="Times New Roman" w:hAnsi="Times New Roman" w:cs="Times New Roman"/>
          <w:sz w:val="24"/>
          <w:szCs w:val="24"/>
        </w:rPr>
        <w:t xml:space="preserve"> de ella. </w:t>
      </w:r>
      <w:r w:rsidR="00097294">
        <w:rPr>
          <w:rFonts w:ascii="Times New Roman" w:hAnsi="Times New Roman" w:cs="Times New Roman"/>
          <w:sz w:val="24"/>
          <w:szCs w:val="24"/>
        </w:rPr>
        <w:t xml:space="preserve">Pero, a su vez, el producto no </w:t>
      </w:r>
      <w:r w:rsidR="006121C7">
        <w:rPr>
          <w:rFonts w:ascii="Times New Roman" w:hAnsi="Times New Roman" w:cs="Times New Roman"/>
          <w:sz w:val="24"/>
          <w:szCs w:val="24"/>
        </w:rPr>
        <w:t xml:space="preserve">es </w:t>
      </w:r>
      <w:r w:rsidR="00097294">
        <w:rPr>
          <w:rFonts w:ascii="Times New Roman" w:hAnsi="Times New Roman" w:cs="Times New Roman"/>
          <w:sz w:val="24"/>
          <w:szCs w:val="24"/>
        </w:rPr>
        <w:t>sólo un objeto físico con una serie de propiedades objetivas, sino que</w:t>
      </w:r>
      <w:r w:rsidR="006121C7">
        <w:rPr>
          <w:rFonts w:ascii="Times New Roman" w:hAnsi="Times New Roman" w:cs="Times New Roman"/>
          <w:sz w:val="24"/>
          <w:szCs w:val="24"/>
        </w:rPr>
        <w:t xml:space="preserve"> se </w:t>
      </w:r>
      <w:r w:rsidR="00097294">
        <w:rPr>
          <w:rFonts w:ascii="Times New Roman" w:hAnsi="Times New Roman" w:cs="Times New Roman"/>
          <w:sz w:val="24"/>
          <w:szCs w:val="24"/>
        </w:rPr>
        <w:t>con</w:t>
      </w:r>
      <w:r w:rsidR="006121C7">
        <w:rPr>
          <w:rFonts w:ascii="Times New Roman" w:hAnsi="Times New Roman" w:cs="Times New Roman"/>
          <w:sz w:val="24"/>
          <w:szCs w:val="24"/>
        </w:rPr>
        <w:t xml:space="preserve">vierte </w:t>
      </w:r>
      <w:r w:rsidR="00097294">
        <w:rPr>
          <w:rFonts w:ascii="Times New Roman" w:hAnsi="Times New Roman" w:cs="Times New Roman"/>
          <w:sz w:val="24"/>
          <w:szCs w:val="24"/>
        </w:rPr>
        <w:t xml:space="preserve">en el vehículo (o al menos en un elemento de fundamental) de la transmisión de este conjunto de sensaciones al consumidor. </w:t>
      </w:r>
      <w:r w:rsidR="00E63593">
        <w:rPr>
          <w:rFonts w:ascii="Times New Roman" w:hAnsi="Times New Roman" w:cs="Times New Roman"/>
          <w:sz w:val="24"/>
          <w:szCs w:val="24"/>
        </w:rPr>
        <w:t>Por esta razón l</w:t>
      </w:r>
      <w:r w:rsidR="00097294">
        <w:rPr>
          <w:rFonts w:ascii="Times New Roman" w:hAnsi="Times New Roman" w:cs="Times New Roman"/>
          <w:sz w:val="24"/>
          <w:szCs w:val="24"/>
        </w:rPr>
        <w:t>a</w:t>
      </w:r>
      <w:r w:rsidR="00167B4A">
        <w:rPr>
          <w:rFonts w:ascii="Times New Roman" w:hAnsi="Times New Roman" w:cs="Times New Roman"/>
          <w:sz w:val="24"/>
          <w:szCs w:val="24"/>
        </w:rPr>
        <w:t xml:space="preserve"> coherencia entre la marca</w:t>
      </w:r>
      <w:r w:rsidR="00D4225D">
        <w:rPr>
          <w:rFonts w:ascii="Times New Roman" w:hAnsi="Times New Roman" w:cs="Times New Roman"/>
          <w:sz w:val="24"/>
          <w:szCs w:val="24"/>
        </w:rPr>
        <w:t>,</w:t>
      </w:r>
      <w:r w:rsidR="00167B4A">
        <w:rPr>
          <w:rFonts w:ascii="Times New Roman" w:hAnsi="Times New Roman" w:cs="Times New Roman"/>
          <w:sz w:val="24"/>
          <w:szCs w:val="24"/>
        </w:rPr>
        <w:t xml:space="preserve"> </w:t>
      </w:r>
      <w:r w:rsidR="006121C7">
        <w:rPr>
          <w:rFonts w:ascii="Times New Roman" w:hAnsi="Times New Roman" w:cs="Times New Roman"/>
          <w:sz w:val="24"/>
          <w:szCs w:val="24"/>
        </w:rPr>
        <w:t>los productos</w:t>
      </w:r>
      <w:r w:rsidR="00D4225D">
        <w:rPr>
          <w:rFonts w:ascii="Times New Roman" w:hAnsi="Times New Roman" w:cs="Times New Roman"/>
          <w:sz w:val="24"/>
          <w:szCs w:val="24"/>
        </w:rPr>
        <w:t xml:space="preserve"> </w:t>
      </w:r>
      <w:r w:rsidR="00167B4A">
        <w:rPr>
          <w:rFonts w:ascii="Times New Roman" w:hAnsi="Times New Roman" w:cs="Times New Roman"/>
          <w:sz w:val="24"/>
          <w:szCs w:val="24"/>
        </w:rPr>
        <w:t>y los espacios</w:t>
      </w:r>
      <w:r w:rsidR="006121C7">
        <w:rPr>
          <w:rFonts w:ascii="Times New Roman" w:hAnsi="Times New Roman" w:cs="Times New Roman"/>
          <w:sz w:val="24"/>
          <w:szCs w:val="24"/>
        </w:rPr>
        <w:t xml:space="preserve"> –</w:t>
      </w:r>
      <w:r w:rsidR="00167B4A">
        <w:rPr>
          <w:rFonts w:ascii="Times New Roman" w:hAnsi="Times New Roman" w:cs="Times New Roman"/>
          <w:sz w:val="24"/>
          <w:szCs w:val="24"/>
        </w:rPr>
        <w:t>físicos o virtuales</w:t>
      </w:r>
      <w:r w:rsidR="006121C7" w:rsidRPr="006121C7">
        <w:rPr>
          <w:rFonts w:ascii="Times New Roman" w:hAnsi="Times New Roman" w:cs="Times New Roman"/>
          <w:sz w:val="24"/>
          <w:szCs w:val="24"/>
        </w:rPr>
        <w:t>–</w:t>
      </w:r>
      <w:r w:rsidR="006121C7">
        <w:rPr>
          <w:rFonts w:ascii="Times New Roman" w:hAnsi="Times New Roman" w:cs="Times New Roman"/>
          <w:sz w:val="24"/>
          <w:szCs w:val="24"/>
        </w:rPr>
        <w:t xml:space="preserve"> en </w:t>
      </w:r>
      <w:r w:rsidR="006121C7" w:rsidRPr="00885F69">
        <w:rPr>
          <w:rFonts w:ascii="Times New Roman" w:hAnsi="Times New Roman" w:cs="Times New Roman"/>
          <w:sz w:val="24"/>
          <w:szCs w:val="24"/>
        </w:rPr>
        <w:t>los</w:t>
      </w:r>
      <w:r w:rsidR="00167B4A" w:rsidRPr="00885F69">
        <w:rPr>
          <w:rFonts w:ascii="Times New Roman" w:hAnsi="Times New Roman" w:cs="Times New Roman"/>
          <w:sz w:val="24"/>
          <w:szCs w:val="24"/>
        </w:rPr>
        <w:t xml:space="preserve"> que </w:t>
      </w:r>
      <w:r w:rsidR="00885F69">
        <w:rPr>
          <w:rFonts w:ascii="Times New Roman" w:hAnsi="Times New Roman" w:cs="Times New Roman"/>
          <w:sz w:val="24"/>
          <w:szCs w:val="24"/>
        </w:rPr>
        <w:t>e</w:t>
      </w:r>
      <w:r w:rsidR="00D4225D" w:rsidRPr="00885F69">
        <w:rPr>
          <w:rFonts w:ascii="Times New Roman" w:hAnsi="Times New Roman" w:cs="Times New Roman"/>
          <w:sz w:val="24"/>
          <w:szCs w:val="24"/>
        </w:rPr>
        <w:t>stos</w:t>
      </w:r>
      <w:r w:rsidR="00E50A07" w:rsidRPr="00885F69">
        <w:rPr>
          <w:rFonts w:ascii="Times New Roman" w:hAnsi="Times New Roman" w:cs="Times New Roman"/>
          <w:sz w:val="24"/>
          <w:szCs w:val="24"/>
        </w:rPr>
        <w:t xml:space="preserve"> se</w:t>
      </w:r>
      <w:r w:rsidR="00E50A07">
        <w:rPr>
          <w:rFonts w:ascii="Times New Roman" w:hAnsi="Times New Roman" w:cs="Times New Roman"/>
          <w:sz w:val="24"/>
          <w:szCs w:val="24"/>
        </w:rPr>
        <w:t xml:space="preserve"> exponen y</w:t>
      </w:r>
      <w:r w:rsidR="00167B4A">
        <w:rPr>
          <w:rFonts w:ascii="Times New Roman" w:hAnsi="Times New Roman" w:cs="Times New Roman"/>
          <w:sz w:val="24"/>
          <w:szCs w:val="24"/>
        </w:rPr>
        <w:t xml:space="preserve"> venden</w:t>
      </w:r>
      <w:r w:rsidR="00097294">
        <w:rPr>
          <w:rFonts w:ascii="Times New Roman" w:hAnsi="Times New Roman" w:cs="Times New Roman"/>
          <w:sz w:val="24"/>
          <w:szCs w:val="24"/>
        </w:rPr>
        <w:t>, se convierte en un requisito imprescindible</w:t>
      </w:r>
      <w:r w:rsidR="006121C7">
        <w:rPr>
          <w:rFonts w:ascii="Times New Roman" w:hAnsi="Times New Roman" w:cs="Times New Roman"/>
          <w:sz w:val="24"/>
          <w:szCs w:val="24"/>
        </w:rPr>
        <w:t xml:space="preserve"> para alcanzar </w:t>
      </w:r>
      <w:r w:rsidR="007B21B8">
        <w:rPr>
          <w:rFonts w:ascii="Times New Roman" w:hAnsi="Times New Roman" w:cs="Times New Roman"/>
          <w:sz w:val="24"/>
          <w:szCs w:val="24"/>
        </w:rPr>
        <w:t>el objetivo final</w:t>
      </w:r>
      <w:r w:rsidR="00903FEA">
        <w:rPr>
          <w:rFonts w:ascii="Times New Roman" w:hAnsi="Times New Roman" w:cs="Times New Roman"/>
          <w:sz w:val="24"/>
          <w:szCs w:val="24"/>
        </w:rPr>
        <w:t>, a saber</w:t>
      </w:r>
      <w:r w:rsidR="006121C7">
        <w:rPr>
          <w:rFonts w:ascii="Times New Roman" w:hAnsi="Times New Roman" w:cs="Times New Roman"/>
          <w:sz w:val="24"/>
          <w:szCs w:val="24"/>
        </w:rPr>
        <w:t>:</w:t>
      </w:r>
      <w:r w:rsidR="007B21B8">
        <w:rPr>
          <w:rFonts w:ascii="Times New Roman" w:hAnsi="Times New Roman" w:cs="Times New Roman"/>
          <w:sz w:val="24"/>
          <w:szCs w:val="24"/>
        </w:rPr>
        <w:t xml:space="preserve"> que</w:t>
      </w:r>
      <w:r w:rsidR="00386CAB">
        <w:rPr>
          <w:rFonts w:ascii="Times New Roman" w:hAnsi="Times New Roman" w:cs="Times New Roman"/>
          <w:sz w:val="24"/>
          <w:szCs w:val="24"/>
        </w:rPr>
        <w:t xml:space="preserve"> la</w:t>
      </w:r>
      <w:r w:rsidR="00E50A07">
        <w:rPr>
          <w:rFonts w:ascii="Times New Roman" w:hAnsi="Times New Roman" w:cs="Times New Roman"/>
          <w:sz w:val="24"/>
          <w:szCs w:val="24"/>
        </w:rPr>
        <w:t xml:space="preserve"> marca </w:t>
      </w:r>
      <w:r w:rsidR="00386CAB">
        <w:rPr>
          <w:rFonts w:ascii="Times New Roman" w:hAnsi="Times New Roman" w:cs="Times New Roman"/>
          <w:sz w:val="24"/>
          <w:szCs w:val="24"/>
        </w:rPr>
        <w:t>sea capaz de transmitir</w:t>
      </w:r>
      <w:r w:rsidR="00FF05EE">
        <w:rPr>
          <w:rFonts w:ascii="Times New Roman" w:hAnsi="Times New Roman" w:cs="Times New Roman"/>
          <w:sz w:val="24"/>
          <w:szCs w:val="24"/>
        </w:rPr>
        <w:t xml:space="preserve"> un</w:t>
      </w:r>
      <w:r w:rsidR="00512024">
        <w:rPr>
          <w:rFonts w:ascii="Times New Roman" w:hAnsi="Times New Roman" w:cs="Times New Roman"/>
          <w:sz w:val="24"/>
          <w:szCs w:val="24"/>
        </w:rPr>
        <w:t xml:space="preserve"> </w:t>
      </w:r>
      <w:r w:rsidR="007B21B8">
        <w:rPr>
          <w:rFonts w:ascii="Times New Roman" w:hAnsi="Times New Roman" w:cs="Times New Roman"/>
          <w:sz w:val="24"/>
          <w:szCs w:val="24"/>
        </w:rPr>
        <w:t xml:space="preserve">modo de vida, una </w:t>
      </w:r>
      <w:r w:rsidR="00E50A07" w:rsidRPr="00E50A07">
        <w:rPr>
          <w:rFonts w:ascii="Times New Roman" w:hAnsi="Times New Roman" w:cs="Times New Roman"/>
          <w:sz w:val="24"/>
          <w:szCs w:val="24"/>
        </w:rPr>
        <w:t>estética</w:t>
      </w:r>
      <w:r w:rsidR="007B21B8">
        <w:rPr>
          <w:rFonts w:ascii="Times New Roman" w:hAnsi="Times New Roman" w:cs="Times New Roman"/>
          <w:sz w:val="24"/>
          <w:szCs w:val="24"/>
        </w:rPr>
        <w:t xml:space="preserve"> diferenciada e incluso una jerarquía de valores. </w:t>
      </w:r>
      <w:r w:rsidR="006121C7">
        <w:rPr>
          <w:rFonts w:ascii="Times New Roman" w:hAnsi="Times New Roman" w:cs="Times New Roman"/>
          <w:sz w:val="24"/>
          <w:szCs w:val="24"/>
        </w:rPr>
        <w:t xml:space="preserve">En </w:t>
      </w:r>
      <w:r w:rsidR="006347AF">
        <w:rPr>
          <w:rFonts w:ascii="Times New Roman" w:hAnsi="Times New Roman" w:cs="Times New Roman"/>
          <w:sz w:val="24"/>
          <w:szCs w:val="24"/>
        </w:rPr>
        <w:t>este nuevo contexto social</w:t>
      </w:r>
      <w:r w:rsidR="00E63593">
        <w:rPr>
          <w:rFonts w:ascii="Times New Roman" w:hAnsi="Times New Roman" w:cs="Times New Roman"/>
          <w:sz w:val="24"/>
          <w:szCs w:val="24"/>
        </w:rPr>
        <w:t xml:space="preserve"> </w:t>
      </w:r>
      <w:r w:rsidR="006347AF">
        <w:rPr>
          <w:rFonts w:ascii="Times New Roman" w:hAnsi="Times New Roman" w:cs="Times New Roman"/>
          <w:sz w:val="24"/>
          <w:szCs w:val="24"/>
        </w:rPr>
        <w:t>y de mercado en el</w:t>
      </w:r>
      <w:r w:rsidR="009A73D0">
        <w:rPr>
          <w:rFonts w:ascii="Times New Roman" w:hAnsi="Times New Roman" w:cs="Times New Roman"/>
          <w:sz w:val="24"/>
          <w:szCs w:val="24"/>
        </w:rPr>
        <w:t xml:space="preserve"> que el</w:t>
      </w:r>
      <w:r w:rsidR="00E63593">
        <w:rPr>
          <w:rFonts w:ascii="Times New Roman" w:hAnsi="Times New Roman" w:cs="Times New Roman"/>
          <w:sz w:val="24"/>
          <w:szCs w:val="24"/>
        </w:rPr>
        <w:t xml:space="preserve"> producto real va más allá de su</w:t>
      </w:r>
      <w:r w:rsidR="009A73D0">
        <w:rPr>
          <w:rFonts w:ascii="Times New Roman" w:hAnsi="Times New Roman" w:cs="Times New Roman"/>
          <w:sz w:val="24"/>
          <w:szCs w:val="24"/>
        </w:rPr>
        <w:t xml:space="preserve"> materialidad física</w:t>
      </w:r>
      <w:r w:rsidR="006347AF">
        <w:rPr>
          <w:rFonts w:ascii="Times New Roman" w:hAnsi="Times New Roman" w:cs="Times New Roman"/>
          <w:sz w:val="24"/>
          <w:szCs w:val="24"/>
        </w:rPr>
        <w:t>,</w:t>
      </w:r>
      <w:r w:rsidR="00863A49">
        <w:rPr>
          <w:rFonts w:ascii="Times New Roman" w:hAnsi="Times New Roman" w:cs="Times New Roman"/>
          <w:sz w:val="24"/>
          <w:szCs w:val="24"/>
        </w:rPr>
        <w:t xml:space="preserve"> </w:t>
      </w:r>
      <w:r w:rsidR="00E63593">
        <w:rPr>
          <w:rFonts w:ascii="Times New Roman" w:hAnsi="Times New Roman" w:cs="Times New Roman"/>
          <w:sz w:val="24"/>
          <w:szCs w:val="24"/>
        </w:rPr>
        <w:t>com</w:t>
      </w:r>
      <w:r w:rsidR="00863A49">
        <w:rPr>
          <w:rFonts w:ascii="Times New Roman" w:hAnsi="Times New Roman" w:cs="Times New Roman"/>
          <w:sz w:val="24"/>
          <w:szCs w:val="24"/>
        </w:rPr>
        <w:t xml:space="preserve">prendemos mejor el sentido de las palabras </w:t>
      </w:r>
      <w:r w:rsidR="00863A49" w:rsidRPr="00863A49">
        <w:rPr>
          <w:rFonts w:ascii="Times New Roman" w:hAnsi="Times New Roman" w:cs="Times New Roman"/>
          <w:sz w:val="24"/>
          <w:szCs w:val="24"/>
        </w:rPr>
        <w:t xml:space="preserve">de </w:t>
      </w:r>
      <w:r w:rsidR="00677DF2" w:rsidRPr="00863A49">
        <w:rPr>
          <w:rFonts w:ascii="Times New Roman" w:hAnsi="Times New Roman" w:cs="Times New Roman"/>
          <w:sz w:val="24"/>
          <w:szCs w:val="24"/>
        </w:rPr>
        <w:t xml:space="preserve">Bruce Mau </w:t>
      </w:r>
      <w:r w:rsidR="00863A49" w:rsidRPr="00863A49">
        <w:rPr>
          <w:rFonts w:ascii="Times New Roman" w:hAnsi="Times New Roman" w:cs="Times New Roman"/>
          <w:sz w:val="24"/>
          <w:szCs w:val="24"/>
        </w:rPr>
        <w:t>cuando afirma que</w:t>
      </w:r>
      <w:r w:rsidR="00863A49">
        <w:rPr>
          <w:rFonts w:ascii="Times New Roman" w:hAnsi="Times New Roman" w:cs="Times New Roman"/>
          <w:sz w:val="24"/>
          <w:szCs w:val="24"/>
        </w:rPr>
        <w:t xml:space="preserve"> “</w:t>
      </w:r>
      <w:r w:rsidR="00677DF2" w:rsidRPr="00863A49">
        <w:rPr>
          <w:rFonts w:ascii="Times New Roman" w:hAnsi="Times New Roman" w:cs="Times New Roman"/>
          <w:sz w:val="24"/>
          <w:szCs w:val="24"/>
        </w:rPr>
        <w:t>la única manera de construirse una auténtica marca propia es añadir valor: envolver el prod</w:t>
      </w:r>
      <w:r w:rsidR="006347AF">
        <w:rPr>
          <w:rFonts w:ascii="Times New Roman" w:hAnsi="Times New Roman" w:cs="Times New Roman"/>
          <w:sz w:val="24"/>
          <w:szCs w:val="24"/>
        </w:rPr>
        <w:t>ucto con inteligencia y cultura</w:t>
      </w:r>
      <w:r w:rsidR="00863A49">
        <w:rPr>
          <w:rFonts w:ascii="Times New Roman" w:hAnsi="Times New Roman" w:cs="Times New Roman"/>
          <w:sz w:val="24"/>
          <w:szCs w:val="24"/>
        </w:rPr>
        <w:t>”</w:t>
      </w:r>
      <w:r w:rsidR="00677DF2" w:rsidRPr="00863A49">
        <w:rPr>
          <w:rFonts w:ascii="Times New Roman" w:hAnsi="Times New Roman" w:cs="Times New Roman"/>
          <w:sz w:val="24"/>
          <w:szCs w:val="24"/>
        </w:rPr>
        <w:t xml:space="preserve"> (</w:t>
      </w:r>
      <w:r w:rsidR="008C3A5A">
        <w:rPr>
          <w:rFonts w:ascii="Times New Roman" w:hAnsi="Times New Roman" w:cs="Times New Roman"/>
          <w:sz w:val="24"/>
          <w:szCs w:val="24"/>
        </w:rPr>
        <w:t>cit. en Foster, 2004: 23).</w:t>
      </w:r>
    </w:p>
    <w:p w:rsidR="00D37743" w:rsidRDefault="009E5BFD" w:rsidP="00D37743">
      <w:pPr>
        <w:spacing w:after="120" w:line="360" w:lineRule="auto"/>
        <w:ind w:firstLine="567"/>
        <w:jc w:val="both"/>
        <w:rPr>
          <w:rFonts w:ascii="Times New Roman" w:hAnsi="Times New Roman" w:cs="Times New Roman"/>
          <w:sz w:val="24"/>
          <w:szCs w:val="24"/>
        </w:rPr>
      </w:pPr>
      <w:r w:rsidRPr="009E5BFD">
        <w:rPr>
          <w:rFonts w:ascii="Times New Roman" w:hAnsi="Times New Roman" w:cs="Times New Roman"/>
          <w:sz w:val="24"/>
          <w:szCs w:val="24"/>
        </w:rPr>
        <w:t>La emoción derivada</w:t>
      </w:r>
      <w:r w:rsidR="00C65A54">
        <w:rPr>
          <w:rFonts w:ascii="Times New Roman" w:hAnsi="Times New Roman" w:cs="Times New Roman"/>
          <w:sz w:val="24"/>
          <w:szCs w:val="24"/>
        </w:rPr>
        <w:t xml:space="preserve"> del uso o</w:t>
      </w:r>
      <w:r w:rsidR="00903FEA">
        <w:rPr>
          <w:rFonts w:ascii="Times New Roman" w:hAnsi="Times New Roman" w:cs="Times New Roman"/>
          <w:sz w:val="24"/>
          <w:szCs w:val="24"/>
        </w:rPr>
        <w:t xml:space="preserve"> de la</w:t>
      </w:r>
      <w:r w:rsidR="00C65A54">
        <w:rPr>
          <w:rFonts w:ascii="Times New Roman" w:hAnsi="Times New Roman" w:cs="Times New Roman"/>
          <w:sz w:val="24"/>
          <w:szCs w:val="24"/>
        </w:rPr>
        <w:t xml:space="preserve"> posesión de un</w:t>
      </w:r>
      <w:r w:rsidRPr="009E5BFD">
        <w:rPr>
          <w:rFonts w:ascii="Times New Roman" w:hAnsi="Times New Roman" w:cs="Times New Roman"/>
          <w:sz w:val="24"/>
          <w:szCs w:val="24"/>
        </w:rPr>
        <w:t xml:space="preserve"> produ</w:t>
      </w:r>
      <w:r w:rsidR="00BD2B37">
        <w:rPr>
          <w:rFonts w:ascii="Times New Roman" w:hAnsi="Times New Roman" w:cs="Times New Roman"/>
          <w:sz w:val="24"/>
          <w:szCs w:val="24"/>
        </w:rPr>
        <w:t xml:space="preserve">cto </w:t>
      </w:r>
      <w:r w:rsidR="00C65A54">
        <w:rPr>
          <w:rFonts w:ascii="Times New Roman" w:hAnsi="Times New Roman" w:cs="Times New Roman"/>
          <w:sz w:val="24"/>
          <w:szCs w:val="24"/>
        </w:rPr>
        <w:t xml:space="preserve">es otro </w:t>
      </w:r>
      <w:r w:rsidR="00BD2B37">
        <w:rPr>
          <w:rFonts w:ascii="Times New Roman" w:hAnsi="Times New Roman" w:cs="Times New Roman"/>
          <w:sz w:val="24"/>
          <w:szCs w:val="24"/>
        </w:rPr>
        <w:t>aspecto del diseño qu</w:t>
      </w:r>
      <w:r>
        <w:rPr>
          <w:rFonts w:ascii="Times New Roman" w:hAnsi="Times New Roman" w:cs="Times New Roman"/>
          <w:sz w:val="24"/>
          <w:szCs w:val="24"/>
        </w:rPr>
        <w:t xml:space="preserve">e ha ocupado el primer plano en </w:t>
      </w:r>
      <w:r w:rsidR="00C65A54">
        <w:rPr>
          <w:rFonts w:ascii="Times New Roman" w:hAnsi="Times New Roman" w:cs="Times New Roman"/>
          <w:sz w:val="24"/>
          <w:szCs w:val="24"/>
        </w:rPr>
        <w:t>estas</w:t>
      </w:r>
      <w:r>
        <w:rPr>
          <w:rFonts w:ascii="Times New Roman" w:hAnsi="Times New Roman" w:cs="Times New Roman"/>
          <w:sz w:val="24"/>
          <w:szCs w:val="24"/>
        </w:rPr>
        <w:t xml:space="preserve"> últi</w:t>
      </w:r>
      <w:r w:rsidR="00EB4101">
        <w:rPr>
          <w:rFonts w:ascii="Times New Roman" w:hAnsi="Times New Roman" w:cs="Times New Roman"/>
          <w:sz w:val="24"/>
          <w:szCs w:val="24"/>
        </w:rPr>
        <w:t xml:space="preserve">mas dos décadas, en las que las marcas </w:t>
      </w:r>
      <w:r w:rsidR="00C65A54">
        <w:rPr>
          <w:rFonts w:ascii="Times New Roman" w:hAnsi="Times New Roman" w:cs="Times New Roman"/>
          <w:sz w:val="24"/>
          <w:szCs w:val="24"/>
        </w:rPr>
        <w:t>han pasado</w:t>
      </w:r>
      <w:r w:rsidR="00EB4101">
        <w:rPr>
          <w:rFonts w:ascii="Times New Roman" w:hAnsi="Times New Roman" w:cs="Times New Roman"/>
          <w:sz w:val="24"/>
          <w:szCs w:val="24"/>
        </w:rPr>
        <w:t xml:space="preserve"> de</w:t>
      </w:r>
      <w:r>
        <w:rPr>
          <w:rFonts w:ascii="Times New Roman" w:hAnsi="Times New Roman" w:cs="Times New Roman"/>
          <w:sz w:val="24"/>
          <w:szCs w:val="24"/>
        </w:rPr>
        <w:t xml:space="preserve"> vender modos de vida</w:t>
      </w:r>
      <w:r w:rsidR="00EB4101">
        <w:rPr>
          <w:rFonts w:ascii="Times New Roman" w:hAnsi="Times New Roman" w:cs="Times New Roman"/>
          <w:sz w:val="24"/>
          <w:szCs w:val="24"/>
        </w:rPr>
        <w:t xml:space="preserve"> y </w:t>
      </w:r>
      <w:r w:rsidR="006347AF">
        <w:rPr>
          <w:rFonts w:ascii="Times New Roman" w:hAnsi="Times New Roman" w:cs="Times New Roman"/>
          <w:sz w:val="24"/>
          <w:szCs w:val="24"/>
        </w:rPr>
        <w:t>mecanismos de distinción social</w:t>
      </w:r>
      <w:r w:rsidR="00EB4101">
        <w:rPr>
          <w:rFonts w:ascii="Times New Roman" w:hAnsi="Times New Roman" w:cs="Times New Roman"/>
          <w:sz w:val="24"/>
          <w:szCs w:val="24"/>
        </w:rPr>
        <w:t xml:space="preserve"> a </w:t>
      </w:r>
      <w:r w:rsidR="006347AF">
        <w:rPr>
          <w:rFonts w:ascii="Times New Roman" w:hAnsi="Times New Roman" w:cs="Times New Roman"/>
          <w:sz w:val="24"/>
          <w:szCs w:val="24"/>
        </w:rPr>
        <w:t>ofrecer</w:t>
      </w:r>
      <w:r w:rsidR="00EB4101">
        <w:rPr>
          <w:rFonts w:ascii="Times New Roman" w:hAnsi="Times New Roman" w:cs="Times New Roman"/>
          <w:sz w:val="24"/>
          <w:szCs w:val="24"/>
        </w:rPr>
        <w:t xml:space="preserve"> </w:t>
      </w:r>
      <w:r w:rsidR="006347AF">
        <w:rPr>
          <w:rFonts w:ascii="Times New Roman" w:hAnsi="Times New Roman" w:cs="Times New Roman"/>
          <w:sz w:val="24"/>
          <w:szCs w:val="24"/>
        </w:rPr>
        <w:t>experiencias</w:t>
      </w:r>
      <w:r w:rsidR="00EB4101">
        <w:rPr>
          <w:rFonts w:ascii="Times New Roman" w:hAnsi="Times New Roman" w:cs="Times New Roman"/>
          <w:sz w:val="24"/>
          <w:szCs w:val="24"/>
        </w:rPr>
        <w:t>.</w:t>
      </w:r>
      <w:r w:rsidR="00E35ED7">
        <w:rPr>
          <w:rFonts w:ascii="Times New Roman" w:hAnsi="Times New Roman" w:cs="Times New Roman"/>
          <w:sz w:val="24"/>
          <w:szCs w:val="24"/>
        </w:rPr>
        <w:t xml:space="preserve"> </w:t>
      </w:r>
      <w:r w:rsidR="00F468B4">
        <w:rPr>
          <w:rFonts w:ascii="Times New Roman" w:hAnsi="Times New Roman" w:cs="Times New Roman"/>
          <w:sz w:val="24"/>
          <w:szCs w:val="24"/>
        </w:rPr>
        <w:t>Las</w:t>
      </w:r>
      <w:r w:rsidR="00F24803">
        <w:rPr>
          <w:rFonts w:ascii="Times New Roman" w:hAnsi="Times New Roman" w:cs="Times New Roman"/>
          <w:sz w:val="24"/>
          <w:szCs w:val="24"/>
        </w:rPr>
        <w:t xml:space="preserve"> dimensiones</w:t>
      </w:r>
      <w:r w:rsidR="00F468B4">
        <w:rPr>
          <w:rFonts w:ascii="Times New Roman" w:hAnsi="Times New Roman" w:cs="Times New Roman"/>
          <w:sz w:val="24"/>
          <w:szCs w:val="24"/>
        </w:rPr>
        <w:t xml:space="preserve"> </w:t>
      </w:r>
      <w:r w:rsidR="00E35ED7">
        <w:rPr>
          <w:rFonts w:ascii="Times New Roman" w:hAnsi="Times New Roman" w:cs="Times New Roman"/>
          <w:sz w:val="24"/>
          <w:szCs w:val="24"/>
        </w:rPr>
        <w:t>simbólica y emotiva</w:t>
      </w:r>
      <w:r w:rsidR="00F468B4">
        <w:rPr>
          <w:rFonts w:ascii="Times New Roman" w:hAnsi="Times New Roman" w:cs="Times New Roman"/>
          <w:sz w:val="24"/>
          <w:szCs w:val="24"/>
        </w:rPr>
        <w:t xml:space="preserve"> de los objetos,</w:t>
      </w:r>
      <w:r w:rsidR="00E35ED7">
        <w:rPr>
          <w:rFonts w:ascii="Times New Roman" w:hAnsi="Times New Roman" w:cs="Times New Roman"/>
          <w:sz w:val="24"/>
          <w:szCs w:val="24"/>
        </w:rPr>
        <w:t xml:space="preserve"> </w:t>
      </w:r>
      <w:r w:rsidR="00AF36E5">
        <w:rPr>
          <w:rFonts w:ascii="Times New Roman" w:hAnsi="Times New Roman" w:cs="Times New Roman"/>
          <w:sz w:val="24"/>
          <w:szCs w:val="24"/>
        </w:rPr>
        <w:t>aunque</w:t>
      </w:r>
      <w:r w:rsidR="00F24803">
        <w:rPr>
          <w:rFonts w:ascii="Times New Roman" w:hAnsi="Times New Roman" w:cs="Times New Roman"/>
          <w:sz w:val="24"/>
          <w:szCs w:val="24"/>
        </w:rPr>
        <w:t xml:space="preserve"> </w:t>
      </w:r>
      <w:r w:rsidR="00AF36E5">
        <w:rPr>
          <w:rFonts w:ascii="Times New Roman" w:hAnsi="Times New Roman" w:cs="Times New Roman"/>
          <w:sz w:val="24"/>
          <w:szCs w:val="24"/>
        </w:rPr>
        <w:t>son diferentes</w:t>
      </w:r>
      <w:r w:rsidR="00F468B4">
        <w:rPr>
          <w:rFonts w:ascii="Times New Roman" w:hAnsi="Times New Roman" w:cs="Times New Roman"/>
          <w:sz w:val="24"/>
          <w:szCs w:val="24"/>
        </w:rPr>
        <w:t>,</w:t>
      </w:r>
      <w:r w:rsidR="00AF36E5">
        <w:rPr>
          <w:rFonts w:ascii="Times New Roman" w:hAnsi="Times New Roman" w:cs="Times New Roman"/>
          <w:sz w:val="24"/>
          <w:szCs w:val="24"/>
        </w:rPr>
        <w:t xml:space="preserve"> </w:t>
      </w:r>
      <w:r w:rsidR="00F24803">
        <w:rPr>
          <w:rFonts w:ascii="Times New Roman" w:hAnsi="Times New Roman" w:cs="Times New Roman"/>
          <w:sz w:val="24"/>
          <w:szCs w:val="24"/>
        </w:rPr>
        <w:t xml:space="preserve">están estrechamente relacionadas, pues el poder simbólico de un producto </w:t>
      </w:r>
      <w:r w:rsidR="00E35ED7">
        <w:rPr>
          <w:rFonts w:ascii="Times New Roman" w:hAnsi="Times New Roman" w:cs="Times New Roman"/>
          <w:sz w:val="24"/>
          <w:szCs w:val="24"/>
        </w:rPr>
        <w:t>no afecta sólo</w:t>
      </w:r>
      <w:r w:rsidR="00F24803">
        <w:rPr>
          <w:rFonts w:ascii="Times New Roman" w:hAnsi="Times New Roman" w:cs="Times New Roman"/>
          <w:sz w:val="24"/>
          <w:szCs w:val="24"/>
        </w:rPr>
        <w:t xml:space="preserve"> </w:t>
      </w:r>
      <w:r w:rsidR="00AF36E5">
        <w:rPr>
          <w:rFonts w:ascii="Times New Roman" w:hAnsi="Times New Roman" w:cs="Times New Roman"/>
          <w:sz w:val="24"/>
          <w:szCs w:val="24"/>
        </w:rPr>
        <w:t xml:space="preserve">a </w:t>
      </w:r>
      <w:r w:rsidR="00F24803">
        <w:rPr>
          <w:rFonts w:ascii="Times New Roman" w:hAnsi="Times New Roman" w:cs="Times New Roman"/>
          <w:sz w:val="24"/>
          <w:szCs w:val="24"/>
        </w:rPr>
        <w:t xml:space="preserve">la imagen </w:t>
      </w:r>
      <w:r w:rsidR="00F468B4">
        <w:rPr>
          <w:rFonts w:ascii="Times New Roman" w:hAnsi="Times New Roman" w:cs="Times New Roman"/>
          <w:sz w:val="24"/>
          <w:szCs w:val="24"/>
        </w:rPr>
        <w:t xml:space="preserve">que </w:t>
      </w:r>
      <w:r w:rsidR="00E35ED7">
        <w:rPr>
          <w:rFonts w:ascii="Times New Roman" w:hAnsi="Times New Roman" w:cs="Times New Roman"/>
          <w:sz w:val="24"/>
          <w:szCs w:val="24"/>
        </w:rPr>
        <w:t>irradia</w:t>
      </w:r>
      <w:r w:rsidR="00F24803">
        <w:rPr>
          <w:rFonts w:ascii="Times New Roman" w:hAnsi="Times New Roman" w:cs="Times New Roman"/>
          <w:sz w:val="24"/>
          <w:szCs w:val="24"/>
        </w:rPr>
        <w:t xml:space="preserve"> hacia el exterior</w:t>
      </w:r>
      <w:r w:rsidR="00F468B4">
        <w:rPr>
          <w:rFonts w:ascii="Times New Roman" w:hAnsi="Times New Roman" w:cs="Times New Roman"/>
          <w:sz w:val="24"/>
          <w:szCs w:val="24"/>
        </w:rPr>
        <w:t xml:space="preserve"> quien lo posee o consume</w:t>
      </w:r>
      <w:r w:rsidR="00F24803">
        <w:rPr>
          <w:rFonts w:ascii="Times New Roman" w:hAnsi="Times New Roman" w:cs="Times New Roman"/>
          <w:sz w:val="24"/>
          <w:szCs w:val="24"/>
        </w:rPr>
        <w:t>, sino</w:t>
      </w:r>
      <w:r w:rsidR="00E35ED7">
        <w:rPr>
          <w:rFonts w:ascii="Times New Roman" w:hAnsi="Times New Roman" w:cs="Times New Roman"/>
          <w:sz w:val="24"/>
          <w:szCs w:val="24"/>
        </w:rPr>
        <w:t xml:space="preserve"> también a</w:t>
      </w:r>
      <w:r w:rsidR="00F24803">
        <w:rPr>
          <w:rFonts w:ascii="Times New Roman" w:hAnsi="Times New Roman" w:cs="Times New Roman"/>
          <w:sz w:val="24"/>
          <w:szCs w:val="24"/>
        </w:rPr>
        <w:t xml:space="preserve">l placer </w:t>
      </w:r>
      <w:r w:rsidR="0064564D">
        <w:rPr>
          <w:rFonts w:ascii="Times New Roman" w:hAnsi="Times New Roman" w:cs="Times New Roman"/>
          <w:sz w:val="24"/>
          <w:szCs w:val="24"/>
        </w:rPr>
        <w:t xml:space="preserve">que </w:t>
      </w:r>
      <w:r w:rsidR="00903FEA">
        <w:rPr>
          <w:rFonts w:ascii="Times New Roman" w:hAnsi="Times New Roman" w:cs="Times New Roman"/>
          <w:sz w:val="24"/>
          <w:szCs w:val="24"/>
        </w:rPr>
        <w:t>le proporciona al usuario su</w:t>
      </w:r>
      <w:r w:rsidR="00F24803">
        <w:rPr>
          <w:rFonts w:ascii="Times New Roman" w:hAnsi="Times New Roman" w:cs="Times New Roman"/>
          <w:sz w:val="24"/>
          <w:szCs w:val="24"/>
        </w:rPr>
        <w:t xml:space="preserve"> inm</w:t>
      </w:r>
      <w:r w:rsidR="00F9618B">
        <w:rPr>
          <w:rFonts w:ascii="Times New Roman" w:hAnsi="Times New Roman" w:cs="Times New Roman"/>
          <w:sz w:val="24"/>
          <w:szCs w:val="24"/>
        </w:rPr>
        <w:t xml:space="preserve">ersión en el universo de sensaciones y </w:t>
      </w:r>
      <w:r w:rsidR="006048DE">
        <w:rPr>
          <w:rFonts w:ascii="Times New Roman" w:hAnsi="Times New Roman" w:cs="Times New Roman"/>
          <w:sz w:val="24"/>
          <w:szCs w:val="24"/>
        </w:rPr>
        <w:t xml:space="preserve">de </w:t>
      </w:r>
      <w:r w:rsidR="00F9618B">
        <w:rPr>
          <w:rFonts w:ascii="Times New Roman" w:hAnsi="Times New Roman" w:cs="Times New Roman"/>
          <w:sz w:val="24"/>
          <w:szCs w:val="24"/>
        </w:rPr>
        <w:t>valores que le promete el</w:t>
      </w:r>
      <w:r w:rsidR="00F24803">
        <w:rPr>
          <w:rFonts w:ascii="Times New Roman" w:hAnsi="Times New Roman" w:cs="Times New Roman"/>
          <w:sz w:val="24"/>
          <w:szCs w:val="24"/>
        </w:rPr>
        <w:t xml:space="preserve"> </w:t>
      </w:r>
      <w:r w:rsidR="00AF36E5">
        <w:rPr>
          <w:rFonts w:ascii="Times New Roman" w:hAnsi="Times New Roman" w:cs="Times New Roman"/>
          <w:sz w:val="24"/>
          <w:szCs w:val="24"/>
        </w:rPr>
        <w:t>objeto</w:t>
      </w:r>
      <w:r w:rsidR="00F24803">
        <w:rPr>
          <w:rFonts w:ascii="Times New Roman" w:hAnsi="Times New Roman" w:cs="Times New Roman"/>
          <w:sz w:val="24"/>
          <w:szCs w:val="24"/>
        </w:rPr>
        <w:t xml:space="preserve"> y la marca elegida</w:t>
      </w:r>
      <w:r w:rsidR="00F468B4">
        <w:rPr>
          <w:rFonts w:ascii="Times New Roman" w:hAnsi="Times New Roman" w:cs="Times New Roman"/>
          <w:sz w:val="24"/>
          <w:szCs w:val="24"/>
        </w:rPr>
        <w:t>. L</w:t>
      </w:r>
      <w:r w:rsidR="00EB4101">
        <w:rPr>
          <w:rFonts w:ascii="Times New Roman" w:hAnsi="Times New Roman" w:cs="Times New Roman"/>
          <w:sz w:val="24"/>
          <w:szCs w:val="24"/>
        </w:rPr>
        <w:t xml:space="preserve">a imprecisa y, en ocasiones, confusa diferencia </w:t>
      </w:r>
      <w:r w:rsidR="00EB4101">
        <w:rPr>
          <w:rFonts w:ascii="Times New Roman" w:hAnsi="Times New Roman" w:cs="Times New Roman"/>
          <w:sz w:val="24"/>
          <w:szCs w:val="24"/>
        </w:rPr>
        <w:lastRenderedPageBreak/>
        <w:t xml:space="preserve">que existe entre </w:t>
      </w:r>
      <w:r w:rsidR="006048DE">
        <w:rPr>
          <w:rFonts w:ascii="Times New Roman" w:hAnsi="Times New Roman" w:cs="Times New Roman"/>
          <w:sz w:val="24"/>
          <w:szCs w:val="24"/>
        </w:rPr>
        <w:t>elegir</w:t>
      </w:r>
      <w:r w:rsidR="00EB4101">
        <w:rPr>
          <w:rFonts w:ascii="Times New Roman" w:hAnsi="Times New Roman" w:cs="Times New Roman"/>
          <w:sz w:val="24"/>
          <w:szCs w:val="24"/>
        </w:rPr>
        <w:t xml:space="preserve"> un producto como vehícu</w:t>
      </w:r>
      <w:r w:rsidR="00F468B4">
        <w:rPr>
          <w:rFonts w:ascii="Times New Roman" w:hAnsi="Times New Roman" w:cs="Times New Roman"/>
          <w:sz w:val="24"/>
          <w:szCs w:val="24"/>
        </w:rPr>
        <w:t xml:space="preserve">lo de identificación personal, </w:t>
      </w:r>
      <w:r w:rsidR="00EB4101">
        <w:rPr>
          <w:rFonts w:ascii="Times New Roman" w:hAnsi="Times New Roman" w:cs="Times New Roman"/>
          <w:sz w:val="24"/>
          <w:szCs w:val="24"/>
        </w:rPr>
        <w:t>o</w:t>
      </w:r>
      <w:r w:rsidR="006048DE">
        <w:rPr>
          <w:rFonts w:ascii="Times New Roman" w:hAnsi="Times New Roman" w:cs="Times New Roman"/>
          <w:sz w:val="24"/>
          <w:szCs w:val="24"/>
        </w:rPr>
        <w:t xml:space="preserve"> adquirirlo</w:t>
      </w:r>
      <w:r w:rsidR="00EB4101">
        <w:rPr>
          <w:rFonts w:ascii="Times New Roman" w:hAnsi="Times New Roman" w:cs="Times New Roman"/>
          <w:sz w:val="24"/>
          <w:szCs w:val="24"/>
        </w:rPr>
        <w:t xml:space="preserve"> por la satisfacción particular que nos produce </w:t>
      </w:r>
      <w:r w:rsidR="0064564D">
        <w:rPr>
          <w:rFonts w:ascii="Times New Roman" w:hAnsi="Times New Roman" w:cs="Times New Roman"/>
          <w:sz w:val="24"/>
          <w:szCs w:val="24"/>
        </w:rPr>
        <w:t xml:space="preserve">la experiencia de su </w:t>
      </w:r>
      <w:r w:rsidR="00EB4101">
        <w:rPr>
          <w:rFonts w:ascii="Times New Roman" w:hAnsi="Times New Roman" w:cs="Times New Roman"/>
          <w:sz w:val="24"/>
          <w:szCs w:val="24"/>
        </w:rPr>
        <w:t>consumo</w:t>
      </w:r>
      <w:r w:rsidR="00FD2DAA">
        <w:rPr>
          <w:rFonts w:ascii="Times New Roman" w:hAnsi="Times New Roman" w:cs="Times New Roman"/>
          <w:sz w:val="24"/>
          <w:szCs w:val="24"/>
        </w:rPr>
        <w:t>,</w:t>
      </w:r>
      <w:r w:rsidR="00EB4101">
        <w:rPr>
          <w:rFonts w:ascii="Times New Roman" w:hAnsi="Times New Roman" w:cs="Times New Roman"/>
          <w:sz w:val="24"/>
          <w:szCs w:val="24"/>
        </w:rPr>
        <w:t xml:space="preserve"> </w:t>
      </w:r>
      <w:r w:rsidR="00FD2DAA">
        <w:rPr>
          <w:rFonts w:ascii="Times New Roman" w:hAnsi="Times New Roman" w:cs="Times New Roman"/>
          <w:sz w:val="24"/>
          <w:szCs w:val="24"/>
        </w:rPr>
        <w:t>delimita el transitar</w:t>
      </w:r>
      <w:r w:rsidR="00EB4101">
        <w:rPr>
          <w:rFonts w:ascii="Times New Roman" w:hAnsi="Times New Roman" w:cs="Times New Roman"/>
          <w:sz w:val="24"/>
          <w:szCs w:val="24"/>
        </w:rPr>
        <w:t xml:space="preserve"> entre las </w:t>
      </w:r>
      <w:r w:rsidR="00CD726B">
        <w:rPr>
          <w:rFonts w:ascii="Times New Roman" w:hAnsi="Times New Roman" w:cs="Times New Roman"/>
          <w:sz w:val="24"/>
          <w:szCs w:val="24"/>
        </w:rPr>
        <w:t>vertientes</w:t>
      </w:r>
      <w:r w:rsidR="00EB4101">
        <w:rPr>
          <w:rFonts w:ascii="Times New Roman" w:hAnsi="Times New Roman" w:cs="Times New Roman"/>
          <w:sz w:val="24"/>
          <w:szCs w:val="24"/>
        </w:rPr>
        <w:t xml:space="preserve"> simbólica y emocional del producto</w:t>
      </w:r>
      <w:r w:rsidR="006003D5">
        <w:rPr>
          <w:rFonts w:ascii="Times New Roman" w:hAnsi="Times New Roman" w:cs="Times New Roman"/>
          <w:sz w:val="24"/>
          <w:szCs w:val="24"/>
        </w:rPr>
        <w:t>.</w:t>
      </w:r>
      <w:r w:rsidR="00E35ED7">
        <w:rPr>
          <w:rFonts w:ascii="Times New Roman" w:hAnsi="Times New Roman" w:cs="Times New Roman"/>
          <w:sz w:val="24"/>
          <w:szCs w:val="24"/>
        </w:rPr>
        <w:t xml:space="preserve"> Ambas </w:t>
      </w:r>
      <w:r w:rsidR="00132698">
        <w:rPr>
          <w:rFonts w:ascii="Times New Roman" w:hAnsi="Times New Roman" w:cs="Times New Roman"/>
          <w:sz w:val="24"/>
          <w:szCs w:val="24"/>
        </w:rPr>
        <w:t>vertientes</w:t>
      </w:r>
      <w:r w:rsidR="00E35ED7">
        <w:rPr>
          <w:rFonts w:ascii="Times New Roman" w:hAnsi="Times New Roman" w:cs="Times New Roman"/>
          <w:sz w:val="24"/>
          <w:szCs w:val="24"/>
        </w:rPr>
        <w:t xml:space="preserve"> resultan contiguas y su acción sinérgica multiplica las opciones de elección de un producto.</w:t>
      </w:r>
      <w:r w:rsidR="00A041AA">
        <w:rPr>
          <w:rFonts w:ascii="Times New Roman" w:hAnsi="Times New Roman" w:cs="Times New Roman"/>
          <w:sz w:val="24"/>
          <w:szCs w:val="24"/>
        </w:rPr>
        <w:t xml:space="preserve"> En </w:t>
      </w:r>
      <w:r w:rsidR="00D37743">
        <w:rPr>
          <w:rFonts w:ascii="Times New Roman" w:hAnsi="Times New Roman" w:cs="Times New Roman"/>
          <w:sz w:val="24"/>
          <w:szCs w:val="24"/>
        </w:rPr>
        <w:t>estos últimos años</w:t>
      </w:r>
      <w:r w:rsidR="00A041AA">
        <w:rPr>
          <w:rFonts w:ascii="Times New Roman" w:hAnsi="Times New Roman" w:cs="Times New Roman"/>
          <w:sz w:val="24"/>
          <w:szCs w:val="24"/>
        </w:rPr>
        <w:t>,</w:t>
      </w:r>
      <w:r w:rsidR="00A041AA" w:rsidRPr="00A041AA">
        <w:rPr>
          <w:rFonts w:ascii="Times New Roman" w:hAnsi="Times New Roman" w:cs="Times New Roman"/>
          <w:sz w:val="24"/>
          <w:szCs w:val="24"/>
        </w:rPr>
        <w:t xml:space="preserve"> </w:t>
      </w:r>
      <w:r w:rsidR="00A041AA">
        <w:rPr>
          <w:rFonts w:ascii="Times New Roman" w:hAnsi="Times New Roman" w:cs="Times New Roman"/>
          <w:sz w:val="24"/>
          <w:szCs w:val="24"/>
        </w:rPr>
        <w:t xml:space="preserve">tanto </w:t>
      </w:r>
      <w:r w:rsidR="00A041AA" w:rsidRPr="00A041AA">
        <w:rPr>
          <w:rFonts w:ascii="Times New Roman" w:hAnsi="Times New Roman" w:cs="Times New Roman"/>
          <w:sz w:val="24"/>
          <w:szCs w:val="24"/>
        </w:rPr>
        <w:t>las marcas</w:t>
      </w:r>
      <w:r w:rsidR="00A041AA">
        <w:rPr>
          <w:rFonts w:ascii="Times New Roman" w:hAnsi="Times New Roman" w:cs="Times New Roman"/>
          <w:sz w:val="24"/>
          <w:szCs w:val="24"/>
        </w:rPr>
        <w:t xml:space="preserve"> en particular como la industria del diseño en general, </w:t>
      </w:r>
      <w:r w:rsidR="00A041AA" w:rsidRPr="00A041AA">
        <w:rPr>
          <w:rFonts w:ascii="Times New Roman" w:hAnsi="Times New Roman" w:cs="Times New Roman"/>
          <w:sz w:val="24"/>
          <w:szCs w:val="24"/>
        </w:rPr>
        <w:t>han</w:t>
      </w:r>
      <w:r w:rsidR="00A041AA">
        <w:rPr>
          <w:rFonts w:ascii="Times New Roman" w:hAnsi="Times New Roman" w:cs="Times New Roman"/>
          <w:sz w:val="24"/>
          <w:szCs w:val="24"/>
        </w:rPr>
        <w:t xml:space="preserve"> reorientado su discurso de modo </w:t>
      </w:r>
      <w:r w:rsidR="006347AF">
        <w:rPr>
          <w:rFonts w:ascii="Times New Roman" w:hAnsi="Times New Roman" w:cs="Times New Roman"/>
          <w:sz w:val="24"/>
          <w:szCs w:val="24"/>
        </w:rPr>
        <w:t>significativo, pues si bien</w:t>
      </w:r>
      <w:r w:rsidR="00A041AA">
        <w:rPr>
          <w:rFonts w:ascii="Times New Roman" w:hAnsi="Times New Roman" w:cs="Times New Roman"/>
          <w:sz w:val="24"/>
          <w:szCs w:val="24"/>
        </w:rPr>
        <w:t xml:space="preserve"> continúan siendo un mecanismo </w:t>
      </w:r>
      <w:r w:rsidR="00A041AA" w:rsidRPr="00A041AA">
        <w:rPr>
          <w:rFonts w:ascii="Times New Roman" w:hAnsi="Times New Roman" w:cs="Times New Roman"/>
          <w:sz w:val="24"/>
          <w:szCs w:val="24"/>
        </w:rPr>
        <w:t xml:space="preserve">de distinción social </w:t>
      </w:r>
      <w:r w:rsidR="00A041AA">
        <w:rPr>
          <w:rFonts w:ascii="Times New Roman" w:hAnsi="Times New Roman" w:cs="Times New Roman"/>
          <w:sz w:val="24"/>
          <w:szCs w:val="24"/>
        </w:rPr>
        <w:t>que vende</w:t>
      </w:r>
      <w:r w:rsidR="00A041AA" w:rsidRPr="00A041AA">
        <w:rPr>
          <w:rFonts w:ascii="Times New Roman" w:hAnsi="Times New Roman" w:cs="Times New Roman"/>
          <w:sz w:val="24"/>
          <w:szCs w:val="24"/>
        </w:rPr>
        <w:t xml:space="preserve"> modos de </w:t>
      </w:r>
      <w:r w:rsidR="00A041AA">
        <w:rPr>
          <w:rFonts w:ascii="Times New Roman" w:hAnsi="Times New Roman" w:cs="Times New Roman"/>
          <w:sz w:val="24"/>
          <w:szCs w:val="24"/>
        </w:rPr>
        <w:t>vida y</w:t>
      </w:r>
      <w:r w:rsidR="00F54AC3">
        <w:rPr>
          <w:rFonts w:ascii="Times New Roman" w:hAnsi="Times New Roman" w:cs="Times New Roman"/>
          <w:sz w:val="24"/>
          <w:szCs w:val="24"/>
        </w:rPr>
        <w:t xml:space="preserve"> –</w:t>
      </w:r>
      <w:r w:rsidR="00A041AA">
        <w:rPr>
          <w:rFonts w:ascii="Times New Roman" w:hAnsi="Times New Roman" w:cs="Times New Roman"/>
          <w:sz w:val="24"/>
          <w:szCs w:val="24"/>
        </w:rPr>
        <w:t>¿</w:t>
      </w:r>
      <w:proofErr w:type="gramStart"/>
      <w:r w:rsidR="00A041AA">
        <w:rPr>
          <w:rFonts w:ascii="Times New Roman" w:hAnsi="Times New Roman" w:cs="Times New Roman"/>
          <w:sz w:val="24"/>
          <w:szCs w:val="24"/>
        </w:rPr>
        <w:t>ficticias?</w:t>
      </w:r>
      <w:r w:rsidR="00F54AC3" w:rsidRPr="00F54AC3">
        <w:rPr>
          <w:rFonts w:ascii="Times New Roman" w:hAnsi="Times New Roman" w:cs="Times New Roman"/>
          <w:sz w:val="24"/>
          <w:szCs w:val="24"/>
        </w:rPr>
        <w:t>–</w:t>
      </w:r>
      <w:proofErr w:type="gramEnd"/>
      <w:r w:rsidR="00F54AC3">
        <w:rPr>
          <w:rFonts w:ascii="Times New Roman" w:hAnsi="Times New Roman" w:cs="Times New Roman"/>
          <w:sz w:val="24"/>
          <w:szCs w:val="24"/>
        </w:rPr>
        <w:t xml:space="preserve"> </w:t>
      </w:r>
      <w:r w:rsidR="00A041AA">
        <w:rPr>
          <w:rFonts w:ascii="Times New Roman" w:hAnsi="Times New Roman" w:cs="Times New Roman"/>
          <w:sz w:val="24"/>
          <w:szCs w:val="24"/>
        </w:rPr>
        <w:t xml:space="preserve"> identidades personales, han buscado potenciar su capacidad de proporcionar experiencias y despertar emociones.</w:t>
      </w:r>
      <w:r w:rsidR="00A041AA" w:rsidRPr="00A041AA">
        <w:rPr>
          <w:rFonts w:ascii="Times New Roman" w:hAnsi="Times New Roman" w:cs="Times New Roman"/>
          <w:sz w:val="24"/>
          <w:szCs w:val="24"/>
        </w:rPr>
        <w:t xml:space="preserve"> </w:t>
      </w:r>
      <w:r w:rsidR="00D37743">
        <w:rPr>
          <w:rFonts w:ascii="Times New Roman" w:hAnsi="Times New Roman" w:cs="Times New Roman"/>
          <w:sz w:val="24"/>
          <w:szCs w:val="24"/>
        </w:rPr>
        <w:t xml:space="preserve">A propósito de su visita a la empresa </w:t>
      </w:r>
      <w:proofErr w:type="spellStart"/>
      <w:r w:rsidR="006003D5" w:rsidRPr="006003D5">
        <w:rPr>
          <w:rFonts w:ascii="Times New Roman" w:hAnsi="Times New Roman" w:cs="Times New Roman"/>
          <w:sz w:val="24"/>
          <w:szCs w:val="24"/>
        </w:rPr>
        <w:t>Swatch</w:t>
      </w:r>
      <w:proofErr w:type="spellEnd"/>
      <w:r w:rsidR="00D37743">
        <w:rPr>
          <w:rFonts w:ascii="Times New Roman" w:hAnsi="Times New Roman" w:cs="Times New Roman"/>
          <w:sz w:val="24"/>
          <w:szCs w:val="24"/>
        </w:rPr>
        <w:t xml:space="preserve">, Donald Norman escribió: </w:t>
      </w:r>
    </w:p>
    <w:p w:rsidR="006003D5" w:rsidRPr="009E5BFD" w:rsidRDefault="006003D5" w:rsidP="00D37743">
      <w:pPr>
        <w:spacing w:after="120" w:line="360" w:lineRule="auto"/>
        <w:ind w:left="567"/>
        <w:jc w:val="both"/>
        <w:rPr>
          <w:rFonts w:ascii="Times New Roman" w:hAnsi="Times New Roman" w:cs="Times New Roman"/>
          <w:sz w:val="24"/>
          <w:szCs w:val="24"/>
        </w:rPr>
      </w:pPr>
      <w:r w:rsidRPr="00D37743">
        <w:rPr>
          <w:rFonts w:ascii="Times New Roman" w:hAnsi="Times New Roman" w:cs="Times New Roman"/>
        </w:rPr>
        <w:t xml:space="preserve">Aprendí que los productos pueden ser más que la suma de las funciones que cumplen. Su valor real estriba en satisfacer las necesidades emocionales de las personas y una de las más importantes entre todas consiste en establecer la propia autoimagen y el lugar que </w:t>
      </w:r>
      <w:r w:rsidR="00D37743" w:rsidRPr="00D37743">
        <w:rPr>
          <w:rFonts w:ascii="Times New Roman" w:hAnsi="Times New Roman" w:cs="Times New Roman"/>
        </w:rPr>
        <w:t xml:space="preserve">uno ocupa en el mundo (Norman </w:t>
      </w:r>
      <w:r w:rsidRPr="00D37743">
        <w:rPr>
          <w:rFonts w:ascii="Times New Roman" w:hAnsi="Times New Roman" w:cs="Times New Roman"/>
        </w:rPr>
        <w:t>2005: 108)</w:t>
      </w:r>
      <w:r w:rsidR="009B0A95">
        <w:rPr>
          <w:rFonts w:ascii="Times New Roman" w:hAnsi="Times New Roman" w:cs="Times New Roman"/>
        </w:rPr>
        <w:t>.</w:t>
      </w:r>
    </w:p>
    <w:p w:rsidR="00376CB1" w:rsidRDefault="00376CB1" w:rsidP="00376CB1">
      <w:pPr>
        <w:spacing w:before="120" w:after="120" w:line="360" w:lineRule="auto"/>
        <w:ind w:firstLine="567"/>
        <w:jc w:val="both"/>
        <w:rPr>
          <w:rFonts w:ascii="Times New Roman" w:hAnsi="Times New Roman" w:cs="Times New Roman"/>
          <w:sz w:val="24"/>
          <w:szCs w:val="24"/>
        </w:rPr>
      </w:pPr>
      <w:r w:rsidRPr="00E129B8">
        <w:rPr>
          <w:rFonts w:ascii="Times New Roman" w:hAnsi="Times New Roman" w:cs="Times New Roman"/>
          <w:sz w:val="24"/>
          <w:szCs w:val="24"/>
        </w:rPr>
        <w:t>La importancia que ha adquirido la dimensión simbólica del producto</w:t>
      </w:r>
      <w:r>
        <w:rPr>
          <w:rFonts w:ascii="Times New Roman" w:hAnsi="Times New Roman" w:cs="Times New Roman"/>
          <w:sz w:val="24"/>
          <w:szCs w:val="24"/>
        </w:rPr>
        <w:t xml:space="preserve"> </w:t>
      </w:r>
      <w:r w:rsidR="00A62860" w:rsidRPr="00E129B8">
        <w:rPr>
          <w:rFonts w:ascii="Times New Roman" w:hAnsi="Times New Roman" w:cs="Times New Roman"/>
          <w:sz w:val="24"/>
          <w:szCs w:val="24"/>
        </w:rPr>
        <w:t xml:space="preserve">en los últimos tiempos </w:t>
      </w:r>
      <w:r>
        <w:rPr>
          <w:rFonts w:ascii="Times New Roman" w:hAnsi="Times New Roman" w:cs="Times New Roman"/>
          <w:sz w:val="24"/>
          <w:szCs w:val="24"/>
        </w:rPr>
        <w:t>es uno de los factores que ha contribuido a alimentar</w:t>
      </w:r>
      <w:r w:rsidRPr="00E129B8">
        <w:rPr>
          <w:rFonts w:ascii="Times New Roman" w:hAnsi="Times New Roman" w:cs="Times New Roman"/>
          <w:sz w:val="24"/>
          <w:szCs w:val="24"/>
        </w:rPr>
        <w:t xml:space="preserve"> el debate</w:t>
      </w:r>
      <w:r>
        <w:rPr>
          <w:rFonts w:ascii="Times New Roman" w:hAnsi="Times New Roman" w:cs="Times New Roman"/>
          <w:sz w:val="24"/>
          <w:szCs w:val="24"/>
        </w:rPr>
        <w:t xml:space="preserve"> sobre si el diseño industrial</w:t>
      </w:r>
      <w:r w:rsidRPr="00E129B8">
        <w:rPr>
          <w:rFonts w:ascii="Times New Roman" w:hAnsi="Times New Roman" w:cs="Times New Roman"/>
          <w:sz w:val="24"/>
          <w:szCs w:val="24"/>
        </w:rPr>
        <w:t xml:space="preserve"> es</w:t>
      </w:r>
      <w:r>
        <w:rPr>
          <w:rFonts w:ascii="Times New Roman" w:hAnsi="Times New Roman" w:cs="Times New Roman"/>
          <w:sz w:val="24"/>
          <w:szCs w:val="24"/>
        </w:rPr>
        <w:t xml:space="preserve"> –o </w:t>
      </w:r>
      <w:r w:rsidRPr="00E129B8">
        <w:rPr>
          <w:rFonts w:ascii="Times New Roman" w:hAnsi="Times New Roman" w:cs="Times New Roman"/>
          <w:sz w:val="24"/>
          <w:szCs w:val="24"/>
        </w:rPr>
        <w:t>no</w:t>
      </w:r>
      <w:r w:rsidRPr="007B6FED">
        <w:rPr>
          <w:rFonts w:ascii="Times New Roman" w:hAnsi="Times New Roman" w:cs="Times New Roman"/>
          <w:sz w:val="24"/>
          <w:szCs w:val="24"/>
        </w:rPr>
        <w:t>–</w:t>
      </w:r>
      <w:r w:rsidRPr="00E129B8">
        <w:rPr>
          <w:rFonts w:ascii="Times New Roman" w:hAnsi="Times New Roman" w:cs="Times New Roman"/>
          <w:sz w:val="24"/>
          <w:szCs w:val="24"/>
        </w:rPr>
        <w:t xml:space="preserve"> un agente</w:t>
      </w:r>
      <w:r>
        <w:rPr>
          <w:rFonts w:ascii="Times New Roman" w:hAnsi="Times New Roman" w:cs="Times New Roman"/>
          <w:sz w:val="24"/>
          <w:szCs w:val="24"/>
        </w:rPr>
        <w:t xml:space="preserve"> activo</w:t>
      </w:r>
      <w:r w:rsidRPr="00E129B8">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sidRPr="00A4378A">
        <w:rPr>
          <w:rFonts w:ascii="Times New Roman" w:hAnsi="Times New Roman" w:cs="Times New Roman"/>
          <w:i/>
          <w:sz w:val="24"/>
          <w:szCs w:val="24"/>
        </w:rPr>
        <w:t>estetización</w:t>
      </w:r>
      <w:proofErr w:type="spellEnd"/>
      <w:r w:rsidRPr="00A4378A">
        <w:rPr>
          <w:rFonts w:ascii="Times New Roman" w:hAnsi="Times New Roman" w:cs="Times New Roman"/>
          <w:i/>
          <w:sz w:val="24"/>
          <w:szCs w:val="24"/>
        </w:rPr>
        <w:t xml:space="preserve"> difusa</w:t>
      </w:r>
      <w:r>
        <w:rPr>
          <w:rFonts w:ascii="Times New Roman" w:hAnsi="Times New Roman" w:cs="Times New Roman"/>
          <w:sz w:val="24"/>
          <w:szCs w:val="24"/>
        </w:rPr>
        <w:t>; un proceso que, mediante el aderezo estético de la realidad, tendrí</w:t>
      </w:r>
      <w:r w:rsidR="0040042E">
        <w:rPr>
          <w:rFonts w:ascii="Times New Roman" w:hAnsi="Times New Roman" w:cs="Times New Roman"/>
          <w:sz w:val="24"/>
          <w:szCs w:val="24"/>
        </w:rPr>
        <w:t>a como objetivo</w:t>
      </w:r>
      <w:r>
        <w:rPr>
          <w:rFonts w:ascii="Times New Roman" w:hAnsi="Times New Roman" w:cs="Times New Roman"/>
          <w:sz w:val="24"/>
          <w:szCs w:val="24"/>
        </w:rPr>
        <w:t xml:space="preserve"> la estimulación del consumo y la sedación de las conciencias. </w:t>
      </w:r>
      <w:r w:rsidR="00A62860">
        <w:rPr>
          <w:rFonts w:ascii="Times New Roman" w:hAnsi="Times New Roman" w:cs="Times New Roman"/>
          <w:sz w:val="24"/>
          <w:szCs w:val="24"/>
        </w:rPr>
        <w:t xml:space="preserve"> </w:t>
      </w:r>
    </w:p>
    <w:p w:rsidR="00376CB1" w:rsidRPr="009B0A95" w:rsidRDefault="00376CB1" w:rsidP="009B0A95">
      <w:pPr>
        <w:spacing w:before="120" w:after="120" w:line="360" w:lineRule="auto"/>
        <w:ind w:left="567"/>
        <w:jc w:val="both"/>
        <w:rPr>
          <w:rFonts w:ascii="Times New Roman" w:hAnsi="Times New Roman" w:cs="Times New Roman"/>
        </w:rPr>
      </w:pPr>
      <w:r w:rsidRPr="009B0A95">
        <w:rPr>
          <w:rFonts w:ascii="Times New Roman" w:hAnsi="Times New Roman" w:cs="Times New Roman"/>
        </w:rPr>
        <w:t xml:space="preserve">De lo que se trata es de una estética de consumo y de diversión: no ya de artes destinadas a comunicar con potencias invisibles o a elevar el alma mediante la experiencia </w:t>
      </w:r>
      <w:proofErr w:type="spellStart"/>
      <w:r w:rsidRPr="009B0A95">
        <w:rPr>
          <w:rFonts w:ascii="Times New Roman" w:hAnsi="Times New Roman" w:cs="Times New Roman"/>
        </w:rPr>
        <w:t>extasiante</w:t>
      </w:r>
      <w:proofErr w:type="spellEnd"/>
      <w:r w:rsidRPr="009B0A95">
        <w:rPr>
          <w:rFonts w:ascii="Times New Roman" w:hAnsi="Times New Roman" w:cs="Times New Roman"/>
        </w:rPr>
        <w:t xml:space="preserve"> de lo Absoluto, sino de “experiencias” consumistas, lúdicas y emocionales, aptas para divertir para procurar placeres efímeros, para aumentar las ventas. Cuanto más se infiltra en el arte en la cotidianidad y en la economía, menos cargado está de altos valores espirituales, cuanto más se generaliza la dimensión estética, más aparece como una simple ocupación de la vida, un accesorio sin más finalidad que animar, decorar, </w:t>
      </w:r>
      <w:proofErr w:type="spellStart"/>
      <w:r w:rsidRPr="009B0A95">
        <w:rPr>
          <w:rFonts w:ascii="Times New Roman" w:hAnsi="Times New Roman" w:cs="Times New Roman"/>
        </w:rPr>
        <w:t>sensualizar</w:t>
      </w:r>
      <w:proofErr w:type="spellEnd"/>
      <w:r w:rsidRPr="009B0A95">
        <w:rPr>
          <w:rFonts w:ascii="Times New Roman" w:hAnsi="Times New Roman" w:cs="Times New Roman"/>
        </w:rPr>
        <w:t xml:space="preserve"> la vida corriente: el triunfo de lo inútil y de lo superfluo </w:t>
      </w:r>
      <w:r w:rsidR="009B0A95">
        <w:rPr>
          <w:rFonts w:ascii="Times New Roman" w:hAnsi="Times New Roman" w:cs="Times New Roman"/>
        </w:rPr>
        <w:t>(</w:t>
      </w:r>
      <w:proofErr w:type="spellStart"/>
      <w:r w:rsidR="009B0A95">
        <w:rPr>
          <w:rFonts w:ascii="Times New Roman" w:hAnsi="Times New Roman" w:cs="Times New Roman"/>
        </w:rPr>
        <w:t>Lipovetsky</w:t>
      </w:r>
      <w:proofErr w:type="spellEnd"/>
      <w:r w:rsidR="009B0A95">
        <w:rPr>
          <w:rFonts w:ascii="Times New Roman" w:hAnsi="Times New Roman" w:cs="Times New Roman"/>
        </w:rPr>
        <w:t xml:space="preserve"> y </w:t>
      </w:r>
      <w:proofErr w:type="spellStart"/>
      <w:r w:rsidR="009B0A95">
        <w:rPr>
          <w:rFonts w:ascii="Times New Roman" w:hAnsi="Times New Roman" w:cs="Times New Roman"/>
        </w:rPr>
        <w:t>Serroy</w:t>
      </w:r>
      <w:proofErr w:type="spellEnd"/>
      <w:r w:rsidR="009B0A95">
        <w:rPr>
          <w:rFonts w:ascii="Times New Roman" w:hAnsi="Times New Roman" w:cs="Times New Roman"/>
        </w:rPr>
        <w:t>, 2014: 26).</w:t>
      </w:r>
    </w:p>
    <w:p w:rsidR="00376CB1" w:rsidRDefault="00376CB1" w:rsidP="00376CB1">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estetización</w:t>
      </w:r>
      <w:proofErr w:type="spellEnd"/>
      <w:r>
        <w:rPr>
          <w:rFonts w:ascii="Times New Roman" w:hAnsi="Times New Roman" w:cs="Times New Roman"/>
          <w:sz w:val="24"/>
          <w:szCs w:val="24"/>
        </w:rPr>
        <w:t xml:space="preserve"> de la vida cotidiana es un </w:t>
      </w:r>
      <w:r w:rsidR="00CD726B">
        <w:rPr>
          <w:rFonts w:ascii="Times New Roman" w:hAnsi="Times New Roman" w:cs="Times New Roman"/>
          <w:sz w:val="24"/>
          <w:szCs w:val="24"/>
        </w:rPr>
        <w:t xml:space="preserve">hecho objetivo </w:t>
      </w:r>
      <w:r>
        <w:rPr>
          <w:rFonts w:ascii="Times New Roman" w:hAnsi="Times New Roman" w:cs="Times New Roman"/>
          <w:sz w:val="24"/>
          <w:szCs w:val="24"/>
        </w:rPr>
        <w:t xml:space="preserve">en las sociedades </w:t>
      </w:r>
      <w:proofErr w:type="spellStart"/>
      <w:r>
        <w:rPr>
          <w:rFonts w:ascii="Times New Roman" w:hAnsi="Times New Roman" w:cs="Times New Roman"/>
          <w:sz w:val="24"/>
          <w:szCs w:val="24"/>
        </w:rPr>
        <w:t>hiperdesarrolladas</w:t>
      </w:r>
      <w:proofErr w:type="spellEnd"/>
      <w:r w:rsidR="00CD726B">
        <w:rPr>
          <w:rFonts w:ascii="Times New Roman" w:hAnsi="Times New Roman" w:cs="Times New Roman"/>
          <w:sz w:val="24"/>
          <w:szCs w:val="24"/>
        </w:rPr>
        <w:t xml:space="preserve"> que</w:t>
      </w:r>
      <w:r>
        <w:rPr>
          <w:rFonts w:ascii="Times New Roman" w:hAnsi="Times New Roman" w:cs="Times New Roman"/>
          <w:sz w:val="24"/>
          <w:szCs w:val="24"/>
        </w:rPr>
        <w:t xml:space="preserve"> ha recibido diferentes valoraciones según la perspectiva filosófica desde la que haya sido analizado. Por un lado, los posicionamientos más críticos, en cierto modo herederos de la corriente situacionista de finales de los sesenta</w:t>
      </w:r>
      <w:r>
        <w:rPr>
          <w:rStyle w:val="Refernciadenotaapeudepgina"/>
          <w:rFonts w:ascii="Times New Roman" w:hAnsi="Times New Roman" w:cs="Times New Roman"/>
          <w:sz w:val="24"/>
          <w:szCs w:val="24"/>
        </w:rPr>
        <w:footnoteReference w:id="13"/>
      </w:r>
      <w:r>
        <w:rPr>
          <w:rFonts w:ascii="Times New Roman" w:hAnsi="Times New Roman" w:cs="Times New Roman"/>
          <w:sz w:val="24"/>
          <w:szCs w:val="24"/>
        </w:rPr>
        <w:t xml:space="preserve">, sólo ven en ésta </w:t>
      </w:r>
      <w:r>
        <w:rPr>
          <w:rFonts w:ascii="Times New Roman" w:hAnsi="Times New Roman" w:cs="Times New Roman"/>
          <w:sz w:val="24"/>
          <w:szCs w:val="24"/>
        </w:rPr>
        <w:lastRenderedPageBreak/>
        <w:t xml:space="preserve">los efectos negativos de un nuevo mecanismo de alienación cuyo </w:t>
      </w:r>
      <w:r w:rsidR="00CD726B" w:rsidRPr="00CD726B">
        <w:rPr>
          <w:rFonts w:ascii="Times New Roman" w:hAnsi="Times New Roman" w:cs="Times New Roman"/>
          <w:sz w:val="24"/>
          <w:szCs w:val="24"/>
        </w:rPr>
        <w:t>finalidad</w:t>
      </w:r>
      <w:r w:rsidRPr="00CD726B">
        <w:rPr>
          <w:rFonts w:ascii="Times New Roman" w:hAnsi="Times New Roman" w:cs="Times New Roman"/>
          <w:sz w:val="24"/>
          <w:szCs w:val="24"/>
        </w:rPr>
        <w:t xml:space="preserve"> </w:t>
      </w:r>
      <w:r w:rsidR="0040042E">
        <w:rPr>
          <w:rFonts w:ascii="Times New Roman" w:hAnsi="Times New Roman" w:cs="Times New Roman"/>
          <w:sz w:val="24"/>
          <w:szCs w:val="24"/>
        </w:rPr>
        <w:t>última</w:t>
      </w:r>
      <w:r>
        <w:rPr>
          <w:rFonts w:ascii="Times New Roman" w:hAnsi="Times New Roman" w:cs="Times New Roman"/>
          <w:sz w:val="24"/>
          <w:szCs w:val="24"/>
        </w:rPr>
        <w:t xml:space="preserve"> es el control social. En cambio, otros planteamientos, como los Gilles </w:t>
      </w:r>
      <w:proofErr w:type="spellStart"/>
      <w:r>
        <w:rPr>
          <w:rFonts w:ascii="Times New Roman" w:hAnsi="Times New Roman" w:cs="Times New Roman"/>
          <w:sz w:val="24"/>
          <w:szCs w:val="24"/>
        </w:rPr>
        <w:t>Lipovetsky</w:t>
      </w:r>
      <w:proofErr w:type="spellEnd"/>
      <w:r>
        <w:rPr>
          <w:rFonts w:ascii="Times New Roman" w:hAnsi="Times New Roman" w:cs="Times New Roman"/>
          <w:sz w:val="24"/>
          <w:szCs w:val="24"/>
        </w:rPr>
        <w:t xml:space="preserve"> y Jean </w:t>
      </w:r>
      <w:proofErr w:type="spellStart"/>
      <w:r>
        <w:rPr>
          <w:rFonts w:ascii="Times New Roman" w:hAnsi="Times New Roman" w:cs="Times New Roman"/>
          <w:sz w:val="24"/>
          <w:szCs w:val="24"/>
        </w:rPr>
        <w:t>Serroy</w:t>
      </w:r>
      <w:proofErr w:type="spellEnd"/>
      <w:r>
        <w:rPr>
          <w:rFonts w:ascii="Times New Roman" w:hAnsi="Times New Roman" w:cs="Times New Roman"/>
          <w:sz w:val="24"/>
          <w:szCs w:val="24"/>
        </w:rPr>
        <w:t xml:space="preserve">, combinan </w:t>
      </w:r>
      <w:r w:rsidR="00B065FC">
        <w:rPr>
          <w:rFonts w:ascii="Times New Roman" w:hAnsi="Times New Roman" w:cs="Times New Roman"/>
          <w:sz w:val="24"/>
          <w:szCs w:val="24"/>
        </w:rPr>
        <w:t xml:space="preserve">la </w:t>
      </w:r>
      <w:r>
        <w:rPr>
          <w:rFonts w:ascii="Times New Roman" w:hAnsi="Times New Roman" w:cs="Times New Roman"/>
          <w:sz w:val="24"/>
          <w:szCs w:val="24"/>
        </w:rPr>
        <w:t xml:space="preserve">crítica y </w:t>
      </w:r>
      <w:r w:rsidR="00B065FC">
        <w:rPr>
          <w:rFonts w:ascii="Times New Roman" w:hAnsi="Times New Roman" w:cs="Times New Roman"/>
          <w:sz w:val="24"/>
          <w:szCs w:val="24"/>
        </w:rPr>
        <w:t xml:space="preserve">la </w:t>
      </w:r>
      <w:r>
        <w:rPr>
          <w:rFonts w:ascii="Times New Roman" w:hAnsi="Times New Roman" w:cs="Times New Roman"/>
          <w:sz w:val="24"/>
          <w:szCs w:val="24"/>
        </w:rPr>
        <w:t xml:space="preserve">complacencia al considerar que la </w:t>
      </w:r>
      <w:proofErr w:type="spellStart"/>
      <w:r>
        <w:rPr>
          <w:rFonts w:ascii="Times New Roman" w:hAnsi="Times New Roman" w:cs="Times New Roman"/>
          <w:sz w:val="24"/>
          <w:szCs w:val="24"/>
        </w:rPr>
        <w:t>estetización</w:t>
      </w:r>
      <w:proofErr w:type="spellEnd"/>
      <w:r>
        <w:rPr>
          <w:rFonts w:ascii="Times New Roman" w:hAnsi="Times New Roman" w:cs="Times New Roman"/>
          <w:sz w:val="24"/>
          <w:szCs w:val="24"/>
        </w:rPr>
        <w:t xml:space="preserve"> del mundo es una </w:t>
      </w:r>
      <w:r w:rsidRPr="0040042E">
        <w:rPr>
          <w:rFonts w:ascii="Times New Roman" w:hAnsi="Times New Roman" w:cs="Times New Roman"/>
          <w:sz w:val="24"/>
          <w:szCs w:val="24"/>
        </w:rPr>
        <w:t>consecuencia</w:t>
      </w:r>
      <w:r>
        <w:rPr>
          <w:rFonts w:ascii="Times New Roman" w:hAnsi="Times New Roman" w:cs="Times New Roman"/>
          <w:sz w:val="24"/>
          <w:szCs w:val="24"/>
        </w:rPr>
        <w:t xml:space="preserve"> de la forma de producción y de organización del “capitalismo artístico” que, si bien presenta aspectos mejorables –como los que dejan entrever en su anterior cita</w:t>
      </w:r>
      <w:r w:rsidRPr="00851558">
        <w:rPr>
          <w:rFonts w:ascii="Times New Roman" w:hAnsi="Times New Roman" w:cs="Times New Roman"/>
          <w:sz w:val="24"/>
          <w:szCs w:val="24"/>
        </w:rPr>
        <w:t>–</w:t>
      </w:r>
      <w:r>
        <w:rPr>
          <w:rFonts w:ascii="Times New Roman" w:hAnsi="Times New Roman" w:cs="Times New Roman"/>
          <w:sz w:val="24"/>
          <w:szCs w:val="24"/>
        </w:rPr>
        <w:t xml:space="preserve">, también tiene resultados positivos. En concreto, la sustitución de los métodos autoritarios de control social utilizados en el pasado por estrategias de seducción hedonistas; </w:t>
      </w:r>
      <w:r w:rsidR="0040042E">
        <w:rPr>
          <w:rFonts w:ascii="Times New Roman" w:hAnsi="Times New Roman" w:cs="Times New Roman"/>
          <w:sz w:val="24"/>
          <w:szCs w:val="24"/>
        </w:rPr>
        <w:t>e incluso</w:t>
      </w:r>
      <w:r>
        <w:rPr>
          <w:rFonts w:ascii="Times New Roman" w:hAnsi="Times New Roman" w:cs="Times New Roman"/>
          <w:sz w:val="24"/>
          <w:szCs w:val="24"/>
        </w:rPr>
        <w:t xml:space="preserve"> el propio proceso de </w:t>
      </w:r>
      <w:proofErr w:type="spellStart"/>
      <w:r>
        <w:rPr>
          <w:rFonts w:ascii="Times New Roman" w:hAnsi="Times New Roman" w:cs="Times New Roman"/>
          <w:sz w:val="24"/>
          <w:szCs w:val="24"/>
        </w:rPr>
        <w:t>estetización</w:t>
      </w:r>
      <w:proofErr w:type="spellEnd"/>
      <w:r>
        <w:rPr>
          <w:rFonts w:ascii="Times New Roman" w:hAnsi="Times New Roman" w:cs="Times New Roman"/>
          <w:sz w:val="24"/>
          <w:szCs w:val="24"/>
        </w:rPr>
        <w:t xml:space="preserve"> global </w:t>
      </w:r>
      <w:r w:rsidR="00B065FC">
        <w:rPr>
          <w:rFonts w:ascii="Times New Roman" w:hAnsi="Times New Roman" w:cs="Times New Roman"/>
          <w:sz w:val="24"/>
          <w:szCs w:val="24"/>
        </w:rPr>
        <w:t xml:space="preserve">al </w:t>
      </w:r>
      <w:r>
        <w:rPr>
          <w:rFonts w:ascii="Times New Roman" w:hAnsi="Times New Roman" w:cs="Times New Roman"/>
          <w:sz w:val="24"/>
          <w:szCs w:val="24"/>
        </w:rPr>
        <w:t>que, a pesar de sus imperfecciones y fracasos</w:t>
      </w:r>
      <w:r>
        <w:rPr>
          <w:rStyle w:val="Refernciadenotaapeudepgina"/>
          <w:rFonts w:ascii="Times New Roman" w:hAnsi="Times New Roman" w:cs="Times New Roman"/>
          <w:sz w:val="24"/>
          <w:szCs w:val="24"/>
        </w:rPr>
        <w:footnoteReference w:id="14"/>
      </w:r>
      <w:r>
        <w:rPr>
          <w:rFonts w:ascii="Times New Roman" w:hAnsi="Times New Roman" w:cs="Times New Roman"/>
          <w:sz w:val="24"/>
          <w:szCs w:val="24"/>
        </w:rPr>
        <w:t>, no dejan de considerar un logro:</w:t>
      </w:r>
    </w:p>
    <w:p w:rsidR="00376CB1" w:rsidRPr="009B0A95" w:rsidRDefault="00376CB1" w:rsidP="009B0A95">
      <w:pPr>
        <w:spacing w:before="120" w:after="120" w:line="360" w:lineRule="auto"/>
        <w:ind w:left="567" w:firstLine="567"/>
        <w:jc w:val="both"/>
        <w:rPr>
          <w:rFonts w:ascii="Times New Roman" w:hAnsi="Times New Roman" w:cs="Times New Roman"/>
        </w:rPr>
      </w:pPr>
      <w:r w:rsidRPr="009B0A95">
        <w:rPr>
          <w:rFonts w:ascii="Times New Roman" w:hAnsi="Times New Roman" w:cs="Times New Roman"/>
        </w:rPr>
        <w:t>[…] En este sentido, es forzoso reconocer que son más las lógicas industriales y comerciales</w:t>
      </w:r>
      <w:r w:rsidR="00B065FC">
        <w:rPr>
          <w:rFonts w:ascii="Times New Roman" w:hAnsi="Times New Roman" w:cs="Times New Roman"/>
        </w:rPr>
        <w:t xml:space="preserve"> las</w:t>
      </w:r>
      <w:r w:rsidRPr="009B0A95">
        <w:rPr>
          <w:rFonts w:ascii="Times New Roman" w:hAnsi="Times New Roman" w:cs="Times New Roman"/>
        </w:rPr>
        <w:t xml:space="preserve"> que han posibilitado el proceso de </w:t>
      </w:r>
      <w:proofErr w:type="spellStart"/>
      <w:r w:rsidRPr="009B0A95">
        <w:rPr>
          <w:rFonts w:ascii="Times New Roman" w:hAnsi="Times New Roman" w:cs="Times New Roman"/>
        </w:rPr>
        <w:t>estetización</w:t>
      </w:r>
      <w:proofErr w:type="spellEnd"/>
      <w:r w:rsidRPr="009B0A95">
        <w:rPr>
          <w:rFonts w:ascii="Times New Roman" w:hAnsi="Times New Roman" w:cs="Times New Roman"/>
        </w:rPr>
        <w:t xml:space="preserve"> en masa que la esfera del arte propiamente dicha […] En realidad, el universo industrial y comercial ha sido el principal artesano de la estilización del mundo moderno y de su expansión de</w:t>
      </w:r>
      <w:r w:rsidR="00FB7D8D">
        <w:rPr>
          <w:rFonts w:ascii="Times New Roman" w:hAnsi="Times New Roman" w:cs="Times New Roman"/>
        </w:rPr>
        <w:t>mocrática (</w:t>
      </w:r>
      <w:proofErr w:type="spellStart"/>
      <w:r w:rsidR="00FB7D8D">
        <w:rPr>
          <w:rFonts w:ascii="Times New Roman" w:hAnsi="Times New Roman" w:cs="Times New Roman"/>
        </w:rPr>
        <w:t>Lipovetsky</w:t>
      </w:r>
      <w:proofErr w:type="spellEnd"/>
      <w:r w:rsidR="00FB7D8D">
        <w:rPr>
          <w:rFonts w:ascii="Times New Roman" w:hAnsi="Times New Roman" w:cs="Times New Roman"/>
        </w:rPr>
        <w:t xml:space="preserve"> y </w:t>
      </w:r>
      <w:proofErr w:type="spellStart"/>
      <w:r w:rsidR="00FB7D8D">
        <w:rPr>
          <w:rFonts w:ascii="Times New Roman" w:hAnsi="Times New Roman" w:cs="Times New Roman"/>
        </w:rPr>
        <w:t>Serroy</w:t>
      </w:r>
      <w:proofErr w:type="spellEnd"/>
      <w:r w:rsidRPr="009B0A95">
        <w:rPr>
          <w:rFonts w:ascii="Times New Roman" w:hAnsi="Times New Roman" w:cs="Times New Roman"/>
        </w:rPr>
        <w:t xml:space="preserve"> 2014: 20)</w:t>
      </w:r>
      <w:r w:rsidR="009B0A95" w:rsidRPr="009B0A95">
        <w:rPr>
          <w:rFonts w:ascii="Times New Roman" w:hAnsi="Times New Roman" w:cs="Times New Roman"/>
        </w:rPr>
        <w:t>.</w:t>
      </w:r>
    </w:p>
    <w:p w:rsidR="009F7699" w:rsidRPr="00AF239B" w:rsidRDefault="00FC45D5" w:rsidP="009F7699">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Sin duda</w:t>
      </w:r>
      <w:r w:rsidR="00B065FC">
        <w:rPr>
          <w:rFonts w:ascii="Times New Roman" w:hAnsi="Times New Roman" w:cs="Times New Roman"/>
          <w:sz w:val="24"/>
          <w:szCs w:val="24"/>
        </w:rPr>
        <w:t>,</w:t>
      </w:r>
      <w:r>
        <w:rPr>
          <w:rFonts w:ascii="Times New Roman" w:hAnsi="Times New Roman" w:cs="Times New Roman"/>
          <w:sz w:val="24"/>
          <w:szCs w:val="24"/>
        </w:rPr>
        <w:t xml:space="preserve"> se trata de una controversia que, por las precisiones que requiere, merece un análisis más extenso y detallado que excede los límites de este artículo</w:t>
      </w:r>
      <w:r w:rsidR="00EB2F08">
        <w:rPr>
          <w:rStyle w:val="Refernciadenotaapeudepgina"/>
          <w:rFonts w:ascii="Times New Roman" w:hAnsi="Times New Roman" w:cs="Times New Roman"/>
          <w:sz w:val="24"/>
          <w:szCs w:val="24"/>
        </w:rPr>
        <w:footnoteReference w:id="15"/>
      </w:r>
      <w:r>
        <w:rPr>
          <w:rFonts w:ascii="Times New Roman" w:hAnsi="Times New Roman" w:cs="Times New Roman"/>
          <w:sz w:val="24"/>
          <w:szCs w:val="24"/>
        </w:rPr>
        <w:t xml:space="preserve">. </w:t>
      </w:r>
      <w:r w:rsidR="009F7699">
        <w:rPr>
          <w:rFonts w:ascii="Times New Roman" w:hAnsi="Times New Roman" w:cs="Times New Roman"/>
          <w:sz w:val="24"/>
          <w:szCs w:val="24"/>
        </w:rPr>
        <w:t>No obstante</w:t>
      </w:r>
      <w:r w:rsidR="009F7699" w:rsidRPr="00AF239B">
        <w:rPr>
          <w:rFonts w:ascii="Times New Roman" w:hAnsi="Times New Roman" w:cs="Times New Roman"/>
          <w:sz w:val="24"/>
          <w:szCs w:val="24"/>
        </w:rPr>
        <w:t xml:space="preserve">, </w:t>
      </w:r>
      <w:r w:rsidR="00097721">
        <w:rPr>
          <w:rFonts w:ascii="Times New Roman" w:hAnsi="Times New Roman" w:cs="Times New Roman"/>
          <w:sz w:val="24"/>
          <w:szCs w:val="24"/>
        </w:rPr>
        <w:t>sería</w:t>
      </w:r>
      <w:r w:rsidR="009F7699" w:rsidRPr="00AF239B">
        <w:rPr>
          <w:rFonts w:ascii="Times New Roman" w:hAnsi="Times New Roman" w:cs="Times New Roman"/>
          <w:sz w:val="24"/>
          <w:szCs w:val="24"/>
        </w:rPr>
        <w:t xml:space="preserve"> un error pretender reducir la tarea del diseño industrial a </w:t>
      </w:r>
      <w:r w:rsidR="009F7699">
        <w:rPr>
          <w:rFonts w:ascii="Times New Roman" w:hAnsi="Times New Roman" w:cs="Times New Roman"/>
          <w:sz w:val="24"/>
          <w:szCs w:val="24"/>
        </w:rPr>
        <w:t>una</w:t>
      </w:r>
      <w:r w:rsidR="009F7699" w:rsidRPr="00AF239B">
        <w:rPr>
          <w:rFonts w:ascii="Times New Roman" w:hAnsi="Times New Roman" w:cs="Times New Roman"/>
          <w:sz w:val="24"/>
          <w:szCs w:val="24"/>
        </w:rPr>
        <w:t xml:space="preserve"> </w:t>
      </w:r>
      <w:proofErr w:type="spellStart"/>
      <w:r w:rsidR="009F7699" w:rsidRPr="00AF239B">
        <w:rPr>
          <w:rFonts w:ascii="Times New Roman" w:hAnsi="Times New Roman" w:cs="Times New Roman"/>
          <w:i/>
          <w:sz w:val="24"/>
          <w:szCs w:val="24"/>
        </w:rPr>
        <w:t>estetización</w:t>
      </w:r>
      <w:proofErr w:type="spellEnd"/>
      <w:r w:rsidR="009F7699" w:rsidRPr="00AF239B">
        <w:rPr>
          <w:rFonts w:ascii="Times New Roman" w:hAnsi="Times New Roman" w:cs="Times New Roman"/>
          <w:sz w:val="24"/>
          <w:szCs w:val="24"/>
        </w:rPr>
        <w:t xml:space="preserve"> de los objetos </w:t>
      </w:r>
      <w:r w:rsidR="00835F14">
        <w:rPr>
          <w:rFonts w:ascii="Times New Roman" w:hAnsi="Times New Roman" w:cs="Times New Roman"/>
          <w:sz w:val="24"/>
          <w:szCs w:val="24"/>
        </w:rPr>
        <w:t>cuya función primordial es</w:t>
      </w:r>
      <w:r w:rsidR="009F7699" w:rsidRPr="00AF239B">
        <w:rPr>
          <w:rFonts w:ascii="Times New Roman" w:hAnsi="Times New Roman" w:cs="Times New Roman"/>
          <w:sz w:val="24"/>
          <w:szCs w:val="24"/>
        </w:rPr>
        <w:t xml:space="preserve"> estimular el consumo</w:t>
      </w:r>
      <w:r w:rsidR="002953FE">
        <w:rPr>
          <w:rFonts w:ascii="Times New Roman" w:hAnsi="Times New Roman" w:cs="Times New Roman"/>
          <w:sz w:val="24"/>
          <w:szCs w:val="24"/>
        </w:rPr>
        <w:t xml:space="preserve"> –tal y como sugiere </w:t>
      </w:r>
      <w:proofErr w:type="spellStart"/>
      <w:r w:rsidR="002953FE">
        <w:rPr>
          <w:rFonts w:ascii="Times New Roman" w:hAnsi="Times New Roman" w:cs="Times New Roman"/>
          <w:sz w:val="24"/>
          <w:szCs w:val="24"/>
        </w:rPr>
        <w:t>Hal</w:t>
      </w:r>
      <w:proofErr w:type="spellEnd"/>
      <w:r w:rsidR="002953FE">
        <w:rPr>
          <w:rFonts w:ascii="Times New Roman" w:hAnsi="Times New Roman" w:cs="Times New Roman"/>
          <w:sz w:val="24"/>
          <w:szCs w:val="24"/>
        </w:rPr>
        <w:t xml:space="preserve"> Foster en su diatriba, </w:t>
      </w:r>
      <w:r w:rsidR="002953FE" w:rsidRPr="002953FE">
        <w:rPr>
          <w:rFonts w:ascii="Times New Roman" w:hAnsi="Times New Roman" w:cs="Times New Roman"/>
          <w:i/>
          <w:sz w:val="24"/>
          <w:szCs w:val="24"/>
        </w:rPr>
        <w:t>Diseño y delito</w:t>
      </w:r>
      <w:r w:rsidR="002953FE" w:rsidRPr="002953FE">
        <w:rPr>
          <w:rStyle w:val="Refernciadenotaapeudepgina"/>
          <w:rFonts w:ascii="Times New Roman" w:hAnsi="Times New Roman" w:cs="Times New Roman"/>
          <w:sz w:val="24"/>
          <w:szCs w:val="24"/>
        </w:rPr>
        <w:footnoteReference w:id="16"/>
      </w:r>
      <w:r w:rsidR="009F7699" w:rsidRPr="002953FE">
        <w:rPr>
          <w:rFonts w:ascii="Times New Roman" w:hAnsi="Times New Roman" w:cs="Times New Roman"/>
          <w:sz w:val="24"/>
          <w:szCs w:val="24"/>
        </w:rPr>
        <w:t>.</w:t>
      </w:r>
      <w:r w:rsidR="009F7699" w:rsidRPr="00AF239B">
        <w:rPr>
          <w:rFonts w:ascii="Times New Roman" w:hAnsi="Times New Roman" w:cs="Times New Roman"/>
          <w:sz w:val="24"/>
          <w:szCs w:val="24"/>
        </w:rPr>
        <w:t xml:space="preserve"> Ciertamente, </w:t>
      </w:r>
      <w:r w:rsidR="0045317B">
        <w:rPr>
          <w:rFonts w:ascii="Times New Roman" w:hAnsi="Times New Roman" w:cs="Times New Roman"/>
          <w:sz w:val="24"/>
          <w:szCs w:val="24"/>
        </w:rPr>
        <w:t xml:space="preserve">encontramos una </w:t>
      </w:r>
      <w:r w:rsidR="0045317B" w:rsidRPr="00AF239B">
        <w:rPr>
          <w:rFonts w:ascii="Times New Roman" w:hAnsi="Times New Roman" w:cs="Times New Roman"/>
          <w:sz w:val="24"/>
          <w:szCs w:val="24"/>
        </w:rPr>
        <w:t xml:space="preserve">concepción del diseño como ejercicio cosmético que sólo opera en la superficie del producto </w:t>
      </w:r>
      <w:r w:rsidR="009F7699" w:rsidRPr="00AF239B">
        <w:rPr>
          <w:rFonts w:ascii="Times New Roman" w:hAnsi="Times New Roman" w:cs="Times New Roman"/>
          <w:sz w:val="24"/>
          <w:szCs w:val="24"/>
        </w:rPr>
        <w:t xml:space="preserve">en muchas de las intervenciones </w:t>
      </w:r>
      <w:r w:rsidR="009F7699" w:rsidRPr="00AF239B">
        <w:rPr>
          <w:rFonts w:ascii="Times New Roman" w:hAnsi="Times New Roman" w:cs="Times New Roman"/>
          <w:i/>
          <w:sz w:val="24"/>
          <w:szCs w:val="24"/>
        </w:rPr>
        <w:t>estilísticas</w:t>
      </w:r>
      <w:r w:rsidR="009F7699" w:rsidRPr="00AF239B">
        <w:rPr>
          <w:rFonts w:ascii="Times New Roman" w:hAnsi="Times New Roman" w:cs="Times New Roman"/>
          <w:sz w:val="24"/>
          <w:szCs w:val="24"/>
        </w:rPr>
        <w:t xml:space="preserve"> </w:t>
      </w:r>
      <w:r w:rsidR="009F7699">
        <w:rPr>
          <w:rFonts w:ascii="Times New Roman" w:hAnsi="Times New Roman" w:cs="Times New Roman"/>
          <w:sz w:val="24"/>
          <w:szCs w:val="24"/>
        </w:rPr>
        <w:t xml:space="preserve">realizadas </w:t>
      </w:r>
      <w:r w:rsidR="009F7699" w:rsidRPr="00AF239B">
        <w:rPr>
          <w:rFonts w:ascii="Times New Roman" w:hAnsi="Times New Roman" w:cs="Times New Roman"/>
          <w:sz w:val="24"/>
          <w:szCs w:val="24"/>
        </w:rPr>
        <w:t>entre los años treinta y cincuenta del pasado siglo</w:t>
      </w:r>
      <w:r w:rsidR="00097721">
        <w:rPr>
          <w:rFonts w:ascii="Times New Roman" w:hAnsi="Times New Roman" w:cs="Times New Roman"/>
          <w:sz w:val="24"/>
          <w:szCs w:val="24"/>
        </w:rPr>
        <w:t xml:space="preserve"> </w:t>
      </w:r>
      <w:r w:rsidR="00097721" w:rsidRPr="00AF239B">
        <w:rPr>
          <w:rFonts w:ascii="Times New Roman" w:hAnsi="Times New Roman" w:cs="Times New Roman"/>
          <w:sz w:val="24"/>
          <w:szCs w:val="24"/>
        </w:rPr>
        <w:t>–aunque no en todas</w:t>
      </w:r>
      <w:r w:rsidR="003F6985">
        <w:rPr>
          <w:rFonts w:ascii="Times New Roman" w:hAnsi="Times New Roman" w:cs="Times New Roman"/>
          <w:sz w:val="24"/>
          <w:szCs w:val="24"/>
        </w:rPr>
        <w:t>. T</w:t>
      </w:r>
      <w:r w:rsidR="009F7699" w:rsidRPr="00AF239B">
        <w:rPr>
          <w:rFonts w:ascii="Times New Roman" w:hAnsi="Times New Roman" w:cs="Times New Roman"/>
          <w:sz w:val="24"/>
          <w:szCs w:val="24"/>
        </w:rPr>
        <w:t>ambién</w:t>
      </w:r>
      <w:r w:rsidR="00097721">
        <w:rPr>
          <w:rFonts w:ascii="Times New Roman" w:hAnsi="Times New Roman" w:cs="Times New Roman"/>
          <w:sz w:val="24"/>
          <w:szCs w:val="24"/>
        </w:rPr>
        <w:t xml:space="preserve"> podemos</w:t>
      </w:r>
      <w:r w:rsidR="009F7699" w:rsidRPr="00AF239B">
        <w:rPr>
          <w:rFonts w:ascii="Times New Roman" w:hAnsi="Times New Roman" w:cs="Times New Roman"/>
          <w:sz w:val="24"/>
          <w:szCs w:val="24"/>
        </w:rPr>
        <w:t xml:space="preserve"> </w:t>
      </w:r>
      <w:r w:rsidR="00097721">
        <w:rPr>
          <w:rFonts w:ascii="Times New Roman" w:hAnsi="Times New Roman" w:cs="Times New Roman"/>
          <w:sz w:val="24"/>
          <w:szCs w:val="24"/>
        </w:rPr>
        <w:t>hallar</w:t>
      </w:r>
      <w:r w:rsidR="003F6985">
        <w:rPr>
          <w:rFonts w:ascii="Times New Roman" w:hAnsi="Times New Roman" w:cs="Times New Roman"/>
          <w:sz w:val="24"/>
          <w:szCs w:val="24"/>
        </w:rPr>
        <w:t>la</w:t>
      </w:r>
      <w:r w:rsidR="009F7699" w:rsidRPr="00AF239B">
        <w:rPr>
          <w:rFonts w:ascii="Times New Roman" w:hAnsi="Times New Roman" w:cs="Times New Roman"/>
          <w:sz w:val="24"/>
          <w:szCs w:val="24"/>
        </w:rPr>
        <w:t xml:space="preserve"> en bastantes experimentos posmodernos, si bien en estos –como sucede en el</w:t>
      </w:r>
      <w:r w:rsidR="009F7699" w:rsidRPr="00AF239B">
        <w:rPr>
          <w:rFonts w:ascii="Times New Roman" w:hAnsi="Times New Roman" w:cs="Times New Roman"/>
          <w:i/>
          <w:sz w:val="24"/>
          <w:szCs w:val="24"/>
        </w:rPr>
        <w:t xml:space="preserve"> Banal </w:t>
      </w:r>
      <w:proofErr w:type="spellStart"/>
      <w:r w:rsidR="009F7699" w:rsidRPr="00AF239B">
        <w:rPr>
          <w:rFonts w:ascii="Times New Roman" w:hAnsi="Times New Roman" w:cs="Times New Roman"/>
          <w:i/>
          <w:sz w:val="24"/>
          <w:szCs w:val="24"/>
        </w:rPr>
        <w:t>design</w:t>
      </w:r>
      <w:proofErr w:type="spellEnd"/>
      <w:r w:rsidR="009F7699" w:rsidRPr="00AF239B">
        <w:rPr>
          <w:rFonts w:ascii="Times New Roman" w:hAnsi="Times New Roman" w:cs="Times New Roman"/>
          <w:sz w:val="24"/>
          <w:szCs w:val="24"/>
        </w:rPr>
        <w:t xml:space="preserve"> impulsado por </w:t>
      </w:r>
      <w:proofErr w:type="spellStart"/>
      <w:r w:rsidR="009F7699" w:rsidRPr="00AF239B">
        <w:rPr>
          <w:rFonts w:ascii="Times New Roman" w:hAnsi="Times New Roman" w:cs="Times New Roman"/>
          <w:sz w:val="24"/>
          <w:szCs w:val="24"/>
        </w:rPr>
        <w:t>Alessandro</w:t>
      </w:r>
      <w:proofErr w:type="spellEnd"/>
      <w:r w:rsidR="009F7699" w:rsidRPr="00AF239B">
        <w:rPr>
          <w:rFonts w:ascii="Times New Roman" w:hAnsi="Times New Roman" w:cs="Times New Roman"/>
          <w:sz w:val="24"/>
          <w:szCs w:val="24"/>
        </w:rPr>
        <w:t xml:space="preserve"> </w:t>
      </w:r>
      <w:proofErr w:type="spellStart"/>
      <w:r w:rsidR="009F7699" w:rsidRPr="00AF239B">
        <w:rPr>
          <w:rFonts w:ascii="Times New Roman" w:hAnsi="Times New Roman" w:cs="Times New Roman"/>
          <w:sz w:val="24"/>
          <w:szCs w:val="24"/>
        </w:rPr>
        <w:t>Medini</w:t>
      </w:r>
      <w:proofErr w:type="spellEnd"/>
      <w:r w:rsidR="009F7699" w:rsidRPr="00AF239B">
        <w:rPr>
          <w:rFonts w:ascii="Times New Roman" w:hAnsi="Times New Roman" w:cs="Times New Roman"/>
          <w:sz w:val="24"/>
          <w:szCs w:val="24"/>
        </w:rPr>
        <w:t xml:space="preserve"> en la década ochenta– ya no se trata tanto de un medio para aumentar las ventas como de un recurso crítico e irónico. </w:t>
      </w:r>
      <w:r w:rsidR="003F6985">
        <w:rPr>
          <w:rFonts w:ascii="Times New Roman" w:hAnsi="Times New Roman" w:cs="Times New Roman"/>
          <w:sz w:val="24"/>
          <w:szCs w:val="24"/>
        </w:rPr>
        <w:t xml:space="preserve">E incluso podemos reconocer que el </w:t>
      </w:r>
      <w:r w:rsidR="0040042E">
        <w:rPr>
          <w:rFonts w:ascii="Times New Roman" w:hAnsi="Times New Roman" w:cs="Times New Roman"/>
          <w:sz w:val="24"/>
          <w:szCs w:val="24"/>
        </w:rPr>
        <w:t xml:space="preserve">poder actual </w:t>
      </w:r>
      <w:r w:rsidR="00CC17F7">
        <w:rPr>
          <w:rFonts w:ascii="Times New Roman" w:hAnsi="Times New Roman" w:cs="Times New Roman"/>
          <w:sz w:val="24"/>
          <w:szCs w:val="24"/>
        </w:rPr>
        <w:t>de las marcas</w:t>
      </w:r>
      <w:r w:rsidR="003F6985">
        <w:rPr>
          <w:rFonts w:ascii="Times New Roman" w:hAnsi="Times New Roman" w:cs="Times New Roman"/>
          <w:sz w:val="24"/>
          <w:szCs w:val="24"/>
        </w:rPr>
        <w:t xml:space="preserve"> propicia una creciente superficialidad en la que, como bien dice Foster, “el envoltorio ree</w:t>
      </w:r>
      <w:r w:rsidR="0040042E">
        <w:rPr>
          <w:rFonts w:ascii="Times New Roman" w:hAnsi="Times New Roman" w:cs="Times New Roman"/>
          <w:sz w:val="24"/>
          <w:szCs w:val="24"/>
        </w:rPr>
        <w:t>mplaza al producto” (Foster 200:</w:t>
      </w:r>
      <w:r w:rsidR="003F6985">
        <w:rPr>
          <w:rFonts w:ascii="Times New Roman" w:hAnsi="Times New Roman" w:cs="Times New Roman"/>
          <w:sz w:val="24"/>
          <w:szCs w:val="24"/>
        </w:rPr>
        <w:t xml:space="preserve"> 20). </w:t>
      </w:r>
      <w:r w:rsidR="009F7699" w:rsidRPr="00AF239B">
        <w:rPr>
          <w:rFonts w:ascii="Times New Roman" w:hAnsi="Times New Roman" w:cs="Times New Roman"/>
          <w:sz w:val="24"/>
          <w:szCs w:val="24"/>
        </w:rPr>
        <w:t xml:space="preserve"> Ahora bien, considerar al </w:t>
      </w:r>
      <w:r w:rsidR="0040042E">
        <w:rPr>
          <w:rFonts w:ascii="Times New Roman" w:hAnsi="Times New Roman" w:cs="Times New Roman"/>
          <w:sz w:val="24"/>
          <w:szCs w:val="24"/>
        </w:rPr>
        <w:t>conjunto del diseño industrial</w:t>
      </w:r>
      <w:r w:rsidR="009F7699" w:rsidRPr="00AF239B">
        <w:rPr>
          <w:rFonts w:ascii="Times New Roman" w:hAnsi="Times New Roman" w:cs="Times New Roman"/>
          <w:sz w:val="24"/>
          <w:szCs w:val="24"/>
        </w:rPr>
        <w:t xml:space="preserve"> una actividad </w:t>
      </w:r>
      <w:r w:rsidR="00097721">
        <w:rPr>
          <w:rFonts w:ascii="Times New Roman" w:hAnsi="Times New Roman" w:cs="Times New Roman"/>
          <w:sz w:val="24"/>
          <w:szCs w:val="24"/>
        </w:rPr>
        <w:t>superficial</w:t>
      </w:r>
      <w:r w:rsidR="009F7699" w:rsidRPr="00AF239B">
        <w:rPr>
          <w:rFonts w:ascii="Times New Roman" w:hAnsi="Times New Roman" w:cs="Times New Roman"/>
          <w:sz w:val="24"/>
          <w:szCs w:val="24"/>
        </w:rPr>
        <w:t xml:space="preserve"> al servicio del capitalismo que cumple la misión de </w:t>
      </w:r>
      <w:r w:rsidR="009F7699" w:rsidRPr="00AF239B">
        <w:rPr>
          <w:rFonts w:ascii="Times New Roman" w:hAnsi="Times New Roman" w:cs="Times New Roman"/>
          <w:sz w:val="24"/>
          <w:szCs w:val="24"/>
        </w:rPr>
        <w:lastRenderedPageBreak/>
        <w:t xml:space="preserve">estimular el deseo consumista de la masa, al tiempo que adormece la conciencia crítica, constituye una generalización inadecuada –y una recurrente metonimia– que se fija en unos momentos particulares de la historia del diseño (el </w:t>
      </w:r>
      <w:proofErr w:type="spellStart"/>
      <w:r w:rsidR="009F7699" w:rsidRPr="003F6985">
        <w:rPr>
          <w:rFonts w:ascii="Times New Roman" w:hAnsi="Times New Roman" w:cs="Times New Roman"/>
          <w:i/>
          <w:sz w:val="24"/>
          <w:szCs w:val="24"/>
        </w:rPr>
        <w:t>Styling</w:t>
      </w:r>
      <w:proofErr w:type="spellEnd"/>
      <w:r w:rsidR="009F7699" w:rsidRPr="00AF239B">
        <w:rPr>
          <w:rFonts w:ascii="Times New Roman" w:hAnsi="Times New Roman" w:cs="Times New Roman"/>
          <w:sz w:val="24"/>
          <w:szCs w:val="24"/>
        </w:rPr>
        <w:t>, la posmodernidad) y en un</w:t>
      </w:r>
      <w:r w:rsidR="00CC17F7">
        <w:rPr>
          <w:rFonts w:ascii="Times New Roman" w:hAnsi="Times New Roman" w:cs="Times New Roman"/>
          <w:sz w:val="24"/>
          <w:szCs w:val="24"/>
        </w:rPr>
        <w:t>os</w:t>
      </w:r>
      <w:r w:rsidR="009F7699" w:rsidRPr="00AF239B">
        <w:rPr>
          <w:rFonts w:ascii="Times New Roman" w:hAnsi="Times New Roman" w:cs="Times New Roman"/>
          <w:sz w:val="24"/>
          <w:szCs w:val="24"/>
        </w:rPr>
        <w:t xml:space="preserve"> </w:t>
      </w:r>
      <w:r w:rsidR="00CC17F7">
        <w:rPr>
          <w:rFonts w:ascii="Times New Roman" w:hAnsi="Times New Roman" w:cs="Times New Roman"/>
          <w:sz w:val="24"/>
          <w:szCs w:val="24"/>
        </w:rPr>
        <w:t>sectores</w:t>
      </w:r>
      <w:r w:rsidR="009F7699" w:rsidRPr="00AF239B">
        <w:rPr>
          <w:rFonts w:ascii="Times New Roman" w:hAnsi="Times New Roman" w:cs="Times New Roman"/>
          <w:sz w:val="24"/>
          <w:szCs w:val="24"/>
        </w:rPr>
        <w:t xml:space="preserve"> </w:t>
      </w:r>
      <w:r w:rsidR="0040042E">
        <w:rPr>
          <w:rFonts w:ascii="Times New Roman" w:hAnsi="Times New Roman" w:cs="Times New Roman"/>
          <w:sz w:val="24"/>
          <w:szCs w:val="24"/>
        </w:rPr>
        <w:t xml:space="preserve">muy </w:t>
      </w:r>
      <w:r w:rsidR="00CC17F7">
        <w:rPr>
          <w:rFonts w:ascii="Times New Roman" w:hAnsi="Times New Roman" w:cs="Times New Roman"/>
          <w:sz w:val="24"/>
          <w:szCs w:val="24"/>
        </w:rPr>
        <w:t>concretos</w:t>
      </w:r>
      <w:r w:rsidR="009F7699" w:rsidRPr="00AF239B">
        <w:rPr>
          <w:rFonts w:ascii="Times New Roman" w:hAnsi="Times New Roman" w:cs="Times New Roman"/>
          <w:sz w:val="24"/>
          <w:szCs w:val="24"/>
        </w:rPr>
        <w:t xml:space="preserve"> de su actividad (el </w:t>
      </w:r>
      <w:r w:rsidR="00CC17F7">
        <w:rPr>
          <w:rFonts w:ascii="Times New Roman" w:hAnsi="Times New Roman" w:cs="Times New Roman"/>
          <w:sz w:val="24"/>
          <w:szCs w:val="24"/>
        </w:rPr>
        <w:t>diseño-espectáculo,</w:t>
      </w:r>
      <w:r w:rsidR="009F7699" w:rsidRPr="00AF239B">
        <w:rPr>
          <w:rFonts w:ascii="Times New Roman" w:hAnsi="Times New Roman" w:cs="Times New Roman"/>
          <w:sz w:val="24"/>
          <w:szCs w:val="24"/>
        </w:rPr>
        <w:t xml:space="preserve"> los objetos divinos</w:t>
      </w:r>
      <w:r w:rsidR="00CC17F7">
        <w:rPr>
          <w:rFonts w:ascii="Times New Roman" w:hAnsi="Times New Roman" w:cs="Times New Roman"/>
          <w:sz w:val="24"/>
          <w:szCs w:val="24"/>
        </w:rPr>
        <w:t xml:space="preserve">, el </w:t>
      </w:r>
      <w:r w:rsidR="00CC17F7" w:rsidRPr="00CC17F7">
        <w:rPr>
          <w:rFonts w:ascii="Times New Roman" w:hAnsi="Times New Roman" w:cs="Times New Roman"/>
          <w:i/>
          <w:sz w:val="24"/>
          <w:szCs w:val="24"/>
        </w:rPr>
        <w:t>branding</w:t>
      </w:r>
      <w:r w:rsidR="009F7699" w:rsidRPr="00AF239B">
        <w:rPr>
          <w:rFonts w:ascii="Times New Roman" w:hAnsi="Times New Roman" w:cs="Times New Roman"/>
          <w:sz w:val="24"/>
          <w:szCs w:val="24"/>
        </w:rPr>
        <w:t>) para descalificar al conjunto de la disciplina. Una consideración semejante adolecería del simplismo propio de todo reduccionismo y resultaría</w:t>
      </w:r>
      <w:r w:rsidR="00835F14">
        <w:rPr>
          <w:rFonts w:ascii="Times New Roman" w:hAnsi="Times New Roman" w:cs="Times New Roman"/>
          <w:sz w:val="24"/>
          <w:szCs w:val="24"/>
        </w:rPr>
        <w:t xml:space="preserve"> moralmente injusta</w:t>
      </w:r>
      <w:r w:rsidR="009F7699" w:rsidRPr="00AF239B">
        <w:rPr>
          <w:rFonts w:ascii="Times New Roman" w:hAnsi="Times New Roman" w:cs="Times New Roman"/>
          <w:sz w:val="24"/>
          <w:szCs w:val="24"/>
        </w:rPr>
        <w:t xml:space="preserve"> para el conjunto de sus profesionales. El diseño industrial es mucho más que los objetos divinos de las portadas de las revistas especializadas y extiende su ámbito de acción más allá de los santuarios del consumo, como lo atestigua el diseño crítico, el diseño para todos, el di</w:t>
      </w:r>
      <w:r w:rsidR="0040042E">
        <w:rPr>
          <w:rFonts w:ascii="Times New Roman" w:hAnsi="Times New Roman" w:cs="Times New Roman"/>
          <w:sz w:val="24"/>
          <w:szCs w:val="24"/>
        </w:rPr>
        <w:t xml:space="preserve">seño ecológico y el diseño para la necesidad, </w:t>
      </w:r>
      <w:r w:rsidR="009F7699" w:rsidRPr="00AF239B">
        <w:rPr>
          <w:rFonts w:ascii="Times New Roman" w:hAnsi="Times New Roman" w:cs="Times New Roman"/>
          <w:sz w:val="24"/>
          <w:szCs w:val="24"/>
        </w:rPr>
        <w:t xml:space="preserve">entre otros. Ciertamente, el diseño industrial –como su nombre indica– no se desarrolla al margen de los imperativos de la producción industrial y de las lógicas de los mercados; pero los conceptos de </w:t>
      </w:r>
      <w:r w:rsidR="0040042E">
        <w:rPr>
          <w:rFonts w:ascii="Times New Roman" w:hAnsi="Times New Roman" w:cs="Times New Roman"/>
          <w:sz w:val="24"/>
          <w:szCs w:val="24"/>
        </w:rPr>
        <w:t xml:space="preserve">honestidad, </w:t>
      </w:r>
      <w:r w:rsidR="009F7699" w:rsidRPr="00AF239B">
        <w:rPr>
          <w:rFonts w:ascii="Times New Roman" w:hAnsi="Times New Roman" w:cs="Times New Roman"/>
          <w:sz w:val="24"/>
          <w:szCs w:val="24"/>
        </w:rPr>
        <w:t xml:space="preserve">utilidad, durabilidad, sostenibilidad y accesibilidad, </w:t>
      </w:r>
      <w:r w:rsidR="00CC17F7">
        <w:rPr>
          <w:rFonts w:ascii="Times New Roman" w:hAnsi="Times New Roman" w:cs="Times New Roman"/>
          <w:sz w:val="24"/>
          <w:szCs w:val="24"/>
        </w:rPr>
        <w:t>forman</w:t>
      </w:r>
      <w:r w:rsidR="009F7699" w:rsidRPr="00AF239B">
        <w:rPr>
          <w:rFonts w:ascii="Times New Roman" w:hAnsi="Times New Roman" w:cs="Times New Roman"/>
          <w:sz w:val="24"/>
          <w:szCs w:val="24"/>
        </w:rPr>
        <w:t xml:space="preserve"> parte del bagaje ideológico de la mejor tradición de esta disciplina, al menos</w:t>
      </w:r>
      <w:r w:rsidR="009B0F43">
        <w:rPr>
          <w:rFonts w:ascii="Times New Roman" w:hAnsi="Times New Roman" w:cs="Times New Roman"/>
          <w:sz w:val="24"/>
          <w:szCs w:val="24"/>
        </w:rPr>
        <w:t xml:space="preserve"> con</w:t>
      </w:r>
      <w:r w:rsidR="009F7699" w:rsidRPr="00AF239B">
        <w:rPr>
          <w:rFonts w:ascii="Times New Roman" w:hAnsi="Times New Roman" w:cs="Times New Roman"/>
          <w:sz w:val="24"/>
          <w:szCs w:val="24"/>
        </w:rPr>
        <w:t xml:space="preserve"> </w:t>
      </w:r>
      <w:r w:rsidR="00CC17F7">
        <w:rPr>
          <w:rFonts w:ascii="Times New Roman" w:hAnsi="Times New Roman" w:cs="Times New Roman"/>
          <w:sz w:val="24"/>
          <w:szCs w:val="24"/>
        </w:rPr>
        <w:t>la misma legitimidad e</w:t>
      </w:r>
      <w:r w:rsidR="009F7699" w:rsidRPr="00AF239B">
        <w:rPr>
          <w:rFonts w:ascii="Times New Roman" w:hAnsi="Times New Roman" w:cs="Times New Roman"/>
          <w:sz w:val="24"/>
          <w:szCs w:val="24"/>
        </w:rPr>
        <w:t xml:space="preserve"> intensidad que las estrategias de seducción forman parte del marketing.</w:t>
      </w:r>
    </w:p>
    <w:p w:rsidR="00787DD6" w:rsidRPr="00E52884" w:rsidRDefault="00B45051" w:rsidP="00787DD6">
      <w:pPr>
        <w:spacing w:after="120" w:line="360" w:lineRule="auto"/>
        <w:ind w:firstLine="567"/>
        <w:jc w:val="both"/>
        <w:rPr>
          <w:rFonts w:ascii="Times New Roman" w:hAnsi="Times New Roman" w:cs="Times New Roman"/>
          <w:b/>
          <w:sz w:val="24"/>
          <w:szCs w:val="24"/>
        </w:rPr>
      </w:pPr>
      <w:r w:rsidRPr="00E52884">
        <w:rPr>
          <w:rFonts w:ascii="Times New Roman" w:hAnsi="Times New Roman" w:cs="Times New Roman"/>
          <w:b/>
          <w:sz w:val="24"/>
          <w:szCs w:val="24"/>
        </w:rPr>
        <w:t>Bibliografía citada.</w:t>
      </w:r>
    </w:p>
    <w:p w:rsidR="00787DD6" w:rsidRPr="00787DD6" w:rsidRDefault="00787DD6" w:rsidP="00E52884">
      <w:pPr>
        <w:spacing w:after="12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Aicher</w:t>
      </w:r>
      <w:proofErr w:type="spellEnd"/>
      <w:r>
        <w:rPr>
          <w:rFonts w:ascii="Times New Roman" w:hAnsi="Times New Roman" w:cs="Times New Roman"/>
          <w:sz w:val="24"/>
          <w:szCs w:val="24"/>
        </w:rPr>
        <w:t xml:space="preserve">, O. 1994. </w:t>
      </w:r>
      <w:r w:rsidRPr="00787DD6">
        <w:rPr>
          <w:rFonts w:ascii="Times New Roman" w:hAnsi="Times New Roman" w:cs="Times New Roman"/>
          <w:i/>
          <w:sz w:val="24"/>
          <w:szCs w:val="24"/>
        </w:rPr>
        <w:t>El mundo como proyecto</w:t>
      </w:r>
      <w:r>
        <w:rPr>
          <w:rFonts w:ascii="Times New Roman" w:hAnsi="Times New Roman" w:cs="Times New Roman"/>
          <w:sz w:val="24"/>
          <w:szCs w:val="24"/>
        </w:rPr>
        <w:t>. México: Gustavo Gili, 1994.</w:t>
      </w:r>
    </w:p>
    <w:p w:rsidR="004102A5" w:rsidRPr="00901B62" w:rsidRDefault="004102A5" w:rsidP="00E52884">
      <w:pPr>
        <w:spacing w:after="120" w:line="360" w:lineRule="auto"/>
        <w:ind w:left="567" w:hanging="567"/>
        <w:jc w:val="both"/>
        <w:rPr>
          <w:rFonts w:ascii="Times New Roman" w:hAnsi="Times New Roman" w:cs="Times New Roman"/>
          <w:sz w:val="24"/>
          <w:szCs w:val="24"/>
          <w:lang w:val="fr-FR"/>
        </w:rPr>
      </w:pPr>
      <w:proofErr w:type="spellStart"/>
      <w:r w:rsidRPr="002719D8">
        <w:rPr>
          <w:rFonts w:ascii="Times New Roman" w:hAnsi="Times New Roman" w:cs="Times New Roman"/>
          <w:sz w:val="24"/>
          <w:szCs w:val="24"/>
        </w:rPr>
        <w:t>Busine</w:t>
      </w:r>
      <w:proofErr w:type="spellEnd"/>
      <w:r w:rsidRPr="002719D8">
        <w:rPr>
          <w:rFonts w:ascii="Times New Roman" w:hAnsi="Times New Roman" w:cs="Times New Roman"/>
          <w:sz w:val="24"/>
          <w:szCs w:val="24"/>
        </w:rPr>
        <w:t>, L</w:t>
      </w:r>
      <w:r w:rsidR="002719D8" w:rsidRPr="002719D8">
        <w:rPr>
          <w:rFonts w:ascii="Times New Roman" w:hAnsi="Times New Roman" w:cs="Times New Roman"/>
          <w:sz w:val="24"/>
          <w:szCs w:val="24"/>
        </w:rPr>
        <w:t>.</w:t>
      </w:r>
      <w:r w:rsidRPr="002719D8">
        <w:rPr>
          <w:rFonts w:ascii="Times New Roman" w:hAnsi="Times New Roman" w:cs="Times New Roman"/>
          <w:sz w:val="24"/>
          <w:szCs w:val="24"/>
        </w:rPr>
        <w:t xml:space="preserve"> &amp; </w:t>
      </w:r>
      <w:proofErr w:type="spellStart"/>
      <w:r w:rsidRPr="002719D8">
        <w:rPr>
          <w:rFonts w:ascii="Times New Roman" w:hAnsi="Times New Roman" w:cs="Times New Roman"/>
          <w:sz w:val="24"/>
          <w:szCs w:val="24"/>
        </w:rPr>
        <w:t>Gielen</w:t>
      </w:r>
      <w:proofErr w:type="spellEnd"/>
      <w:r w:rsidRPr="002719D8">
        <w:rPr>
          <w:rFonts w:ascii="Times New Roman" w:hAnsi="Times New Roman" w:cs="Times New Roman"/>
          <w:sz w:val="24"/>
          <w:szCs w:val="24"/>
        </w:rPr>
        <w:t xml:space="preserve">, D. ed. 2010. </w:t>
      </w:r>
      <w:r w:rsidR="00E0487E" w:rsidRPr="00FE664C">
        <w:rPr>
          <w:rFonts w:ascii="Times New Roman" w:hAnsi="Times New Roman" w:cs="Times New Roman"/>
          <w:i/>
          <w:sz w:val="24"/>
          <w:szCs w:val="24"/>
          <w:lang w:val="fr-FR"/>
        </w:rPr>
        <w:t xml:space="preserve">Le </w:t>
      </w:r>
      <w:r w:rsidR="00FE664C">
        <w:rPr>
          <w:rFonts w:ascii="Times New Roman" w:hAnsi="Times New Roman" w:cs="Times New Roman"/>
          <w:i/>
          <w:sz w:val="24"/>
          <w:szCs w:val="24"/>
          <w:lang w:val="fr-FR"/>
        </w:rPr>
        <w:t>f</w:t>
      </w:r>
      <w:r w:rsidR="00E0487E" w:rsidRPr="00FE664C">
        <w:rPr>
          <w:rFonts w:ascii="Times New Roman" w:hAnsi="Times New Roman" w:cs="Times New Roman"/>
          <w:i/>
          <w:sz w:val="24"/>
          <w:szCs w:val="24"/>
          <w:lang w:val="fr-FR"/>
        </w:rPr>
        <w:t>abuleux</w:t>
      </w:r>
      <w:r w:rsidR="00E0487E" w:rsidRPr="00E0487E">
        <w:rPr>
          <w:rFonts w:ascii="Times New Roman" w:hAnsi="Times New Roman" w:cs="Times New Roman"/>
          <w:i/>
          <w:sz w:val="24"/>
          <w:szCs w:val="24"/>
          <w:lang w:val="fr-FR"/>
        </w:rPr>
        <w:t xml:space="preserve"> destin </w:t>
      </w:r>
      <w:r w:rsidRPr="00E0487E">
        <w:rPr>
          <w:rFonts w:ascii="Times New Roman" w:hAnsi="Times New Roman" w:cs="Times New Roman"/>
          <w:i/>
          <w:sz w:val="24"/>
          <w:szCs w:val="24"/>
          <w:lang w:val="fr-FR"/>
        </w:rPr>
        <w:t>du quotidien</w:t>
      </w:r>
      <w:r w:rsidRPr="00E0487E">
        <w:rPr>
          <w:rFonts w:ascii="Times New Roman" w:hAnsi="Times New Roman" w:cs="Times New Roman"/>
          <w:sz w:val="24"/>
          <w:szCs w:val="24"/>
          <w:lang w:val="fr-FR"/>
        </w:rPr>
        <w:t xml:space="preserve">. </w:t>
      </w:r>
      <w:r w:rsidR="00EC6026">
        <w:rPr>
          <w:rFonts w:ascii="Times New Roman" w:hAnsi="Times New Roman" w:cs="Times New Roman"/>
          <w:sz w:val="24"/>
          <w:szCs w:val="24"/>
          <w:lang w:val="fr-FR"/>
        </w:rPr>
        <w:t>Hornu:</w:t>
      </w:r>
      <w:r w:rsidRPr="00901B62">
        <w:rPr>
          <w:rFonts w:ascii="Times New Roman" w:hAnsi="Times New Roman" w:cs="Times New Roman"/>
          <w:sz w:val="24"/>
          <w:szCs w:val="24"/>
          <w:lang w:val="fr-FR"/>
        </w:rPr>
        <w:t xml:space="preserve"> Musée des Arts Contemporains &amp; Grand-Hornu Images.</w:t>
      </w:r>
    </w:p>
    <w:p w:rsidR="00B45051" w:rsidRDefault="00B45051" w:rsidP="00E52884">
      <w:pPr>
        <w:spacing w:after="120" w:line="360" w:lineRule="auto"/>
        <w:ind w:left="567" w:hanging="567"/>
        <w:jc w:val="both"/>
        <w:rPr>
          <w:rFonts w:ascii="Times New Roman" w:hAnsi="Times New Roman" w:cs="Times New Roman"/>
          <w:sz w:val="24"/>
          <w:szCs w:val="24"/>
        </w:rPr>
      </w:pPr>
      <w:r w:rsidRPr="00B0110D">
        <w:rPr>
          <w:rFonts w:ascii="Times New Roman" w:hAnsi="Times New Roman" w:cs="Times New Roman"/>
          <w:sz w:val="24"/>
          <w:szCs w:val="24"/>
          <w:lang w:val="fr-FR"/>
        </w:rPr>
        <w:t>C</w:t>
      </w:r>
      <w:r w:rsidR="00E64C95" w:rsidRPr="00B0110D">
        <w:rPr>
          <w:rFonts w:ascii="Times New Roman" w:hAnsi="Times New Roman" w:cs="Times New Roman"/>
          <w:sz w:val="24"/>
          <w:szCs w:val="24"/>
          <w:lang w:val="fr-FR"/>
        </w:rPr>
        <w:t>alvera, A. 2003</w:t>
      </w:r>
      <w:r w:rsidR="00B156E7" w:rsidRPr="00B0110D">
        <w:rPr>
          <w:rFonts w:ascii="Times New Roman" w:hAnsi="Times New Roman" w:cs="Times New Roman"/>
          <w:sz w:val="24"/>
          <w:szCs w:val="24"/>
          <w:lang w:val="fr-FR"/>
        </w:rPr>
        <w:t>.</w:t>
      </w:r>
      <w:r w:rsidRPr="00B0110D">
        <w:rPr>
          <w:rFonts w:ascii="Times New Roman" w:hAnsi="Times New Roman" w:cs="Times New Roman"/>
          <w:sz w:val="24"/>
          <w:szCs w:val="24"/>
          <w:lang w:val="fr-FR"/>
        </w:rPr>
        <w:t xml:space="preserve"> </w:t>
      </w:r>
      <w:r w:rsidRPr="00E64C95">
        <w:rPr>
          <w:rFonts w:ascii="Times New Roman" w:hAnsi="Times New Roman" w:cs="Times New Roman"/>
          <w:i/>
          <w:sz w:val="24"/>
          <w:szCs w:val="24"/>
        </w:rPr>
        <w:t>Arte ¿? Diseño</w:t>
      </w:r>
      <w:r w:rsidR="00E64C95" w:rsidRPr="00E64C95">
        <w:rPr>
          <w:rFonts w:ascii="Times New Roman" w:hAnsi="Times New Roman" w:cs="Times New Roman"/>
          <w:sz w:val="24"/>
          <w:szCs w:val="24"/>
        </w:rPr>
        <w:t>. Barcelona: Gustavo Gili.</w:t>
      </w:r>
    </w:p>
    <w:p w:rsidR="00B156E7" w:rsidRPr="00B156E7" w:rsidRDefault="00B156E7" w:rsidP="00E52884">
      <w:pPr>
        <w:spacing w:after="120" w:line="360" w:lineRule="auto"/>
        <w:ind w:left="567" w:hanging="567"/>
        <w:jc w:val="both"/>
        <w:rPr>
          <w:rFonts w:ascii="Times New Roman" w:hAnsi="Times New Roman" w:cs="Times New Roman"/>
          <w:sz w:val="24"/>
          <w:szCs w:val="24"/>
        </w:rPr>
      </w:pPr>
      <w:proofErr w:type="spellStart"/>
      <w:r w:rsidRPr="00B156E7">
        <w:rPr>
          <w:rFonts w:ascii="Times New Roman" w:hAnsi="Times New Roman" w:cs="Times New Roman"/>
          <w:sz w:val="24"/>
          <w:szCs w:val="24"/>
        </w:rPr>
        <w:t>Debord</w:t>
      </w:r>
      <w:proofErr w:type="spellEnd"/>
      <w:r w:rsidRPr="00B156E7">
        <w:rPr>
          <w:rFonts w:ascii="Times New Roman" w:hAnsi="Times New Roman" w:cs="Times New Roman"/>
          <w:sz w:val="24"/>
          <w:szCs w:val="24"/>
        </w:rPr>
        <w:t xml:space="preserve">, </w:t>
      </w:r>
      <w:r>
        <w:rPr>
          <w:rFonts w:ascii="Times New Roman" w:hAnsi="Times New Roman" w:cs="Times New Roman"/>
          <w:sz w:val="24"/>
          <w:szCs w:val="24"/>
        </w:rPr>
        <w:t>G. 2007.</w:t>
      </w:r>
      <w:r w:rsidRPr="00B156E7">
        <w:rPr>
          <w:rFonts w:ascii="Times New Roman" w:hAnsi="Times New Roman" w:cs="Times New Roman"/>
          <w:sz w:val="24"/>
          <w:szCs w:val="24"/>
        </w:rPr>
        <w:t xml:space="preserve"> </w:t>
      </w:r>
      <w:r w:rsidRPr="00B156E7">
        <w:rPr>
          <w:rFonts w:ascii="Times New Roman" w:hAnsi="Times New Roman" w:cs="Times New Roman"/>
          <w:i/>
          <w:sz w:val="24"/>
          <w:szCs w:val="24"/>
        </w:rPr>
        <w:t>La sociedad del espectáculo</w:t>
      </w:r>
      <w:r>
        <w:rPr>
          <w:rFonts w:ascii="Times New Roman" w:hAnsi="Times New Roman" w:cs="Times New Roman"/>
          <w:sz w:val="24"/>
          <w:szCs w:val="24"/>
        </w:rPr>
        <w:t>. Valencia:</w:t>
      </w:r>
      <w:r w:rsidRPr="00B156E7">
        <w:rPr>
          <w:rFonts w:ascii="Times New Roman" w:hAnsi="Times New Roman" w:cs="Times New Roman"/>
          <w:sz w:val="24"/>
          <w:szCs w:val="24"/>
        </w:rPr>
        <w:t xml:space="preserve"> Pretextos</w:t>
      </w:r>
      <w:r>
        <w:rPr>
          <w:rFonts w:ascii="Times New Roman" w:hAnsi="Times New Roman" w:cs="Times New Roman"/>
          <w:sz w:val="24"/>
          <w:szCs w:val="24"/>
        </w:rPr>
        <w:t>.</w:t>
      </w:r>
    </w:p>
    <w:p w:rsidR="00B45051" w:rsidRDefault="00E31ECB" w:rsidP="00E52884">
      <w:pPr>
        <w:spacing w:after="120" w:line="360" w:lineRule="auto"/>
        <w:ind w:left="567" w:hanging="567"/>
        <w:jc w:val="both"/>
        <w:rPr>
          <w:rFonts w:ascii="Times New Roman" w:hAnsi="Times New Roman" w:cs="Times New Roman"/>
          <w:sz w:val="24"/>
          <w:szCs w:val="24"/>
        </w:rPr>
      </w:pPr>
      <w:proofErr w:type="spellStart"/>
      <w:r w:rsidRPr="00B0110D">
        <w:rPr>
          <w:rFonts w:ascii="Times New Roman" w:hAnsi="Times New Roman" w:cs="Times New Roman"/>
          <w:sz w:val="24"/>
          <w:szCs w:val="24"/>
        </w:rPr>
        <w:t>Flusser</w:t>
      </w:r>
      <w:proofErr w:type="spellEnd"/>
      <w:r w:rsidRPr="00B0110D">
        <w:rPr>
          <w:rFonts w:ascii="Times New Roman" w:hAnsi="Times New Roman" w:cs="Times New Roman"/>
          <w:sz w:val="24"/>
          <w:szCs w:val="24"/>
        </w:rPr>
        <w:t>, V.</w:t>
      </w:r>
      <w:r w:rsidR="00CF5E9A" w:rsidRPr="00B0110D">
        <w:rPr>
          <w:rFonts w:ascii="Times New Roman" w:hAnsi="Times New Roman" w:cs="Times New Roman"/>
          <w:sz w:val="24"/>
          <w:szCs w:val="24"/>
        </w:rPr>
        <w:t xml:space="preserve"> 2002. </w:t>
      </w:r>
      <w:r w:rsidR="00B45051" w:rsidRPr="00B0110D">
        <w:rPr>
          <w:rFonts w:ascii="Times New Roman" w:hAnsi="Times New Roman" w:cs="Times New Roman"/>
          <w:i/>
          <w:sz w:val="24"/>
          <w:szCs w:val="24"/>
        </w:rPr>
        <w:t>Filosofía del diseño</w:t>
      </w:r>
      <w:r w:rsidR="00B45051" w:rsidRPr="00B0110D">
        <w:rPr>
          <w:rFonts w:ascii="Times New Roman" w:hAnsi="Times New Roman" w:cs="Times New Roman"/>
          <w:sz w:val="24"/>
          <w:szCs w:val="24"/>
        </w:rPr>
        <w:t xml:space="preserve">. </w:t>
      </w:r>
      <w:r w:rsidR="00CF5E9A" w:rsidRPr="00CF5E9A">
        <w:rPr>
          <w:rFonts w:ascii="Times New Roman" w:hAnsi="Times New Roman" w:cs="Times New Roman"/>
          <w:sz w:val="24"/>
          <w:szCs w:val="24"/>
        </w:rPr>
        <w:t>Madrid:</w:t>
      </w:r>
      <w:r w:rsidR="00B45051" w:rsidRPr="00CF5E9A">
        <w:rPr>
          <w:rFonts w:ascii="Times New Roman" w:hAnsi="Times New Roman" w:cs="Times New Roman"/>
          <w:sz w:val="24"/>
          <w:szCs w:val="24"/>
        </w:rPr>
        <w:t xml:space="preserve"> </w:t>
      </w:r>
      <w:proofErr w:type="spellStart"/>
      <w:r w:rsidR="00B45051" w:rsidRPr="00CF5E9A">
        <w:rPr>
          <w:rFonts w:ascii="Times New Roman" w:hAnsi="Times New Roman" w:cs="Times New Roman"/>
          <w:sz w:val="24"/>
          <w:szCs w:val="24"/>
        </w:rPr>
        <w:t>Síntesís</w:t>
      </w:r>
      <w:proofErr w:type="spellEnd"/>
      <w:r w:rsidR="00CF5E9A" w:rsidRPr="00CF5E9A">
        <w:rPr>
          <w:rFonts w:ascii="Times New Roman" w:hAnsi="Times New Roman" w:cs="Times New Roman"/>
          <w:sz w:val="24"/>
          <w:szCs w:val="24"/>
        </w:rPr>
        <w:t>.</w:t>
      </w:r>
    </w:p>
    <w:p w:rsidR="004102A5" w:rsidRDefault="00375E05" w:rsidP="00E52884">
      <w:pPr>
        <w:spacing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Foster, H. 2004.</w:t>
      </w:r>
      <w:r w:rsidRPr="00375E05">
        <w:rPr>
          <w:rFonts w:ascii="Times New Roman" w:hAnsi="Times New Roman" w:cs="Times New Roman"/>
          <w:sz w:val="24"/>
          <w:szCs w:val="24"/>
        </w:rPr>
        <w:t xml:space="preserve"> </w:t>
      </w:r>
      <w:r w:rsidRPr="00375E05">
        <w:rPr>
          <w:rFonts w:ascii="Times New Roman" w:hAnsi="Times New Roman" w:cs="Times New Roman"/>
          <w:i/>
          <w:sz w:val="24"/>
          <w:szCs w:val="24"/>
        </w:rPr>
        <w:t>Diseño y delito (y otras diatribas).</w:t>
      </w:r>
      <w:r>
        <w:rPr>
          <w:rFonts w:ascii="Times New Roman" w:hAnsi="Times New Roman" w:cs="Times New Roman"/>
          <w:sz w:val="24"/>
          <w:szCs w:val="24"/>
        </w:rPr>
        <w:t xml:space="preserve"> Madrid: Akal</w:t>
      </w:r>
      <w:r w:rsidRPr="00375E05">
        <w:rPr>
          <w:rFonts w:ascii="Times New Roman" w:hAnsi="Times New Roman" w:cs="Times New Roman"/>
          <w:sz w:val="24"/>
          <w:szCs w:val="24"/>
        </w:rPr>
        <w:t>.</w:t>
      </w:r>
    </w:p>
    <w:p w:rsidR="006152F7" w:rsidRPr="006152F7" w:rsidRDefault="006152F7" w:rsidP="006152F7">
      <w:pPr>
        <w:spacing w:after="120" w:line="360" w:lineRule="auto"/>
        <w:ind w:left="567" w:hanging="567"/>
        <w:jc w:val="both"/>
        <w:rPr>
          <w:rFonts w:ascii="Times New Roman" w:hAnsi="Times New Roman" w:cs="Times New Roman"/>
          <w:sz w:val="24"/>
          <w:szCs w:val="24"/>
        </w:rPr>
      </w:pPr>
      <w:proofErr w:type="spellStart"/>
      <w:r w:rsidRPr="006152F7">
        <w:rPr>
          <w:rFonts w:ascii="Times New Roman" w:hAnsi="Times New Roman" w:cs="Times New Roman"/>
          <w:sz w:val="24"/>
          <w:szCs w:val="24"/>
        </w:rPr>
        <w:t>Francalanci</w:t>
      </w:r>
      <w:proofErr w:type="spellEnd"/>
      <w:r>
        <w:rPr>
          <w:rFonts w:ascii="Times New Roman" w:hAnsi="Times New Roman" w:cs="Times New Roman"/>
          <w:sz w:val="24"/>
          <w:szCs w:val="24"/>
        </w:rPr>
        <w:t>, E. L. 2010</w:t>
      </w:r>
      <w:r w:rsidRPr="006152F7">
        <w:rPr>
          <w:rFonts w:ascii="Times New Roman" w:hAnsi="Times New Roman" w:cs="Times New Roman"/>
          <w:sz w:val="24"/>
          <w:szCs w:val="24"/>
        </w:rPr>
        <w:t xml:space="preserve"> </w:t>
      </w:r>
      <w:r w:rsidRPr="006152F7">
        <w:rPr>
          <w:rFonts w:ascii="Times New Roman" w:hAnsi="Times New Roman" w:cs="Times New Roman"/>
          <w:i/>
          <w:sz w:val="24"/>
          <w:szCs w:val="24"/>
        </w:rPr>
        <w:t>La estética de los objetos</w:t>
      </w:r>
      <w:r>
        <w:rPr>
          <w:rFonts w:ascii="Times New Roman" w:hAnsi="Times New Roman" w:cs="Times New Roman"/>
          <w:sz w:val="24"/>
          <w:szCs w:val="24"/>
        </w:rPr>
        <w:t>. Madrid: Antonio Machado libros.</w:t>
      </w:r>
    </w:p>
    <w:p w:rsidR="00B45051" w:rsidRPr="00A06F91" w:rsidRDefault="00B45051" w:rsidP="00E52884">
      <w:pPr>
        <w:spacing w:after="120" w:line="360" w:lineRule="auto"/>
        <w:ind w:left="567" w:hanging="567"/>
        <w:jc w:val="both"/>
        <w:rPr>
          <w:rFonts w:ascii="Times New Roman" w:hAnsi="Times New Roman" w:cs="Times New Roman"/>
          <w:sz w:val="24"/>
          <w:szCs w:val="24"/>
          <w:lang w:val="fr-FR"/>
        </w:rPr>
      </w:pPr>
      <w:proofErr w:type="spellStart"/>
      <w:r w:rsidRPr="00E31ECB">
        <w:rPr>
          <w:rFonts w:ascii="Times New Roman" w:hAnsi="Times New Roman" w:cs="Times New Roman"/>
          <w:sz w:val="24"/>
          <w:szCs w:val="24"/>
        </w:rPr>
        <w:t>G</w:t>
      </w:r>
      <w:r w:rsidR="00F0199A" w:rsidRPr="00E31ECB">
        <w:rPr>
          <w:rFonts w:ascii="Times New Roman" w:hAnsi="Times New Roman" w:cs="Times New Roman"/>
          <w:sz w:val="24"/>
          <w:szCs w:val="24"/>
        </w:rPr>
        <w:t>uidot</w:t>
      </w:r>
      <w:proofErr w:type="spellEnd"/>
      <w:r w:rsidR="00E31ECB" w:rsidRPr="00E31ECB">
        <w:rPr>
          <w:rFonts w:ascii="Times New Roman" w:hAnsi="Times New Roman" w:cs="Times New Roman"/>
          <w:sz w:val="24"/>
          <w:szCs w:val="24"/>
        </w:rPr>
        <w:t xml:space="preserve">, R. </w:t>
      </w:r>
      <w:r w:rsidR="00A30B2F" w:rsidRPr="00E31ECB">
        <w:rPr>
          <w:rFonts w:ascii="Times New Roman" w:hAnsi="Times New Roman" w:cs="Times New Roman"/>
          <w:sz w:val="24"/>
          <w:szCs w:val="24"/>
        </w:rPr>
        <w:t>ed</w:t>
      </w:r>
      <w:r w:rsidR="00E31ECB" w:rsidRPr="00E31ECB">
        <w:rPr>
          <w:rFonts w:ascii="Times New Roman" w:hAnsi="Times New Roman" w:cs="Times New Roman"/>
          <w:sz w:val="24"/>
          <w:szCs w:val="24"/>
        </w:rPr>
        <w:t>.</w:t>
      </w:r>
      <w:r w:rsidRPr="00E31ECB">
        <w:rPr>
          <w:rFonts w:ascii="Times New Roman" w:hAnsi="Times New Roman" w:cs="Times New Roman"/>
          <w:sz w:val="24"/>
          <w:szCs w:val="24"/>
        </w:rPr>
        <w:t xml:space="preserve"> </w:t>
      </w:r>
      <w:r w:rsidR="00E31ECB" w:rsidRPr="00E31ECB">
        <w:rPr>
          <w:rFonts w:ascii="Times New Roman" w:hAnsi="Times New Roman" w:cs="Times New Roman"/>
          <w:sz w:val="24"/>
          <w:szCs w:val="24"/>
        </w:rPr>
        <w:t>2003.</w:t>
      </w:r>
      <w:r w:rsidRPr="00E31ECB">
        <w:rPr>
          <w:rFonts w:ascii="Times New Roman" w:hAnsi="Times New Roman" w:cs="Times New Roman"/>
          <w:sz w:val="24"/>
          <w:szCs w:val="24"/>
        </w:rPr>
        <w:t xml:space="preserve"> </w:t>
      </w:r>
      <w:r w:rsidRPr="00A06F91">
        <w:rPr>
          <w:rFonts w:ascii="Times New Roman" w:hAnsi="Times New Roman" w:cs="Times New Roman"/>
          <w:i/>
          <w:sz w:val="24"/>
          <w:szCs w:val="24"/>
          <w:lang w:val="fr-FR"/>
        </w:rPr>
        <w:t>Design, carrefour des arts</w:t>
      </w:r>
      <w:r w:rsidR="00EC6026">
        <w:rPr>
          <w:rFonts w:ascii="Times New Roman" w:hAnsi="Times New Roman" w:cs="Times New Roman"/>
          <w:sz w:val="24"/>
          <w:szCs w:val="24"/>
          <w:lang w:val="fr-FR"/>
        </w:rPr>
        <w:t>. Paris:</w:t>
      </w:r>
      <w:r w:rsidRPr="00A06F91">
        <w:rPr>
          <w:rFonts w:ascii="Times New Roman" w:hAnsi="Times New Roman" w:cs="Times New Roman"/>
          <w:sz w:val="24"/>
          <w:szCs w:val="24"/>
          <w:lang w:val="fr-FR"/>
        </w:rPr>
        <w:t xml:space="preserve"> Flammarion.</w:t>
      </w:r>
    </w:p>
    <w:p w:rsidR="00A732A4" w:rsidRPr="00A732A4" w:rsidRDefault="00A732A4" w:rsidP="00E52884">
      <w:pPr>
        <w:spacing w:after="120" w:line="360" w:lineRule="auto"/>
        <w:ind w:left="567" w:hanging="567"/>
        <w:jc w:val="both"/>
        <w:rPr>
          <w:rFonts w:ascii="Times New Roman" w:hAnsi="Times New Roman" w:cs="Times New Roman"/>
          <w:sz w:val="24"/>
          <w:szCs w:val="24"/>
        </w:rPr>
      </w:pPr>
      <w:r w:rsidRPr="00A732A4">
        <w:rPr>
          <w:rFonts w:ascii="Times New Roman" w:hAnsi="Times New Roman" w:cs="Times New Roman"/>
          <w:sz w:val="24"/>
          <w:szCs w:val="24"/>
        </w:rPr>
        <w:t xml:space="preserve">Infante del Rosal, F. 2018. </w:t>
      </w:r>
      <w:r w:rsidRPr="00A732A4">
        <w:rPr>
          <w:rFonts w:ascii="Times New Roman" w:hAnsi="Times New Roman" w:cs="Times New Roman"/>
          <w:i/>
          <w:sz w:val="24"/>
          <w:szCs w:val="24"/>
        </w:rPr>
        <w:t>La autonomía del diseño. Diseño como categoría estética</w:t>
      </w:r>
      <w:r w:rsidR="00DA55D5">
        <w:rPr>
          <w:rFonts w:ascii="Times New Roman" w:hAnsi="Times New Roman" w:cs="Times New Roman"/>
          <w:sz w:val="24"/>
          <w:szCs w:val="24"/>
        </w:rPr>
        <w:t xml:space="preserve">. Valencia: </w:t>
      </w:r>
      <w:proofErr w:type="spellStart"/>
      <w:r w:rsidR="00DA55D5">
        <w:rPr>
          <w:rFonts w:ascii="Times New Roman" w:hAnsi="Times New Roman" w:cs="Times New Roman"/>
          <w:sz w:val="24"/>
          <w:szCs w:val="24"/>
        </w:rPr>
        <w:t>Universitat</w:t>
      </w:r>
      <w:proofErr w:type="spellEnd"/>
      <w:r w:rsidR="00DA55D5">
        <w:rPr>
          <w:rFonts w:ascii="Times New Roman" w:hAnsi="Times New Roman" w:cs="Times New Roman"/>
          <w:sz w:val="24"/>
          <w:szCs w:val="24"/>
        </w:rPr>
        <w:t xml:space="preserve"> de </w:t>
      </w:r>
      <w:proofErr w:type="spellStart"/>
      <w:r w:rsidR="00DA55D5">
        <w:rPr>
          <w:rFonts w:ascii="Times New Roman" w:hAnsi="Times New Roman" w:cs="Times New Roman"/>
          <w:sz w:val="24"/>
          <w:szCs w:val="24"/>
        </w:rPr>
        <w:t>Valè</w:t>
      </w:r>
      <w:r>
        <w:rPr>
          <w:rFonts w:ascii="Times New Roman" w:hAnsi="Times New Roman" w:cs="Times New Roman"/>
          <w:sz w:val="24"/>
          <w:szCs w:val="24"/>
        </w:rPr>
        <w:t>n</w:t>
      </w:r>
      <w:r w:rsidRPr="00A732A4">
        <w:rPr>
          <w:rFonts w:ascii="Times New Roman" w:hAnsi="Times New Roman" w:cs="Times New Roman"/>
          <w:sz w:val="24"/>
          <w:szCs w:val="24"/>
        </w:rPr>
        <w:t>cia</w:t>
      </w:r>
      <w:proofErr w:type="spellEnd"/>
      <w:r w:rsidRPr="00A732A4">
        <w:rPr>
          <w:rFonts w:ascii="Times New Roman" w:hAnsi="Times New Roman" w:cs="Times New Roman"/>
          <w:sz w:val="24"/>
          <w:szCs w:val="24"/>
        </w:rPr>
        <w:t>.</w:t>
      </w:r>
    </w:p>
    <w:p w:rsidR="00B45051" w:rsidRPr="00EC6026" w:rsidRDefault="00D61CA5" w:rsidP="00E52884">
      <w:pPr>
        <w:spacing w:after="120" w:line="360" w:lineRule="auto"/>
        <w:ind w:left="567" w:hanging="567"/>
        <w:jc w:val="both"/>
        <w:rPr>
          <w:rFonts w:ascii="Times New Roman" w:hAnsi="Times New Roman" w:cs="Times New Roman"/>
          <w:sz w:val="24"/>
          <w:szCs w:val="24"/>
        </w:rPr>
      </w:pPr>
      <w:proofErr w:type="spellStart"/>
      <w:r w:rsidRPr="00D61CA5">
        <w:rPr>
          <w:rFonts w:ascii="Times New Roman" w:hAnsi="Times New Roman" w:cs="Times New Roman"/>
          <w:sz w:val="24"/>
          <w:szCs w:val="24"/>
        </w:rPr>
        <w:t>Julier</w:t>
      </w:r>
      <w:proofErr w:type="spellEnd"/>
      <w:r w:rsidRPr="00D61CA5">
        <w:rPr>
          <w:rFonts w:ascii="Times New Roman" w:hAnsi="Times New Roman" w:cs="Times New Roman"/>
          <w:sz w:val="24"/>
          <w:szCs w:val="24"/>
        </w:rPr>
        <w:t>, G.2014.</w:t>
      </w:r>
      <w:r w:rsidR="00B45051" w:rsidRPr="00D61CA5">
        <w:rPr>
          <w:rFonts w:ascii="Times New Roman" w:hAnsi="Times New Roman" w:cs="Times New Roman"/>
          <w:sz w:val="24"/>
          <w:szCs w:val="24"/>
        </w:rPr>
        <w:t xml:space="preserve"> </w:t>
      </w:r>
      <w:r w:rsidR="00B45051" w:rsidRPr="00D61CA5">
        <w:rPr>
          <w:rFonts w:ascii="Times New Roman" w:hAnsi="Times New Roman" w:cs="Times New Roman"/>
          <w:i/>
          <w:sz w:val="24"/>
          <w:szCs w:val="24"/>
        </w:rPr>
        <w:t>La cultura del diseño</w:t>
      </w:r>
      <w:r w:rsidR="00B45051" w:rsidRPr="00D61CA5">
        <w:rPr>
          <w:rFonts w:ascii="Times New Roman" w:hAnsi="Times New Roman" w:cs="Times New Roman"/>
          <w:sz w:val="24"/>
          <w:szCs w:val="24"/>
        </w:rPr>
        <w:t>,</w:t>
      </w:r>
      <w:r w:rsidR="00EC6026">
        <w:rPr>
          <w:rFonts w:ascii="Times New Roman" w:hAnsi="Times New Roman" w:cs="Times New Roman"/>
          <w:sz w:val="24"/>
          <w:szCs w:val="24"/>
        </w:rPr>
        <w:t xml:space="preserve"> Barcelona:</w:t>
      </w:r>
      <w:r w:rsidR="00B45051" w:rsidRPr="00D61CA5">
        <w:rPr>
          <w:rFonts w:ascii="Times New Roman" w:hAnsi="Times New Roman" w:cs="Times New Roman"/>
          <w:sz w:val="24"/>
          <w:szCs w:val="24"/>
        </w:rPr>
        <w:t xml:space="preserve"> </w:t>
      </w:r>
      <w:r w:rsidR="00B45051" w:rsidRPr="00EC6026">
        <w:rPr>
          <w:rFonts w:ascii="Times New Roman" w:hAnsi="Times New Roman" w:cs="Times New Roman"/>
          <w:sz w:val="24"/>
          <w:szCs w:val="24"/>
        </w:rPr>
        <w:t>Gustavo Gili.</w:t>
      </w:r>
    </w:p>
    <w:p w:rsidR="00B45051" w:rsidRPr="00E41F1F" w:rsidRDefault="00E41F1F" w:rsidP="00E52884">
      <w:pPr>
        <w:spacing w:after="12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Lindwell</w:t>
      </w:r>
      <w:proofErr w:type="spellEnd"/>
      <w:r w:rsidR="00FF7280">
        <w:rPr>
          <w:rFonts w:ascii="Times New Roman" w:hAnsi="Times New Roman" w:cs="Times New Roman"/>
          <w:sz w:val="24"/>
          <w:szCs w:val="24"/>
        </w:rPr>
        <w:t>, W.,</w:t>
      </w:r>
      <w:r>
        <w:rPr>
          <w:rFonts w:ascii="Times New Roman" w:hAnsi="Times New Roman" w:cs="Times New Roman"/>
          <w:sz w:val="24"/>
          <w:szCs w:val="24"/>
        </w:rPr>
        <w:t xml:space="preserve"> </w:t>
      </w:r>
      <w:proofErr w:type="spellStart"/>
      <w:r>
        <w:rPr>
          <w:rFonts w:ascii="Times New Roman" w:hAnsi="Times New Roman" w:cs="Times New Roman"/>
          <w:sz w:val="24"/>
          <w:szCs w:val="24"/>
        </w:rPr>
        <w:t>Holden</w:t>
      </w:r>
      <w:proofErr w:type="spellEnd"/>
      <w:r>
        <w:rPr>
          <w:rFonts w:ascii="Times New Roman" w:hAnsi="Times New Roman" w:cs="Times New Roman"/>
          <w:sz w:val="24"/>
          <w:szCs w:val="24"/>
        </w:rPr>
        <w:t>, K.</w:t>
      </w:r>
      <w:r w:rsidR="00FF7280">
        <w:rPr>
          <w:rFonts w:ascii="Times New Roman" w:hAnsi="Times New Roman" w:cs="Times New Roman"/>
          <w:sz w:val="24"/>
          <w:szCs w:val="24"/>
        </w:rPr>
        <w:t xml:space="preserve"> y</w:t>
      </w:r>
      <w:r>
        <w:rPr>
          <w:rFonts w:ascii="Times New Roman" w:hAnsi="Times New Roman" w:cs="Times New Roman"/>
          <w:sz w:val="24"/>
          <w:szCs w:val="24"/>
        </w:rPr>
        <w:t xml:space="preserve"> B</w:t>
      </w:r>
      <w:r w:rsidRPr="00E41F1F">
        <w:rPr>
          <w:rFonts w:ascii="Times New Roman" w:hAnsi="Times New Roman" w:cs="Times New Roman"/>
          <w:sz w:val="24"/>
          <w:szCs w:val="24"/>
        </w:rPr>
        <w:t>utler</w:t>
      </w:r>
      <w:r>
        <w:rPr>
          <w:rFonts w:ascii="Times New Roman" w:hAnsi="Times New Roman" w:cs="Times New Roman"/>
          <w:sz w:val="24"/>
          <w:szCs w:val="24"/>
        </w:rPr>
        <w:t>, J.</w:t>
      </w:r>
      <w:r w:rsidR="00B45051" w:rsidRPr="00E41F1F">
        <w:rPr>
          <w:rFonts w:ascii="Times New Roman" w:hAnsi="Times New Roman" w:cs="Times New Roman"/>
          <w:sz w:val="24"/>
          <w:szCs w:val="24"/>
        </w:rPr>
        <w:t xml:space="preserve"> </w:t>
      </w:r>
      <w:r>
        <w:rPr>
          <w:rFonts w:ascii="Times New Roman" w:hAnsi="Times New Roman" w:cs="Times New Roman"/>
          <w:sz w:val="24"/>
          <w:szCs w:val="24"/>
        </w:rPr>
        <w:t>2011.</w:t>
      </w:r>
      <w:r w:rsidR="00B45051" w:rsidRPr="00E41F1F">
        <w:rPr>
          <w:rFonts w:ascii="Times New Roman" w:hAnsi="Times New Roman" w:cs="Times New Roman"/>
          <w:sz w:val="24"/>
          <w:szCs w:val="24"/>
        </w:rPr>
        <w:t xml:space="preserve"> </w:t>
      </w:r>
      <w:r w:rsidR="00B45051" w:rsidRPr="00E41F1F">
        <w:rPr>
          <w:rFonts w:ascii="Times New Roman" w:hAnsi="Times New Roman" w:cs="Times New Roman"/>
          <w:i/>
          <w:sz w:val="24"/>
          <w:szCs w:val="24"/>
        </w:rPr>
        <w:t>Principios universales de diseño</w:t>
      </w:r>
      <w:r w:rsidR="00FF7280">
        <w:rPr>
          <w:rFonts w:ascii="Times New Roman" w:hAnsi="Times New Roman" w:cs="Times New Roman"/>
          <w:sz w:val="24"/>
          <w:szCs w:val="24"/>
        </w:rPr>
        <w:t>. Barcelona:</w:t>
      </w:r>
      <w:r w:rsidR="00B45051" w:rsidRPr="00E41F1F">
        <w:rPr>
          <w:rFonts w:ascii="Times New Roman" w:hAnsi="Times New Roman" w:cs="Times New Roman"/>
          <w:sz w:val="24"/>
          <w:szCs w:val="24"/>
        </w:rPr>
        <w:t xml:space="preserve"> Blume.</w:t>
      </w:r>
    </w:p>
    <w:p w:rsidR="00174586" w:rsidRPr="00D048CE" w:rsidRDefault="00174586" w:rsidP="00D048CE">
      <w:pPr>
        <w:spacing w:after="120" w:line="360" w:lineRule="auto"/>
        <w:ind w:left="567" w:hanging="567"/>
        <w:jc w:val="both"/>
        <w:rPr>
          <w:rFonts w:ascii="Times New Roman" w:hAnsi="Times New Roman" w:cs="Times New Roman"/>
          <w:sz w:val="24"/>
          <w:szCs w:val="24"/>
        </w:rPr>
      </w:pPr>
      <w:r w:rsidRPr="00D048CE">
        <w:rPr>
          <w:rFonts w:ascii="Times New Roman" w:hAnsi="Times New Roman" w:cs="Times New Roman"/>
          <w:sz w:val="24"/>
          <w:szCs w:val="24"/>
        </w:rPr>
        <w:lastRenderedPageBreak/>
        <w:t>Lipovetsky</w:t>
      </w:r>
      <w:r w:rsidR="0069387C" w:rsidRPr="00D048CE">
        <w:rPr>
          <w:rFonts w:ascii="Times New Roman" w:hAnsi="Times New Roman" w:cs="Times New Roman"/>
          <w:sz w:val="24"/>
          <w:szCs w:val="24"/>
        </w:rPr>
        <w:t>, G. 1986</w:t>
      </w:r>
      <w:r w:rsidRPr="00D048CE">
        <w:rPr>
          <w:rFonts w:ascii="Times New Roman" w:hAnsi="Times New Roman" w:cs="Times New Roman"/>
          <w:sz w:val="24"/>
          <w:szCs w:val="24"/>
        </w:rPr>
        <w:t xml:space="preserve">. </w:t>
      </w:r>
      <w:r w:rsidRPr="00D048CE">
        <w:rPr>
          <w:rFonts w:ascii="Times New Roman" w:hAnsi="Times New Roman" w:cs="Times New Roman"/>
          <w:i/>
          <w:sz w:val="24"/>
          <w:szCs w:val="24"/>
        </w:rPr>
        <w:t>La era del vacío</w:t>
      </w:r>
      <w:r w:rsidRPr="00D048CE">
        <w:rPr>
          <w:rFonts w:ascii="Times New Roman" w:hAnsi="Times New Roman" w:cs="Times New Roman"/>
          <w:sz w:val="24"/>
          <w:szCs w:val="24"/>
        </w:rPr>
        <w:t>. Barcelona: Anagrama.</w:t>
      </w:r>
    </w:p>
    <w:p w:rsidR="00B45051" w:rsidRPr="00B0110D" w:rsidRDefault="00EB2F08" w:rsidP="00E52884">
      <w:pPr>
        <w:spacing w:after="120" w:line="360" w:lineRule="auto"/>
        <w:ind w:left="567" w:hanging="567"/>
        <w:jc w:val="both"/>
        <w:rPr>
          <w:rFonts w:ascii="Times New Roman" w:hAnsi="Times New Roman" w:cs="Times New Roman"/>
          <w:sz w:val="24"/>
          <w:szCs w:val="24"/>
        </w:rPr>
      </w:pPr>
      <w:r w:rsidRPr="00EB2F08">
        <w:rPr>
          <w:rFonts w:ascii="Times New Roman" w:hAnsi="Times New Roman" w:cs="Times New Roman"/>
          <w:sz w:val="24"/>
          <w:szCs w:val="24"/>
        </w:rPr>
        <w:t xml:space="preserve">Lipovetsky, G. y </w:t>
      </w:r>
      <w:proofErr w:type="spellStart"/>
      <w:r w:rsidRPr="00EB2F08">
        <w:rPr>
          <w:rFonts w:ascii="Times New Roman" w:hAnsi="Times New Roman" w:cs="Times New Roman"/>
          <w:sz w:val="24"/>
          <w:szCs w:val="24"/>
        </w:rPr>
        <w:t>Serroy</w:t>
      </w:r>
      <w:proofErr w:type="spellEnd"/>
      <w:r w:rsidRPr="00EB2F08">
        <w:rPr>
          <w:rFonts w:ascii="Times New Roman" w:hAnsi="Times New Roman" w:cs="Times New Roman"/>
          <w:sz w:val="24"/>
          <w:szCs w:val="24"/>
        </w:rPr>
        <w:t>, J. 2014</w:t>
      </w:r>
      <w:r w:rsidR="00ED4FC3">
        <w:rPr>
          <w:rFonts w:ascii="Times New Roman" w:hAnsi="Times New Roman" w:cs="Times New Roman"/>
          <w:sz w:val="24"/>
          <w:szCs w:val="24"/>
        </w:rPr>
        <w:t>.</w:t>
      </w:r>
      <w:r w:rsidR="00B45051" w:rsidRPr="00EB2F08">
        <w:rPr>
          <w:rFonts w:ascii="Times New Roman" w:hAnsi="Times New Roman" w:cs="Times New Roman"/>
          <w:sz w:val="24"/>
          <w:szCs w:val="24"/>
        </w:rPr>
        <w:t xml:space="preserve"> </w:t>
      </w:r>
      <w:r w:rsidR="00B45051" w:rsidRPr="00EB2F08">
        <w:rPr>
          <w:rFonts w:ascii="Times New Roman" w:hAnsi="Times New Roman" w:cs="Times New Roman"/>
          <w:i/>
          <w:sz w:val="24"/>
          <w:szCs w:val="24"/>
        </w:rPr>
        <w:t xml:space="preserve">La </w:t>
      </w:r>
      <w:proofErr w:type="spellStart"/>
      <w:r w:rsidR="00B45051" w:rsidRPr="00EB2F08">
        <w:rPr>
          <w:rFonts w:ascii="Times New Roman" w:hAnsi="Times New Roman" w:cs="Times New Roman"/>
          <w:i/>
          <w:sz w:val="24"/>
          <w:szCs w:val="24"/>
        </w:rPr>
        <w:t>estetización</w:t>
      </w:r>
      <w:proofErr w:type="spellEnd"/>
      <w:r w:rsidR="00B45051" w:rsidRPr="00EB2F08">
        <w:rPr>
          <w:rFonts w:ascii="Times New Roman" w:hAnsi="Times New Roman" w:cs="Times New Roman"/>
          <w:i/>
          <w:sz w:val="24"/>
          <w:szCs w:val="24"/>
        </w:rPr>
        <w:t xml:space="preserve"> del mundo. Vivir en la época del capitalismo artístico</w:t>
      </w:r>
      <w:r w:rsidR="00B45051" w:rsidRPr="00EB2F08">
        <w:rPr>
          <w:rFonts w:ascii="Times New Roman" w:hAnsi="Times New Roman" w:cs="Times New Roman"/>
          <w:sz w:val="24"/>
          <w:szCs w:val="24"/>
        </w:rPr>
        <w:t xml:space="preserve">. </w:t>
      </w:r>
      <w:r w:rsidR="00B45051" w:rsidRPr="00B0110D">
        <w:rPr>
          <w:rFonts w:ascii="Times New Roman" w:hAnsi="Times New Roman" w:cs="Times New Roman"/>
          <w:sz w:val="24"/>
          <w:szCs w:val="24"/>
        </w:rPr>
        <w:t>Barcelona: Anagrama.</w:t>
      </w:r>
    </w:p>
    <w:p w:rsidR="00E31ECB" w:rsidRPr="00CF3ECA" w:rsidRDefault="00E31ECB" w:rsidP="00E52884">
      <w:pPr>
        <w:spacing w:after="120" w:line="360" w:lineRule="auto"/>
        <w:ind w:left="567" w:hanging="567"/>
        <w:jc w:val="both"/>
        <w:rPr>
          <w:rFonts w:ascii="Times New Roman" w:hAnsi="Times New Roman" w:cs="Times New Roman"/>
          <w:sz w:val="24"/>
          <w:szCs w:val="24"/>
        </w:rPr>
      </w:pPr>
      <w:r w:rsidRPr="00B0110D">
        <w:rPr>
          <w:rFonts w:ascii="Times New Roman" w:hAnsi="Times New Roman" w:cs="Times New Roman"/>
          <w:sz w:val="24"/>
          <w:szCs w:val="24"/>
        </w:rPr>
        <w:t xml:space="preserve">Medina </w:t>
      </w:r>
      <w:proofErr w:type="spellStart"/>
      <w:r w:rsidRPr="00B0110D">
        <w:rPr>
          <w:rFonts w:ascii="Times New Roman" w:hAnsi="Times New Roman" w:cs="Times New Roman"/>
          <w:sz w:val="24"/>
          <w:szCs w:val="24"/>
        </w:rPr>
        <w:t>Warmburg</w:t>
      </w:r>
      <w:proofErr w:type="spellEnd"/>
      <w:r w:rsidRPr="00B0110D">
        <w:rPr>
          <w:rFonts w:ascii="Times New Roman" w:hAnsi="Times New Roman" w:cs="Times New Roman"/>
          <w:sz w:val="24"/>
          <w:szCs w:val="24"/>
        </w:rPr>
        <w:t xml:space="preserve">, J.  </w:t>
      </w:r>
      <w:proofErr w:type="spellStart"/>
      <w:r w:rsidRPr="00B0110D">
        <w:rPr>
          <w:rFonts w:ascii="Times New Roman" w:hAnsi="Times New Roman" w:cs="Times New Roman"/>
          <w:sz w:val="24"/>
          <w:szCs w:val="24"/>
        </w:rPr>
        <w:t>comp.</w:t>
      </w:r>
      <w:proofErr w:type="spellEnd"/>
      <w:r w:rsidRPr="00B0110D">
        <w:rPr>
          <w:rFonts w:ascii="Times New Roman" w:hAnsi="Times New Roman" w:cs="Times New Roman"/>
          <w:sz w:val="24"/>
          <w:szCs w:val="24"/>
        </w:rPr>
        <w:t xml:space="preserve"> 2018. </w:t>
      </w:r>
      <w:r w:rsidRPr="00B0110D">
        <w:rPr>
          <w:rFonts w:ascii="Times New Roman" w:hAnsi="Times New Roman" w:cs="Times New Roman"/>
          <w:i/>
          <w:sz w:val="24"/>
          <w:szCs w:val="24"/>
        </w:rPr>
        <w:t xml:space="preserve">Walter Gropius, proclamas de modernidad. </w:t>
      </w:r>
      <w:r w:rsidRPr="00CF3ECA">
        <w:rPr>
          <w:rFonts w:ascii="Times New Roman" w:hAnsi="Times New Roman" w:cs="Times New Roman"/>
          <w:i/>
          <w:sz w:val="24"/>
          <w:szCs w:val="24"/>
        </w:rPr>
        <w:t xml:space="preserve">Escritos y </w:t>
      </w:r>
      <w:r w:rsidRPr="00885F69">
        <w:rPr>
          <w:rFonts w:ascii="Times New Roman" w:hAnsi="Times New Roman" w:cs="Times New Roman"/>
          <w:i/>
          <w:sz w:val="24"/>
          <w:szCs w:val="24"/>
        </w:rPr>
        <w:t>conferencias, 1908-1934</w:t>
      </w:r>
      <w:r w:rsidRPr="00CF3ECA">
        <w:rPr>
          <w:rFonts w:ascii="Times New Roman" w:hAnsi="Times New Roman" w:cs="Times New Roman"/>
          <w:sz w:val="24"/>
          <w:szCs w:val="24"/>
        </w:rPr>
        <w:t>. Barcelona: editorial Reverté.</w:t>
      </w:r>
    </w:p>
    <w:p w:rsidR="00AE32C1" w:rsidRPr="00B0110D" w:rsidRDefault="00AE32C1" w:rsidP="00E52884">
      <w:pPr>
        <w:spacing w:after="120" w:line="360" w:lineRule="auto"/>
        <w:ind w:left="567" w:hanging="567"/>
        <w:jc w:val="both"/>
        <w:rPr>
          <w:rFonts w:ascii="Times New Roman" w:hAnsi="Times New Roman" w:cs="Times New Roman"/>
          <w:sz w:val="24"/>
          <w:szCs w:val="24"/>
        </w:rPr>
      </w:pPr>
      <w:r w:rsidRPr="00525740">
        <w:rPr>
          <w:rFonts w:ascii="Times New Roman" w:hAnsi="Times New Roman" w:cs="Times New Roman"/>
          <w:sz w:val="24"/>
          <w:szCs w:val="24"/>
        </w:rPr>
        <w:t xml:space="preserve">Marín, J. M. y Torrent, R. 2016. </w:t>
      </w:r>
      <w:r w:rsidRPr="00525740">
        <w:rPr>
          <w:rFonts w:ascii="Times New Roman" w:hAnsi="Times New Roman" w:cs="Times New Roman"/>
          <w:i/>
          <w:sz w:val="24"/>
          <w:szCs w:val="24"/>
        </w:rPr>
        <w:t>Breviario de diseño industrial. Función, estética y gusto</w:t>
      </w:r>
      <w:r w:rsidRPr="00525740">
        <w:rPr>
          <w:rFonts w:ascii="Times New Roman" w:hAnsi="Times New Roman" w:cs="Times New Roman"/>
          <w:sz w:val="24"/>
          <w:szCs w:val="24"/>
        </w:rPr>
        <w:t xml:space="preserve">. </w:t>
      </w:r>
      <w:r w:rsidRPr="00B0110D">
        <w:rPr>
          <w:rFonts w:ascii="Times New Roman" w:hAnsi="Times New Roman" w:cs="Times New Roman"/>
          <w:sz w:val="24"/>
          <w:szCs w:val="24"/>
        </w:rPr>
        <w:t>Madrid: Cátedra.</w:t>
      </w:r>
    </w:p>
    <w:p w:rsidR="00B45051" w:rsidRPr="00525740" w:rsidRDefault="00525740" w:rsidP="00E52884">
      <w:pPr>
        <w:spacing w:after="12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Munari</w:t>
      </w:r>
      <w:proofErr w:type="spellEnd"/>
      <w:r>
        <w:rPr>
          <w:rFonts w:ascii="Times New Roman" w:hAnsi="Times New Roman" w:cs="Times New Roman"/>
          <w:sz w:val="24"/>
          <w:szCs w:val="24"/>
        </w:rPr>
        <w:t>, B. 2003.</w:t>
      </w:r>
      <w:r w:rsidR="00B45051" w:rsidRPr="00525740">
        <w:rPr>
          <w:rFonts w:ascii="Times New Roman" w:hAnsi="Times New Roman" w:cs="Times New Roman"/>
          <w:sz w:val="24"/>
          <w:szCs w:val="24"/>
        </w:rPr>
        <w:t xml:space="preserve"> “Artist</w:t>
      </w:r>
      <w:r>
        <w:rPr>
          <w:rFonts w:ascii="Times New Roman" w:hAnsi="Times New Roman" w:cs="Times New Roman"/>
          <w:sz w:val="24"/>
          <w:szCs w:val="24"/>
        </w:rPr>
        <w:t xml:space="preserve">a y </w:t>
      </w:r>
      <w:proofErr w:type="spellStart"/>
      <w:r>
        <w:rPr>
          <w:rFonts w:ascii="Times New Roman" w:hAnsi="Times New Roman" w:cs="Times New Roman"/>
          <w:sz w:val="24"/>
          <w:szCs w:val="24"/>
        </w:rPr>
        <w:t>designer</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C</w:t>
      </w:r>
      <w:r w:rsidR="00782432">
        <w:rPr>
          <w:rFonts w:ascii="Times New Roman" w:hAnsi="Times New Roman" w:cs="Times New Roman"/>
          <w:sz w:val="24"/>
          <w:szCs w:val="24"/>
        </w:rPr>
        <w:t>alvera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comp</w:t>
      </w:r>
      <w:r w:rsidR="00EC6026">
        <w:rPr>
          <w:rFonts w:ascii="Times New Roman" w:hAnsi="Times New Roman" w:cs="Times New Roman"/>
          <w:sz w:val="24"/>
          <w:szCs w:val="24"/>
        </w:rPr>
        <w:t>.</w:t>
      </w:r>
      <w:proofErr w:type="spellEnd"/>
      <w:r>
        <w:rPr>
          <w:rFonts w:ascii="Times New Roman" w:hAnsi="Times New Roman" w:cs="Times New Roman"/>
          <w:sz w:val="24"/>
          <w:szCs w:val="24"/>
        </w:rPr>
        <w:t xml:space="preserve"> 2003.</w:t>
      </w:r>
      <w:r w:rsidR="00B45051" w:rsidRPr="00525740">
        <w:rPr>
          <w:rFonts w:ascii="Times New Roman" w:hAnsi="Times New Roman" w:cs="Times New Roman"/>
          <w:i/>
          <w:sz w:val="24"/>
          <w:szCs w:val="24"/>
        </w:rPr>
        <w:t xml:space="preserve"> Arte ¿? Diseño</w:t>
      </w:r>
      <w:r>
        <w:rPr>
          <w:rFonts w:ascii="Times New Roman" w:hAnsi="Times New Roman" w:cs="Times New Roman"/>
          <w:sz w:val="24"/>
          <w:szCs w:val="24"/>
        </w:rPr>
        <w:t>. Barcelona:</w:t>
      </w:r>
      <w:r w:rsidR="00B45051" w:rsidRPr="00525740">
        <w:rPr>
          <w:rFonts w:ascii="Times New Roman" w:hAnsi="Times New Roman" w:cs="Times New Roman"/>
          <w:sz w:val="24"/>
          <w:szCs w:val="24"/>
        </w:rPr>
        <w:t xml:space="preserve"> Gustavo Gili.</w:t>
      </w:r>
    </w:p>
    <w:p w:rsidR="00B45051" w:rsidRPr="007B0218" w:rsidRDefault="007B0218" w:rsidP="00E52884">
      <w:pPr>
        <w:spacing w:after="12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Norman, D. 2005.</w:t>
      </w:r>
      <w:r w:rsidR="00B45051" w:rsidRPr="007B0218">
        <w:rPr>
          <w:rFonts w:ascii="Times New Roman" w:hAnsi="Times New Roman" w:cs="Times New Roman"/>
          <w:sz w:val="24"/>
          <w:szCs w:val="24"/>
        </w:rPr>
        <w:t xml:space="preserve"> </w:t>
      </w:r>
      <w:r w:rsidR="00B45051" w:rsidRPr="007B0218">
        <w:rPr>
          <w:rFonts w:ascii="Times New Roman" w:hAnsi="Times New Roman" w:cs="Times New Roman"/>
          <w:i/>
          <w:sz w:val="24"/>
          <w:szCs w:val="24"/>
        </w:rPr>
        <w:t>El diseño emocional. Por qué nos gustan (o no) los objetos cotidianos</w:t>
      </w:r>
      <w:r w:rsidR="00EC6026">
        <w:rPr>
          <w:rFonts w:ascii="Times New Roman" w:hAnsi="Times New Roman" w:cs="Times New Roman"/>
          <w:sz w:val="24"/>
          <w:szCs w:val="24"/>
        </w:rPr>
        <w:t>. Barcelona:</w:t>
      </w:r>
      <w:r w:rsidR="00B45051" w:rsidRPr="007B0218">
        <w:rPr>
          <w:rFonts w:ascii="Times New Roman" w:hAnsi="Times New Roman" w:cs="Times New Roman"/>
          <w:sz w:val="24"/>
          <w:szCs w:val="24"/>
        </w:rPr>
        <w:t xml:space="preserve"> Paidós.</w:t>
      </w:r>
    </w:p>
    <w:p w:rsidR="00787DD6" w:rsidRPr="00787DD6" w:rsidRDefault="00787DD6" w:rsidP="00E52884">
      <w:pPr>
        <w:spacing w:after="120" w:line="360" w:lineRule="auto"/>
        <w:ind w:left="567" w:hanging="567"/>
        <w:jc w:val="both"/>
        <w:rPr>
          <w:rFonts w:ascii="Times New Roman" w:hAnsi="Times New Roman" w:cs="Times New Roman"/>
          <w:sz w:val="24"/>
          <w:szCs w:val="24"/>
        </w:rPr>
      </w:pPr>
      <w:r w:rsidRPr="00787DD6">
        <w:rPr>
          <w:rFonts w:ascii="Times New Roman" w:hAnsi="Times New Roman" w:cs="Times New Roman"/>
          <w:sz w:val="24"/>
          <w:szCs w:val="24"/>
        </w:rPr>
        <w:t xml:space="preserve">Peters, T. 2005. </w:t>
      </w:r>
      <w:r w:rsidRPr="00787DD6">
        <w:rPr>
          <w:rFonts w:ascii="Times New Roman" w:hAnsi="Times New Roman" w:cs="Times New Roman"/>
          <w:i/>
          <w:sz w:val="24"/>
          <w:szCs w:val="24"/>
        </w:rPr>
        <w:t>La esencia. Diseño</w:t>
      </w:r>
      <w:r w:rsidRPr="00787DD6">
        <w:rPr>
          <w:rFonts w:ascii="Times New Roman" w:hAnsi="Times New Roman" w:cs="Times New Roman"/>
          <w:sz w:val="24"/>
          <w:szCs w:val="24"/>
        </w:rPr>
        <w:t>. Madrid: Pearson.</w:t>
      </w:r>
    </w:p>
    <w:p w:rsidR="00B45051" w:rsidRPr="00CF5E9A" w:rsidRDefault="00B45051" w:rsidP="00E52884">
      <w:pPr>
        <w:spacing w:after="120" w:line="360" w:lineRule="auto"/>
        <w:ind w:left="567" w:hanging="567"/>
        <w:jc w:val="both"/>
        <w:rPr>
          <w:rFonts w:ascii="Times New Roman" w:hAnsi="Times New Roman" w:cs="Times New Roman"/>
          <w:sz w:val="24"/>
          <w:szCs w:val="24"/>
        </w:rPr>
      </w:pPr>
      <w:proofErr w:type="spellStart"/>
      <w:r w:rsidRPr="00CF3ECA">
        <w:rPr>
          <w:rFonts w:ascii="Times New Roman" w:hAnsi="Times New Roman" w:cs="Times New Roman"/>
          <w:sz w:val="24"/>
          <w:szCs w:val="24"/>
        </w:rPr>
        <w:t>P</w:t>
      </w:r>
      <w:r w:rsidR="00BD1172" w:rsidRPr="00CF3ECA">
        <w:rPr>
          <w:rFonts w:ascii="Times New Roman" w:hAnsi="Times New Roman" w:cs="Times New Roman"/>
          <w:sz w:val="24"/>
          <w:szCs w:val="24"/>
        </w:rPr>
        <w:t>ress</w:t>
      </w:r>
      <w:proofErr w:type="spellEnd"/>
      <w:r w:rsidR="00BD1172" w:rsidRPr="00CF3ECA">
        <w:rPr>
          <w:rFonts w:ascii="Times New Roman" w:hAnsi="Times New Roman" w:cs="Times New Roman"/>
          <w:sz w:val="24"/>
          <w:szCs w:val="24"/>
        </w:rPr>
        <w:t xml:space="preserve">, M. y </w:t>
      </w:r>
      <w:proofErr w:type="spellStart"/>
      <w:r w:rsidR="00BD1172" w:rsidRPr="00CF3ECA">
        <w:rPr>
          <w:rFonts w:ascii="Times New Roman" w:hAnsi="Times New Roman" w:cs="Times New Roman"/>
          <w:sz w:val="24"/>
          <w:szCs w:val="24"/>
        </w:rPr>
        <w:t>Copper</w:t>
      </w:r>
      <w:proofErr w:type="spellEnd"/>
      <w:r w:rsidR="00BD1172" w:rsidRPr="00CF3ECA">
        <w:rPr>
          <w:rFonts w:ascii="Times New Roman" w:hAnsi="Times New Roman" w:cs="Times New Roman"/>
          <w:sz w:val="24"/>
          <w:szCs w:val="24"/>
        </w:rPr>
        <w:t>, R.</w:t>
      </w:r>
      <w:r w:rsidR="00CF5E9A" w:rsidRPr="00CF3ECA">
        <w:rPr>
          <w:rFonts w:ascii="Times New Roman" w:hAnsi="Times New Roman" w:cs="Times New Roman"/>
          <w:sz w:val="24"/>
          <w:szCs w:val="24"/>
        </w:rPr>
        <w:t xml:space="preserve"> 2009.</w:t>
      </w:r>
      <w:r w:rsidRPr="00CF3ECA">
        <w:rPr>
          <w:rFonts w:ascii="Times New Roman" w:hAnsi="Times New Roman" w:cs="Times New Roman"/>
          <w:sz w:val="24"/>
          <w:szCs w:val="24"/>
        </w:rPr>
        <w:t xml:space="preserve"> </w:t>
      </w:r>
      <w:r w:rsidRPr="00CF5E9A">
        <w:rPr>
          <w:rFonts w:ascii="Times New Roman" w:hAnsi="Times New Roman" w:cs="Times New Roman"/>
          <w:i/>
          <w:sz w:val="24"/>
          <w:szCs w:val="24"/>
        </w:rPr>
        <w:t xml:space="preserve">El diseño como experiencia: el papel del diseño </w:t>
      </w:r>
      <w:r w:rsidR="00CF5E9A">
        <w:rPr>
          <w:rFonts w:ascii="Times New Roman" w:hAnsi="Times New Roman" w:cs="Times New Roman"/>
          <w:i/>
          <w:sz w:val="24"/>
          <w:szCs w:val="24"/>
        </w:rPr>
        <w:t xml:space="preserve">y los diseñadores del </w:t>
      </w:r>
      <w:r w:rsidR="00CF5E9A" w:rsidRPr="00787DD6">
        <w:rPr>
          <w:rFonts w:ascii="Times New Roman" w:hAnsi="Times New Roman" w:cs="Times New Roman"/>
          <w:i/>
          <w:sz w:val="24"/>
          <w:szCs w:val="24"/>
        </w:rPr>
        <w:t>siglo XXI</w:t>
      </w:r>
      <w:r w:rsidR="00CF5E9A">
        <w:rPr>
          <w:rFonts w:ascii="Times New Roman" w:hAnsi="Times New Roman" w:cs="Times New Roman"/>
          <w:sz w:val="24"/>
          <w:szCs w:val="24"/>
        </w:rPr>
        <w:t xml:space="preserve">. </w:t>
      </w:r>
      <w:r w:rsidRPr="00CF5E9A">
        <w:rPr>
          <w:rFonts w:ascii="Times New Roman" w:hAnsi="Times New Roman" w:cs="Times New Roman"/>
          <w:sz w:val="24"/>
          <w:szCs w:val="24"/>
        </w:rPr>
        <w:t>Barcelona: Gustavo Gili.</w:t>
      </w:r>
    </w:p>
    <w:p w:rsidR="00B45051" w:rsidRPr="00B91451" w:rsidRDefault="00B45051" w:rsidP="00E52884">
      <w:pPr>
        <w:spacing w:after="120" w:line="360" w:lineRule="auto"/>
        <w:ind w:left="567" w:hanging="567"/>
        <w:jc w:val="both"/>
        <w:rPr>
          <w:rFonts w:ascii="Times New Roman" w:hAnsi="Times New Roman" w:cs="Times New Roman"/>
          <w:sz w:val="24"/>
          <w:szCs w:val="24"/>
        </w:rPr>
      </w:pPr>
      <w:proofErr w:type="spellStart"/>
      <w:r w:rsidRPr="00B91451">
        <w:rPr>
          <w:rFonts w:ascii="Times New Roman" w:hAnsi="Times New Roman" w:cs="Times New Roman"/>
          <w:sz w:val="24"/>
          <w:szCs w:val="24"/>
        </w:rPr>
        <w:t>Rancière</w:t>
      </w:r>
      <w:proofErr w:type="spellEnd"/>
      <w:r w:rsidRPr="00B91451">
        <w:rPr>
          <w:rFonts w:ascii="Times New Roman" w:hAnsi="Times New Roman" w:cs="Times New Roman"/>
          <w:sz w:val="24"/>
          <w:szCs w:val="24"/>
        </w:rPr>
        <w:t xml:space="preserve">, J. 2014. </w:t>
      </w:r>
      <w:proofErr w:type="spellStart"/>
      <w:r w:rsidRPr="00B91451">
        <w:rPr>
          <w:rFonts w:ascii="Times New Roman" w:hAnsi="Times New Roman" w:cs="Times New Roman"/>
          <w:i/>
          <w:sz w:val="24"/>
          <w:szCs w:val="24"/>
        </w:rPr>
        <w:t>Aisthesis</w:t>
      </w:r>
      <w:proofErr w:type="spellEnd"/>
      <w:r w:rsidRPr="00B91451">
        <w:rPr>
          <w:rFonts w:ascii="Times New Roman" w:hAnsi="Times New Roman" w:cs="Times New Roman"/>
          <w:i/>
          <w:sz w:val="24"/>
          <w:szCs w:val="24"/>
        </w:rPr>
        <w:t>. Escenas del régimen estético del arte</w:t>
      </w:r>
      <w:r w:rsidRPr="00B91451">
        <w:rPr>
          <w:rFonts w:ascii="Times New Roman" w:hAnsi="Times New Roman" w:cs="Times New Roman"/>
          <w:sz w:val="24"/>
          <w:szCs w:val="24"/>
        </w:rPr>
        <w:t xml:space="preserve">. Santander: </w:t>
      </w:r>
      <w:proofErr w:type="spellStart"/>
      <w:r w:rsidRPr="00B91451">
        <w:rPr>
          <w:rFonts w:ascii="Times New Roman" w:hAnsi="Times New Roman" w:cs="Times New Roman"/>
          <w:sz w:val="24"/>
          <w:szCs w:val="24"/>
        </w:rPr>
        <w:t>Shangrila</w:t>
      </w:r>
      <w:proofErr w:type="spellEnd"/>
      <w:r w:rsidRPr="00B91451">
        <w:rPr>
          <w:rFonts w:ascii="Times New Roman" w:hAnsi="Times New Roman" w:cs="Times New Roman"/>
          <w:sz w:val="24"/>
          <w:szCs w:val="24"/>
        </w:rPr>
        <w:t>.</w:t>
      </w:r>
    </w:p>
    <w:p w:rsidR="00B45051" w:rsidRPr="003438DC" w:rsidRDefault="00B45051" w:rsidP="00E52884">
      <w:pPr>
        <w:spacing w:after="120" w:line="360" w:lineRule="auto"/>
        <w:ind w:left="567" w:hanging="567"/>
        <w:jc w:val="both"/>
        <w:rPr>
          <w:rFonts w:ascii="Times New Roman" w:hAnsi="Times New Roman" w:cs="Times New Roman"/>
          <w:sz w:val="24"/>
          <w:szCs w:val="24"/>
        </w:rPr>
      </w:pPr>
      <w:proofErr w:type="spellStart"/>
      <w:r w:rsidRPr="003438DC">
        <w:rPr>
          <w:rFonts w:ascii="Times New Roman" w:hAnsi="Times New Roman" w:cs="Times New Roman"/>
          <w:sz w:val="24"/>
          <w:szCs w:val="24"/>
        </w:rPr>
        <w:t>S</w:t>
      </w:r>
      <w:r w:rsidR="003438DC" w:rsidRPr="003438DC">
        <w:rPr>
          <w:rFonts w:ascii="Times New Roman" w:hAnsi="Times New Roman" w:cs="Times New Roman"/>
          <w:sz w:val="24"/>
          <w:szCs w:val="24"/>
        </w:rPr>
        <w:t>udjic</w:t>
      </w:r>
      <w:proofErr w:type="spellEnd"/>
      <w:r w:rsidR="003438DC">
        <w:rPr>
          <w:rFonts w:ascii="Times New Roman" w:hAnsi="Times New Roman" w:cs="Times New Roman"/>
          <w:sz w:val="24"/>
          <w:szCs w:val="24"/>
        </w:rPr>
        <w:t>, D. 2009.</w:t>
      </w:r>
      <w:r w:rsidRPr="003438DC">
        <w:rPr>
          <w:rFonts w:ascii="Times New Roman" w:hAnsi="Times New Roman" w:cs="Times New Roman"/>
          <w:sz w:val="24"/>
          <w:szCs w:val="24"/>
        </w:rPr>
        <w:t xml:space="preserve"> </w:t>
      </w:r>
      <w:r w:rsidRPr="003438DC">
        <w:rPr>
          <w:rFonts w:ascii="Times New Roman" w:hAnsi="Times New Roman" w:cs="Times New Roman"/>
          <w:i/>
          <w:sz w:val="24"/>
          <w:szCs w:val="24"/>
        </w:rPr>
        <w:t>El lenguaje de las cosas</w:t>
      </w:r>
      <w:r w:rsidR="003438DC">
        <w:rPr>
          <w:rFonts w:ascii="Times New Roman" w:hAnsi="Times New Roman" w:cs="Times New Roman"/>
          <w:sz w:val="24"/>
          <w:szCs w:val="24"/>
        </w:rPr>
        <w:t>. Madrid:</w:t>
      </w:r>
      <w:r w:rsidRPr="003438DC">
        <w:rPr>
          <w:rFonts w:ascii="Times New Roman" w:hAnsi="Times New Roman" w:cs="Times New Roman"/>
          <w:sz w:val="24"/>
          <w:szCs w:val="24"/>
        </w:rPr>
        <w:t xml:space="preserve"> Turner Noema.</w:t>
      </w:r>
    </w:p>
    <w:p w:rsidR="00BD1172" w:rsidRPr="00AE32C1" w:rsidRDefault="00BD1172" w:rsidP="00E52884">
      <w:pPr>
        <w:spacing w:after="120" w:line="360" w:lineRule="auto"/>
        <w:ind w:left="567" w:hanging="567"/>
        <w:jc w:val="both"/>
        <w:rPr>
          <w:rFonts w:ascii="Times New Roman" w:hAnsi="Times New Roman" w:cs="Times New Roman"/>
          <w:sz w:val="24"/>
          <w:szCs w:val="24"/>
        </w:rPr>
      </w:pPr>
      <w:r w:rsidRPr="00AE32C1">
        <w:rPr>
          <w:rFonts w:ascii="Times New Roman" w:hAnsi="Times New Roman" w:cs="Times New Roman"/>
          <w:sz w:val="24"/>
          <w:szCs w:val="24"/>
        </w:rPr>
        <w:t>Torrent, R. y Marín J.</w:t>
      </w:r>
      <w:r w:rsidR="00AE32C1" w:rsidRPr="00AE32C1">
        <w:rPr>
          <w:rFonts w:ascii="Times New Roman" w:hAnsi="Times New Roman" w:cs="Times New Roman"/>
          <w:sz w:val="24"/>
          <w:szCs w:val="24"/>
        </w:rPr>
        <w:t xml:space="preserve"> M. 2005. </w:t>
      </w:r>
      <w:r w:rsidR="00AE32C1" w:rsidRPr="00AE32C1">
        <w:rPr>
          <w:rFonts w:ascii="Times New Roman" w:hAnsi="Times New Roman" w:cs="Times New Roman"/>
          <w:i/>
          <w:sz w:val="24"/>
          <w:szCs w:val="24"/>
        </w:rPr>
        <w:t>Historia del diseño industrial</w:t>
      </w:r>
      <w:r w:rsidR="00AE32C1" w:rsidRPr="00AE32C1">
        <w:rPr>
          <w:rFonts w:ascii="Times New Roman" w:hAnsi="Times New Roman" w:cs="Times New Roman"/>
          <w:sz w:val="24"/>
          <w:szCs w:val="24"/>
        </w:rPr>
        <w:t>, Madrid: Cátedra.</w:t>
      </w:r>
    </w:p>
    <w:p w:rsidR="00032702" w:rsidRPr="00032702" w:rsidRDefault="00032702" w:rsidP="00E52884">
      <w:pPr>
        <w:spacing w:after="120" w:line="360" w:lineRule="auto"/>
        <w:ind w:left="567" w:hanging="567"/>
        <w:jc w:val="both"/>
        <w:rPr>
          <w:rFonts w:ascii="Times New Roman" w:hAnsi="Times New Roman" w:cs="Times New Roman"/>
          <w:sz w:val="24"/>
          <w:szCs w:val="24"/>
        </w:rPr>
      </w:pPr>
      <w:r w:rsidRPr="00032702">
        <w:rPr>
          <w:rFonts w:ascii="Times New Roman" w:hAnsi="Times New Roman" w:cs="Times New Roman"/>
          <w:sz w:val="24"/>
          <w:szCs w:val="24"/>
          <w:lang w:val="fr-FR"/>
        </w:rPr>
        <w:t xml:space="preserve">Venturi, R., Izenour, S., Scott Brow, D. 1978.  </w:t>
      </w:r>
      <w:r w:rsidRPr="00032702">
        <w:rPr>
          <w:rFonts w:ascii="Times New Roman" w:hAnsi="Times New Roman" w:cs="Times New Roman"/>
          <w:i/>
          <w:sz w:val="24"/>
          <w:szCs w:val="24"/>
        </w:rPr>
        <w:t>Aprendiendo de Las Vegas. El simbolismo olvidado de la forma arquitectónica</w:t>
      </w:r>
      <w:r w:rsidRPr="00032702">
        <w:rPr>
          <w:rFonts w:ascii="Times New Roman" w:hAnsi="Times New Roman" w:cs="Times New Roman"/>
          <w:sz w:val="24"/>
          <w:szCs w:val="24"/>
        </w:rPr>
        <w:t>. Barcelona: Gustavo Gili.</w:t>
      </w:r>
    </w:p>
    <w:p w:rsidR="00DB218C" w:rsidRDefault="00DB218C" w:rsidP="00E52884">
      <w:pPr>
        <w:spacing w:after="120" w:line="360" w:lineRule="auto"/>
        <w:ind w:left="567" w:hanging="567"/>
        <w:jc w:val="both"/>
        <w:rPr>
          <w:rFonts w:ascii="Times New Roman" w:hAnsi="Times New Roman" w:cs="Times New Roman"/>
          <w:color w:val="FF0000"/>
          <w:sz w:val="24"/>
          <w:szCs w:val="24"/>
        </w:rPr>
      </w:pPr>
    </w:p>
    <w:p w:rsidR="00FE6D77" w:rsidRPr="00D63AEF" w:rsidRDefault="00FE6D77" w:rsidP="006F7FE8">
      <w:pPr>
        <w:spacing w:after="120" w:line="360" w:lineRule="auto"/>
        <w:jc w:val="both"/>
        <w:rPr>
          <w:rFonts w:ascii="Times New Roman" w:hAnsi="Times New Roman" w:cs="Times New Roman"/>
          <w:sz w:val="24"/>
          <w:szCs w:val="24"/>
        </w:rPr>
      </w:pPr>
    </w:p>
    <w:sectPr w:rsidR="00FE6D77" w:rsidRPr="00D63AE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34" w:rsidRDefault="007E2B34" w:rsidP="008E309E">
      <w:pPr>
        <w:spacing w:after="0" w:line="240" w:lineRule="auto"/>
      </w:pPr>
      <w:r>
        <w:separator/>
      </w:r>
    </w:p>
  </w:endnote>
  <w:endnote w:type="continuationSeparator" w:id="0">
    <w:p w:rsidR="007E2B34" w:rsidRDefault="007E2B34" w:rsidP="008E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34" w:rsidRDefault="007E2B34" w:rsidP="008E309E">
      <w:pPr>
        <w:spacing w:after="0" w:line="240" w:lineRule="auto"/>
      </w:pPr>
      <w:r>
        <w:separator/>
      </w:r>
    </w:p>
  </w:footnote>
  <w:footnote w:type="continuationSeparator" w:id="0">
    <w:p w:rsidR="007E2B34" w:rsidRDefault="007E2B34" w:rsidP="008E309E">
      <w:pPr>
        <w:spacing w:after="0" w:line="240" w:lineRule="auto"/>
      </w:pPr>
      <w:r>
        <w:continuationSeparator/>
      </w:r>
    </w:p>
  </w:footnote>
  <w:footnote w:id="1">
    <w:p w:rsidR="00B0110D" w:rsidRDefault="00B0110D" w:rsidP="00B0110D">
      <w:pPr>
        <w:pStyle w:val="Textdenotaapeudepgina"/>
        <w:jc w:val="both"/>
        <w:rPr>
          <w:rFonts w:ascii="Times New Roman" w:hAnsi="Times New Roman" w:cs="Times New Roman"/>
        </w:rPr>
      </w:pPr>
      <w:r w:rsidRPr="00B0110D">
        <w:rPr>
          <w:rStyle w:val="Refernciadenotaapeudepgina"/>
          <w:rFonts w:ascii="Times New Roman" w:hAnsi="Times New Roman" w:cs="Times New Roman"/>
        </w:rPr>
        <w:footnoteRef/>
      </w:r>
      <w:r w:rsidRPr="00B0110D">
        <w:rPr>
          <w:rFonts w:ascii="Times New Roman" w:hAnsi="Times New Roman" w:cs="Times New Roman"/>
        </w:rPr>
        <w:t xml:space="preserve"> </w:t>
      </w:r>
      <w:r>
        <w:rPr>
          <w:rFonts w:ascii="Times New Roman" w:hAnsi="Times New Roman" w:cs="Times New Roman"/>
        </w:rPr>
        <w:t>En esta línea,</w:t>
      </w:r>
      <w:r w:rsidRPr="00B0110D">
        <w:rPr>
          <w:rFonts w:ascii="Times New Roman" w:hAnsi="Times New Roman" w:cs="Times New Roman"/>
        </w:rPr>
        <w:t xml:space="preserve"> Fernando Infante del Rosal afirma: “Con todo, el conocimiento que los estetas suelen tener de la realidad profesional del diseño y las artes aplicadas y de consumo es muy escaso (…) tal desconocimiento del mundo efectivo de las artes heterónomas no constituiría causa de reproche a los que piensan y escriben sobre arte si no fuera porque para estos va unido frecuentemente a una constante y manifiesta discriminación</w:t>
      </w:r>
      <w:r>
        <w:rPr>
          <w:rFonts w:ascii="Times New Roman" w:hAnsi="Times New Roman" w:cs="Times New Roman"/>
        </w:rPr>
        <w:t>”</w:t>
      </w:r>
      <w:r w:rsidRPr="00B0110D">
        <w:rPr>
          <w:rFonts w:ascii="Times New Roman" w:hAnsi="Times New Roman" w:cs="Times New Roman"/>
        </w:rPr>
        <w:t xml:space="preserve"> (Infante del Rosal 2018: 90-91).</w:t>
      </w:r>
    </w:p>
    <w:p w:rsidR="00322F30" w:rsidRDefault="00322F30" w:rsidP="00B0110D">
      <w:pPr>
        <w:pStyle w:val="Textdenotaapeudepgina"/>
        <w:jc w:val="both"/>
        <w:rPr>
          <w:rFonts w:ascii="Times New Roman" w:hAnsi="Times New Roman" w:cs="Times New Roman"/>
        </w:rPr>
      </w:pPr>
    </w:p>
    <w:p w:rsidR="00322F30" w:rsidRPr="00B0110D" w:rsidRDefault="00322F30" w:rsidP="00B0110D">
      <w:pPr>
        <w:pStyle w:val="Textdenotaapeudepgina"/>
        <w:jc w:val="both"/>
        <w:rPr>
          <w:rFonts w:ascii="Times New Roman" w:hAnsi="Times New Roman" w:cs="Times New Roman"/>
        </w:rPr>
      </w:pPr>
    </w:p>
  </w:footnote>
  <w:footnote w:id="2">
    <w:p w:rsidR="00FC2A5E" w:rsidRPr="00F311C4" w:rsidRDefault="00FC2A5E" w:rsidP="00192E17">
      <w:pPr>
        <w:pStyle w:val="Textdenotaapeudepgina"/>
        <w:rPr>
          <w:rFonts w:ascii="Times New Roman" w:hAnsi="Times New Roman" w:cs="Times New Roman"/>
          <w:lang w:val="ca-ES"/>
        </w:rPr>
      </w:pPr>
      <w:r w:rsidRPr="00F311C4">
        <w:rPr>
          <w:rStyle w:val="Refernciadenotaapeudepgina"/>
          <w:rFonts w:ascii="Times New Roman" w:hAnsi="Times New Roman" w:cs="Times New Roman"/>
        </w:rPr>
        <w:footnoteRef/>
      </w:r>
      <w:r w:rsidRPr="00F311C4">
        <w:rPr>
          <w:rFonts w:ascii="Times New Roman" w:hAnsi="Times New Roman" w:cs="Times New Roman"/>
        </w:rPr>
        <w:t xml:space="preserve"> </w:t>
      </w:r>
      <w:r w:rsidRPr="00F311C4">
        <w:rPr>
          <w:rFonts w:ascii="Times New Roman" w:hAnsi="Times New Roman" w:cs="Times New Roman"/>
          <w:lang w:val="ca-ES"/>
        </w:rPr>
        <w:t xml:space="preserve">Cit. en </w:t>
      </w:r>
      <w:proofErr w:type="spellStart"/>
      <w:r w:rsidRPr="00F311C4">
        <w:rPr>
          <w:rFonts w:ascii="Times New Roman" w:hAnsi="Times New Roman" w:cs="Times New Roman"/>
          <w:lang w:val="ca-ES"/>
        </w:rPr>
        <w:t>Press</w:t>
      </w:r>
      <w:proofErr w:type="spellEnd"/>
      <w:r w:rsidRPr="00F311C4">
        <w:rPr>
          <w:rFonts w:ascii="Times New Roman" w:hAnsi="Times New Roman" w:cs="Times New Roman"/>
          <w:lang w:val="ca-ES"/>
        </w:rPr>
        <w:t xml:space="preserve"> y </w:t>
      </w:r>
      <w:proofErr w:type="spellStart"/>
      <w:r w:rsidRPr="00F311C4">
        <w:rPr>
          <w:rFonts w:ascii="Times New Roman" w:hAnsi="Times New Roman" w:cs="Times New Roman"/>
          <w:lang w:val="ca-ES"/>
        </w:rPr>
        <w:t>Cooper</w:t>
      </w:r>
      <w:proofErr w:type="spellEnd"/>
      <w:r w:rsidRPr="00F311C4">
        <w:rPr>
          <w:rFonts w:ascii="Times New Roman" w:hAnsi="Times New Roman" w:cs="Times New Roman"/>
          <w:lang w:val="ca-ES"/>
        </w:rPr>
        <w:t xml:space="preserve"> 2009: 84.</w:t>
      </w:r>
    </w:p>
  </w:footnote>
  <w:footnote w:id="3">
    <w:p w:rsidR="00E94C05" w:rsidRPr="004E7B6C" w:rsidRDefault="00E94C05" w:rsidP="00E94C05">
      <w:pPr>
        <w:pStyle w:val="Textdenotaapeudepgina"/>
        <w:jc w:val="both"/>
      </w:pPr>
      <w:r>
        <w:rPr>
          <w:rStyle w:val="Refernciadenotaapeudepgina"/>
        </w:rPr>
        <w:footnoteRef/>
      </w:r>
      <w:r>
        <w:t xml:space="preserve"> </w:t>
      </w:r>
      <w:r w:rsidRPr="00E94C05">
        <w:rPr>
          <w:rFonts w:ascii="Times New Roman" w:hAnsi="Times New Roman" w:cs="Times New Roman"/>
        </w:rPr>
        <w:t xml:space="preserve">Los textos de </w:t>
      </w:r>
      <w:proofErr w:type="spellStart"/>
      <w:r w:rsidRPr="00E94C05">
        <w:rPr>
          <w:rFonts w:ascii="Times New Roman" w:hAnsi="Times New Roman" w:cs="Times New Roman"/>
        </w:rPr>
        <w:t>Gropius</w:t>
      </w:r>
      <w:proofErr w:type="spellEnd"/>
      <w:r w:rsidRPr="00E94C05">
        <w:rPr>
          <w:rFonts w:ascii="Times New Roman" w:hAnsi="Times New Roman" w:cs="Times New Roman"/>
        </w:rPr>
        <w:t xml:space="preserve"> citados en este artículo están extraídos de la edición de Joaquín Medina </w:t>
      </w:r>
      <w:proofErr w:type="spellStart"/>
      <w:r w:rsidRPr="00E94C05">
        <w:rPr>
          <w:rFonts w:ascii="Times New Roman" w:hAnsi="Times New Roman" w:cs="Times New Roman"/>
        </w:rPr>
        <w:t>Warmburg</w:t>
      </w:r>
      <w:proofErr w:type="spellEnd"/>
      <w:r w:rsidRPr="00E94C05">
        <w:rPr>
          <w:rFonts w:ascii="Times New Roman" w:hAnsi="Times New Roman" w:cs="Times New Roman"/>
        </w:rPr>
        <w:t xml:space="preserve">, </w:t>
      </w:r>
      <w:r w:rsidRPr="00E94C05">
        <w:rPr>
          <w:rFonts w:ascii="Times New Roman" w:hAnsi="Times New Roman" w:cs="Times New Roman"/>
          <w:i/>
        </w:rPr>
        <w:t xml:space="preserve">Walter </w:t>
      </w:r>
      <w:proofErr w:type="spellStart"/>
      <w:r w:rsidRPr="00E94C05">
        <w:rPr>
          <w:rFonts w:ascii="Times New Roman" w:hAnsi="Times New Roman" w:cs="Times New Roman"/>
          <w:i/>
        </w:rPr>
        <w:t>Gropius</w:t>
      </w:r>
      <w:proofErr w:type="spellEnd"/>
      <w:r w:rsidRPr="00E94C05">
        <w:rPr>
          <w:rFonts w:ascii="Times New Roman" w:hAnsi="Times New Roman" w:cs="Times New Roman"/>
          <w:i/>
        </w:rPr>
        <w:t>, proclamas de modernidad. Escritos y conferencias, 1908-1934</w:t>
      </w:r>
      <w:r w:rsidRPr="00E94C05">
        <w:rPr>
          <w:rFonts w:ascii="Times New Roman" w:hAnsi="Times New Roman" w:cs="Times New Roman"/>
        </w:rPr>
        <w:t xml:space="preserve">, recogido en la bibliografía. La traducción es de María </w:t>
      </w:r>
      <w:proofErr w:type="spellStart"/>
      <w:r w:rsidRPr="00E94C05">
        <w:rPr>
          <w:rFonts w:ascii="Times New Roman" w:hAnsi="Times New Roman" w:cs="Times New Roman"/>
        </w:rPr>
        <w:t>Santolo</w:t>
      </w:r>
      <w:proofErr w:type="spellEnd"/>
      <w:r w:rsidRPr="00E94C05">
        <w:rPr>
          <w:rFonts w:ascii="Times New Roman" w:hAnsi="Times New Roman" w:cs="Times New Roman"/>
        </w:rPr>
        <w:t xml:space="preserve"> y el mismo editor.</w:t>
      </w:r>
    </w:p>
  </w:footnote>
  <w:footnote w:id="4">
    <w:p w:rsidR="00E952DE" w:rsidRPr="00F311C4" w:rsidRDefault="00E952DE" w:rsidP="00192E17">
      <w:pPr>
        <w:pStyle w:val="Textdenotaapeudepgina"/>
        <w:jc w:val="both"/>
        <w:rPr>
          <w:rFonts w:ascii="Times New Roman" w:hAnsi="Times New Roman" w:cs="Times New Roman"/>
          <w:lang w:val="ca-ES"/>
        </w:rPr>
      </w:pPr>
      <w:r w:rsidRPr="00F311C4">
        <w:rPr>
          <w:rStyle w:val="Refernciadenotaapeudepgina"/>
          <w:rFonts w:ascii="Times New Roman" w:hAnsi="Times New Roman" w:cs="Times New Roman"/>
        </w:rPr>
        <w:footnoteRef/>
      </w:r>
      <w:r w:rsidRPr="00F311C4">
        <w:rPr>
          <w:rFonts w:ascii="Times New Roman" w:hAnsi="Times New Roman" w:cs="Times New Roman"/>
        </w:rPr>
        <w:t xml:space="preserve"> </w:t>
      </w:r>
      <w:r w:rsidRPr="00F311C4">
        <w:rPr>
          <w:rFonts w:ascii="Times New Roman" w:hAnsi="Times New Roman" w:cs="Times New Roman"/>
          <w:lang w:val="ca-ES"/>
        </w:rPr>
        <w:t xml:space="preserve"> </w:t>
      </w:r>
      <w:r w:rsidRPr="00F311C4">
        <w:rPr>
          <w:rFonts w:ascii="Times New Roman" w:hAnsi="Times New Roman" w:cs="Times New Roman"/>
        </w:rPr>
        <w:t xml:space="preserve">En </w:t>
      </w:r>
      <w:proofErr w:type="spellStart"/>
      <w:r w:rsidRPr="00F311C4">
        <w:rPr>
          <w:rFonts w:ascii="Times New Roman" w:hAnsi="Times New Roman" w:cs="Times New Roman"/>
        </w:rPr>
        <w:t>Torrent</w:t>
      </w:r>
      <w:proofErr w:type="spellEnd"/>
      <w:r w:rsidRPr="00F311C4">
        <w:rPr>
          <w:rFonts w:ascii="Times New Roman" w:hAnsi="Times New Roman" w:cs="Times New Roman"/>
        </w:rPr>
        <w:t xml:space="preserve"> </w:t>
      </w:r>
      <w:r w:rsidR="00D04E36" w:rsidRPr="00F311C4">
        <w:rPr>
          <w:rFonts w:ascii="Times New Roman" w:hAnsi="Times New Roman" w:cs="Times New Roman"/>
        </w:rPr>
        <w:t xml:space="preserve">y Marín 2005: 193-224, se </w:t>
      </w:r>
      <w:r w:rsidR="00A16911" w:rsidRPr="00F311C4">
        <w:rPr>
          <w:rFonts w:ascii="Times New Roman" w:hAnsi="Times New Roman" w:cs="Times New Roman"/>
        </w:rPr>
        <w:t>estudian</w:t>
      </w:r>
      <w:r w:rsidR="00D04E36" w:rsidRPr="00F311C4">
        <w:rPr>
          <w:rFonts w:ascii="Times New Roman" w:hAnsi="Times New Roman" w:cs="Times New Roman"/>
        </w:rPr>
        <w:t xml:space="preserve"> con mayor </w:t>
      </w:r>
      <w:r w:rsidR="00A16911" w:rsidRPr="00F311C4">
        <w:rPr>
          <w:rFonts w:ascii="Times New Roman" w:hAnsi="Times New Roman" w:cs="Times New Roman"/>
        </w:rPr>
        <w:t>detenimiento</w:t>
      </w:r>
      <w:r w:rsidR="00D04E36" w:rsidRPr="00F311C4">
        <w:rPr>
          <w:rFonts w:ascii="Times New Roman" w:hAnsi="Times New Roman" w:cs="Times New Roman"/>
        </w:rPr>
        <w:t xml:space="preserve"> las distinta</w:t>
      </w:r>
      <w:r w:rsidRPr="00F311C4">
        <w:rPr>
          <w:rFonts w:ascii="Times New Roman" w:hAnsi="Times New Roman" w:cs="Times New Roman"/>
        </w:rPr>
        <w:t>s fases de la Bauhaus.</w:t>
      </w:r>
    </w:p>
  </w:footnote>
  <w:footnote w:id="5">
    <w:p w:rsidR="001E2B2F" w:rsidRPr="00F311C4" w:rsidRDefault="001E2B2F" w:rsidP="00192E17">
      <w:pPr>
        <w:pStyle w:val="Textdenotaapeudepgina"/>
        <w:jc w:val="both"/>
        <w:rPr>
          <w:rFonts w:ascii="Times New Roman" w:hAnsi="Times New Roman" w:cs="Times New Roman"/>
        </w:rPr>
      </w:pPr>
      <w:r w:rsidRPr="00F311C4">
        <w:rPr>
          <w:rStyle w:val="Refernciadenotaapeudepgina"/>
          <w:rFonts w:ascii="Times New Roman" w:hAnsi="Times New Roman" w:cs="Times New Roman"/>
        </w:rPr>
        <w:footnoteRef/>
      </w:r>
      <w:r w:rsidRPr="00F311C4">
        <w:rPr>
          <w:rFonts w:ascii="Times New Roman" w:hAnsi="Times New Roman" w:cs="Times New Roman"/>
        </w:rPr>
        <w:t xml:space="preserve"> “La modernidad es lo transitorio, lo fugitivo, lo contingente, la mitad del arte, cuya otra mitad es lo fu</w:t>
      </w:r>
      <w:r w:rsidR="003D10A7">
        <w:rPr>
          <w:rFonts w:ascii="Times New Roman" w:hAnsi="Times New Roman" w:cs="Times New Roman"/>
        </w:rPr>
        <w:t>gitivo e inmutable” (Baudelaire</w:t>
      </w:r>
      <w:r w:rsidRPr="00F311C4">
        <w:rPr>
          <w:rFonts w:ascii="Times New Roman" w:hAnsi="Times New Roman" w:cs="Times New Roman"/>
        </w:rPr>
        <w:t xml:space="preserve"> 1974: 91-92)</w:t>
      </w:r>
      <w:r w:rsidR="00192E17">
        <w:rPr>
          <w:rFonts w:ascii="Times New Roman" w:hAnsi="Times New Roman" w:cs="Times New Roman"/>
        </w:rPr>
        <w:t>.</w:t>
      </w:r>
    </w:p>
  </w:footnote>
  <w:footnote w:id="6">
    <w:p w:rsidR="003C768B" w:rsidRPr="00F311C4" w:rsidRDefault="003C768B" w:rsidP="00192E17">
      <w:pPr>
        <w:pStyle w:val="Textdenotaapeudepgina"/>
        <w:jc w:val="both"/>
        <w:rPr>
          <w:rFonts w:ascii="Times New Roman" w:hAnsi="Times New Roman" w:cs="Times New Roman"/>
        </w:rPr>
      </w:pPr>
      <w:r w:rsidRPr="00F311C4">
        <w:rPr>
          <w:rStyle w:val="Refernciadenotaapeudepgina"/>
          <w:rFonts w:ascii="Times New Roman" w:hAnsi="Times New Roman" w:cs="Times New Roman"/>
        </w:rPr>
        <w:footnoteRef/>
      </w:r>
      <w:r w:rsidR="00192E17">
        <w:rPr>
          <w:rFonts w:ascii="Times New Roman" w:hAnsi="Times New Roman" w:cs="Times New Roman"/>
        </w:rPr>
        <w:t xml:space="preserve"> En Marín y Torrent</w:t>
      </w:r>
      <w:r w:rsidRPr="00F311C4">
        <w:rPr>
          <w:rFonts w:ascii="Times New Roman" w:hAnsi="Times New Roman" w:cs="Times New Roman"/>
        </w:rPr>
        <w:t xml:space="preserve"> 2016: 16ss, </w:t>
      </w:r>
      <w:r w:rsidR="00A16911" w:rsidRPr="00F311C4">
        <w:rPr>
          <w:rFonts w:ascii="Times New Roman" w:hAnsi="Times New Roman" w:cs="Times New Roman"/>
        </w:rPr>
        <w:t>se aborda</w:t>
      </w:r>
      <w:r w:rsidR="00192E17">
        <w:rPr>
          <w:rFonts w:ascii="Times New Roman" w:hAnsi="Times New Roman" w:cs="Times New Roman"/>
        </w:rPr>
        <w:t>n</w:t>
      </w:r>
      <w:r w:rsidR="00A16911" w:rsidRPr="00F311C4">
        <w:rPr>
          <w:rFonts w:ascii="Times New Roman" w:hAnsi="Times New Roman" w:cs="Times New Roman"/>
        </w:rPr>
        <w:t xml:space="preserve"> </w:t>
      </w:r>
      <w:r w:rsidRPr="00F311C4">
        <w:rPr>
          <w:rFonts w:ascii="Times New Roman" w:hAnsi="Times New Roman" w:cs="Times New Roman"/>
        </w:rPr>
        <w:t>con más detalle estas cuestiones.</w:t>
      </w:r>
    </w:p>
  </w:footnote>
  <w:footnote w:id="7">
    <w:p w:rsidR="00F0238A" w:rsidRPr="00F311C4" w:rsidRDefault="00F0238A" w:rsidP="00192E17">
      <w:pPr>
        <w:pStyle w:val="Textdenotaapeudepgina"/>
        <w:jc w:val="both"/>
        <w:rPr>
          <w:rFonts w:ascii="Times New Roman" w:hAnsi="Times New Roman" w:cs="Times New Roman"/>
          <w:lang w:val="ca-ES"/>
        </w:rPr>
      </w:pPr>
      <w:r w:rsidRPr="00F311C4">
        <w:rPr>
          <w:rStyle w:val="Refernciadenotaapeudepgina"/>
          <w:rFonts w:ascii="Times New Roman" w:hAnsi="Times New Roman" w:cs="Times New Roman"/>
        </w:rPr>
        <w:footnoteRef/>
      </w:r>
      <w:r w:rsidR="00274217">
        <w:rPr>
          <w:rFonts w:ascii="Times New Roman" w:hAnsi="Times New Roman" w:cs="Times New Roman"/>
          <w:lang w:val="ca-ES"/>
        </w:rPr>
        <w:t xml:space="preserve"> </w:t>
      </w:r>
      <w:proofErr w:type="spellStart"/>
      <w:r w:rsidR="00274217">
        <w:rPr>
          <w:rFonts w:ascii="Times New Roman" w:hAnsi="Times New Roman" w:cs="Times New Roman"/>
          <w:lang w:val="ca-ES"/>
        </w:rPr>
        <w:t>Cit</w:t>
      </w:r>
      <w:proofErr w:type="spellEnd"/>
      <w:r w:rsidR="00274217">
        <w:rPr>
          <w:rFonts w:ascii="Times New Roman" w:hAnsi="Times New Roman" w:cs="Times New Roman"/>
          <w:lang w:val="ca-ES"/>
        </w:rPr>
        <w:t xml:space="preserve"> en </w:t>
      </w:r>
      <w:proofErr w:type="spellStart"/>
      <w:r w:rsidR="00274217">
        <w:rPr>
          <w:rFonts w:ascii="Times New Roman" w:hAnsi="Times New Roman" w:cs="Times New Roman"/>
          <w:lang w:val="ca-ES"/>
        </w:rPr>
        <w:t>Pok</w:t>
      </w:r>
      <w:proofErr w:type="spellEnd"/>
      <w:r w:rsidR="00274217">
        <w:rPr>
          <w:rFonts w:ascii="Times New Roman" w:hAnsi="Times New Roman" w:cs="Times New Roman"/>
          <w:lang w:val="ca-ES"/>
        </w:rPr>
        <w:t>, Marie (2010)</w:t>
      </w:r>
      <w:r w:rsidRPr="00F311C4">
        <w:rPr>
          <w:rFonts w:ascii="Times New Roman" w:hAnsi="Times New Roman" w:cs="Times New Roman"/>
          <w:lang w:val="ca-ES"/>
        </w:rPr>
        <w:t xml:space="preserve"> “</w:t>
      </w:r>
      <w:proofErr w:type="spellStart"/>
      <w:r w:rsidRPr="00F311C4">
        <w:rPr>
          <w:rFonts w:ascii="Times New Roman" w:hAnsi="Times New Roman" w:cs="Times New Roman"/>
          <w:lang w:val="ca-ES"/>
        </w:rPr>
        <w:t>Design</w:t>
      </w:r>
      <w:proofErr w:type="spellEnd"/>
      <w:r w:rsidRPr="00F311C4">
        <w:rPr>
          <w:rFonts w:ascii="Times New Roman" w:hAnsi="Times New Roman" w:cs="Times New Roman"/>
          <w:lang w:val="ca-ES"/>
        </w:rPr>
        <w:t xml:space="preserve"> et art : un </w:t>
      </w:r>
      <w:proofErr w:type="spellStart"/>
      <w:r w:rsidRPr="00F311C4">
        <w:rPr>
          <w:rFonts w:ascii="Times New Roman" w:hAnsi="Times New Roman" w:cs="Times New Roman"/>
          <w:lang w:val="ca-ES"/>
        </w:rPr>
        <w:t>mariage</w:t>
      </w:r>
      <w:proofErr w:type="spellEnd"/>
      <w:r w:rsidRPr="00F311C4">
        <w:rPr>
          <w:rFonts w:ascii="Times New Roman" w:hAnsi="Times New Roman" w:cs="Times New Roman"/>
          <w:lang w:val="ca-ES"/>
        </w:rPr>
        <w:t xml:space="preserve"> </w:t>
      </w:r>
      <w:proofErr w:type="spellStart"/>
      <w:r w:rsidRPr="00F311C4">
        <w:rPr>
          <w:rFonts w:ascii="Times New Roman" w:hAnsi="Times New Roman" w:cs="Times New Roman"/>
          <w:lang w:val="ca-ES"/>
        </w:rPr>
        <w:t>arrangé</w:t>
      </w:r>
      <w:proofErr w:type="spellEnd"/>
      <w:r w:rsidRPr="00F311C4">
        <w:rPr>
          <w:rFonts w:ascii="Times New Roman" w:hAnsi="Times New Roman" w:cs="Times New Roman"/>
          <w:lang w:val="ca-ES"/>
        </w:rPr>
        <w:t xml:space="preserve">”, en </w:t>
      </w:r>
      <w:proofErr w:type="spellStart"/>
      <w:r w:rsidRPr="00F311C4">
        <w:rPr>
          <w:rFonts w:ascii="Times New Roman" w:hAnsi="Times New Roman" w:cs="Times New Roman"/>
          <w:lang w:val="ca-ES"/>
        </w:rPr>
        <w:t>Busine</w:t>
      </w:r>
      <w:proofErr w:type="spellEnd"/>
      <w:r w:rsidRPr="00F311C4">
        <w:rPr>
          <w:rFonts w:ascii="Times New Roman" w:hAnsi="Times New Roman" w:cs="Times New Roman"/>
          <w:lang w:val="ca-ES"/>
        </w:rPr>
        <w:t xml:space="preserve"> y </w:t>
      </w:r>
      <w:proofErr w:type="spellStart"/>
      <w:r w:rsidRPr="00F311C4">
        <w:rPr>
          <w:rFonts w:ascii="Times New Roman" w:hAnsi="Times New Roman" w:cs="Times New Roman"/>
          <w:lang w:val="ca-ES"/>
        </w:rPr>
        <w:t>Gielen</w:t>
      </w:r>
      <w:proofErr w:type="spellEnd"/>
      <w:r w:rsidRPr="00F311C4">
        <w:rPr>
          <w:rFonts w:ascii="Times New Roman" w:hAnsi="Times New Roman" w:cs="Times New Roman"/>
          <w:lang w:val="ca-ES"/>
        </w:rPr>
        <w:t xml:space="preserve"> 2010: 205. La </w:t>
      </w:r>
      <w:proofErr w:type="spellStart"/>
      <w:r w:rsidRPr="00F311C4">
        <w:rPr>
          <w:rFonts w:ascii="Times New Roman" w:hAnsi="Times New Roman" w:cs="Times New Roman"/>
          <w:lang w:val="ca-ES"/>
        </w:rPr>
        <w:t>traducción</w:t>
      </w:r>
      <w:proofErr w:type="spellEnd"/>
      <w:r w:rsidRPr="00F311C4">
        <w:rPr>
          <w:rFonts w:ascii="Times New Roman" w:hAnsi="Times New Roman" w:cs="Times New Roman"/>
          <w:lang w:val="ca-ES"/>
        </w:rPr>
        <w:t xml:space="preserve"> es del autor del articulo.</w:t>
      </w:r>
    </w:p>
  </w:footnote>
  <w:footnote w:id="8">
    <w:p w:rsidR="00F468C5" w:rsidRPr="009C7A3B" w:rsidRDefault="00F468C5" w:rsidP="009C7A3B">
      <w:pPr>
        <w:pStyle w:val="Textdenotaapeudepgina"/>
        <w:jc w:val="both"/>
        <w:rPr>
          <w:rFonts w:ascii="Times New Roman" w:hAnsi="Times New Roman" w:cs="Times New Roman"/>
        </w:rPr>
      </w:pPr>
      <w:r w:rsidRPr="009C7A3B">
        <w:rPr>
          <w:rStyle w:val="Refernciadenotaapeudepgina"/>
          <w:rFonts w:ascii="Times New Roman" w:hAnsi="Times New Roman" w:cs="Times New Roman"/>
        </w:rPr>
        <w:footnoteRef/>
      </w:r>
      <w:r w:rsidRPr="009C7A3B">
        <w:rPr>
          <w:rFonts w:ascii="Times New Roman" w:hAnsi="Times New Roman" w:cs="Times New Roman"/>
        </w:rPr>
        <w:t xml:space="preserve"> </w:t>
      </w:r>
      <w:r w:rsidR="009C7A3B" w:rsidRPr="009C7A3B">
        <w:rPr>
          <w:rFonts w:ascii="Times New Roman" w:hAnsi="Times New Roman" w:cs="Times New Roman"/>
        </w:rPr>
        <w:t>Como afirmó c</w:t>
      </w:r>
      <w:r w:rsidR="009C7A3B">
        <w:rPr>
          <w:rFonts w:ascii="Times New Roman" w:hAnsi="Times New Roman" w:cs="Times New Roman"/>
        </w:rPr>
        <w:t xml:space="preserve">on clarividencia Anna </w:t>
      </w:r>
      <w:proofErr w:type="spellStart"/>
      <w:r w:rsidR="009C7A3B">
        <w:rPr>
          <w:rFonts w:ascii="Times New Roman" w:hAnsi="Times New Roman" w:cs="Times New Roman"/>
        </w:rPr>
        <w:t>Calvera</w:t>
      </w:r>
      <w:proofErr w:type="spellEnd"/>
      <w:r w:rsidR="009C7A3B">
        <w:rPr>
          <w:rFonts w:ascii="Times New Roman" w:hAnsi="Times New Roman" w:cs="Times New Roman"/>
        </w:rPr>
        <w:t>: “</w:t>
      </w:r>
      <w:r w:rsidR="009C7A3B" w:rsidRPr="009C7A3B">
        <w:rPr>
          <w:rFonts w:ascii="Times New Roman" w:hAnsi="Times New Roman" w:cs="Times New Roman"/>
        </w:rPr>
        <w:t xml:space="preserve">Otra consecuencia de la confusión entre dimensión estética y </w:t>
      </w:r>
      <w:proofErr w:type="spellStart"/>
      <w:r w:rsidR="009C7A3B" w:rsidRPr="009C7A3B">
        <w:rPr>
          <w:rFonts w:ascii="Times New Roman" w:hAnsi="Times New Roman" w:cs="Times New Roman"/>
        </w:rPr>
        <w:t>artisticidad</w:t>
      </w:r>
      <w:proofErr w:type="spellEnd"/>
      <w:r w:rsidR="009C7A3B" w:rsidRPr="009C7A3B">
        <w:rPr>
          <w:rFonts w:ascii="Times New Roman" w:hAnsi="Times New Roman" w:cs="Times New Roman"/>
        </w:rPr>
        <w:t xml:space="preserve"> del diseño es esa idea que entiende el diseño como un</w:t>
      </w:r>
      <w:r w:rsidR="009C7A3B">
        <w:rPr>
          <w:rFonts w:ascii="Times New Roman" w:hAnsi="Times New Roman" w:cs="Times New Roman"/>
        </w:rPr>
        <w:t>a nueva forma de arte”</w:t>
      </w:r>
      <w:r w:rsidR="009C7A3B" w:rsidRPr="009C7A3B">
        <w:rPr>
          <w:rFonts w:ascii="Times New Roman" w:hAnsi="Times New Roman" w:cs="Times New Roman"/>
        </w:rPr>
        <w:t xml:space="preserve"> (</w:t>
      </w:r>
      <w:proofErr w:type="spellStart"/>
      <w:r w:rsidR="009C7A3B" w:rsidRPr="009C7A3B">
        <w:rPr>
          <w:rFonts w:ascii="Times New Roman" w:hAnsi="Times New Roman" w:cs="Times New Roman"/>
        </w:rPr>
        <w:t>Calvera</w:t>
      </w:r>
      <w:proofErr w:type="spellEnd"/>
      <w:r w:rsidR="009C7A3B" w:rsidRPr="009C7A3B">
        <w:rPr>
          <w:rFonts w:ascii="Times New Roman" w:hAnsi="Times New Roman" w:cs="Times New Roman"/>
        </w:rPr>
        <w:t xml:space="preserve"> 2003: 18).</w:t>
      </w:r>
    </w:p>
  </w:footnote>
  <w:footnote w:id="9">
    <w:p w:rsidR="007277B5" w:rsidRPr="00F311C4" w:rsidRDefault="007277B5" w:rsidP="007E22CD">
      <w:pPr>
        <w:pStyle w:val="Textdenotaapeudepgina"/>
        <w:jc w:val="both"/>
        <w:rPr>
          <w:rFonts w:ascii="Times New Roman" w:hAnsi="Times New Roman" w:cs="Times New Roman"/>
        </w:rPr>
      </w:pPr>
      <w:r w:rsidRPr="00F311C4">
        <w:rPr>
          <w:rStyle w:val="Refernciadenotaapeudepgina"/>
          <w:rFonts w:ascii="Times New Roman" w:hAnsi="Times New Roman" w:cs="Times New Roman"/>
        </w:rPr>
        <w:footnoteRef/>
      </w:r>
      <w:r w:rsidRPr="00F311C4">
        <w:rPr>
          <w:rFonts w:ascii="Times New Roman" w:hAnsi="Times New Roman" w:cs="Times New Roman"/>
        </w:rPr>
        <w:t xml:space="preserve"> Fernando Infante del Rosal, en su libro</w:t>
      </w:r>
      <w:r w:rsidR="001C0FB7" w:rsidRPr="00F311C4">
        <w:rPr>
          <w:rFonts w:ascii="Times New Roman" w:hAnsi="Times New Roman" w:cs="Times New Roman"/>
          <w:i/>
        </w:rPr>
        <w:t xml:space="preserve"> La autonomí</w:t>
      </w:r>
      <w:r w:rsidRPr="00F311C4">
        <w:rPr>
          <w:rFonts w:ascii="Times New Roman" w:hAnsi="Times New Roman" w:cs="Times New Roman"/>
          <w:i/>
        </w:rPr>
        <w:t xml:space="preserve">a </w:t>
      </w:r>
      <w:r w:rsidR="001C0FB7" w:rsidRPr="00F311C4">
        <w:rPr>
          <w:rFonts w:ascii="Times New Roman" w:hAnsi="Times New Roman" w:cs="Times New Roman"/>
          <w:i/>
        </w:rPr>
        <w:t>del diseño. Diseño como categoría esté</w:t>
      </w:r>
      <w:r w:rsidRPr="00F311C4">
        <w:rPr>
          <w:rFonts w:ascii="Times New Roman" w:hAnsi="Times New Roman" w:cs="Times New Roman"/>
          <w:i/>
        </w:rPr>
        <w:t xml:space="preserve">tica </w:t>
      </w:r>
      <w:r w:rsidRPr="00F311C4">
        <w:rPr>
          <w:rFonts w:ascii="Times New Roman" w:hAnsi="Times New Roman" w:cs="Times New Roman"/>
        </w:rPr>
        <w:t>(2018) ha analizado con detalle la confusión entre “estetici</w:t>
      </w:r>
      <w:r w:rsidR="001C0FB7" w:rsidRPr="00F311C4">
        <w:rPr>
          <w:rFonts w:ascii="Times New Roman" w:hAnsi="Times New Roman" w:cs="Times New Roman"/>
        </w:rPr>
        <w:t>dad” y “</w:t>
      </w:r>
      <w:proofErr w:type="spellStart"/>
      <w:r w:rsidR="001C0FB7" w:rsidRPr="00F311C4">
        <w:rPr>
          <w:rFonts w:ascii="Times New Roman" w:hAnsi="Times New Roman" w:cs="Times New Roman"/>
        </w:rPr>
        <w:t>artisticidad</w:t>
      </w:r>
      <w:proofErr w:type="spellEnd"/>
      <w:r w:rsidR="001C0FB7" w:rsidRPr="00F311C4">
        <w:rPr>
          <w:rFonts w:ascii="Times New Roman" w:hAnsi="Times New Roman" w:cs="Times New Roman"/>
        </w:rPr>
        <w:t>”</w:t>
      </w:r>
      <w:r w:rsidR="007E22CD" w:rsidRPr="00F311C4">
        <w:rPr>
          <w:rFonts w:ascii="Times New Roman" w:hAnsi="Times New Roman" w:cs="Times New Roman"/>
        </w:rPr>
        <w:t>.</w:t>
      </w:r>
      <w:r w:rsidR="00E103D8" w:rsidRPr="00F311C4">
        <w:rPr>
          <w:rFonts w:ascii="Times New Roman" w:hAnsi="Times New Roman" w:cs="Times New Roman"/>
        </w:rPr>
        <w:t xml:space="preserve"> </w:t>
      </w:r>
    </w:p>
  </w:footnote>
  <w:footnote w:id="10">
    <w:p w:rsidR="004E2915" w:rsidRPr="00F311C4" w:rsidRDefault="004E2915" w:rsidP="00E84068">
      <w:pPr>
        <w:pStyle w:val="Textdenotaapeudepgina"/>
        <w:jc w:val="both"/>
        <w:rPr>
          <w:rFonts w:ascii="Times New Roman" w:hAnsi="Times New Roman" w:cs="Times New Roman"/>
        </w:rPr>
      </w:pPr>
      <w:r w:rsidRPr="00F311C4">
        <w:rPr>
          <w:rStyle w:val="Refernciadenotaapeudepgina"/>
          <w:rFonts w:ascii="Times New Roman" w:hAnsi="Times New Roman" w:cs="Times New Roman"/>
        </w:rPr>
        <w:footnoteRef/>
      </w:r>
      <w:r w:rsidRPr="00F311C4">
        <w:rPr>
          <w:rFonts w:ascii="Times New Roman" w:hAnsi="Times New Roman" w:cs="Times New Roman"/>
        </w:rPr>
        <w:t xml:space="preserve"> </w:t>
      </w:r>
      <w:r w:rsidR="00D223A6" w:rsidRPr="00F311C4">
        <w:rPr>
          <w:rFonts w:ascii="Times New Roman" w:hAnsi="Times New Roman" w:cs="Times New Roman"/>
        </w:rPr>
        <w:t>“</w:t>
      </w:r>
      <w:r w:rsidR="00B11895" w:rsidRPr="00F311C4">
        <w:rPr>
          <w:rFonts w:ascii="Times New Roman" w:hAnsi="Times New Roman" w:cs="Times New Roman"/>
        </w:rPr>
        <w:t>La arquitectura moderna reciente ha logrado cierto formalismo rechazando la forma, ha promovido el expresionismo ignorando el ornamento y ha deificado el espacio rechazando los símbolo</w:t>
      </w:r>
      <w:r w:rsidR="00D223A6" w:rsidRPr="00F311C4">
        <w:rPr>
          <w:rFonts w:ascii="Times New Roman" w:hAnsi="Times New Roman" w:cs="Times New Roman"/>
        </w:rPr>
        <w:t>s”</w:t>
      </w:r>
      <w:r w:rsidR="00B11895" w:rsidRPr="00F311C4">
        <w:rPr>
          <w:rFonts w:ascii="Times New Roman" w:hAnsi="Times New Roman" w:cs="Times New Roman"/>
        </w:rPr>
        <w:t xml:space="preserve"> (Venturi, </w:t>
      </w:r>
      <w:proofErr w:type="spellStart"/>
      <w:r w:rsidR="00B11895" w:rsidRPr="00F311C4">
        <w:rPr>
          <w:rFonts w:ascii="Times New Roman" w:hAnsi="Times New Roman" w:cs="Times New Roman"/>
        </w:rPr>
        <w:t>Izenour</w:t>
      </w:r>
      <w:proofErr w:type="spellEnd"/>
      <w:r w:rsidR="00B11895" w:rsidRPr="00F311C4">
        <w:rPr>
          <w:rFonts w:ascii="Times New Roman" w:hAnsi="Times New Roman" w:cs="Times New Roman"/>
        </w:rPr>
        <w:t>, y Scott 1978: 183).</w:t>
      </w:r>
    </w:p>
  </w:footnote>
  <w:footnote w:id="11">
    <w:p w:rsidR="0003148B" w:rsidRPr="00F311C4" w:rsidRDefault="0003148B" w:rsidP="00E84068">
      <w:pPr>
        <w:pStyle w:val="Textdenotaapeudepgina"/>
        <w:jc w:val="both"/>
        <w:rPr>
          <w:rFonts w:ascii="Times New Roman" w:hAnsi="Times New Roman" w:cs="Times New Roman"/>
          <w:lang w:val="ca-ES"/>
        </w:rPr>
      </w:pPr>
      <w:r w:rsidRPr="00F311C4">
        <w:rPr>
          <w:rStyle w:val="Refernciadenotaapeudepgina"/>
          <w:rFonts w:ascii="Times New Roman" w:hAnsi="Times New Roman" w:cs="Times New Roman"/>
        </w:rPr>
        <w:footnoteRef/>
      </w:r>
      <w:r w:rsidRPr="00F311C4">
        <w:rPr>
          <w:rFonts w:ascii="Times New Roman" w:hAnsi="Times New Roman" w:cs="Times New Roman"/>
        </w:rPr>
        <w:t xml:space="preserve"> “En Sony asumimos que todos los productos de nuestros competidores tienen básicamente la misma tecnología, precio, rendimiento y características. Lo único que diferencia a un producto de otro en el mercado es el diseño” (</w:t>
      </w:r>
      <w:proofErr w:type="spellStart"/>
      <w:r w:rsidRPr="00F311C4">
        <w:rPr>
          <w:rFonts w:ascii="Times New Roman" w:hAnsi="Times New Roman" w:cs="Times New Roman"/>
        </w:rPr>
        <w:t>Norio</w:t>
      </w:r>
      <w:proofErr w:type="spellEnd"/>
      <w:r w:rsidRPr="00F311C4">
        <w:rPr>
          <w:rFonts w:ascii="Times New Roman" w:hAnsi="Times New Roman" w:cs="Times New Roman"/>
        </w:rPr>
        <w:t xml:space="preserve"> </w:t>
      </w:r>
      <w:proofErr w:type="spellStart"/>
      <w:r w:rsidRPr="00F311C4">
        <w:rPr>
          <w:rFonts w:ascii="Times New Roman" w:hAnsi="Times New Roman" w:cs="Times New Roman"/>
        </w:rPr>
        <w:t>Ohga</w:t>
      </w:r>
      <w:proofErr w:type="spellEnd"/>
      <w:r w:rsidRPr="00F311C4">
        <w:rPr>
          <w:rFonts w:ascii="Times New Roman" w:hAnsi="Times New Roman" w:cs="Times New Roman"/>
        </w:rPr>
        <w:t xml:space="preserve"> presidente j</w:t>
      </w:r>
      <w:r w:rsidR="00192E17">
        <w:rPr>
          <w:rFonts w:ascii="Times New Roman" w:hAnsi="Times New Roman" w:cs="Times New Roman"/>
        </w:rPr>
        <w:t>ubilado de Sony. Cit. en Peters</w:t>
      </w:r>
      <w:r w:rsidRPr="00F311C4">
        <w:rPr>
          <w:rFonts w:ascii="Times New Roman" w:hAnsi="Times New Roman" w:cs="Times New Roman"/>
        </w:rPr>
        <w:t xml:space="preserve"> 2005: 39).</w:t>
      </w:r>
    </w:p>
  </w:footnote>
  <w:footnote w:id="12">
    <w:p w:rsidR="00DF2F5E" w:rsidRPr="00F311C4" w:rsidRDefault="00DF2F5E" w:rsidP="00E84068">
      <w:pPr>
        <w:pStyle w:val="Textdenotaapeudepgina"/>
        <w:jc w:val="both"/>
        <w:rPr>
          <w:rFonts w:ascii="Times New Roman" w:hAnsi="Times New Roman" w:cs="Times New Roman"/>
          <w:lang w:val="ca-ES"/>
        </w:rPr>
      </w:pPr>
      <w:r w:rsidRPr="00F311C4">
        <w:rPr>
          <w:rStyle w:val="Refernciadenotaapeudepgina"/>
          <w:rFonts w:ascii="Times New Roman" w:hAnsi="Times New Roman" w:cs="Times New Roman"/>
        </w:rPr>
        <w:footnoteRef/>
      </w:r>
      <w:r w:rsidRPr="00F311C4">
        <w:rPr>
          <w:rFonts w:ascii="Times New Roman" w:hAnsi="Times New Roman" w:cs="Times New Roman"/>
        </w:rPr>
        <w:t xml:space="preserve"> </w:t>
      </w:r>
      <w:r w:rsidR="0069387C" w:rsidRPr="00F311C4">
        <w:rPr>
          <w:rFonts w:ascii="Times New Roman" w:hAnsi="Times New Roman" w:cs="Times New Roman"/>
        </w:rPr>
        <w:t>Para Gilles Lipovetsky (1986),</w:t>
      </w:r>
      <w:r w:rsidR="003438DC" w:rsidRPr="00F311C4">
        <w:rPr>
          <w:rFonts w:ascii="Times New Roman" w:hAnsi="Times New Roman" w:cs="Times New Roman"/>
        </w:rPr>
        <w:t xml:space="preserve"> la construcción de una</w:t>
      </w:r>
      <w:r w:rsidR="0069387C" w:rsidRPr="00F311C4">
        <w:rPr>
          <w:rFonts w:ascii="Times New Roman" w:hAnsi="Times New Roman" w:cs="Times New Roman"/>
        </w:rPr>
        <w:t xml:space="preserve"> “personalidad a la carta” </w:t>
      </w:r>
      <w:r w:rsidR="00994048" w:rsidRPr="00F311C4">
        <w:rPr>
          <w:rFonts w:ascii="Times New Roman" w:hAnsi="Times New Roman" w:cs="Times New Roman"/>
        </w:rPr>
        <w:t xml:space="preserve">es una característica </w:t>
      </w:r>
      <w:r w:rsidR="003438DC" w:rsidRPr="00F311C4">
        <w:rPr>
          <w:rFonts w:ascii="Times New Roman" w:hAnsi="Times New Roman" w:cs="Times New Roman"/>
        </w:rPr>
        <w:t>que diferencia los individuos de</w:t>
      </w:r>
      <w:r w:rsidR="00994048" w:rsidRPr="00F311C4">
        <w:rPr>
          <w:rFonts w:ascii="Times New Roman" w:hAnsi="Times New Roman" w:cs="Times New Roman"/>
        </w:rPr>
        <w:t xml:space="preserve"> las sociedades posmodernas</w:t>
      </w:r>
      <w:r w:rsidR="003438DC" w:rsidRPr="00F311C4">
        <w:rPr>
          <w:rFonts w:ascii="Times New Roman" w:hAnsi="Times New Roman" w:cs="Times New Roman"/>
        </w:rPr>
        <w:t xml:space="preserve"> respecto</w:t>
      </w:r>
      <w:r w:rsidR="00994048" w:rsidRPr="00F311C4">
        <w:rPr>
          <w:rFonts w:ascii="Times New Roman" w:hAnsi="Times New Roman" w:cs="Times New Roman"/>
        </w:rPr>
        <w:t xml:space="preserve"> a</w:t>
      </w:r>
      <w:r w:rsidR="003438DC" w:rsidRPr="00F311C4">
        <w:rPr>
          <w:rFonts w:ascii="Times New Roman" w:hAnsi="Times New Roman" w:cs="Times New Roman"/>
        </w:rPr>
        <w:t xml:space="preserve"> los de</w:t>
      </w:r>
      <w:r w:rsidR="00994048" w:rsidRPr="00F311C4">
        <w:rPr>
          <w:rFonts w:ascii="Times New Roman" w:hAnsi="Times New Roman" w:cs="Times New Roman"/>
        </w:rPr>
        <w:t xml:space="preserve"> las anteriores sociedades modernas, ideologizad</w:t>
      </w:r>
      <w:r w:rsidR="009E2154">
        <w:rPr>
          <w:rFonts w:ascii="Times New Roman" w:hAnsi="Times New Roman" w:cs="Times New Roman"/>
        </w:rPr>
        <w:t>a</w:t>
      </w:r>
      <w:r w:rsidR="00994048" w:rsidRPr="00F311C4">
        <w:rPr>
          <w:rFonts w:ascii="Times New Roman" w:hAnsi="Times New Roman" w:cs="Times New Roman"/>
        </w:rPr>
        <w:t>s de un modo más</w:t>
      </w:r>
      <w:r w:rsidR="009E2154">
        <w:rPr>
          <w:rFonts w:ascii="Times New Roman" w:hAnsi="Times New Roman" w:cs="Times New Roman"/>
        </w:rPr>
        <w:t xml:space="preserve"> dogmático y</w:t>
      </w:r>
      <w:r w:rsidR="00994048" w:rsidRPr="00F311C4">
        <w:rPr>
          <w:rFonts w:ascii="Times New Roman" w:hAnsi="Times New Roman" w:cs="Times New Roman"/>
        </w:rPr>
        <w:t xml:space="preserve"> rigorista.</w:t>
      </w:r>
    </w:p>
  </w:footnote>
  <w:footnote w:id="13">
    <w:p w:rsidR="00376CB1" w:rsidRPr="00B065FC" w:rsidRDefault="00376CB1" w:rsidP="00B065FC">
      <w:pPr>
        <w:pStyle w:val="Textdenotaapeudepgina"/>
        <w:jc w:val="both"/>
        <w:rPr>
          <w:rFonts w:ascii="Times New Roman" w:hAnsi="Times New Roman" w:cs="Times New Roman"/>
        </w:rPr>
      </w:pPr>
      <w:r w:rsidRPr="00B065FC">
        <w:rPr>
          <w:rStyle w:val="Refernciadenotaapeudepgina"/>
          <w:rFonts w:ascii="Times New Roman" w:hAnsi="Times New Roman" w:cs="Times New Roman"/>
        </w:rPr>
        <w:footnoteRef/>
      </w:r>
      <w:r w:rsidRPr="00B065FC">
        <w:rPr>
          <w:rFonts w:ascii="Times New Roman" w:hAnsi="Times New Roman" w:cs="Times New Roman"/>
        </w:rPr>
        <w:t xml:space="preserve"> </w:t>
      </w:r>
      <w:r w:rsidR="00B156E7" w:rsidRPr="00B065FC">
        <w:rPr>
          <w:rFonts w:ascii="Times New Roman" w:hAnsi="Times New Roman" w:cs="Times New Roman"/>
        </w:rPr>
        <w:t>Las reflexiones que realiza</w:t>
      </w:r>
      <w:r w:rsidRPr="00B065FC">
        <w:rPr>
          <w:rFonts w:ascii="Times New Roman" w:hAnsi="Times New Roman" w:cs="Times New Roman"/>
        </w:rPr>
        <w:t xml:space="preserve"> </w:t>
      </w:r>
      <w:r w:rsidR="00B156E7" w:rsidRPr="00B065FC">
        <w:rPr>
          <w:rFonts w:ascii="Times New Roman" w:hAnsi="Times New Roman" w:cs="Times New Roman"/>
        </w:rPr>
        <w:t>de</w:t>
      </w:r>
      <w:r w:rsidRPr="00B065FC">
        <w:rPr>
          <w:rFonts w:ascii="Times New Roman" w:hAnsi="Times New Roman" w:cs="Times New Roman"/>
        </w:rPr>
        <w:t xml:space="preserve"> </w:t>
      </w:r>
      <w:proofErr w:type="spellStart"/>
      <w:r w:rsidRPr="00B065FC">
        <w:rPr>
          <w:rFonts w:ascii="Times New Roman" w:hAnsi="Times New Roman" w:cs="Times New Roman"/>
        </w:rPr>
        <w:t>Guy</w:t>
      </w:r>
      <w:proofErr w:type="spellEnd"/>
      <w:r w:rsidRPr="00B065FC">
        <w:rPr>
          <w:rFonts w:ascii="Times New Roman" w:hAnsi="Times New Roman" w:cs="Times New Roman"/>
        </w:rPr>
        <w:t xml:space="preserve"> </w:t>
      </w:r>
      <w:proofErr w:type="spellStart"/>
      <w:r w:rsidRPr="00B065FC">
        <w:rPr>
          <w:rFonts w:ascii="Times New Roman" w:hAnsi="Times New Roman" w:cs="Times New Roman"/>
        </w:rPr>
        <w:t>Debord</w:t>
      </w:r>
      <w:proofErr w:type="spellEnd"/>
      <w:r w:rsidR="00B156E7" w:rsidRPr="00B065FC">
        <w:rPr>
          <w:rFonts w:ascii="Times New Roman" w:hAnsi="Times New Roman" w:cs="Times New Roman"/>
        </w:rPr>
        <w:t xml:space="preserve"> en su obra </w:t>
      </w:r>
      <w:r w:rsidR="00B156E7" w:rsidRPr="00B065FC">
        <w:rPr>
          <w:rFonts w:ascii="Times New Roman" w:hAnsi="Times New Roman" w:cs="Times New Roman"/>
          <w:i/>
        </w:rPr>
        <w:t>La s</w:t>
      </w:r>
      <w:r w:rsidRPr="00B065FC">
        <w:rPr>
          <w:rFonts w:ascii="Times New Roman" w:hAnsi="Times New Roman" w:cs="Times New Roman"/>
          <w:i/>
        </w:rPr>
        <w:t>ociedad del espectáculo</w:t>
      </w:r>
      <w:r w:rsidRPr="00B065FC">
        <w:rPr>
          <w:rFonts w:ascii="Times New Roman" w:hAnsi="Times New Roman" w:cs="Times New Roman"/>
        </w:rPr>
        <w:t xml:space="preserve"> son un claro antecedente de las objeciones cr</w:t>
      </w:r>
      <w:r w:rsidR="00B156E7" w:rsidRPr="00B065FC">
        <w:rPr>
          <w:rFonts w:ascii="Times New Roman" w:hAnsi="Times New Roman" w:cs="Times New Roman"/>
        </w:rPr>
        <w:t>íticas que encierra la noción de</w:t>
      </w:r>
      <w:r w:rsidRPr="00B065FC">
        <w:rPr>
          <w:rFonts w:ascii="Times New Roman" w:hAnsi="Times New Roman" w:cs="Times New Roman"/>
        </w:rPr>
        <w:t xml:space="preserve"> estética difusa: «La vida entera de las sociedades en las que imperan las condiciones de producción modernas se anuncia como una inmensa acumulación de espectáculos. Todo lo directamente experimentado se ha convertido en una representación» (</w:t>
      </w:r>
      <w:proofErr w:type="spellStart"/>
      <w:r w:rsidRPr="00B065FC">
        <w:rPr>
          <w:rFonts w:ascii="Times New Roman" w:hAnsi="Times New Roman" w:cs="Times New Roman"/>
        </w:rPr>
        <w:t>Debord</w:t>
      </w:r>
      <w:proofErr w:type="spellEnd"/>
      <w:r w:rsidR="00FB7D8D" w:rsidRPr="00B065FC">
        <w:rPr>
          <w:rFonts w:ascii="Times New Roman" w:hAnsi="Times New Roman" w:cs="Times New Roman"/>
        </w:rPr>
        <w:t xml:space="preserve"> 2007, </w:t>
      </w:r>
      <w:r w:rsidRPr="00B065FC">
        <w:rPr>
          <w:rFonts w:ascii="Times New Roman" w:hAnsi="Times New Roman" w:cs="Times New Roman"/>
        </w:rPr>
        <w:t>37).</w:t>
      </w:r>
    </w:p>
  </w:footnote>
  <w:footnote w:id="14">
    <w:p w:rsidR="00376CB1" w:rsidRPr="003F6985" w:rsidRDefault="00376CB1" w:rsidP="003F6985">
      <w:pPr>
        <w:pStyle w:val="Textdenotaapeudepgina"/>
        <w:jc w:val="both"/>
        <w:rPr>
          <w:rFonts w:ascii="Times New Roman" w:hAnsi="Times New Roman" w:cs="Times New Roman"/>
          <w:lang w:val="ca-ES"/>
        </w:rPr>
      </w:pPr>
      <w:r w:rsidRPr="003F6985">
        <w:rPr>
          <w:rStyle w:val="Refernciadenotaapeudepgina"/>
          <w:rFonts w:ascii="Times New Roman" w:hAnsi="Times New Roman" w:cs="Times New Roman"/>
        </w:rPr>
        <w:footnoteRef/>
      </w:r>
      <w:r w:rsidRPr="003F6985">
        <w:rPr>
          <w:rFonts w:ascii="Times New Roman" w:hAnsi="Times New Roman" w:cs="Times New Roman"/>
        </w:rPr>
        <w:t xml:space="preserve"> «Consumimos cada día más belleza, pero nuestra vida no es más bella: ahí radican el éxito y el fracaso profundo del capitalismo </w:t>
      </w:r>
      <w:r w:rsidR="006152F7" w:rsidRPr="003F6985">
        <w:rPr>
          <w:rFonts w:ascii="Times New Roman" w:hAnsi="Times New Roman" w:cs="Times New Roman"/>
        </w:rPr>
        <w:t>artístico» (</w:t>
      </w:r>
      <w:proofErr w:type="spellStart"/>
      <w:r w:rsidR="006152F7" w:rsidRPr="003F6985">
        <w:rPr>
          <w:rFonts w:ascii="Times New Roman" w:hAnsi="Times New Roman" w:cs="Times New Roman"/>
        </w:rPr>
        <w:t>Lipovetsky</w:t>
      </w:r>
      <w:proofErr w:type="spellEnd"/>
      <w:r w:rsidR="006152F7" w:rsidRPr="003F6985">
        <w:rPr>
          <w:rFonts w:ascii="Times New Roman" w:hAnsi="Times New Roman" w:cs="Times New Roman"/>
        </w:rPr>
        <w:t xml:space="preserve"> y </w:t>
      </w:r>
      <w:proofErr w:type="spellStart"/>
      <w:r w:rsidR="006152F7" w:rsidRPr="003F6985">
        <w:rPr>
          <w:rFonts w:ascii="Times New Roman" w:hAnsi="Times New Roman" w:cs="Times New Roman"/>
        </w:rPr>
        <w:t>Serroy</w:t>
      </w:r>
      <w:proofErr w:type="spellEnd"/>
      <w:r w:rsidRPr="003F6985">
        <w:rPr>
          <w:rFonts w:ascii="Times New Roman" w:hAnsi="Times New Roman" w:cs="Times New Roman"/>
        </w:rPr>
        <w:t xml:space="preserve"> 2014: 26)</w:t>
      </w:r>
    </w:p>
  </w:footnote>
  <w:footnote w:id="15">
    <w:p w:rsidR="00EB2F08" w:rsidRPr="003F6985" w:rsidRDefault="00EB2F08" w:rsidP="003F6985">
      <w:pPr>
        <w:pStyle w:val="Textdenotaapeudepgina"/>
        <w:jc w:val="both"/>
        <w:rPr>
          <w:rFonts w:ascii="Times New Roman" w:hAnsi="Times New Roman" w:cs="Times New Roman"/>
        </w:rPr>
      </w:pPr>
      <w:r w:rsidRPr="003F6985">
        <w:rPr>
          <w:rStyle w:val="Refernciadenotaapeudepgina"/>
          <w:rFonts w:ascii="Times New Roman" w:hAnsi="Times New Roman" w:cs="Times New Roman"/>
        </w:rPr>
        <w:footnoteRef/>
      </w:r>
      <w:r w:rsidRPr="003F6985">
        <w:rPr>
          <w:rFonts w:ascii="Times New Roman" w:hAnsi="Times New Roman" w:cs="Times New Roman"/>
        </w:rPr>
        <w:t xml:space="preserve"> </w:t>
      </w:r>
      <w:r w:rsidR="006152F7" w:rsidRPr="003F6985">
        <w:rPr>
          <w:rFonts w:ascii="Times New Roman" w:hAnsi="Times New Roman" w:cs="Times New Roman"/>
        </w:rPr>
        <w:t xml:space="preserve">Ernesto. L. </w:t>
      </w:r>
      <w:proofErr w:type="spellStart"/>
      <w:r w:rsidRPr="003F6985">
        <w:rPr>
          <w:rFonts w:ascii="Times New Roman" w:hAnsi="Times New Roman" w:cs="Times New Roman"/>
        </w:rPr>
        <w:t>Francalanci</w:t>
      </w:r>
      <w:proofErr w:type="spellEnd"/>
      <w:r w:rsidRPr="003F6985">
        <w:rPr>
          <w:rFonts w:ascii="Times New Roman" w:hAnsi="Times New Roman" w:cs="Times New Roman"/>
        </w:rPr>
        <w:t xml:space="preserve"> ha dedicado la primera parte de su libro</w:t>
      </w:r>
      <w:r w:rsidR="006152F7" w:rsidRPr="003F6985">
        <w:rPr>
          <w:rFonts w:ascii="Times New Roman" w:hAnsi="Times New Roman" w:cs="Times New Roman"/>
        </w:rPr>
        <w:t xml:space="preserve"> </w:t>
      </w:r>
      <w:r w:rsidR="006152F7" w:rsidRPr="003F6985">
        <w:rPr>
          <w:rFonts w:ascii="Times New Roman" w:hAnsi="Times New Roman" w:cs="Times New Roman"/>
          <w:i/>
        </w:rPr>
        <w:t>La estética de los objetos</w:t>
      </w:r>
      <w:r w:rsidR="006152F7" w:rsidRPr="003F6985">
        <w:rPr>
          <w:rFonts w:ascii="Times New Roman" w:hAnsi="Times New Roman" w:cs="Times New Roman"/>
        </w:rPr>
        <w:t xml:space="preserve"> (</w:t>
      </w:r>
      <w:proofErr w:type="spellStart"/>
      <w:r w:rsidR="006152F7" w:rsidRPr="003F6985">
        <w:rPr>
          <w:rFonts w:ascii="Times New Roman" w:hAnsi="Times New Roman" w:cs="Times New Roman"/>
        </w:rPr>
        <w:t>Francalanci</w:t>
      </w:r>
      <w:proofErr w:type="spellEnd"/>
      <w:r w:rsidR="006152F7" w:rsidRPr="003F6985">
        <w:rPr>
          <w:rFonts w:ascii="Times New Roman" w:hAnsi="Times New Roman" w:cs="Times New Roman"/>
        </w:rPr>
        <w:t>, 2010)</w:t>
      </w:r>
      <w:r w:rsidRPr="003F6985">
        <w:rPr>
          <w:rFonts w:ascii="Times New Roman" w:hAnsi="Times New Roman" w:cs="Times New Roman"/>
        </w:rPr>
        <w:t xml:space="preserve"> al análisis del fenómeno que englobamos bajo el término </w:t>
      </w:r>
      <w:r w:rsidRPr="003F6985">
        <w:rPr>
          <w:rFonts w:ascii="Times New Roman" w:hAnsi="Times New Roman" w:cs="Times New Roman"/>
          <w:i/>
        </w:rPr>
        <w:t>estética difusa</w:t>
      </w:r>
      <w:r w:rsidRPr="003F6985">
        <w:rPr>
          <w:rFonts w:ascii="Times New Roman" w:hAnsi="Times New Roman" w:cs="Times New Roman"/>
        </w:rPr>
        <w:t>.</w:t>
      </w:r>
    </w:p>
  </w:footnote>
  <w:footnote w:id="16">
    <w:p w:rsidR="002953FE" w:rsidRPr="002953FE" w:rsidRDefault="002953FE" w:rsidP="003F6985">
      <w:pPr>
        <w:pStyle w:val="Textdenotaapeudepgina"/>
        <w:jc w:val="both"/>
      </w:pPr>
      <w:r w:rsidRPr="003F6985">
        <w:rPr>
          <w:rStyle w:val="Refernciadenotaapeudepgina"/>
          <w:rFonts w:ascii="Times New Roman" w:hAnsi="Times New Roman" w:cs="Times New Roman"/>
        </w:rPr>
        <w:footnoteRef/>
      </w:r>
      <w:r w:rsidRPr="003F6985">
        <w:rPr>
          <w:rFonts w:ascii="Times New Roman" w:hAnsi="Times New Roman" w:cs="Times New Roman"/>
        </w:rPr>
        <w:t xml:space="preserve"> </w:t>
      </w:r>
      <w:r w:rsidR="0045317B" w:rsidRPr="003F6985">
        <w:rPr>
          <w:rFonts w:ascii="Times New Roman" w:hAnsi="Times New Roman" w:cs="Times New Roman"/>
        </w:rPr>
        <w:t>“El diseño es cómplice de un circuito casi perfecto de producción consumo, sin mucho “margen de maniobra” para nada más”. (Foster 2004: 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3B"/>
    <w:rsid w:val="00007E3F"/>
    <w:rsid w:val="00016DFC"/>
    <w:rsid w:val="00017007"/>
    <w:rsid w:val="00022A40"/>
    <w:rsid w:val="000241FA"/>
    <w:rsid w:val="00030E3B"/>
    <w:rsid w:val="0003148B"/>
    <w:rsid w:val="00032702"/>
    <w:rsid w:val="00044162"/>
    <w:rsid w:val="000464DF"/>
    <w:rsid w:val="000510E3"/>
    <w:rsid w:val="00064C5C"/>
    <w:rsid w:val="000743C7"/>
    <w:rsid w:val="00081BA8"/>
    <w:rsid w:val="00082AE2"/>
    <w:rsid w:val="00083A3F"/>
    <w:rsid w:val="0008465A"/>
    <w:rsid w:val="00094E19"/>
    <w:rsid w:val="00097294"/>
    <w:rsid w:val="00097721"/>
    <w:rsid w:val="000A0C82"/>
    <w:rsid w:val="000A3053"/>
    <w:rsid w:val="000A54A6"/>
    <w:rsid w:val="000C3B8F"/>
    <w:rsid w:val="000D61F9"/>
    <w:rsid w:val="000D6406"/>
    <w:rsid w:val="000E63BC"/>
    <w:rsid w:val="000F45CD"/>
    <w:rsid w:val="000F4D24"/>
    <w:rsid w:val="000F6ECD"/>
    <w:rsid w:val="001100AA"/>
    <w:rsid w:val="00122A3E"/>
    <w:rsid w:val="001234F6"/>
    <w:rsid w:val="001305A3"/>
    <w:rsid w:val="00132698"/>
    <w:rsid w:val="001349F7"/>
    <w:rsid w:val="00135EE1"/>
    <w:rsid w:val="00141C82"/>
    <w:rsid w:val="0014224A"/>
    <w:rsid w:val="00151BEE"/>
    <w:rsid w:val="00155671"/>
    <w:rsid w:val="00162F50"/>
    <w:rsid w:val="00163459"/>
    <w:rsid w:val="0016582A"/>
    <w:rsid w:val="00167B4A"/>
    <w:rsid w:val="00172596"/>
    <w:rsid w:val="00174586"/>
    <w:rsid w:val="00186149"/>
    <w:rsid w:val="0018660B"/>
    <w:rsid w:val="00187DF0"/>
    <w:rsid w:val="001918A3"/>
    <w:rsid w:val="00192E17"/>
    <w:rsid w:val="00196CE1"/>
    <w:rsid w:val="001A786F"/>
    <w:rsid w:val="001B0087"/>
    <w:rsid w:val="001B21EC"/>
    <w:rsid w:val="001B2C6E"/>
    <w:rsid w:val="001B4893"/>
    <w:rsid w:val="001B535E"/>
    <w:rsid w:val="001C0FB7"/>
    <w:rsid w:val="001C1E27"/>
    <w:rsid w:val="001C629E"/>
    <w:rsid w:val="001D1080"/>
    <w:rsid w:val="001D1265"/>
    <w:rsid w:val="001D334D"/>
    <w:rsid w:val="001E2B2F"/>
    <w:rsid w:val="001E4F9A"/>
    <w:rsid w:val="00202E1B"/>
    <w:rsid w:val="0021349D"/>
    <w:rsid w:val="002328FF"/>
    <w:rsid w:val="002352B2"/>
    <w:rsid w:val="00240894"/>
    <w:rsid w:val="0024657B"/>
    <w:rsid w:val="00255289"/>
    <w:rsid w:val="00271517"/>
    <w:rsid w:val="002719D8"/>
    <w:rsid w:val="00274217"/>
    <w:rsid w:val="00274ED2"/>
    <w:rsid w:val="00282C7D"/>
    <w:rsid w:val="002953FE"/>
    <w:rsid w:val="002B056A"/>
    <w:rsid w:val="002C1460"/>
    <w:rsid w:val="002C6694"/>
    <w:rsid w:val="002D4C12"/>
    <w:rsid w:val="002D6938"/>
    <w:rsid w:val="002E4F73"/>
    <w:rsid w:val="002E51DA"/>
    <w:rsid w:val="003027D7"/>
    <w:rsid w:val="00306188"/>
    <w:rsid w:val="00306B5F"/>
    <w:rsid w:val="003103E9"/>
    <w:rsid w:val="00310719"/>
    <w:rsid w:val="00322F30"/>
    <w:rsid w:val="00327F8D"/>
    <w:rsid w:val="0034158F"/>
    <w:rsid w:val="00341F7A"/>
    <w:rsid w:val="003438DC"/>
    <w:rsid w:val="0036298C"/>
    <w:rsid w:val="00366322"/>
    <w:rsid w:val="00375E05"/>
    <w:rsid w:val="00376CB1"/>
    <w:rsid w:val="00382DEE"/>
    <w:rsid w:val="003842A8"/>
    <w:rsid w:val="00386CAB"/>
    <w:rsid w:val="00390248"/>
    <w:rsid w:val="00391901"/>
    <w:rsid w:val="003978F7"/>
    <w:rsid w:val="003A6538"/>
    <w:rsid w:val="003C1422"/>
    <w:rsid w:val="003C768B"/>
    <w:rsid w:val="003D10A7"/>
    <w:rsid w:val="003D3348"/>
    <w:rsid w:val="003F1EEF"/>
    <w:rsid w:val="003F252C"/>
    <w:rsid w:val="003F437C"/>
    <w:rsid w:val="003F6985"/>
    <w:rsid w:val="0040042E"/>
    <w:rsid w:val="00402DEE"/>
    <w:rsid w:val="004102A5"/>
    <w:rsid w:val="00431D2E"/>
    <w:rsid w:val="00434E42"/>
    <w:rsid w:val="004356CA"/>
    <w:rsid w:val="004437ED"/>
    <w:rsid w:val="004521E3"/>
    <w:rsid w:val="00452BA0"/>
    <w:rsid w:val="0045317B"/>
    <w:rsid w:val="00463815"/>
    <w:rsid w:val="00463BD9"/>
    <w:rsid w:val="004672F9"/>
    <w:rsid w:val="0046747B"/>
    <w:rsid w:val="0047125E"/>
    <w:rsid w:val="0047472A"/>
    <w:rsid w:val="00476C40"/>
    <w:rsid w:val="0048450D"/>
    <w:rsid w:val="00492F2D"/>
    <w:rsid w:val="004A0CDF"/>
    <w:rsid w:val="004A5002"/>
    <w:rsid w:val="004A5DFC"/>
    <w:rsid w:val="004C0399"/>
    <w:rsid w:val="004C34EF"/>
    <w:rsid w:val="004E0158"/>
    <w:rsid w:val="004E2915"/>
    <w:rsid w:val="004E60AB"/>
    <w:rsid w:val="004E7B6C"/>
    <w:rsid w:val="004F2201"/>
    <w:rsid w:val="004F2CC2"/>
    <w:rsid w:val="004F7D1B"/>
    <w:rsid w:val="0050140A"/>
    <w:rsid w:val="005040B0"/>
    <w:rsid w:val="00512024"/>
    <w:rsid w:val="00513A8D"/>
    <w:rsid w:val="0052174B"/>
    <w:rsid w:val="005230EA"/>
    <w:rsid w:val="00523AD8"/>
    <w:rsid w:val="00525740"/>
    <w:rsid w:val="005338D7"/>
    <w:rsid w:val="00537DCA"/>
    <w:rsid w:val="00543096"/>
    <w:rsid w:val="00546D60"/>
    <w:rsid w:val="005472AC"/>
    <w:rsid w:val="0056453C"/>
    <w:rsid w:val="0057551C"/>
    <w:rsid w:val="005878E3"/>
    <w:rsid w:val="00596121"/>
    <w:rsid w:val="005A39CB"/>
    <w:rsid w:val="005B1EA4"/>
    <w:rsid w:val="005B21F4"/>
    <w:rsid w:val="005C0A45"/>
    <w:rsid w:val="005E0886"/>
    <w:rsid w:val="005E19B6"/>
    <w:rsid w:val="005F635E"/>
    <w:rsid w:val="006003D5"/>
    <w:rsid w:val="006019F1"/>
    <w:rsid w:val="006048DE"/>
    <w:rsid w:val="00607A86"/>
    <w:rsid w:val="006121C7"/>
    <w:rsid w:val="00613289"/>
    <w:rsid w:val="006152F7"/>
    <w:rsid w:val="006167A8"/>
    <w:rsid w:val="006273D8"/>
    <w:rsid w:val="00631FE6"/>
    <w:rsid w:val="006347AF"/>
    <w:rsid w:val="00635F4E"/>
    <w:rsid w:val="0064330B"/>
    <w:rsid w:val="0064564D"/>
    <w:rsid w:val="0065490A"/>
    <w:rsid w:val="00655BEB"/>
    <w:rsid w:val="00656C25"/>
    <w:rsid w:val="00660B27"/>
    <w:rsid w:val="00660FC2"/>
    <w:rsid w:val="006642BA"/>
    <w:rsid w:val="00674F85"/>
    <w:rsid w:val="00675C52"/>
    <w:rsid w:val="00677DF2"/>
    <w:rsid w:val="00681614"/>
    <w:rsid w:val="00692359"/>
    <w:rsid w:val="0069387C"/>
    <w:rsid w:val="006B585E"/>
    <w:rsid w:val="006C2596"/>
    <w:rsid w:val="006C3D97"/>
    <w:rsid w:val="006C5C06"/>
    <w:rsid w:val="006D0F74"/>
    <w:rsid w:val="006D125F"/>
    <w:rsid w:val="006E0549"/>
    <w:rsid w:val="006F0C48"/>
    <w:rsid w:val="006F7ADD"/>
    <w:rsid w:val="006F7FE8"/>
    <w:rsid w:val="007129E2"/>
    <w:rsid w:val="00714C7A"/>
    <w:rsid w:val="00716C74"/>
    <w:rsid w:val="00716F73"/>
    <w:rsid w:val="007252FD"/>
    <w:rsid w:val="00726E04"/>
    <w:rsid w:val="007277B5"/>
    <w:rsid w:val="00734635"/>
    <w:rsid w:val="00737AD4"/>
    <w:rsid w:val="007534C9"/>
    <w:rsid w:val="007568B9"/>
    <w:rsid w:val="00764E70"/>
    <w:rsid w:val="00782432"/>
    <w:rsid w:val="00784540"/>
    <w:rsid w:val="00787DD6"/>
    <w:rsid w:val="00791D76"/>
    <w:rsid w:val="007A1EB1"/>
    <w:rsid w:val="007A41E6"/>
    <w:rsid w:val="007A4BC8"/>
    <w:rsid w:val="007B0218"/>
    <w:rsid w:val="007B21B8"/>
    <w:rsid w:val="007B76EB"/>
    <w:rsid w:val="007C4FF8"/>
    <w:rsid w:val="007C600F"/>
    <w:rsid w:val="007D30B7"/>
    <w:rsid w:val="007D7E2A"/>
    <w:rsid w:val="007E22CD"/>
    <w:rsid w:val="007E2B34"/>
    <w:rsid w:val="007E5881"/>
    <w:rsid w:val="007E69F6"/>
    <w:rsid w:val="007E75CC"/>
    <w:rsid w:val="007F4D00"/>
    <w:rsid w:val="0081131C"/>
    <w:rsid w:val="00813A4D"/>
    <w:rsid w:val="008314C0"/>
    <w:rsid w:val="0083527B"/>
    <w:rsid w:val="00835D72"/>
    <w:rsid w:val="00835F14"/>
    <w:rsid w:val="008448CB"/>
    <w:rsid w:val="00850DC7"/>
    <w:rsid w:val="00853B46"/>
    <w:rsid w:val="00855801"/>
    <w:rsid w:val="00863A49"/>
    <w:rsid w:val="00864613"/>
    <w:rsid w:val="008725C9"/>
    <w:rsid w:val="00885F69"/>
    <w:rsid w:val="00886053"/>
    <w:rsid w:val="00897336"/>
    <w:rsid w:val="008977DA"/>
    <w:rsid w:val="008C3A5A"/>
    <w:rsid w:val="008C5F08"/>
    <w:rsid w:val="008D0864"/>
    <w:rsid w:val="008D7F98"/>
    <w:rsid w:val="008E23AE"/>
    <w:rsid w:val="008E2DF6"/>
    <w:rsid w:val="008E309E"/>
    <w:rsid w:val="008E3504"/>
    <w:rsid w:val="008E4600"/>
    <w:rsid w:val="0090161E"/>
    <w:rsid w:val="00901B62"/>
    <w:rsid w:val="00903FEA"/>
    <w:rsid w:val="00904297"/>
    <w:rsid w:val="00921B7D"/>
    <w:rsid w:val="009238A8"/>
    <w:rsid w:val="009252F2"/>
    <w:rsid w:val="0092635F"/>
    <w:rsid w:val="00927C67"/>
    <w:rsid w:val="0094009F"/>
    <w:rsid w:val="009442E6"/>
    <w:rsid w:val="00956311"/>
    <w:rsid w:val="00963E5E"/>
    <w:rsid w:val="009669CF"/>
    <w:rsid w:val="0097071D"/>
    <w:rsid w:val="00983BBE"/>
    <w:rsid w:val="00994048"/>
    <w:rsid w:val="00995DAC"/>
    <w:rsid w:val="009A388E"/>
    <w:rsid w:val="009A4D6E"/>
    <w:rsid w:val="009A73D0"/>
    <w:rsid w:val="009B0A95"/>
    <w:rsid w:val="009B0F43"/>
    <w:rsid w:val="009C0791"/>
    <w:rsid w:val="009C1989"/>
    <w:rsid w:val="009C7A3B"/>
    <w:rsid w:val="009D3C34"/>
    <w:rsid w:val="009E2154"/>
    <w:rsid w:val="009E5BFD"/>
    <w:rsid w:val="009E6B31"/>
    <w:rsid w:val="009F0E7F"/>
    <w:rsid w:val="009F543A"/>
    <w:rsid w:val="009F7672"/>
    <w:rsid w:val="009F7699"/>
    <w:rsid w:val="00A03521"/>
    <w:rsid w:val="00A041AA"/>
    <w:rsid w:val="00A06F91"/>
    <w:rsid w:val="00A07480"/>
    <w:rsid w:val="00A108F7"/>
    <w:rsid w:val="00A109EA"/>
    <w:rsid w:val="00A11979"/>
    <w:rsid w:val="00A11D54"/>
    <w:rsid w:val="00A1437C"/>
    <w:rsid w:val="00A16911"/>
    <w:rsid w:val="00A21332"/>
    <w:rsid w:val="00A30B2F"/>
    <w:rsid w:val="00A322FF"/>
    <w:rsid w:val="00A62860"/>
    <w:rsid w:val="00A732A4"/>
    <w:rsid w:val="00A84FBE"/>
    <w:rsid w:val="00A87C50"/>
    <w:rsid w:val="00A970BC"/>
    <w:rsid w:val="00A974E5"/>
    <w:rsid w:val="00AA0D14"/>
    <w:rsid w:val="00AA4D10"/>
    <w:rsid w:val="00AC24CF"/>
    <w:rsid w:val="00AC2F41"/>
    <w:rsid w:val="00AC3B63"/>
    <w:rsid w:val="00AD4913"/>
    <w:rsid w:val="00AE2F85"/>
    <w:rsid w:val="00AE32C1"/>
    <w:rsid w:val="00AE6E8B"/>
    <w:rsid w:val="00AE75DA"/>
    <w:rsid w:val="00AF0EC7"/>
    <w:rsid w:val="00AF36E5"/>
    <w:rsid w:val="00B00F62"/>
    <w:rsid w:val="00B0110D"/>
    <w:rsid w:val="00B065FC"/>
    <w:rsid w:val="00B1094C"/>
    <w:rsid w:val="00B11895"/>
    <w:rsid w:val="00B156E7"/>
    <w:rsid w:val="00B172F1"/>
    <w:rsid w:val="00B22C7C"/>
    <w:rsid w:val="00B254EA"/>
    <w:rsid w:val="00B30D49"/>
    <w:rsid w:val="00B333E6"/>
    <w:rsid w:val="00B36D4B"/>
    <w:rsid w:val="00B44C7F"/>
    <w:rsid w:val="00B45051"/>
    <w:rsid w:val="00B451FD"/>
    <w:rsid w:val="00B46B9B"/>
    <w:rsid w:val="00B77402"/>
    <w:rsid w:val="00B844E9"/>
    <w:rsid w:val="00B90BB0"/>
    <w:rsid w:val="00B9101E"/>
    <w:rsid w:val="00B91451"/>
    <w:rsid w:val="00B94387"/>
    <w:rsid w:val="00BA05F7"/>
    <w:rsid w:val="00BA1473"/>
    <w:rsid w:val="00BA3A6A"/>
    <w:rsid w:val="00BA7B29"/>
    <w:rsid w:val="00BB357B"/>
    <w:rsid w:val="00BB4CB7"/>
    <w:rsid w:val="00BC5EA1"/>
    <w:rsid w:val="00BC7CBC"/>
    <w:rsid w:val="00BD1172"/>
    <w:rsid w:val="00BD2B37"/>
    <w:rsid w:val="00BF5797"/>
    <w:rsid w:val="00BF68F9"/>
    <w:rsid w:val="00C00A2C"/>
    <w:rsid w:val="00C0423C"/>
    <w:rsid w:val="00C04AFF"/>
    <w:rsid w:val="00C14381"/>
    <w:rsid w:val="00C1547E"/>
    <w:rsid w:val="00C1622C"/>
    <w:rsid w:val="00C303D6"/>
    <w:rsid w:val="00C4072D"/>
    <w:rsid w:val="00C421CE"/>
    <w:rsid w:val="00C502F1"/>
    <w:rsid w:val="00C56720"/>
    <w:rsid w:val="00C568D8"/>
    <w:rsid w:val="00C6165F"/>
    <w:rsid w:val="00C65A54"/>
    <w:rsid w:val="00C75313"/>
    <w:rsid w:val="00C7687D"/>
    <w:rsid w:val="00C81C3E"/>
    <w:rsid w:val="00C913EB"/>
    <w:rsid w:val="00C953E5"/>
    <w:rsid w:val="00CA4484"/>
    <w:rsid w:val="00CB1C7B"/>
    <w:rsid w:val="00CB768E"/>
    <w:rsid w:val="00CC17F7"/>
    <w:rsid w:val="00CD67C8"/>
    <w:rsid w:val="00CD726B"/>
    <w:rsid w:val="00CE46F9"/>
    <w:rsid w:val="00CE59C2"/>
    <w:rsid w:val="00CF3ECA"/>
    <w:rsid w:val="00CF5460"/>
    <w:rsid w:val="00CF5736"/>
    <w:rsid w:val="00CF5E9A"/>
    <w:rsid w:val="00D048CE"/>
    <w:rsid w:val="00D04E36"/>
    <w:rsid w:val="00D07A85"/>
    <w:rsid w:val="00D159AE"/>
    <w:rsid w:val="00D167BB"/>
    <w:rsid w:val="00D1789F"/>
    <w:rsid w:val="00D223A6"/>
    <w:rsid w:val="00D23073"/>
    <w:rsid w:val="00D27192"/>
    <w:rsid w:val="00D30F2C"/>
    <w:rsid w:val="00D32AAC"/>
    <w:rsid w:val="00D3313D"/>
    <w:rsid w:val="00D3448B"/>
    <w:rsid w:val="00D375BB"/>
    <w:rsid w:val="00D37743"/>
    <w:rsid w:val="00D4225D"/>
    <w:rsid w:val="00D4231E"/>
    <w:rsid w:val="00D42AE3"/>
    <w:rsid w:val="00D61CA5"/>
    <w:rsid w:val="00D6254E"/>
    <w:rsid w:val="00D63AEF"/>
    <w:rsid w:val="00D65840"/>
    <w:rsid w:val="00D72B79"/>
    <w:rsid w:val="00D74E43"/>
    <w:rsid w:val="00D7520F"/>
    <w:rsid w:val="00D75B8B"/>
    <w:rsid w:val="00D75C28"/>
    <w:rsid w:val="00D86293"/>
    <w:rsid w:val="00D968B5"/>
    <w:rsid w:val="00DA0041"/>
    <w:rsid w:val="00DA55D5"/>
    <w:rsid w:val="00DB005B"/>
    <w:rsid w:val="00DB218C"/>
    <w:rsid w:val="00DB44E7"/>
    <w:rsid w:val="00DC1F0E"/>
    <w:rsid w:val="00DC3085"/>
    <w:rsid w:val="00DC46EC"/>
    <w:rsid w:val="00DC6860"/>
    <w:rsid w:val="00DD0D9E"/>
    <w:rsid w:val="00DD1F9D"/>
    <w:rsid w:val="00DE22B3"/>
    <w:rsid w:val="00DE3E6F"/>
    <w:rsid w:val="00DE5F99"/>
    <w:rsid w:val="00DF2F5E"/>
    <w:rsid w:val="00E015BC"/>
    <w:rsid w:val="00E02CE8"/>
    <w:rsid w:val="00E0487E"/>
    <w:rsid w:val="00E103D8"/>
    <w:rsid w:val="00E13A6F"/>
    <w:rsid w:val="00E30D2E"/>
    <w:rsid w:val="00E31ECB"/>
    <w:rsid w:val="00E3562D"/>
    <w:rsid w:val="00E35ED7"/>
    <w:rsid w:val="00E41F1F"/>
    <w:rsid w:val="00E45609"/>
    <w:rsid w:val="00E470CB"/>
    <w:rsid w:val="00E50A07"/>
    <w:rsid w:val="00E5283D"/>
    <w:rsid w:val="00E52884"/>
    <w:rsid w:val="00E63593"/>
    <w:rsid w:val="00E63CD5"/>
    <w:rsid w:val="00E64C95"/>
    <w:rsid w:val="00E73230"/>
    <w:rsid w:val="00E84068"/>
    <w:rsid w:val="00E87E09"/>
    <w:rsid w:val="00E90989"/>
    <w:rsid w:val="00E94C05"/>
    <w:rsid w:val="00E952DE"/>
    <w:rsid w:val="00EA5AF1"/>
    <w:rsid w:val="00EB2F08"/>
    <w:rsid w:val="00EB4101"/>
    <w:rsid w:val="00EC6026"/>
    <w:rsid w:val="00ED446B"/>
    <w:rsid w:val="00ED4FC3"/>
    <w:rsid w:val="00EE1C30"/>
    <w:rsid w:val="00EE4EFF"/>
    <w:rsid w:val="00EE7A31"/>
    <w:rsid w:val="00EF52AC"/>
    <w:rsid w:val="00F0199A"/>
    <w:rsid w:val="00F0238A"/>
    <w:rsid w:val="00F05188"/>
    <w:rsid w:val="00F1190C"/>
    <w:rsid w:val="00F1586B"/>
    <w:rsid w:val="00F1797F"/>
    <w:rsid w:val="00F24803"/>
    <w:rsid w:val="00F30D56"/>
    <w:rsid w:val="00F311C4"/>
    <w:rsid w:val="00F328D6"/>
    <w:rsid w:val="00F468B4"/>
    <w:rsid w:val="00F468C5"/>
    <w:rsid w:val="00F52828"/>
    <w:rsid w:val="00F52D69"/>
    <w:rsid w:val="00F54AC3"/>
    <w:rsid w:val="00F66EEE"/>
    <w:rsid w:val="00F67273"/>
    <w:rsid w:val="00F70116"/>
    <w:rsid w:val="00F7313A"/>
    <w:rsid w:val="00F770AD"/>
    <w:rsid w:val="00F772C3"/>
    <w:rsid w:val="00F82498"/>
    <w:rsid w:val="00F83A85"/>
    <w:rsid w:val="00F90799"/>
    <w:rsid w:val="00F90A48"/>
    <w:rsid w:val="00F9618B"/>
    <w:rsid w:val="00FA2D4B"/>
    <w:rsid w:val="00FA3B32"/>
    <w:rsid w:val="00FB2180"/>
    <w:rsid w:val="00FB31B0"/>
    <w:rsid w:val="00FB7805"/>
    <w:rsid w:val="00FB7D8D"/>
    <w:rsid w:val="00FC2A5E"/>
    <w:rsid w:val="00FC45D5"/>
    <w:rsid w:val="00FC4AAA"/>
    <w:rsid w:val="00FD17F7"/>
    <w:rsid w:val="00FD2DAA"/>
    <w:rsid w:val="00FE664C"/>
    <w:rsid w:val="00FE6D77"/>
    <w:rsid w:val="00FF0296"/>
    <w:rsid w:val="00FF05EE"/>
    <w:rsid w:val="00FF0958"/>
    <w:rsid w:val="00FF728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4D1C"/>
  <w15:chartTrackingRefBased/>
  <w15:docId w15:val="{9FAB068A-985C-4F35-8A28-68479260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link w:val="TextdenotaapeudepginaCar"/>
    <w:uiPriority w:val="99"/>
    <w:semiHidden/>
    <w:unhideWhenUsed/>
    <w:rsid w:val="008E309E"/>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E309E"/>
    <w:rPr>
      <w:sz w:val="20"/>
      <w:szCs w:val="20"/>
      <w:lang w:val="fr-FR"/>
    </w:rPr>
  </w:style>
  <w:style w:type="character" w:styleId="Refernciadenotaapeudepgina">
    <w:name w:val="footnote reference"/>
    <w:basedOn w:val="Tipusdelletraperdefectedelpargraf"/>
    <w:uiPriority w:val="99"/>
    <w:semiHidden/>
    <w:unhideWhenUsed/>
    <w:rsid w:val="008E309E"/>
    <w:rPr>
      <w:vertAlign w:val="superscript"/>
    </w:rPr>
  </w:style>
  <w:style w:type="character" w:styleId="Refernciadecomentari">
    <w:name w:val="annotation reference"/>
    <w:basedOn w:val="Tipusdelletraperdefectedelpargraf"/>
    <w:uiPriority w:val="99"/>
    <w:semiHidden/>
    <w:unhideWhenUsed/>
    <w:rsid w:val="00CF5736"/>
    <w:rPr>
      <w:sz w:val="16"/>
      <w:szCs w:val="16"/>
    </w:rPr>
  </w:style>
  <w:style w:type="paragraph" w:styleId="Textdecomentari">
    <w:name w:val="annotation text"/>
    <w:basedOn w:val="Normal"/>
    <w:link w:val="TextdecomentariCar"/>
    <w:uiPriority w:val="99"/>
    <w:semiHidden/>
    <w:unhideWhenUsed/>
    <w:rsid w:val="00CF5736"/>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CF5736"/>
    <w:rPr>
      <w:sz w:val="20"/>
      <w:szCs w:val="20"/>
      <w:lang w:val="fr-FR"/>
    </w:rPr>
  </w:style>
  <w:style w:type="paragraph" w:styleId="Temadelcomentari">
    <w:name w:val="annotation subject"/>
    <w:basedOn w:val="Textdecomentari"/>
    <w:next w:val="Textdecomentari"/>
    <w:link w:val="TemadelcomentariCar"/>
    <w:uiPriority w:val="99"/>
    <w:semiHidden/>
    <w:unhideWhenUsed/>
    <w:rsid w:val="00CF5736"/>
    <w:rPr>
      <w:b/>
      <w:bCs/>
    </w:rPr>
  </w:style>
  <w:style w:type="character" w:customStyle="1" w:styleId="TemadelcomentariCar">
    <w:name w:val="Tema del comentari Car"/>
    <w:basedOn w:val="TextdecomentariCar"/>
    <w:link w:val="Temadelcomentari"/>
    <w:uiPriority w:val="99"/>
    <w:semiHidden/>
    <w:rsid w:val="00CF5736"/>
    <w:rPr>
      <w:b/>
      <w:bCs/>
      <w:sz w:val="20"/>
      <w:szCs w:val="20"/>
      <w:lang w:val="fr-FR"/>
    </w:rPr>
  </w:style>
  <w:style w:type="paragraph" w:styleId="Textdeglobus">
    <w:name w:val="Balloon Text"/>
    <w:basedOn w:val="Normal"/>
    <w:link w:val="TextdeglobusCar"/>
    <w:uiPriority w:val="99"/>
    <w:semiHidden/>
    <w:unhideWhenUsed/>
    <w:rsid w:val="00CF5736"/>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CF5736"/>
    <w:rPr>
      <w:rFonts w:ascii="Segoe UI" w:hAnsi="Segoe UI" w:cs="Segoe UI"/>
      <w:sz w:val="18"/>
      <w:szCs w:val="18"/>
      <w:lang w:val="fr-FR"/>
    </w:rPr>
  </w:style>
  <w:style w:type="paragraph" w:styleId="Senseespaiat">
    <w:name w:val="No Spacing"/>
    <w:uiPriority w:val="1"/>
    <w:qFormat/>
    <w:rsid w:val="00B00F62"/>
    <w:pPr>
      <w:spacing w:after="0" w:line="240" w:lineRule="auto"/>
    </w:pPr>
    <w:rPr>
      <w:lang w:val="es-ES"/>
    </w:rPr>
  </w:style>
  <w:style w:type="paragraph" w:styleId="Pargrafdellista">
    <w:name w:val="List Paragraph"/>
    <w:basedOn w:val="Normal"/>
    <w:uiPriority w:val="34"/>
    <w:qFormat/>
    <w:rsid w:val="001B4893"/>
    <w:pPr>
      <w:ind w:left="720"/>
      <w:contextualSpacing/>
    </w:pPr>
  </w:style>
  <w:style w:type="character" w:styleId="Enlla">
    <w:name w:val="Hyperlink"/>
    <w:basedOn w:val="Tipusdelletraperdefectedelpargraf"/>
    <w:uiPriority w:val="99"/>
    <w:unhideWhenUsed/>
    <w:rsid w:val="00635F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55762-859A-4724-9E36-BA745235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3378</TotalTime>
  <Pages>17</Pages>
  <Words>6127</Words>
  <Characters>34927</Characters>
  <Application>Microsoft Office Word</Application>
  <DocSecurity>0</DocSecurity>
  <Lines>291</Lines>
  <Paragraphs>81</Paragraphs>
  <ScaleCrop>false</ScaleCrop>
  <HeadingPairs>
    <vt:vector size="2" baseType="variant">
      <vt:variant>
        <vt:lpstr>Títol</vt:lpstr>
      </vt:variant>
      <vt:variant>
        <vt:i4>1</vt:i4>
      </vt:variant>
    </vt:vector>
  </HeadingPairs>
  <TitlesOfParts>
    <vt:vector size="1" baseType="lpstr">
      <vt:lpstr/>
    </vt:vector>
  </TitlesOfParts>
  <Company>Universitat Jaume I</Company>
  <LinksUpToDate>false</LinksUpToDate>
  <CharactersWithSpaces>40973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280</cp:revision>
  <dcterms:created xsi:type="dcterms:W3CDTF">2019-04-26T11:13:00Z</dcterms:created>
  <dcterms:modified xsi:type="dcterms:W3CDTF">2019-05-29T14:56:00Z</dcterms:modified>
</cp:coreProperties>
</file>