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1A8D" w14:textId="23023691" w:rsidR="00B05984" w:rsidRPr="00466E81" w:rsidRDefault="00D27824" w:rsidP="00663564">
      <w:pPr>
        <w:pBdr>
          <w:bottom w:val="single" w:sz="6" w:space="1" w:color="auto"/>
        </w:pBdr>
        <w:spacing w:after="0" w:line="240" w:lineRule="auto"/>
        <w:jc w:val="center"/>
        <w:rPr>
          <w:rFonts w:ascii="Times New Roman" w:hAnsi="Times New Roman" w:cs="Times New Roman"/>
          <w:b/>
          <w:sz w:val="24"/>
          <w:szCs w:val="24"/>
          <w:lang w:val="es-CL"/>
        </w:rPr>
      </w:pPr>
      <w:r>
        <w:rPr>
          <w:rFonts w:ascii="Times New Roman" w:hAnsi="Times New Roman" w:cs="Times New Roman"/>
          <w:b/>
          <w:sz w:val="24"/>
          <w:szCs w:val="24"/>
          <w:lang w:val="es-CL"/>
        </w:rPr>
        <w:t xml:space="preserve">Monográfico: </w:t>
      </w:r>
      <w:r w:rsidR="00C67AEA" w:rsidRPr="00466E81">
        <w:rPr>
          <w:rFonts w:ascii="Times New Roman" w:hAnsi="Times New Roman" w:cs="Times New Roman"/>
          <w:b/>
          <w:sz w:val="24"/>
          <w:szCs w:val="24"/>
          <w:lang w:val="es-CL"/>
        </w:rPr>
        <w:t>Desafíos de la Educación Musical en el Sur Global</w:t>
      </w:r>
    </w:p>
    <w:p w14:paraId="0FD27096" w14:textId="242BD0EB" w:rsidR="00663564" w:rsidRPr="00AE4965" w:rsidRDefault="00D27824" w:rsidP="00663564">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sz w:val="24"/>
          <w:szCs w:val="24"/>
          <w:lang w:val="en-US" w:eastAsia="es-MX"/>
        </w:rPr>
        <w:t>Monograph: Challenges of Music Education in the Global South</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715"/>
      </w:tblGrid>
      <w:tr w:rsidR="00663564" w:rsidRPr="00323D6D" w14:paraId="22B5E9D7" w14:textId="77777777" w:rsidTr="005417BD">
        <w:trPr>
          <w:jc w:val="right"/>
        </w:trPr>
        <w:tc>
          <w:tcPr>
            <w:tcW w:w="5134" w:type="dxa"/>
            <w:gridSpan w:val="2"/>
          </w:tcPr>
          <w:p w14:paraId="1735EA69" w14:textId="77777777" w:rsidR="00663564" w:rsidRPr="00AB3D72" w:rsidRDefault="00663564" w:rsidP="00B05984">
            <w:pPr>
              <w:ind w:left="38" w:right="-79"/>
              <w:jc w:val="right"/>
              <w:rPr>
                <w:rFonts w:ascii="Times New Roman" w:hAnsi="Times New Roman" w:cs="Times New Roman"/>
                <w:sz w:val="16"/>
                <w:szCs w:val="16"/>
                <w:lang w:val="en-US"/>
              </w:rPr>
            </w:pPr>
          </w:p>
          <w:p w14:paraId="0A6E6F4D" w14:textId="77777777" w:rsidR="00663564" w:rsidRPr="00AB3D72" w:rsidRDefault="00663564" w:rsidP="00B05984">
            <w:pPr>
              <w:ind w:left="38" w:right="-79"/>
              <w:jc w:val="right"/>
              <w:rPr>
                <w:rFonts w:ascii="Times New Roman" w:hAnsi="Times New Roman" w:cs="Times New Roman"/>
                <w:sz w:val="16"/>
                <w:szCs w:val="16"/>
                <w:lang w:val="en-US"/>
              </w:rPr>
            </w:pPr>
          </w:p>
          <w:p w14:paraId="49B09671" w14:textId="7A3619BB" w:rsidR="00B05984" w:rsidRPr="00AE4965" w:rsidRDefault="00323D6D" w:rsidP="00B05984">
            <w:pPr>
              <w:ind w:left="38" w:right="-79"/>
              <w:jc w:val="right"/>
              <w:rPr>
                <w:rFonts w:ascii="Times New Roman" w:hAnsi="Times New Roman" w:cs="Times New Roman"/>
                <w:sz w:val="16"/>
                <w:szCs w:val="16"/>
              </w:rPr>
            </w:pPr>
            <w:r>
              <w:rPr>
                <w:rFonts w:ascii="Times New Roman" w:hAnsi="Times New Roman" w:cs="Times New Roman"/>
                <w:sz w:val="16"/>
                <w:szCs w:val="16"/>
              </w:rPr>
              <w:t>Juan Carlos Poveda</w:t>
            </w:r>
          </w:p>
          <w:p w14:paraId="1688531B" w14:textId="73D1CD8D" w:rsidR="00663564" w:rsidRPr="00AE4965" w:rsidRDefault="00712EC9" w:rsidP="00B05984">
            <w:pPr>
              <w:ind w:left="38" w:right="-79"/>
              <w:jc w:val="right"/>
              <w:rPr>
                <w:rFonts w:ascii="Times New Roman" w:hAnsi="Times New Roman" w:cs="Times New Roman"/>
                <w:sz w:val="8"/>
                <w:szCs w:val="16"/>
              </w:rPr>
            </w:pPr>
            <w:hyperlink r:id="rId8" w:history="1">
              <w:r w:rsidR="00323D6D">
                <w:rPr>
                  <w:rStyle w:val="Hipervnculo"/>
                  <w:rFonts w:ascii="Times New Roman" w:eastAsia="Calibri" w:hAnsi="Times New Roman" w:cs="Times New Roman"/>
                  <w:sz w:val="16"/>
                  <w:szCs w:val="24"/>
                </w:rPr>
                <w:t>jpoveda</w:t>
              </w:r>
              <w:r w:rsidR="00D8588D" w:rsidRPr="00AE4965">
                <w:rPr>
                  <w:rStyle w:val="Hipervnculo"/>
                  <w:rFonts w:ascii="Times New Roman" w:eastAsia="Calibri" w:hAnsi="Times New Roman" w:cs="Times New Roman"/>
                  <w:sz w:val="16"/>
                  <w:szCs w:val="24"/>
                </w:rPr>
                <w:t>@</w:t>
              </w:r>
              <w:r w:rsidR="00323D6D">
                <w:rPr>
                  <w:rStyle w:val="Hipervnculo"/>
                  <w:rFonts w:ascii="Times New Roman" w:eastAsia="Calibri" w:hAnsi="Times New Roman" w:cs="Times New Roman"/>
                  <w:sz w:val="16"/>
                  <w:szCs w:val="24"/>
                </w:rPr>
                <w:t>uahurtado</w:t>
              </w:r>
              <w:r w:rsidR="00D8588D" w:rsidRPr="00AE4965">
                <w:rPr>
                  <w:rStyle w:val="Hipervnculo"/>
                  <w:rFonts w:ascii="Times New Roman" w:eastAsia="Calibri" w:hAnsi="Times New Roman" w:cs="Times New Roman"/>
                  <w:sz w:val="16"/>
                  <w:szCs w:val="24"/>
                </w:rPr>
                <w:t>.</w:t>
              </w:r>
              <w:r w:rsidR="00323D6D">
                <w:rPr>
                  <w:rStyle w:val="Hipervnculo"/>
                  <w:rFonts w:ascii="Times New Roman" w:eastAsia="Calibri" w:hAnsi="Times New Roman" w:cs="Times New Roman"/>
                  <w:sz w:val="16"/>
                  <w:szCs w:val="24"/>
                </w:rPr>
                <w:t>cl</w:t>
              </w:r>
            </w:hyperlink>
          </w:p>
          <w:p w14:paraId="06E8F56C" w14:textId="7E01CC7E" w:rsidR="005417BD" w:rsidRPr="00AE4965" w:rsidRDefault="00323D6D" w:rsidP="00B05984">
            <w:pPr>
              <w:ind w:left="38" w:right="-79"/>
              <w:jc w:val="right"/>
              <w:rPr>
                <w:rFonts w:ascii="Times New Roman" w:hAnsi="Times New Roman" w:cs="Times New Roman"/>
                <w:sz w:val="16"/>
                <w:szCs w:val="16"/>
                <w:lang w:val="es-ES_tradnl"/>
              </w:rPr>
            </w:pPr>
            <w:r>
              <w:rPr>
                <w:rFonts w:ascii="Times New Roman" w:hAnsi="Times New Roman" w:cs="Times New Roman"/>
                <w:sz w:val="16"/>
                <w:szCs w:val="16"/>
                <w:lang w:val="es-ES_tradnl"/>
              </w:rPr>
              <w:t>Instituto de Música</w:t>
            </w:r>
            <w:r w:rsidR="005417BD" w:rsidRPr="00AE4965">
              <w:rPr>
                <w:rFonts w:ascii="Times New Roman" w:hAnsi="Times New Roman" w:cs="Times New Roman"/>
                <w:sz w:val="16"/>
                <w:szCs w:val="16"/>
                <w:lang w:val="es-ES_tradnl"/>
              </w:rPr>
              <w:t xml:space="preserve"> </w:t>
            </w:r>
          </w:p>
          <w:p w14:paraId="321BF612" w14:textId="6FCDAE50" w:rsidR="005417BD" w:rsidRPr="00AE4965" w:rsidRDefault="00B05984" w:rsidP="00B05984">
            <w:pPr>
              <w:ind w:left="38" w:right="-79"/>
              <w:jc w:val="right"/>
              <w:rPr>
                <w:rFonts w:ascii="Times New Roman" w:hAnsi="Times New Roman" w:cs="Times New Roman"/>
                <w:sz w:val="16"/>
                <w:szCs w:val="16"/>
                <w:lang w:val="es-ES_tradnl"/>
              </w:rPr>
            </w:pPr>
            <w:r w:rsidRPr="00AE4965">
              <w:rPr>
                <w:rFonts w:ascii="Times New Roman" w:hAnsi="Times New Roman" w:cs="Times New Roman"/>
                <w:sz w:val="16"/>
                <w:szCs w:val="16"/>
                <w:lang w:val="es-ES_tradnl"/>
              </w:rPr>
              <w:t>Universida</w:t>
            </w:r>
            <w:r w:rsidR="00323D6D">
              <w:rPr>
                <w:rFonts w:ascii="Times New Roman" w:hAnsi="Times New Roman" w:cs="Times New Roman"/>
                <w:sz w:val="16"/>
                <w:szCs w:val="16"/>
                <w:lang w:val="es-ES_tradnl"/>
              </w:rPr>
              <w:t>d Alberto Hurtado</w:t>
            </w:r>
            <w:r w:rsidRPr="00AE4965">
              <w:rPr>
                <w:rFonts w:ascii="Times New Roman" w:hAnsi="Times New Roman" w:cs="Times New Roman"/>
                <w:sz w:val="16"/>
                <w:szCs w:val="16"/>
                <w:lang w:val="es-ES_tradnl"/>
              </w:rPr>
              <w:t xml:space="preserve"> </w:t>
            </w:r>
          </w:p>
          <w:p w14:paraId="75BBCF1A" w14:textId="6B577B4E" w:rsidR="005417BD" w:rsidRPr="00E81661" w:rsidRDefault="00323D6D" w:rsidP="00B05984">
            <w:pPr>
              <w:ind w:left="38" w:right="-79"/>
              <w:jc w:val="right"/>
              <w:rPr>
                <w:rFonts w:ascii="Times New Roman" w:hAnsi="Times New Roman" w:cs="Times New Roman"/>
                <w:sz w:val="16"/>
                <w:szCs w:val="16"/>
                <w:lang w:val="en-GB"/>
              </w:rPr>
            </w:pPr>
            <w:r w:rsidRPr="00E81661">
              <w:rPr>
                <w:rFonts w:ascii="Times New Roman" w:hAnsi="Times New Roman" w:cs="Times New Roman"/>
                <w:sz w:val="16"/>
                <w:szCs w:val="16"/>
                <w:lang w:val="en-GB"/>
              </w:rPr>
              <w:t>Santiago</w:t>
            </w:r>
            <w:r w:rsidR="005417BD" w:rsidRPr="00E81661">
              <w:rPr>
                <w:rFonts w:ascii="Times New Roman" w:hAnsi="Times New Roman" w:cs="Times New Roman"/>
                <w:sz w:val="16"/>
                <w:szCs w:val="16"/>
                <w:lang w:val="en-GB"/>
              </w:rPr>
              <w:t xml:space="preserve">, </w:t>
            </w:r>
            <w:r w:rsidRPr="00E81661">
              <w:rPr>
                <w:rFonts w:ascii="Times New Roman" w:hAnsi="Times New Roman" w:cs="Times New Roman"/>
                <w:sz w:val="16"/>
                <w:szCs w:val="16"/>
                <w:lang w:val="en-GB"/>
              </w:rPr>
              <w:t>Chile</w:t>
            </w:r>
          </w:p>
          <w:p w14:paraId="2803A23D" w14:textId="13CA6BA3" w:rsidR="00323D6D" w:rsidRPr="00E81661" w:rsidRDefault="00D65619" w:rsidP="00323D6D">
            <w:pPr>
              <w:ind w:right="-70"/>
              <w:jc w:val="right"/>
              <w:rPr>
                <w:lang w:val="en-GB"/>
              </w:rPr>
            </w:pPr>
            <w:r w:rsidRPr="00E81661">
              <w:rPr>
                <w:rFonts w:ascii="Times New Roman" w:hAnsi="Times New Roman" w:cs="Times New Roman"/>
                <w:sz w:val="16"/>
                <w:szCs w:val="16"/>
                <w:lang w:val="en-GB"/>
              </w:rPr>
              <w:t>ORCID:</w:t>
            </w:r>
            <w:r w:rsidR="00323D6D" w:rsidRPr="00E81661">
              <w:rPr>
                <w:rFonts w:ascii="Times New Roman" w:hAnsi="Times New Roman" w:cs="Times New Roman"/>
                <w:sz w:val="8"/>
                <w:szCs w:val="8"/>
                <w:lang w:val="en-GB"/>
              </w:rPr>
              <w:t xml:space="preserve"> </w:t>
            </w:r>
            <w:hyperlink r:id="rId9" w:tgtFrame="orcid.blank" w:history="1">
              <w:r w:rsidR="00323D6D" w:rsidRPr="00E81661">
                <w:rPr>
                  <w:rStyle w:val="Hipervnculo"/>
                  <w:rFonts w:ascii="Times New Roman" w:hAnsi="Times New Roman" w:cs="Times New Roman"/>
                  <w:sz w:val="16"/>
                  <w:szCs w:val="16"/>
                  <w:lang w:val="en-GB"/>
                </w:rPr>
                <w:t>https://orcid.org/0000-0003-3795-6711</w:t>
              </w:r>
            </w:hyperlink>
          </w:p>
          <w:p w14:paraId="7A7A7612" w14:textId="77777777" w:rsidR="00D27824" w:rsidRPr="00E81661" w:rsidRDefault="00D27824" w:rsidP="00B05984">
            <w:pPr>
              <w:ind w:left="38" w:right="-79"/>
              <w:jc w:val="right"/>
              <w:rPr>
                <w:rFonts w:ascii="Times New Roman" w:hAnsi="Times New Roman" w:cs="Times New Roman"/>
                <w:sz w:val="16"/>
                <w:szCs w:val="16"/>
                <w:lang w:val="en-GB"/>
              </w:rPr>
            </w:pPr>
          </w:p>
          <w:p w14:paraId="4710868E" w14:textId="7DB069EB" w:rsidR="00D27824" w:rsidRPr="00AE4965" w:rsidRDefault="00323D6D" w:rsidP="00D27824">
            <w:pPr>
              <w:ind w:left="38" w:right="-79"/>
              <w:jc w:val="right"/>
              <w:rPr>
                <w:rFonts w:ascii="Times New Roman" w:hAnsi="Times New Roman" w:cs="Times New Roman"/>
                <w:sz w:val="16"/>
                <w:szCs w:val="16"/>
                <w:lang w:val="es-ES_tradnl"/>
              </w:rPr>
            </w:pPr>
            <w:r>
              <w:rPr>
                <w:rFonts w:ascii="Times New Roman" w:hAnsi="Times New Roman" w:cs="Times New Roman"/>
                <w:sz w:val="16"/>
                <w:szCs w:val="16"/>
                <w:lang w:val="es-ES_tradnl"/>
              </w:rPr>
              <w:t>Lorena Valdebenito</w:t>
            </w:r>
          </w:p>
          <w:p w14:paraId="6006C349" w14:textId="6EB0991C" w:rsidR="00D27824" w:rsidRPr="00AE4965" w:rsidRDefault="00CA5565" w:rsidP="00D27824">
            <w:pPr>
              <w:ind w:left="38" w:right="-79"/>
              <w:jc w:val="right"/>
              <w:rPr>
                <w:rFonts w:ascii="Times New Roman" w:hAnsi="Times New Roman" w:cs="Times New Roman"/>
                <w:sz w:val="8"/>
                <w:szCs w:val="16"/>
              </w:rPr>
            </w:pPr>
            <w:hyperlink r:id="rId10" w:history="1">
              <w:r w:rsidRPr="00240877">
                <w:rPr>
                  <w:rStyle w:val="Hipervnculo"/>
                  <w:rFonts w:ascii="Times New Roman" w:eastAsia="Calibri" w:hAnsi="Times New Roman" w:cs="Times New Roman"/>
                  <w:sz w:val="16"/>
                  <w:szCs w:val="24"/>
                </w:rPr>
                <w:t>lvaldebe@uahurtado.cl</w:t>
              </w:r>
            </w:hyperlink>
          </w:p>
          <w:p w14:paraId="66B87A4F" w14:textId="77777777" w:rsidR="00323D6D" w:rsidRPr="00AE4965" w:rsidRDefault="00323D6D" w:rsidP="00323D6D">
            <w:pPr>
              <w:ind w:left="38" w:right="-79"/>
              <w:jc w:val="right"/>
              <w:rPr>
                <w:rFonts w:ascii="Times New Roman" w:hAnsi="Times New Roman" w:cs="Times New Roman"/>
                <w:sz w:val="16"/>
                <w:szCs w:val="16"/>
                <w:lang w:val="es-ES_tradnl"/>
              </w:rPr>
            </w:pPr>
            <w:r>
              <w:rPr>
                <w:rFonts w:ascii="Times New Roman" w:hAnsi="Times New Roman" w:cs="Times New Roman"/>
                <w:sz w:val="16"/>
                <w:szCs w:val="16"/>
                <w:lang w:val="es-ES_tradnl"/>
              </w:rPr>
              <w:t>Instituto de Música</w:t>
            </w:r>
            <w:r w:rsidRPr="00AE4965">
              <w:rPr>
                <w:rFonts w:ascii="Times New Roman" w:hAnsi="Times New Roman" w:cs="Times New Roman"/>
                <w:sz w:val="16"/>
                <w:szCs w:val="16"/>
                <w:lang w:val="es-ES_tradnl"/>
              </w:rPr>
              <w:t xml:space="preserve"> </w:t>
            </w:r>
          </w:p>
          <w:p w14:paraId="4E390935" w14:textId="77777777" w:rsidR="00323D6D" w:rsidRPr="00AE4965" w:rsidRDefault="00323D6D" w:rsidP="00323D6D">
            <w:pPr>
              <w:ind w:left="38" w:right="-79"/>
              <w:jc w:val="right"/>
              <w:rPr>
                <w:rFonts w:ascii="Times New Roman" w:hAnsi="Times New Roman" w:cs="Times New Roman"/>
                <w:sz w:val="16"/>
                <w:szCs w:val="16"/>
                <w:lang w:val="es-ES_tradnl"/>
              </w:rPr>
            </w:pPr>
            <w:r w:rsidRPr="00AE4965">
              <w:rPr>
                <w:rFonts w:ascii="Times New Roman" w:hAnsi="Times New Roman" w:cs="Times New Roman"/>
                <w:sz w:val="16"/>
                <w:szCs w:val="16"/>
                <w:lang w:val="es-ES_tradnl"/>
              </w:rPr>
              <w:t>Universida</w:t>
            </w:r>
            <w:r>
              <w:rPr>
                <w:rFonts w:ascii="Times New Roman" w:hAnsi="Times New Roman" w:cs="Times New Roman"/>
                <w:sz w:val="16"/>
                <w:szCs w:val="16"/>
                <w:lang w:val="es-ES_tradnl"/>
              </w:rPr>
              <w:t>d Alberto Hurtado</w:t>
            </w:r>
            <w:r w:rsidRPr="00AE4965">
              <w:rPr>
                <w:rFonts w:ascii="Times New Roman" w:hAnsi="Times New Roman" w:cs="Times New Roman"/>
                <w:sz w:val="16"/>
                <w:szCs w:val="16"/>
                <w:lang w:val="es-ES_tradnl"/>
              </w:rPr>
              <w:t xml:space="preserve"> </w:t>
            </w:r>
          </w:p>
          <w:p w14:paraId="7D230E4B" w14:textId="77777777" w:rsidR="00323D6D" w:rsidRPr="00CA5565" w:rsidRDefault="00323D6D" w:rsidP="00323D6D">
            <w:pPr>
              <w:ind w:left="38" w:right="-79"/>
              <w:jc w:val="right"/>
              <w:rPr>
                <w:rFonts w:ascii="Times New Roman" w:hAnsi="Times New Roman" w:cs="Times New Roman"/>
                <w:sz w:val="16"/>
                <w:szCs w:val="16"/>
                <w:lang w:val="en-GB"/>
              </w:rPr>
            </w:pPr>
            <w:r w:rsidRPr="00CA5565">
              <w:rPr>
                <w:rFonts w:ascii="Times New Roman" w:hAnsi="Times New Roman" w:cs="Times New Roman"/>
                <w:sz w:val="16"/>
                <w:szCs w:val="16"/>
                <w:lang w:val="en-GB"/>
              </w:rPr>
              <w:t>Santiago, Chile</w:t>
            </w:r>
          </w:p>
          <w:p w14:paraId="6DB317C7" w14:textId="48068085" w:rsidR="00D27824" w:rsidRPr="00CA5565" w:rsidRDefault="00D27824" w:rsidP="00D27824">
            <w:pPr>
              <w:ind w:left="38" w:right="-79"/>
              <w:jc w:val="right"/>
              <w:rPr>
                <w:rFonts w:ascii="Times New Roman" w:hAnsi="Times New Roman" w:cs="Times New Roman"/>
                <w:sz w:val="16"/>
                <w:szCs w:val="16"/>
                <w:lang w:val="en-GB"/>
              </w:rPr>
            </w:pPr>
            <w:r w:rsidRPr="00CA5565">
              <w:rPr>
                <w:rFonts w:ascii="Times New Roman" w:hAnsi="Times New Roman" w:cs="Times New Roman"/>
                <w:sz w:val="16"/>
                <w:szCs w:val="16"/>
                <w:lang w:val="en-GB"/>
              </w:rPr>
              <w:t>ORCID:</w:t>
            </w:r>
            <w:r w:rsidR="00E81661" w:rsidRPr="00CA5565">
              <w:rPr>
                <w:lang w:val="en-GB"/>
              </w:rPr>
              <w:t xml:space="preserve"> </w:t>
            </w:r>
            <w:hyperlink r:id="rId11" w:history="1">
              <w:r w:rsidR="00E81661" w:rsidRPr="00CA5565">
                <w:rPr>
                  <w:rStyle w:val="Hipervnculo"/>
                  <w:rFonts w:ascii="Times New Roman" w:hAnsi="Times New Roman" w:cs="Times New Roman"/>
                  <w:sz w:val="16"/>
                  <w:szCs w:val="16"/>
                  <w:lang w:val="en-GB"/>
                </w:rPr>
                <w:t>https://orcid.org/0000-0003-4193-2528</w:t>
              </w:r>
            </w:hyperlink>
            <w:r w:rsidR="00E81661" w:rsidRPr="00CA5565">
              <w:rPr>
                <w:rFonts w:ascii="Times New Roman" w:hAnsi="Times New Roman" w:cs="Times New Roman"/>
                <w:sz w:val="16"/>
                <w:szCs w:val="16"/>
                <w:lang w:val="en-GB"/>
              </w:rPr>
              <w:t xml:space="preserve">  </w:t>
            </w:r>
          </w:p>
          <w:p w14:paraId="79A99FFB" w14:textId="2EF4C871" w:rsidR="00663564" w:rsidRPr="00CA5565" w:rsidRDefault="00663564" w:rsidP="00B05984">
            <w:pPr>
              <w:ind w:left="38" w:right="-79"/>
              <w:jc w:val="right"/>
              <w:rPr>
                <w:rFonts w:ascii="Times New Roman" w:hAnsi="Times New Roman" w:cs="Times New Roman"/>
                <w:sz w:val="16"/>
                <w:szCs w:val="16"/>
                <w:lang w:val="en-GB"/>
              </w:rPr>
            </w:pPr>
          </w:p>
          <w:p w14:paraId="7B6B4D6D" w14:textId="6BBB273E" w:rsidR="005417BD" w:rsidRPr="00AE4965" w:rsidRDefault="00F850FE" w:rsidP="005417BD">
            <w:pPr>
              <w:ind w:left="38" w:right="-79"/>
              <w:jc w:val="right"/>
              <w:rPr>
                <w:rFonts w:ascii="Times New Roman" w:hAnsi="Times New Roman" w:cs="Times New Roman"/>
                <w:sz w:val="16"/>
                <w:szCs w:val="16"/>
                <w:lang w:val="es-ES_tradnl"/>
              </w:rPr>
            </w:pPr>
            <w:r>
              <w:rPr>
                <w:rFonts w:ascii="Times New Roman" w:hAnsi="Times New Roman" w:cs="Times New Roman"/>
                <w:sz w:val="16"/>
                <w:szCs w:val="16"/>
                <w:lang w:val="es-ES_tradnl"/>
              </w:rPr>
              <w:t>Rolando Angel-Alvarado</w:t>
            </w:r>
          </w:p>
          <w:p w14:paraId="5E864881" w14:textId="679DE0E1" w:rsidR="0007702F" w:rsidRPr="00AE4965" w:rsidRDefault="00712EC9" w:rsidP="0007702F">
            <w:pPr>
              <w:ind w:left="38" w:right="-79"/>
              <w:jc w:val="right"/>
              <w:rPr>
                <w:rFonts w:ascii="Times New Roman" w:hAnsi="Times New Roman" w:cs="Times New Roman"/>
                <w:sz w:val="8"/>
                <w:szCs w:val="16"/>
              </w:rPr>
            </w:pPr>
            <w:hyperlink r:id="rId12" w:history="1">
              <w:r w:rsidR="00F850FE" w:rsidRPr="00A702CE">
                <w:rPr>
                  <w:rStyle w:val="Hipervnculo"/>
                  <w:rFonts w:ascii="Times New Roman" w:eastAsia="Calibri" w:hAnsi="Times New Roman" w:cs="Times New Roman"/>
                  <w:sz w:val="16"/>
                  <w:szCs w:val="24"/>
                </w:rPr>
                <w:t>rangel@uahurtado.cl</w:t>
              </w:r>
            </w:hyperlink>
          </w:p>
          <w:p w14:paraId="60986B15" w14:textId="0A9CF0B6" w:rsidR="005417BD" w:rsidRPr="00AE4965" w:rsidRDefault="00F850FE" w:rsidP="00B05984">
            <w:pPr>
              <w:ind w:left="38" w:right="-79"/>
              <w:jc w:val="right"/>
              <w:rPr>
                <w:rFonts w:ascii="Times New Roman" w:hAnsi="Times New Roman" w:cs="Times New Roman"/>
                <w:sz w:val="16"/>
                <w:szCs w:val="16"/>
                <w:lang w:val="es-ES_tradnl"/>
              </w:rPr>
            </w:pPr>
            <w:r>
              <w:rPr>
                <w:rFonts w:ascii="Times New Roman" w:hAnsi="Times New Roman" w:cs="Times New Roman"/>
                <w:sz w:val="16"/>
                <w:szCs w:val="16"/>
                <w:lang w:val="es-ES_tradnl"/>
              </w:rPr>
              <w:t>Instituto de Música</w:t>
            </w:r>
            <w:r w:rsidR="005417BD" w:rsidRPr="00AE4965">
              <w:rPr>
                <w:rFonts w:ascii="Times New Roman" w:hAnsi="Times New Roman" w:cs="Times New Roman"/>
                <w:sz w:val="16"/>
                <w:szCs w:val="16"/>
                <w:lang w:val="es-ES_tradnl"/>
              </w:rPr>
              <w:t xml:space="preserve"> </w:t>
            </w:r>
          </w:p>
          <w:p w14:paraId="5250E5E3" w14:textId="6B27AA80" w:rsidR="005417BD" w:rsidRPr="00AE4965" w:rsidRDefault="005417BD" w:rsidP="00B05984">
            <w:pPr>
              <w:ind w:left="38" w:right="-79"/>
              <w:jc w:val="right"/>
              <w:rPr>
                <w:rFonts w:ascii="Times New Roman" w:hAnsi="Times New Roman" w:cs="Times New Roman"/>
                <w:sz w:val="16"/>
                <w:szCs w:val="16"/>
                <w:lang w:val="es-ES_tradnl"/>
              </w:rPr>
            </w:pPr>
            <w:r w:rsidRPr="00AE4965">
              <w:rPr>
                <w:rFonts w:ascii="Times New Roman" w:hAnsi="Times New Roman" w:cs="Times New Roman"/>
                <w:sz w:val="16"/>
                <w:szCs w:val="16"/>
                <w:lang w:val="es-ES_tradnl"/>
              </w:rPr>
              <w:t>Universidad</w:t>
            </w:r>
            <w:r w:rsidR="00F850FE">
              <w:rPr>
                <w:rFonts w:ascii="Times New Roman" w:hAnsi="Times New Roman" w:cs="Times New Roman"/>
                <w:sz w:val="16"/>
                <w:szCs w:val="16"/>
                <w:lang w:val="es-ES_tradnl"/>
              </w:rPr>
              <w:t xml:space="preserve"> Alberto Hurtado</w:t>
            </w:r>
            <w:r w:rsidRPr="00AE4965">
              <w:rPr>
                <w:rFonts w:ascii="Times New Roman" w:hAnsi="Times New Roman" w:cs="Times New Roman"/>
                <w:sz w:val="16"/>
                <w:szCs w:val="16"/>
                <w:lang w:val="es-ES_tradnl"/>
              </w:rPr>
              <w:t xml:space="preserve"> </w:t>
            </w:r>
          </w:p>
          <w:p w14:paraId="04900677" w14:textId="0B8C4591" w:rsidR="00B05984" w:rsidRPr="00CA5565" w:rsidRDefault="00F850FE" w:rsidP="00B05984">
            <w:pPr>
              <w:ind w:left="38" w:right="-79"/>
              <w:jc w:val="right"/>
              <w:rPr>
                <w:rFonts w:ascii="Times New Roman" w:hAnsi="Times New Roman" w:cs="Times New Roman"/>
                <w:sz w:val="16"/>
                <w:szCs w:val="16"/>
                <w:lang w:val="en-GB"/>
              </w:rPr>
            </w:pPr>
            <w:r w:rsidRPr="00CA5565">
              <w:rPr>
                <w:rFonts w:ascii="Times New Roman" w:hAnsi="Times New Roman" w:cs="Times New Roman"/>
                <w:sz w:val="16"/>
                <w:szCs w:val="16"/>
                <w:lang w:val="en-GB"/>
              </w:rPr>
              <w:t>Santiago</w:t>
            </w:r>
            <w:r w:rsidR="00A81530" w:rsidRPr="00CA5565">
              <w:rPr>
                <w:rFonts w:ascii="Times New Roman" w:hAnsi="Times New Roman" w:cs="Times New Roman"/>
                <w:sz w:val="16"/>
                <w:szCs w:val="16"/>
                <w:lang w:val="en-GB"/>
              </w:rPr>
              <w:t>,</w:t>
            </w:r>
            <w:r w:rsidR="005417BD" w:rsidRPr="00CA5565">
              <w:rPr>
                <w:rFonts w:ascii="Times New Roman" w:hAnsi="Times New Roman" w:cs="Times New Roman"/>
                <w:sz w:val="16"/>
                <w:szCs w:val="16"/>
                <w:lang w:val="en-GB"/>
              </w:rPr>
              <w:t xml:space="preserve"> </w:t>
            </w:r>
            <w:r w:rsidRPr="00CA5565">
              <w:rPr>
                <w:rFonts w:ascii="Times New Roman" w:hAnsi="Times New Roman" w:cs="Times New Roman"/>
                <w:sz w:val="16"/>
                <w:szCs w:val="16"/>
                <w:lang w:val="en-GB"/>
              </w:rPr>
              <w:t>Chile</w:t>
            </w:r>
          </w:p>
          <w:p w14:paraId="64999BFC" w14:textId="3D50845D" w:rsidR="004B4CC0" w:rsidRPr="00CA5565" w:rsidRDefault="00D65619" w:rsidP="00F850FE">
            <w:pPr>
              <w:ind w:left="38" w:right="-79"/>
              <w:jc w:val="right"/>
              <w:rPr>
                <w:rFonts w:ascii="Times New Roman" w:hAnsi="Times New Roman" w:cs="Times New Roman"/>
                <w:sz w:val="16"/>
                <w:szCs w:val="16"/>
                <w:lang w:val="en-GB"/>
              </w:rPr>
            </w:pPr>
            <w:r w:rsidRPr="00CA5565">
              <w:rPr>
                <w:rFonts w:ascii="Times New Roman" w:hAnsi="Times New Roman" w:cs="Times New Roman"/>
                <w:sz w:val="16"/>
                <w:szCs w:val="16"/>
                <w:lang w:val="en-GB"/>
              </w:rPr>
              <w:t>ORCID:</w:t>
            </w:r>
            <w:r w:rsidR="00F850FE" w:rsidRPr="00CA5565">
              <w:rPr>
                <w:lang w:val="en-GB"/>
              </w:rPr>
              <w:t xml:space="preserve"> </w:t>
            </w:r>
            <w:hyperlink r:id="rId13" w:history="1">
              <w:r w:rsidR="00F850FE" w:rsidRPr="00CA5565">
                <w:rPr>
                  <w:rStyle w:val="Hipervnculo"/>
                  <w:rFonts w:ascii="Times New Roman" w:hAnsi="Times New Roman" w:cs="Times New Roman"/>
                  <w:sz w:val="16"/>
                  <w:szCs w:val="16"/>
                  <w:lang w:val="en-GB"/>
                </w:rPr>
                <w:t>https://orcid.org/0000-0002-1800-2667</w:t>
              </w:r>
            </w:hyperlink>
            <w:r w:rsidR="00F850FE" w:rsidRPr="00CA5565">
              <w:rPr>
                <w:rFonts w:ascii="Times New Roman" w:hAnsi="Times New Roman" w:cs="Times New Roman"/>
                <w:sz w:val="16"/>
                <w:szCs w:val="16"/>
                <w:lang w:val="en-GB"/>
              </w:rPr>
              <w:t xml:space="preserve"> </w:t>
            </w:r>
            <w:r w:rsidR="004B4CC0" w:rsidRPr="00CA5565">
              <w:rPr>
                <w:rFonts w:ascii="Times New Roman" w:hAnsi="Times New Roman" w:cs="Times New Roman"/>
                <w:sz w:val="16"/>
                <w:szCs w:val="16"/>
                <w:lang w:val="en-GB"/>
              </w:rPr>
              <w:t xml:space="preserve"> </w:t>
            </w:r>
          </w:p>
          <w:p w14:paraId="62FA5804" w14:textId="77777777" w:rsidR="005417BD" w:rsidRPr="00CA5565" w:rsidRDefault="005417BD" w:rsidP="00B05984">
            <w:pPr>
              <w:ind w:left="38" w:right="-79"/>
              <w:jc w:val="right"/>
              <w:rPr>
                <w:rFonts w:ascii="Times New Roman" w:hAnsi="Times New Roman" w:cs="Times New Roman"/>
                <w:sz w:val="16"/>
                <w:szCs w:val="16"/>
                <w:lang w:val="en-GB"/>
              </w:rPr>
            </w:pPr>
          </w:p>
          <w:p w14:paraId="390F8033" w14:textId="77777777" w:rsidR="00FD37F8" w:rsidRPr="00F850FE" w:rsidRDefault="00FD37F8" w:rsidP="00496A13">
            <w:pPr>
              <w:ind w:left="38" w:right="-79"/>
              <w:jc w:val="right"/>
              <w:rPr>
                <w:rFonts w:ascii="Times New Roman" w:hAnsi="Times New Roman" w:cs="Times New Roman"/>
                <w:sz w:val="16"/>
                <w:szCs w:val="16"/>
                <w:lang w:val="en-GB"/>
              </w:rPr>
            </w:pPr>
            <w:proofErr w:type="spellStart"/>
            <w:r w:rsidRPr="00F850FE">
              <w:rPr>
                <w:rFonts w:ascii="Times New Roman" w:hAnsi="Times New Roman" w:cs="Times New Roman"/>
                <w:sz w:val="16"/>
                <w:szCs w:val="16"/>
                <w:lang w:val="en-GB"/>
              </w:rPr>
              <w:t>doi</w:t>
            </w:r>
            <w:proofErr w:type="spellEnd"/>
            <w:r w:rsidRPr="00F850FE">
              <w:rPr>
                <w:rFonts w:ascii="Times New Roman" w:hAnsi="Times New Roman" w:cs="Times New Roman"/>
                <w:sz w:val="16"/>
                <w:szCs w:val="16"/>
                <w:lang w:val="en-GB"/>
              </w:rPr>
              <w:t>: 10.7203/LEEME.</w:t>
            </w:r>
          </w:p>
        </w:tc>
      </w:tr>
      <w:tr w:rsidR="00663564" w:rsidRPr="00F850FE" w14:paraId="0A4954A4" w14:textId="77777777" w:rsidTr="00B05984">
        <w:trPr>
          <w:gridBefore w:val="1"/>
          <w:wBefore w:w="1419" w:type="dxa"/>
          <w:jc w:val="right"/>
        </w:trPr>
        <w:tc>
          <w:tcPr>
            <w:tcW w:w="3715" w:type="dxa"/>
          </w:tcPr>
          <w:p w14:paraId="37D89142" w14:textId="7BA8D00E" w:rsidR="00663564" w:rsidRPr="00F850FE" w:rsidRDefault="00323D6D" w:rsidP="00B53512">
            <w:pPr>
              <w:ind w:right="-79"/>
              <w:jc w:val="right"/>
              <w:rPr>
                <w:rFonts w:ascii="Times New Roman" w:hAnsi="Times New Roman" w:cs="Times New Roman"/>
                <w:sz w:val="16"/>
                <w:szCs w:val="16"/>
                <w:lang w:val="en-GB"/>
              </w:rPr>
            </w:pPr>
            <w:r>
              <w:rPr>
                <w:rFonts w:ascii="Times New Roman" w:hAnsi="Times New Roman" w:cs="Times New Roman"/>
                <w:sz w:val="16"/>
                <w:szCs w:val="16"/>
                <w:lang w:val="en-GB"/>
              </w:rPr>
              <w:t xml:space="preserve"> </w:t>
            </w:r>
          </w:p>
        </w:tc>
      </w:tr>
    </w:tbl>
    <w:p w14:paraId="3A40CBE1" w14:textId="2A1483B4" w:rsidR="005417BD" w:rsidRPr="00AE4965" w:rsidRDefault="00FF6E12" w:rsidP="005417BD">
      <w:pPr>
        <w:pBdr>
          <w:bottom w:val="single" w:sz="6" w:space="1" w:color="auto"/>
        </w:pBdr>
        <w:spacing w:after="0" w:line="240" w:lineRule="auto"/>
        <w:jc w:val="right"/>
        <w:rPr>
          <w:rFonts w:ascii="Times New Roman" w:hAnsi="Times New Roman" w:cs="Times New Roman"/>
          <w:sz w:val="14"/>
          <w:szCs w:val="24"/>
        </w:rPr>
      </w:pPr>
      <w:r w:rsidRPr="00AE4965">
        <w:rPr>
          <w:rFonts w:ascii="Times New Roman" w:hAnsi="Times New Roman" w:cs="Times New Roman"/>
          <w:sz w:val="14"/>
          <w:szCs w:val="24"/>
        </w:rPr>
        <w:t xml:space="preserve">Estos datos son completados por el Comité Editorial, una vez aprobado el documento. </w:t>
      </w:r>
      <w:r w:rsidR="00427C9C" w:rsidRPr="00AE4965">
        <w:rPr>
          <w:rFonts w:ascii="Times New Roman" w:hAnsi="Times New Roman" w:cs="Times New Roman"/>
          <w:sz w:val="14"/>
          <w:szCs w:val="24"/>
        </w:rPr>
        <w:t xml:space="preserve">Recibido: </w:t>
      </w:r>
      <w:r w:rsidR="00414B6B" w:rsidRPr="00AE4965">
        <w:rPr>
          <w:rFonts w:ascii="Times New Roman" w:hAnsi="Times New Roman" w:cs="Times New Roman"/>
          <w:sz w:val="14"/>
          <w:szCs w:val="24"/>
        </w:rPr>
        <w:t>00</w:t>
      </w:r>
      <w:r w:rsidR="00663564" w:rsidRPr="00AE4965">
        <w:rPr>
          <w:rFonts w:ascii="Times New Roman" w:hAnsi="Times New Roman" w:cs="Times New Roman"/>
          <w:sz w:val="14"/>
          <w:szCs w:val="24"/>
        </w:rPr>
        <w:t>-</w:t>
      </w:r>
      <w:r w:rsidR="00414B6B" w:rsidRPr="00AE4965">
        <w:rPr>
          <w:rFonts w:ascii="Times New Roman" w:hAnsi="Times New Roman" w:cs="Times New Roman"/>
          <w:sz w:val="14"/>
          <w:szCs w:val="24"/>
        </w:rPr>
        <w:t>00</w:t>
      </w:r>
      <w:r w:rsidR="00663564" w:rsidRPr="00AE4965">
        <w:rPr>
          <w:rFonts w:ascii="Times New Roman" w:hAnsi="Times New Roman" w:cs="Times New Roman"/>
          <w:sz w:val="14"/>
          <w:szCs w:val="24"/>
        </w:rPr>
        <w:t>-</w:t>
      </w:r>
      <w:r w:rsidR="00414B6B" w:rsidRPr="00AE4965">
        <w:rPr>
          <w:rFonts w:ascii="Times New Roman" w:hAnsi="Times New Roman" w:cs="Times New Roman"/>
          <w:sz w:val="14"/>
          <w:szCs w:val="24"/>
        </w:rPr>
        <w:t>00</w:t>
      </w:r>
      <w:r w:rsidR="00663564" w:rsidRPr="00AE4965">
        <w:rPr>
          <w:rFonts w:ascii="Times New Roman" w:hAnsi="Times New Roman" w:cs="Times New Roman"/>
          <w:sz w:val="14"/>
          <w:szCs w:val="24"/>
        </w:rPr>
        <w:t xml:space="preserve">    Aceptado: </w:t>
      </w:r>
      <w:r w:rsidR="00414B6B" w:rsidRPr="00AE4965">
        <w:rPr>
          <w:rFonts w:ascii="Times New Roman" w:hAnsi="Times New Roman" w:cs="Times New Roman"/>
          <w:sz w:val="14"/>
          <w:szCs w:val="24"/>
        </w:rPr>
        <w:t>00</w:t>
      </w:r>
      <w:r w:rsidR="00663564" w:rsidRPr="00AE4965">
        <w:rPr>
          <w:rFonts w:ascii="Times New Roman" w:hAnsi="Times New Roman" w:cs="Times New Roman"/>
          <w:sz w:val="14"/>
          <w:szCs w:val="24"/>
        </w:rPr>
        <w:t>-</w:t>
      </w:r>
      <w:r w:rsidR="00414B6B" w:rsidRPr="00AE4965">
        <w:rPr>
          <w:rFonts w:ascii="Times New Roman" w:hAnsi="Times New Roman" w:cs="Times New Roman"/>
          <w:sz w:val="14"/>
          <w:szCs w:val="24"/>
        </w:rPr>
        <w:t>00</w:t>
      </w:r>
      <w:r w:rsidR="004B1E34" w:rsidRPr="00AE4965">
        <w:rPr>
          <w:rFonts w:ascii="Times New Roman" w:hAnsi="Times New Roman" w:cs="Times New Roman"/>
          <w:sz w:val="14"/>
          <w:szCs w:val="24"/>
        </w:rPr>
        <w:t>-</w:t>
      </w:r>
      <w:r w:rsidR="00414B6B" w:rsidRPr="00AE4965">
        <w:rPr>
          <w:rFonts w:ascii="Times New Roman" w:hAnsi="Times New Roman" w:cs="Times New Roman"/>
          <w:sz w:val="14"/>
          <w:szCs w:val="24"/>
        </w:rPr>
        <w:t>00</w:t>
      </w:r>
      <w:r w:rsidR="00663564" w:rsidRPr="00AE4965">
        <w:rPr>
          <w:rFonts w:ascii="Times New Roman" w:hAnsi="Times New Roman" w:cs="Times New Roman"/>
          <w:sz w:val="14"/>
          <w:szCs w:val="24"/>
        </w:rPr>
        <w:t xml:space="preserve">. </w:t>
      </w:r>
      <w:r w:rsidRPr="00AE4965">
        <w:rPr>
          <w:rFonts w:ascii="Times New Roman" w:hAnsi="Times New Roman" w:cs="Times New Roman"/>
          <w:sz w:val="14"/>
          <w:szCs w:val="24"/>
        </w:rPr>
        <w:t xml:space="preserve">Estos datos de contacto son completados por los autores, una vez aprobado el documento por parte del Comité Editorial. </w:t>
      </w:r>
      <w:r w:rsidR="00663564" w:rsidRPr="00AE4965">
        <w:rPr>
          <w:rFonts w:ascii="Times New Roman" w:hAnsi="Times New Roman" w:cs="Times New Roman"/>
          <w:sz w:val="14"/>
          <w:szCs w:val="24"/>
        </w:rPr>
        <w:t xml:space="preserve">Contacto y correspondencia: </w:t>
      </w:r>
      <w:r w:rsidR="00323D6D">
        <w:rPr>
          <w:rFonts w:ascii="Times New Roman" w:hAnsi="Times New Roman" w:cs="Times New Roman"/>
          <w:sz w:val="14"/>
          <w:szCs w:val="24"/>
        </w:rPr>
        <w:t>Juan Carlos Poveda</w:t>
      </w:r>
      <w:r w:rsidR="00A007EA" w:rsidRPr="00AE4965">
        <w:rPr>
          <w:rFonts w:ascii="Times New Roman" w:hAnsi="Times New Roman" w:cs="Times New Roman"/>
          <w:sz w:val="14"/>
          <w:szCs w:val="24"/>
        </w:rPr>
        <w:t>,</w:t>
      </w:r>
      <w:r w:rsidR="00386478" w:rsidRPr="00AE4965">
        <w:rPr>
          <w:rFonts w:ascii="Times New Roman" w:hAnsi="Times New Roman" w:cs="Times New Roman"/>
          <w:sz w:val="14"/>
          <w:szCs w:val="24"/>
        </w:rPr>
        <w:t xml:space="preserve"> </w:t>
      </w:r>
      <w:r w:rsidR="00323D6D">
        <w:rPr>
          <w:rFonts w:ascii="Times New Roman" w:hAnsi="Times New Roman" w:cs="Times New Roman"/>
          <w:sz w:val="14"/>
          <w:szCs w:val="24"/>
        </w:rPr>
        <w:t>Instituto de Música</w:t>
      </w:r>
    </w:p>
    <w:p w14:paraId="62DA4855" w14:textId="7636ED90" w:rsidR="00663564" w:rsidRPr="00466E81" w:rsidRDefault="005417BD" w:rsidP="005417BD">
      <w:pPr>
        <w:pBdr>
          <w:bottom w:val="single" w:sz="6" w:space="1" w:color="auto"/>
        </w:pBdr>
        <w:spacing w:after="0" w:line="240" w:lineRule="auto"/>
        <w:jc w:val="right"/>
        <w:rPr>
          <w:rFonts w:ascii="Times New Roman" w:hAnsi="Times New Roman" w:cs="Times New Roman"/>
          <w:sz w:val="14"/>
          <w:szCs w:val="24"/>
          <w:lang w:val="es-CL"/>
        </w:rPr>
      </w:pPr>
      <w:r w:rsidRPr="00AE4965">
        <w:rPr>
          <w:rFonts w:ascii="Times New Roman" w:hAnsi="Times New Roman" w:cs="Times New Roman"/>
          <w:sz w:val="14"/>
          <w:szCs w:val="24"/>
        </w:rPr>
        <w:t>Universidad</w:t>
      </w:r>
      <w:r w:rsidR="00323D6D">
        <w:rPr>
          <w:rFonts w:ascii="Times New Roman" w:hAnsi="Times New Roman" w:cs="Times New Roman"/>
          <w:sz w:val="14"/>
          <w:szCs w:val="24"/>
        </w:rPr>
        <w:t xml:space="preserve"> Alberto Hurtado</w:t>
      </w:r>
      <w:r w:rsidR="00A007EA" w:rsidRPr="00AE4965">
        <w:rPr>
          <w:rFonts w:ascii="Times New Roman" w:hAnsi="Times New Roman" w:cs="Times New Roman"/>
          <w:sz w:val="14"/>
          <w:szCs w:val="24"/>
        </w:rPr>
        <w:t xml:space="preserve">, </w:t>
      </w:r>
      <w:r w:rsidR="00323D6D">
        <w:rPr>
          <w:rFonts w:ascii="Times New Roman" w:hAnsi="Times New Roman" w:cs="Times New Roman"/>
          <w:sz w:val="14"/>
          <w:szCs w:val="24"/>
        </w:rPr>
        <w:t>Almirante Barroso 31, of. 306</w:t>
      </w:r>
      <w:r w:rsidRPr="00AE4965">
        <w:rPr>
          <w:rFonts w:ascii="Times New Roman" w:hAnsi="Times New Roman" w:cs="Times New Roman"/>
          <w:sz w:val="14"/>
          <w:szCs w:val="24"/>
        </w:rPr>
        <w:t xml:space="preserve">, </w:t>
      </w:r>
      <w:r w:rsidR="00323D6D">
        <w:rPr>
          <w:rFonts w:ascii="Times New Roman" w:hAnsi="Times New Roman" w:cs="Times New Roman"/>
          <w:sz w:val="14"/>
          <w:szCs w:val="24"/>
        </w:rPr>
        <w:t>C.D. 8340540</w:t>
      </w:r>
      <w:r w:rsidRPr="00AE4965">
        <w:rPr>
          <w:rFonts w:ascii="Times New Roman" w:hAnsi="Times New Roman" w:cs="Times New Roman"/>
          <w:sz w:val="14"/>
          <w:szCs w:val="24"/>
        </w:rPr>
        <w:t xml:space="preserve"> </w:t>
      </w:r>
      <w:r w:rsidR="00323D6D">
        <w:rPr>
          <w:rFonts w:ascii="Times New Roman" w:hAnsi="Times New Roman" w:cs="Times New Roman"/>
          <w:sz w:val="14"/>
          <w:szCs w:val="24"/>
        </w:rPr>
        <w:t>Santiago</w:t>
      </w:r>
      <w:r w:rsidRPr="00AE4965">
        <w:rPr>
          <w:rFonts w:ascii="Times New Roman" w:hAnsi="Times New Roman" w:cs="Times New Roman"/>
          <w:sz w:val="14"/>
          <w:szCs w:val="24"/>
        </w:rPr>
        <w:t xml:space="preserve">. </w:t>
      </w:r>
      <w:r w:rsidR="00323D6D">
        <w:rPr>
          <w:rFonts w:ascii="Times New Roman" w:hAnsi="Times New Roman" w:cs="Times New Roman"/>
          <w:sz w:val="14"/>
          <w:szCs w:val="24"/>
          <w:lang w:val="es-CL"/>
        </w:rPr>
        <w:t>Chile</w:t>
      </w:r>
      <w:r w:rsidRPr="00466E81">
        <w:rPr>
          <w:rFonts w:ascii="Times New Roman" w:hAnsi="Times New Roman" w:cs="Times New Roman"/>
          <w:sz w:val="14"/>
          <w:szCs w:val="24"/>
          <w:lang w:val="es-CL"/>
        </w:rPr>
        <w:t>.</w:t>
      </w:r>
      <w:r w:rsidR="00663564" w:rsidRPr="00466E81">
        <w:rPr>
          <w:rFonts w:ascii="Times New Roman" w:hAnsi="Times New Roman" w:cs="Times New Roman"/>
          <w:sz w:val="14"/>
          <w:szCs w:val="24"/>
          <w:lang w:val="es-CL"/>
        </w:rPr>
        <w:t xml:space="preserve">   </w:t>
      </w:r>
    </w:p>
    <w:p w14:paraId="146A75F4" w14:textId="2FE65A32" w:rsidR="00924D69" w:rsidRPr="00466E81" w:rsidRDefault="00924D69" w:rsidP="00F833A1">
      <w:pPr>
        <w:tabs>
          <w:tab w:val="left" w:pos="5483"/>
        </w:tabs>
        <w:spacing w:after="0" w:line="360" w:lineRule="auto"/>
        <w:jc w:val="both"/>
        <w:rPr>
          <w:rFonts w:ascii="Times New Roman" w:hAnsi="Times New Roman" w:cs="Times New Roman"/>
          <w:sz w:val="16"/>
          <w:szCs w:val="16"/>
          <w:lang w:val="es-CL"/>
        </w:rPr>
      </w:pPr>
    </w:p>
    <w:p w14:paraId="740BFB8A" w14:textId="1C5C5D07" w:rsidR="00B31CAE" w:rsidRDefault="002A2D0B" w:rsidP="00B31CAE">
      <w:pPr>
        <w:pStyle w:val="Textocomentario"/>
        <w:spacing w:after="200" w:line="276" w:lineRule="auto"/>
        <w:ind w:firstLine="709"/>
        <w:rPr>
          <w:sz w:val="22"/>
          <w:szCs w:val="22"/>
        </w:rPr>
      </w:pPr>
      <w:r>
        <w:rPr>
          <w:sz w:val="22"/>
          <w:szCs w:val="22"/>
        </w:rPr>
        <w:t>"Sur Global" es un término</w:t>
      </w:r>
      <w:r w:rsidR="00C05EBE">
        <w:rPr>
          <w:sz w:val="22"/>
          <w:szCs w:val="22"/>
        </w:rPr>
        <w:t xml:space="preserve"> utilizado por la mirada poscolonial y transnacional que cuestiona y presenta una alternativa a la </w:t>
      </w:r>
      <w:r w:rsidR="00EA068B">
        <w:rPr>
          <w:sz w:val="22"/>
          <w:szCs w:val="22"/>
        </w:rPr>
        <w:t>terminología más asentada -</w:t>
      </w:r>
      <w:r w:rsidR="00C05EBE">
        <w:rPr>
          <w:sz w:val="22"/>
          <w:szCs w:val="22"/>
        </w:rPr>
        <w:t xml:space="preserve">por ejemplo </w:t>
      </w:r>
      <w:r w:rsidR="00EA068B">
        <w:rPr>
          <w:sz w:val="22"/>
          <w:szCs w:val="22"/>
        </w:rPr>
        <w:t>"Países en desarrollo"</w:t>
      </w:r>
      <w:r w:rsidR="00C05EBE">
        <w:rPr>
          <w:sz w:val="22"/>
          <w:szCs w:val="22"/>
        </w:rPr>
        <w:t xml:space="preserve"> o</w:t>
      </w:r>
      <w:r w:rsidR="00D079D4">
        <w:rPr>
          <w:sz w:val="22"/>
          <w:szCs w:val="22"/>
        </w:rPr>
        <w:t xml:space="preserve"> "Tercer Mundo"-</w:t>
      </w:r>
      <w:r w:rsidR="00C05EBE">
        <w:rPr>
          <w:sz w:val="22"/>
          <w:szCs w:val="22"/>
        </w:rPr>
        <w:t>, cuyos referentes</w:t>
      </w:r>
      <w:r w:rsidR="00E25EFD">
        <w:rPr>
          <w:sz w:val="22"/>
          <w:szCs w:val="22"/>
        </w:rPr>
        <w:t xml:space="preserve"> de medición del</w:t>
      </w:r>
      <w:r w:rsidR="00C05EBE">
        <w:rPr>
          <w:sz w:val="22"/>
          <w:szCs w:val="22"/>
        </w:rPr>
        <w:t xml:space="preserve"> "progreso" </w:t>
      </w:r>
      <w:r w:rsidR="00E25EFD">
        <w:rPr>
          <w:sz w:val="22"/>
          <w:szCs w:val="22"/>
        </w:rPr>
        <w:t xml:space="preserve">de las naciones </w:t>
      </w:r>
      <w:r w:rsidR="00E30C72">
        <w:rPr>
          <w:sz w:val="22"/>
          <w:szCs w:val="22"/>
        </w:rPr>
        <w:t>del planeta</w:t>
      </w:r>
      <w:r w:rsidR="00E25EFD">
        <w:rPr>
          <w:sz w:val="22"/>
          <w:szCs w:val="22"/>
        </w:rPr>
        <w:t xml:space="preserve"> </w:t>
      </w:r>
      <w:r w:rsidR="00C05EBE">
        <w:rPr>
          <w:sz w:val="22"/>
          <w:szCs w:val="22"/>
        </w:rPr>
        <w:t>resultan</w:t>
      </w:r>
      <w:r w:rsidR="00E25EFD">
        <w:rPr>
          <w:sz w:val="22"/>
          <w:szCs w:val="22"/>
        </w:rPr>
        <w:t xml:space="preserve"> no solo </w:t>
      </w:r>
      <w:proofErr w:type="spellStart"/>
      <w:r w:rsidR="00E25EFD">
        <w:rPr>
          <w:sz w:val="22"/>
          <w:szCs w:val="22"/>
        </w:rPr>
        <w:t>homogeneizantes</w:t>
      </w:r>
      <w:proofErr w:type="spellEnd"/>
      <w:r w:rsidR="00E25EFD">
        <w:rPr>
          <w:sz w:val="22"/>
          <w:szCs w:val="22"/>
        </w:rPr>
        <w:t xml:space="preserve">, sino también </w:t>
      </w:r>
      <w:proofErr w:type="spellStart"/>
      <w:r w:rsidR="00E25EFD">
        <w:rPr>
          <w:sz w:val="22"/>
          <w:szCs w:val="22"/>
        </w:rPr>
        <w:t>hegemoneizantes</w:t>
      </w:r>
      <w:proofErr w:type="spellEnd"/>
      <w:r w:rsidR="00E25EFD">
        <w:rPr>
          <w:sz w:val="22"/>
          <w:szCs w:val="22"/>
        </w:rPr>
        <w:t xml:space="preserve">. </w:t>
      </w:r>
    </w:p>
    <w:p w14:paraId="1C39A41E" w14:textId="4FF85BCE" w:rsidR="0012612A" w:rsidRDefault="00686E61" w:rsidP="00B31CAE">
      <w:pPr>
        <w:pStyle w:val="Textocomentario"/>
        <w:spacing w:after="200" w:line="276" w:lineRule="auto"/>
        <w:ind w:firstLine="709"/>
        <w:rPr>
          <w:sz w:val="22"/>
          <w:szCs w:val="22"/>
        </w:rPr>
      </w:pPr>
      <w:r>
        <w:rPr>
          <w:sz w:val="22"/>
          <w:szCs w:val="22"/>
        </w:rPr>
        <w:t>M</w:t>
      </w:r>
      <w:r w:rsidR="003F38C4">
        <w:rPr>
          <w:sz w:val="22"/>
          <w:szCs w:val="22"/>
        </w:rPr>
        <w:t xml:space="preserve">ás allá </w:t>
      </w:r>
      <w:r w:rsidR="00F43D33">
        <w:rPr>
          <w:sz w:val="22"/>
          <w:szCs w:val="22"/>
        </w:rPr>
        <w:t xml:space="preserve">de una discusión sobre el concepto -la </w:t>
      </w:r>
      <w:r>
        <w:rPr>
          <w:sz w:val="22"/>
          <w:szCs w:val="22"/>
        </w:rPr>
        <w:t>que</w:t>
      </w:r>
      <w:r w:rsidR="00F43D33">
        <w:rPr>
          <w:sz w:val="22"/>
          <w:szCs w:val="22"/>
        </w:rPr>
        <w:t xml:space="preserve"> ya ha sido desarrollada </w:t>
      </w:r>
      <w:r>
        <w:rPr>
          <w:sz w:val="22"/>
          <w:szCs w:val="22"/>
        </w:rPr>
        <w:t>por</w:t>
      </w:r>
      <w:r w:rsidR="00BD0893">
        <w:rPr>
          <w:sz w:val="22"/>
          <w:szCs w:val="22"/>
        </w:rPr>
        <w:t xml:space="preserve"> autoras y autores como</w:t>
      </w:r>
      <w:r w:rsidR="00E25EFD">
        <w:rPr>
          <w:sz w:val="22"/>
          <w:szCs w:val="22"/>
        </w:rPr>
        <w:t xml:space="preserve"> </w:t>
      </w:r>
      <w:proofErr w:type="spellStart"/>
      <w:r w:rsidR="00010192">
        <w:rPr>
          <w:sz w:val="22"/>
          <w:szCs w:val="22"/>
        </w:rPr>
        <w:t>Br</w:t>
      </w:r>
      <w:r w:rsidR="00607A88">
        <w:rPr>
          <w:sz w:val="22"/>
          <w:szCs w:val="22"/>
        </w:rPr>
        <w:t>a</w:t>
      </w:r>
      <w:r w:rsidR="00010192">
        <w:rPr>
          <w:sz w:val="22"/>
          <w:szCs w:val="22"/>
        </w:rPr>
        <w:t>veboy</w:t>
      </w:r>
      <w:proofErr w:type="spellEnd"/>
      <w:r w:rsidR="00010192">
        <w:rPr>
          <w:sz w:val="22"/>
          <w:szCs w:val="22"/>
        </w:rPr>
        <w:t>-Wagn</w:t>
      </w:r>
      <w:r w:rsidR="00F51074">
        <w:rPr>
          <w:sz w:val="22"/>
          <w:szCs w:val="22"/>
        </w:rPr>
        <w:t>e</w:t>
      </w:r>
      <w:r w:rsidR="00010192">
        <w:rPr>
          <w:sz w:val="22"/>
          <w:szCs w:val="22"/>
        </w:rPr>
        <w:t>r (2003)</w:t>
      </w:r>
      <w:r w:rsidR="00F51074">
        <w:rPr>
          <w:sz w:val="22"/>
          <w:szCs w:val="22"/>
        </w:rPr>
        <w:t xml:space="preserve"> o</w:t>
      </w:r>
      <w:r w:rsidR="00010192">
        <w:rPr>
          <w:sz w:val="22"/>
          <w:szCs w:val="22"/>
        </w:rPr>
        <w:t xml:space="preserve"> </w:t>
      </w:r>
      <w:proofErr w:type="spellStart"/>
      <w:r w:rsidR="00E25EFD" w:rsidRPr="00466E81">
        <w:rPr>
          <w:sz w:val="22"/>
          <w:szCs w:val="22"/>
        </w:rPr>
        <w:t>Mitlin</w:t>
      </w:r>
      <w:proofErr w:type="spellEnd"/>
      <w:r w:rsidR="00E25EFD" w:rsidRPr="00466E81">
        <w:rPr>
          <w:sz w:val="22"/>
          <w:szCs w:val="22"/>
        </w:rPr>
        <w:t xml:space="preserve"> y </w:t>
      </w:r>
      <w:proofErr w:type="spellStart"/>
      <w:r w:rsidR="00E25EFD" w:rsidRPr="00466E81">
        <w:rPr>
          <w:sz w:val="22"/>
          <w:szCs w:val="22"/>
        </w:rPr>
        <w:t>Satterthwaite</w:t>
      </w:r>
      <w:proofErr w:type="spellEnd"/>
      <w:r w:rsidR="00E25EFD" w:rsidRPr="00466E81">
        <w:rPr>
          <w:sz w:val="22"/>
          <w:szCs w:val="22"/>
        </w:rPr>
        <w:t xml:space="preserve"> (2013)</w:t>
      </w:r>
      <w:r w:rsidR="00F43D33" w:rsidRPr="00466E81">
        <w:rPr>
          <w:sz w:val="22"/>
          <w:szCs w:val="22"/>
        </w:rPr>
        <w:t>-,</w:t>
      </w:r>
      <w:r w:rsidR="00F43D33">
        <w:rPr>
          <w:sz w:val="22"/>
          <w:szCs w:val="22"/>
        </w:rPr>
        <w:t xml:space="preserve"> </w:t>
      </w:r>
      <w:r>
        <w:rPr>
          <w:sz w:val="22"/>
          <w:szCs w:val="22"/>
        </w:rPr>
        <w:t xml:space="preserve">podemos clasificar a </w:t>
      </w:r>
      <w:r w:rsidR="00A34196">
        <w:rPr>
          <w:sz w:val="22"/>
          <w:szCs w:val="22"/>
        </w:rPr>
        <w:t>América del Sur</w:t>
      </w:r>
      <w:r>
        <w:rPr>
          <w:sz w:val="22"/>
          <w:szCs w:val="22"/>
        </w:rPr>
        <w:t xml:space="preserve"> en est</w:t>
      </w:r>
      <w:r w:rsidR="00C4288E">
        <w:rPr>
          <w:sz w:val="22"/>
          <w:szCs w:val="22"/>
        </w:rPr>
        <w:t>a categoría</w:t>
      </w:r>
      <w:r>
        <w:rPr>
          <w:sz w:val="22"/>
          <w:szCs w:val="22"/>
        </w:rPr>
        <w:t xml:space="preserve"> porque</w:t>
      </w:r>
      <w:r w:rsidR="00A34196">
        <w:rPr>
          <w:sz w:val="22"/>
          <w:szCs w:val="22"/>
        </w:rPr>
        <w:t xml:space="preserve"> las distintas naciones</w:t>
      </w:r>
      <w:r w:rsidR="00783112">
        <w:rPr>
          <w:sz w:val="22"/>
          <w:szCs w:val="22"/>
        </w:rPr>
        <w:t xml:space="preserve"> fundan su actividad económica en la extracción de materias primas</w:t>
      </w:r>
      <w:r w:rsidR="00A34196">
        <w:rPr>
          <w:sz w:val="22"/>
          <w:szCs w:val="22"/>
        </w:rPr>
        <w:t xml:space="preserve"> </w:t>
      </w:r>
      <w:r w:rsidR="00783112">
        <w:rPr>
          <w:sz w:val="22"/>
          <w:szCs w:val="22"/>
        </w:rPr>
        <w:t xml:space="preserve">y </w:t>
      </w:r>
      <w:r w:rsidR="00C4288E">
        <w:rPr>
          <w:sz w:val="22"/>
          <w:szCs w:val="22"/>
        </w:rPr>
        <w:t>exhibe</w:t>
      </w:r>
      <w:r w:rsidR="00A34196">
        <w:rPr>
          <w:sz w:val="22"/>
          <w:szCs w:val="22"/>
        </w:rPr>
        <w:t>n</w:t>
      </w:r>
      <w:r w:rsidR="00C4288E">
        <w:rPr>
          <w:sz w:val="22"/>
          <w:szCs w:val="22"/>
        </w:rPr>
        <w:t xml:space="preserve"> una estabilidad político-social frágil, lo que ha quedado en evidencia </w:t>
      </w:r>
      <w:r w:rsidR="00A34196">
        <w:rPr>
          <w:sz w:val="22"/>
          <w:szCs w:val="22"/>
        </w:rPr>
        <w:t xml:space="preserve">en distintos </w:t>
      </w:r>
      <w:r w:rsidR="00F6713B">
        <w:rPr>
          <w:sz w:val="22"/>
          <w:szCs w:val="22"/>
        </w:rPr>
        <w:t>estallidos sociales</w:t>
      </w:r>
      <w:r w:rsidR="00C4288E">
        <w:rPr>
          <w:sz w:val="22"/>
          <w:szCs w:val="22"/>
        </w:rPr>
        <w:t>.</w:t>
      </w:r>
      <w:r w:rsidR="00B31CAE">
        <w:rPr>
          <w:sz w:val="22"/>
          <w:szCs w:val="22"/>
        </w:rPr>
        <w:t xml:space="preserve"> De ahí que </w:t>
      </w:r>
      <w:r w:rsidR="00F43D33">
        <w:rPr>
          <w:sz w:val="22"/>
          <w:szCs w:val="22"/>
        </w:rPr>
        <w:t>nos result</w:t>
      </w:r>
      <w:r w:rsidR="00B31CAE">
        <w:rPr>
          <w:sz w:val="22"/>
          <w:szCs w:val="22"/>
        </w:rPr>
        <w:t>e</w:t>
      </w:r>
      <w:r w:rsidR="00F43D33">
        <w:rPr>
          <w:sz w:val="22"/>
          <w:szCs w:val="22"/>
        </w:rPr>
        <w:t xml:space="preserve"> pertinente atender a las preguntas y reflexiones que e</w:t>
      </w:r>
      <w:r w:rsidR="00B31CAE">
        <w:rPr>
          <w:sz w:val="22"/>
          <w:szCs w:val="22"/>
        </w:rPr>
        <w:t>l</w:t>
      </w:r>
      <w:r w:rsidR="00610ACF">
        <w:rPr>
          <w:sz w:val="22"/>
          <w:szCs w:val="22"/>
        </w:rPr>
        <w:t xml:space="preserve"> </w:t>
      </w:r>
      <w:r w:rsidR="00B31CAE">
        <w:rPr>
          <w:sz w:val="22"/>
          <w:szCs w:val="22"/>
        </w:rPr>
        <w:t>concepto Sur Global</w:t>
      </w:r>
      <w:r w:rsidR="00F43D33">
        <w:rPr>
          <w:sz w:val="22"/>
          <w:szCs w:val="22"/>
        </w:rPr>
        <w:t xml:space="preserve"> nos ofrece dentro del ámbito de la educación musical en el </w:t>
      </w:r>
      <w:r w:rsidR="00F51074">
        <w:rPr>
          <w:sz w:val="22"/>
          <w:szCs w:val="22"/>
        </w:rPr>
        <w:t>marco</w:t>
      </w:r>
      <w:r w:rsidR="00F43D33">
        <w:rPr>
          <w:sz w:val="22"/>
          <w:szCs w:val="22"/>
        </w:rPr>
        <w:t xml:space="preserve"> latinoamericano.</w:t>
      </w:r>
      <w:r w:rsidR="00F51074">
        <w:rPr>
          <w:sz w:val="22"/>
          <w:szCs w:val="22"/>
        </w:rPr>
        <w:t xml:space="preserve"> ¿Qué especificidades debemos atender? ¿Qué desafíos</w:t>
      </w:r>
      <w:r w:rsidR="007B17A6">
        <w:rPr>
          <w:sz w:val="22"/>
          <w:szCs w:val="22"/>
        </w:rPr>
        <w:t xml:space="preserve"> nuevos podemos</w:t>
      </w:r>
      <w:r w:rsidR="00F51074">
        <w:rPr>
          <w:sz w:val="22"/>
          <w:szCs w:val="22"/>
        </w:rPr>
        <w:t xml:space="preserve"> plantear? ¿Qué relecturas de </w:t>
      </w:r>
      <w:r w:rsidR="002A2D0B">
        <w:rPr>
          <w:sz w:val="22"/>
          <w:szCs w:val="22"/>
        </w:rPr>
        <w:t>subalternidad,</w:t>
      </w:r>
      <w:r w:rsidR="00F51074">
        <w:rPr>
          <w:sz w:val="22"/>
          <w:szCs w:val="22"/>
        </w:rPr>
        <w:t xml:space="preserve"> modernidad y construcciones de identidad, representación y memoria </w:t>
      </w:r>
      <w:r w:rsidR="007B17A6">
        <w:rPr>
          <w:sz w:val="22"/>
          <w:szCs w:val="22"/>
        </w:rPr>
        <w:t>es posible</w:t>
      </w:r>
      <w:r w:rsidR="00F51074">
        <w:rPr>
          <w:sz w:val="22"/>
          <w:szCs w:val="22"/>
        </w:rPr>
        <w:t xml:space="preserve"> desarrollar? ¿Qué sujetos emergentes</w:t>
      </w:r>
      <w:r w:rsidR="007B17A6">
        <w:rPr>
          <w:sz w:val="22"/>
          <w:szCs w:val="22"/>
        </w:rPr>
        <w:t xml:space="preserve"> se</w:t>
      </w:r>
      <w:r w:rsidR="00F51074">
        <w:rPr>
          <w:sz w:val="22"/>
          <w:szCs w:val="22"/>
        </w:rPr>
        <w:t xml:space="preserve"> identifica</w:t>
      </w:r>
      <w:r w:rsidR="007B17A6">
        <w:rPr>
          <w:sz w:val="22"/>
          <w:szCs w:val="22"/>
        </w:rPr>
        <w:t>n</w:t>
      </w:r>
      <w:r w:rsidR="00F51074">
        <w:rPr>
          <w:sz w:val="22"/>
          <w:szCs w:val="22"/>
        </w:rPr>
        <w:t>?</w:t>
      </w:r>
    </w:p>
    <w:p w14:paraId="7A5C297A" w14:textId="2B115485" w:rsidR="00DC08EC" w:rsidRDefault="00466E81" w:rsidP="00D12574">
      <w:pPr>
        <w:pStyle w:val="Textocomentario"/>
        <w:spacing w:after="200" w:line="276" w:lineRule="auto"/>
        <w:ind w:firstLine="709"/>
        <w:rPr>
          <w:sz w:val="22"/>
          <w:szCs w:val="22"/>
        </w:rPr>
      </w:pPr>
      <w:r>
        <w:rPr>
          <w:sz w:val="22"/>
          <w:szCs w:val="22"/>
        </w:rPr>
        <w:t>A</w:t>
      </w:r>
      <w:r w:rsidR="003F38C4">
        <w:rPr>
          <w:sz w:val="22"/>
          <w:szCs w:val="22"/>
        </w:rPr>
        <w:t>sí</w:t>
      </w:r>
      <w:r>
        <w:rPr>
          <w:sz w:val="22"/>
          <w:szCs w:val="22"/>
        </w:rPr>
        <w:t>,</w:t>
      </w:r>
      <w:r w:rsidR="003F38C4">
        <w:rPr>
          <w:sz w:val="22"/>
          <w:szCs w:val="22"/>
        </w:rPr>
        <w:t xml:space="preserve"> </w:t>
      </w:r>
      <w:r w:rsidR="00D27824">
        <w:rPr>
          <w:sz w:val="22"/>
          <w:szCs w:val="22"/>
        </w:rPr>
        <w:t>el M</w:t>
      </w:r>
      <w:r w:rsidR="003F38C4">
        <w:rPr>
          <w:sz w:val="22"/>
          <w:szCs w:val="22"/>
        </w:rPr>
        <w:t>onográfico</w:t>
      </w:r>
      <w:r w:rsidR="00C608DE">
        <w:rPr>
          <w:sz w:val="22"/>
          <w:szCs w:val="22"/>
        </w:rPr>
        <w:t xml:space="preserve"> 6°,</w:t>
      </w:r>
      <w:r>
        <w:rPr>
          <w:sz w:val="22"/>
          <w:szCs w:val="22"/>
        </w:rPr>
        <w:t xml:space="preserve"> titulad</w:t>
      </w:r>
      <w:r w:rsidR="00D27824">
        <w:rPr>
          <w:sz w:val="22"/>
          <w:szCs w:val="22"/>
        </w:rPr>
        <w:t>o</w:t>
      </w:r>
      <w:r>
        <w:rPr>
          <w:sz w:val="22"/>
          <w:szCs w:val="22"/>
        </w:rPr>
        <w:t xml:space="preserve"> “Desafíos de la educación musical en el Sur Global”</w:t>
      </w:r>
      <w:r w:rsidR="00C608DE">
        <w:rPr>
          <w:sz w:val="22"/>
          <w:szCs w:val="22"/>
        </w:rPr>
        <w:t xml:space="preserve">, busca servir como un canal de difusión para investigaciones realizadas en el Sur Global, puesto </w:t>
      </w:r>
      <w:r w:rsidR="00C608DE">
        <w:rPr>
          <w:sz w:val="22"/>
          <w:szCs w:val="22"/>
        </w:rPr>
        <w:lastRenderedPageBreak/>
        <w:t xml:space="preserve">que tales publicaciones suelen ser desestimadas por editoriales de prestigio, vinculadas en su amplia mayoría al Norte Global. En este marco, agradecemos a la Revista Electrónica de LEEME por </w:t>
      </w:r>
      <w:r w:rsidR="00DC08EC">
        <w:rPr>
          <w:sz w:val="22"/>
          <w:szCs w:val="22"/>
        </w:rPr>
        <w:t>apoyar</w:t>
      </w:r>
      <w:r w:rsidR="00C608DE">
        <w:rPr>
          <w:sz w:val="22"/>
          <w:szCs w:val="22"/>
        </w:rPr>
        <w:t xml:space="preserve"> permanentemente </w:t>
      </w:r>
      <w:r w:rsidR="00DC08EC">
        <w:rPr>
          <w:sz w:val="22"/>
          <w:szCs w:val="22"/>
        </w:rPr>
        <w:t>la divulgación de estudios provenientes de América Latina, lo que se ha afianzado aún más con la presentación de esta sección de monográficos, estableciendo lazos de cooperación con las actividades que impulsamos desde la Universidad Alberto Hurtado mediante el Congreso Chileno de Investigación en Educación Musical.</w:t>
      </w:r>
    </w:p>
    <w:p w14:paraId="01BE5EA9" w14:textId="43B90105" w:rsidR="00DC08EC" w:rsidRDefault="00302753" w:rsidP="00D12574">
      <w:pPr>
        <w:pStyle w:val="Textocomentario"/>
        <w:spacing w:after="200" w:line="276" w:lineRule="auto"/>
        <w:ind w:firstLine="709"/>
        <w:rPr>
          <w:sz w:val="22"/>
          <w:szCs w:val="22"/>
        </w:rPr>
      </w:pPr>
      <w:r>
        <w:rPr>
          <w:sz w:val="22"/>
          <w:szCs w:val="22"/>
        </w:rPr>
        <w:t xml:space="preserve">Seis trabajos han sido aprobados y publicados en </w:t>
      </w:r>
      <w:r w:rsidR="00D27824">
        <w:rPr>
          <w:sz w:val="22"/>
          <w:szCs w:val="22"/>
        </w:rPr>
        <w:t>el</w:t>
      </w:r>
      <w:r>
        <w:rPr>
          <w:sz w:val="22"/>
          <w:szCs w:val="22"/>
        </w:rPr>
        <w:t xml:space="preserve"> </w:t>
      </w:r>
      <w:r w:rsidR="00D27824">
        <w:rPr>
          <w:sz w:val="22"/>
          <w:szCs w:val="22"/>
        </w:rPr>
        <w:t>M</w:t>
      </w:r>
      <w:r>
        <w:rPr>
          <w:sz w:val="22"/>
          <w:szCs w:val="22"/>
        </w:rPr>
        <w:t>onográfico</w:t>
      </w:r>
      <w:r w:rsidR="00D27824">
        <w:rPr>
          <w:sz w:val="22"/>
          <w:szCs w:val="22"/>
        </w:rPr>
        <w:t xml:space="preserve"> 6°</w:t>
      </w:r>
      <w:r>
        <w:rPr>
          <w:sz w:val="22"/>
          <w:szCs w:val="22"/>
        </w:rPr>
        <w:t xml:space="preserve">, los que ahondan en diversas problemáticas educativo-musicales de interés para </w:t>
      </w:r>
      <w:r w:rsidR="00664FAE">
        <w:rPr>
          <w:sz w:val="22"/>
          <w:szCs w:val="22"/>
        </w:rPr>
        <w:t>el Sur Global, especialmente para los países de habla hispana</w:t>
      </w:r>
      <w:r>
        <w:rPr>
          <w:sz w:val="22"/>
          <w:szCs w:val="22"/>
        </w:rPr>
        <w:t xml:space="preserve">. </w:t>
      </w:r>
      <w:r w:rsidR="00664FAE">
        <w:rPr>
          <w:sz w:val="22"/>
          <w:szCs w:val="22"/>
        </w:rPr>
        <w:t>E</w:t>
      </w:r>
      <w:r w:rsidR="00793C1B">
        <w:rPr>
          <w:sz w:val="22"/>
          <w:szCs w:val="22"/>
        </w:rPr>
        <w:t xml:space="preserve">l primer </w:t>
      </w:r>
      <w:r w:rsidR="007810EC">
        <w:rPr>
          <w:sz w:val="22"/>
          <w:szCs w:val="22"/>
        </w:rPr>
        <w:t>estudio</w:t>
      </w:r>
      <w:r w:rsidR="00793C1B">
        <w:rPr>
          <w:sz w:val="22"/>
          <w:szCs w:val="22"/>
        </w:rPr>
        <w:t xml:space="preserve"> ha sido presentado por</w:t>
      </w:r>
      <w:r w:rsidR="00664FAE">
        <w:rPr>
          <w:sz w:val="22"/>
          <w:szCs w:val="22"/>
        </w:rPr>
        <w:t xml:space="preserve"> Mariola </w:t>
      </w:r>
      <w:proofErr w:type="spellStart"/>
      <w:r w:rsidR="00664FAE">
        <w:rPr>
          <w:sz w:val="22"/>
          <w:szCs w:val="22"/>
        </w:rPr>
        <w:t>Estefanie</w:t>
      </w:r>
      <w:proofErr w:type="spellEnd"/>
      <w:r w:rsidR="00664FAE">
        <w:rPr>
          <w:sz w:val="22"/>
          <w:szCs w:val="22"/>
        </w:rPr>
        <w:t xml:space="preserve"> Godoy Díaz</w:t>
      </w:r>
      <w:r w:rsidR="00793C1B">
        <w:rPr>
          <w:sz w:val="22"/>
          <w:szCs w:val="22"/>
        </w:rPr>
        <w:t>, quien</w:t>
      </w:r>
      <w:r w:rsidR="00664FAE">
        <w:rPr>
          <w:sz w:val="22"/>
          <w:szCs w:val="22"/>
        </w:rPr>
        <w:t xml:space="preserve"> reporta los criterios que aplican dos directoras de coros para elegir el repertorio en sus elencos de voces blancas</w:t>
      </w:r>
      <w:r w:rsidR="00793C1B">
        <w:rPr>
          <w:sz w:val="22"/>
          <w:szCs w:val="22"/>
        </w:rPr>
        <w:t xml:space="preserve">. El segundo trabajo pertenece a Rolando Angel-Alvarado, </w:t>
      </w:r>
      <w:r w:rsidR="00EC3EC0">
        <w:rPr>
          <w:sz w:val="22"/>
          <w:szCs w:val="22"/>
        </w:rPr>
        <w:t>quien cuestiona las prácticas pedagógico-musicales en América del Sur desde la mirada holística del Buen Vivir</w:t>
      </w:r>
      <w:r w:rsidR="00516DCD">
        <w:rPr>
          <w:sz w:val="22"/>
          <w:szCs w:val="22"/>
        </w:rPr>
        <w:t xml:space="preserve">. </w:t>
      </w:r>
      <w:r w:rsidR="00EC3EC0">
        <w:rPr>
          <w:sz w:val="22"/>
          <w:szCs w:val="22"/>
        </w:rPr>
        <w:t>La tercera publicación</w:t>
      </w:r>
      <w:r w:rsidR="00485967">
        <w:rPr>
          <w:sz w:val="22"/>
          <w:szCs w:val="22"/>
        </w:rPr>
        <w:t>, perteneciente a Daniela Nicole Guerra Valenzuela,</w:t>
      </w:r>
      <w:r w:rsidR="00EC3EC0">
        <w:rPr>
          <w:sz w:val="22"/>
          <w:szCs w:val="22"/>
        </w:rPr>
        <w:t xml:space="preserve"> retoma el análisis a la práctica coral</w:t>
      </w:r>
      <w:r w:rsidR="007A6C64">
        <w:rPr>
          <w:sz w:val="22"/>
          <w:szCs w:val="22"/>
        </w:rPr>
        <w:t>, pero pone el foco en las agrupaciones aficionadas de adultos. El cuarto trabajo</w:t>
      </w:r>
      <w:r w:rsidR="00485967">
        <w:rPr>
          <w:sz w:val="22"/>
          <w:szCs w:val="22"/>
        </w:rPr>
        <w:t>, presentado por</w:t>
      </w:r>
      <w:r w:rsidR="007A6C64">
        <w:rPr>
          <w:sz w:val="22"/>
          <w:szCs w:val="22"/>
        </w:rPr>
        <w:t xml:space="preserve"> Alexandra Teresa Solís Briones</w:t>
      </w:r>
      <w:r w:rsidR="00442749">
        <w:rPr>
          <w:sz w:val="22"/>
          <w:szCs w:val="22"/>
        </w:rPr>
        <w:t xml:space="preserve">, </w:t>
      </w:r>
      <w:r w:rsidR="002446E5">
        <w:rPr>
          <w:sz w:val="22"/>
          <w:szCs w:val="22"/>
        </w:rPr>
        <w:t>identifica al menos tres</w:t>
      </w:r>
      <w:r w:rsidR="00442749">
        <w:rPr>
          <w:sz w:val="22"/>
          <w:szCs w:val="22"/>
        </w:rPr>
        <w:t xml:space="preserve"> factores determinantes para la interpretación grupal en el aula de música, aportando una serie de elementos que bien podrían tomarse en cuenta durante el trabajo pedagógico. </w:t>
      </w:r>
    </w:p>
    <w:p w14:paraId="59051919" w14:textId="0946C7EA" w:rsidR="00442749" w:rsidRDefault="00442749" w:rsidP="00D12574">
      <w:pPr>
        <w:pStyle w:val="Textocomentario"/>
        <w:spacing w:after="200" w:line="276" w:lineRule="auto"/>
        <w:ind w:firstLine="709"/>
        <w:rPr>
          <w:sz w:val="22"/>
          <w:szCs w:val="22"/>
        </w:rPr>
      </w:pPr>
      <w:r>
        <w:rPr>
          <w:sz w:val="22"/>
          <w:szCs w:val="22"/>
        </w:rPr>
        <w:t>Los últimos dos monográficos se centran en cuestiones ligadas a la contingencia sanitaria</w:t>
      </w:r>
      <w:r w:rsidR="00596E0A">
        <w:rPr>
          <w:sz w:val="22"/>
          <w:szCs w:val="22"/>
        </w:rPr>
        <w:t xml:space="preserve"> </w:t>
      </w:r>
      <w:r w:rsidR="00485967">
        <w:rPr>
          <w:sz w:val="22"/>
          <w:szCs w:val="22"/>
        </w:rPr>
        <w:t>gatillada por</w:t>
      </w:r>
      <w:r w:rsidR="00596E0A">
        <w:rPr>
          <w:sz w:val="22"/>
          <w:szCs w:val="22"/>
        </w:rPr>
        <w:t xml:space="preserve"> la pandemia Covid-19</w:t>
      </w:r>
      <w:r>
        <w:rPr>
          <w:sz w:val="22"/>
          <w:szCs w:val="22"/>
        </w:rPr>
        <w:t xml:space="preserve">. Por un lado, Raúl Jorquera Rossel, Ximena Valverde </w:t>
      </w:r>
      <w:proofErr w:type="spellStart"/>
      <w:r>
        <w:rPr>
          <w:sz w:val="22"/>
          <w:szCs w:val="22"/>
        </w:rPr>
        <w:t>Ocariz</w:t>
      </w:r>
      <w:proofErr w:type="spellEnd"/>
      <w:r>
        <w:rPr>
          <w:sz w:val="22"/>
          <w:szCs w:val="22"/>
        </w:rPr>
        <w:t xml:space="preserve"> y Rodrigo Montes Anguita</w:t>
      </w:r>
      <w:r w:rsidR="002446E5">
        <w:rPr>
          <w:sz w:val="22"/>
          <w:szCs w:val="22"/>
        </w:rPr>
        <w:t xml:space="preserve"> ahondan en la resil</w:t>
      </w:r>
      <w:r w:rsidR="00F307E0">
        <w:rPr>
          <w:sz w:val="22"/>
          <w:szCs w:val="22"/>
        </w:rPr>
        <w:t>i</w:t>
      </w:r>
      <w:r w:rsidR="002446E5">
        <w:rPr>
          <w:sz w:val="22"/>
          <w:szCs w:val="22"/>
        </w:rPr>
        <w:t>encia</w:t>
      </w:r>
      <w:r w:rsidR="00F307E0">
        <w:rPr>
          <w:sz w:val="22"/>
          <w:szCs w:val="22"/>
        </w:rPr>
        <w:t xml:space="preserve"> docente, pues el profesorado de música en Chile ha sido capaz de reinventar sus prácticas</w:t>
      </w:r>
      <w:r w:rsidR="00485967">
        <w:rPr>
          <w:sz w:val="22"/>
          <w:szCs w:val="22"/>
        </w:rPr>
        <w:t xml:space="preserve"> pese a las </w:t>
      </w:r>
      <w:r w:rsidR="00F307E0">
        <w:rPr>
          <w:sz w:val="22"/>
          <w:szCs w:val="22"/>
        </w:rPr>
        <w:t>limitaciones que</w:t>
      </w:r>
      <w:r w:rsidR="00596E0A">
        <w:rPr>
          <w:sz w:val="22"/>
          <w:szCs w:val="22"/>
        </w:rPr>
        <w:t xml:space="preserve"> se establecen a nivel sistémico</w:t>
      </w:r>
      <w:r w:rsidR="00F307E0">
        <w:rPr>
          <w:sz w:val="22"/>
          <w:szCs w:val="22"/>
        </w:rPr>
        <w:t>.</w:t>
      </w:r>
      <w:r w:rsidR="002446E5">
        <w:rPr>
          <w:sz w:val="22"/>
          <w:szCs w:val="22"/>
        </w:rPr>
        <w:t xml:space="preserve"> </w:t>
      </w:r>
      <w:r w:rsidR="00F307E0">
        <w:rPr>
          <w:sz w:val="22"/>
          <w:szCs w:val="22"/>
        </w:rPr>
        <w:t>Por otro lado,</w:t>
      </w:r>
      <w:r w:rsidR="00485967">
        <w:rPr>
          <w:sz w:val="22"/>
          <w:szCs w:val="22"/>
        </w:rPr>
        <w:t xml:space="preserve"> como último monográfico,</w:t>
      </w:r>
      <w:r w:rsidR="00F307E0">
        <w:rPr>
          <w:sz w:val="22"/>
          <w:szCs w:val="22"/>
        </w:rPr>
        <w:t xml:space="preserve"> Pedro Iglesias y Lorena Rivera Pino</w:t>
      </w:r>
      <w:r w:rsidR="00596E0A">
        <w:rPr>
          <w:sz w:val="22"/>
          <w:szCs w:val="22"/>
        </w:rPr>
        <w:t xml:space="preserve"> informan sobre la incorporación de la modalidad en línea en un programa de formación inicial docente, </w:t>
      </w:r>
      <w:r w:rsidR="00D27824">
        <w:rPr>
          <w:sz w:val="22"/>
          <w:szCs w:val="22"/>
        </w:rPr>
        <w:t>lo que ha representado cambios positivos y negativos para la comunidad educativa.</w:t>
      </w:r>
    </w:p>
    <w:p w14:paraId="7B7015ED" w14:textId="3DB67693" w:rsidR="00485967" w:rsidRDefault="00485967" w:rsidP="00D12574">
      <w:pPr>
        <w:pStyle w:val="Textocomentario"/>
        <w:spacing w:after="200" w:line="276" w:lineRule="auto"/>
        <w:ind w:firstLine="709"/>
        <w:rPr>
          <w:sz w:val="22"/>
          <w:szCs w:val="22"/>
        </w:rPr>
      </w:pPr>
      <w:r>
        <w:rPr>
          <w:sz w:val="22"/>
          <w:szCs w:val="22"/>
        </w:rPr>
        <w:t xml:space="preserve">Esperamos que este Monográfico 6° sea de interés para el público de la Revista Electrónica de LEEME, así como también invitamos a estudiantes de postgrado y a investigadores de carrera a emprender proyectos de investigación y cooperación en América Latina, pues se requieren manos </w:t>
      </w:r>
      <w:r w:rsidR="00783112">
        <w:rPr>
          <w:sz w:val="22"/>
          <w:szCs w:val="22"/>
        </w:rPr>
        <w:t>que ayuden a levantar evidencia sobre las experiencias educativo-musicales que acontecen en nuestra región.</w:t>
      </w:r>
    </w:p>
    <w:p w14:paraId="03615450" w14:textId="77777777" w:rsidR="003E56A1" w:rsidRPr="00AE4965" w:rsidRDefault="003E56A1" w:rsidP="00113CB9">
      <w:pPr>
        <w:pStyle w:val="Sinespaciado"/>
        <w:rPr>
          <w:rFonts w:ascii="Times New Roman" w:hAnsi="Times New Roman"/>
          <w:bCs/>
          <w:sz w:val="22"/>
          <w:szCs w:val="22"/>
          <w:lang w:val="es-ES"/>
        </w:rPr>
      </w:pPr>
    </w:p>
    <w:p w14:paraId="25A146EF" w14:textId="77777777" w:rsidR="002660D1" w:rsidRPr="00F6713B" w:rsidRDefault="002660D1" w:rsidP="002660D1">
      <w:pPr>
        <w:spacing w:line="240" w:lineRule="auto"/>
        <w:jc w:val="both"/>
        <w:rPr>
          <w:rFonts w:ascii="Times New Roman" w:hAnsi="Times New Roman" w:cs="Times New Roman"/>
          <w:b/>
          <w:lang w:val="en-GB"/>
        </w:rPr>
      </w:pPr>
      <w:proofErr w:type="spellStart"/>
      <w:r w:rsidRPr="00F6713B">
        <w:rPr>
          <w:rFonts w:ascii="Times New Roman" w:hAnsi="Times New Roman" w:cs="Times New Roman"/>
          <w:b/>
          <w:lang w:val="en-GB"/>
        </w:rPr>
        <w:t>Referencias</w:t>
      </w:r>
      <w:proofErr w:type="spellEnd"/>
      <w:r w:rsidRPr="00F6713B">
        <w:rPr>
          <w:rFonts w:ascii="Times New Roman" w:hAnsi="Times New Roman" w:cs="Times New Roman"/>
          <w:b/>
          <w:lang w:val="en-GB"/>
        </w:rPr>
        <w:t xml:space="preserve"> </w:t>
      </w:r>
    </w:p>
    <w:p w14:paraId="3EADBADC" w14:textId="24607EBB" w:rsidR="00607A88" w:rsidRPr="00466E81" w:rsidRDefault="00E25EFD" w:rsidP="00607A88">
      <w:pPr>
        <w:ind w:left="720" w:hanging="720"/>
        <w:jc w:val="both"/>
        <w:rPr>
          <w:rFonts w:ascii="Times New Roman" w:hAnsi="Times New Roman" w:cs="Times New Roman"/>
          <w:shd w:val="clear" w:color="auto" w:fill="FFFFFF"/>
          <w:lang w:val="en-GB"/>
        </w:rPr>
      </w:pPr>
      <w:r w:rsidRPr="00466E81">
        <w:rPr>
          <w:rFonts w:ascii="Times New Roman" w:hAnsi="Times New Roman" w:cs="Times New Roman"/>
          <w:lang w:val="en-GB"/>
        </w:rPr>
        <w:t xml:space="preserve">Braveboy-Wagner, J. (2003). </w:t>
      </w:r>
      <w:r w:rsidRPr="00466E81">
        <w:rPr>
          <w:rFonts w:ascii="Times New Roman" w:hAnsi="Times New Roman" w:cs="Times New Roman"/>
          <w:i/>
          <w:iCs/>
          <w:lang w:val="en-GB"/>
        </w:rPr>
        <w:t>The Foreign Policies of the Global South. Rethinking Conceptual Frameworks</w:t>
      </w:r>
      <w:r w:rsidR="00F6713B">
        <w:rPr>
          <w:rFonts w:ascii="Times New Roman" w:hAnsi="Times New Roman" w:cs="Times New Roman"/>
          <w:i/>
          <w:iCs/>
          <w:lang w:val="en-GB"/>
        </w:rPr>
        <w:t xml:space="preserve">. </w:t>
      </w:r>
      <w:r w:rsidRPr="00466E81">
        <w:rPr>
          <w:rFonts w:ascii="Times New Roman" w:hAnsi="Times New Roman" w:cs="Times New Roman"/>
          <w:lang w:val="en-GB"/>
        </w:rPr>
        <w:t xml:space="preserve">Lynne </w:t>
      </w:r>
      <w:proofErr w:type="spellStart"/>
      <w:r w:rsidRPr="00466E81">
        <w:rPr>
          <w:rFonts w:ascii="Times New Roman" w:hAnsi="Times New Roman" w:cs="Times New Roman"/>
          <w:lang w:val="en-GB"/>
        </w:rPr>
        <w:t>Reinner</w:t>
      </w:r>
      <w:proofErr w:type="spellEnd"/>
      <w:r w:rsidRPr="00466E81">
        <w:rPr>
          <w:rFonts w:ascii="Times New Roman" w:hAnsi="Times New Roman" w:cs="Times New Roman"/>
          <w:lang w:val="en-GB"/>
        </w:rPr>
        <w:t xml:space="preserve">. </w:t>
      </w:r>
    </w:p>
    <w:p w14:paraId="5E0CD87E" w14:textId="4455481D" w:rsidR="0099237A" w:rsidRPr="00F6713B" w:rsidRDefault="003806A9" w:rsidP="00F6713B">
      <w:pPr>
        <w:ind w:left="720" w:hanging="720"/>
        <w:jc w:val="both"/>
        <w:rPr>
          <w:rFonts w:ascii="Times New Roman" w:hAnsi="Times New Roman" w:cs="Times New Roman"/>
          <w:lang w:val="en-GB"/>
        </w:rPr>
      </w:pPr>
      <w:proofErr w:type="spellStart"/>
      <w:r w:rsidRPr="00466E81">
        <w:rPr>
          <w:rFonts w:ascii="Times New Roman" w:hAnsi="Times New Roman" w:cs="Times New Roman"/>
          <w:lang w:val="en-GB"/>
        </w:rPr>
        <w:t>Mitlin</w:t>
      </w:r>
      <w:proofErr w:type="spellEnd"/>
      <w:r w:rsidRPr="00466E81">
        <w:rPr>
          <w:rFonts w:ascii="Times New Roman" w:hAnsi="Times New Roman" w:cs="Times New Roman"/>
          <w:lang w:val="en-GB"/>
        </w:rPr>
        <w:t>, D. y Satterthwaite</w:t>
      </w:r>
      <w:r w:rsidR="00F6713B">
        <w:rPr>
          <w:rFonts w:ascii="Times New Roman" w:hAnsi="Times New Roman" w:cs="Times New Roman"/>
          <w:lang w:val="en-GB"/>
        </w:rPr>
        <w:t>, D.</w:t>
      </w:r>
      <w:r w:rsidRPr="00466E81">
        <w:rPr>
          <w:rFonts w:ascii="Times New Roman" w:hAnsi="Times New Roman" w:cs="Times New Roman"/>
          <w:lang w:val="en-GB"/>
        </w:rPr>
        <w:t xml:space="preserve"> (2013). </w:t>
      </w:r>
      <w:r w:rsidRPr="00466E81">
        <w:rPr>
          <w:rFonts w:ascii="Times New Roman" w:hAnsi="Times New Roman" w:cs="Times New Roman"/>
          <w:i/>
          <w:lang w:val="en-GB"/>
        </w:rPr>
        <w:t>Urban Poverty in the Global South. Scale and nature</w:t>
      </w:r>
      <w:r w:rsidRPr="00466E81">
        <w:rPr>
          <w:rFonts w:ascii="Times New Roman" w:hAnsi="Times New Roman" w:cs="Times New Roman"/>
          <w:iCs/>
          <w:lang w:val="en-GB"/>
        </w:rPr>
        <w:t xml:space="preserve">. </w:t>
      </w:r>
      <w:r w:rsidRPr="00466E81">
        <w:rPr>
          <w:rFonts w:ascii="Times New Roman" w:hAnsi="Times New Roman" w:cs="Times New Roman"/>
          <w:lang w:val="en-GB"/>
        </w:rPr>
        <w:t>Routledge.</w:t>
      </w:r>
    </w:p>
    <w:sectPr w:rsidR="0099237A" w:rsidRPr="00F6713B" w:rsidSect="009E0F6C">
      <w:headerReference w:type="default" r:id="rId14"/>
      <w:footerReference w:type="default" r:id="rId1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FF26" w14:textId="77777777" w:rsidR="00712EC9" w:rsidRDefault="00712EC9" w:rsidP="00EC1A3A">
      <w:pPr>
        <w:spacing w:after="0" w:line="240" w:lineRule="auto"/>
      </w:pPr>
      <w:r>
        <w:separator/>
      </w:r>
    </w:p>
  </w:endnote>
  <w:endnote w:type="continuationSeparator" w:id="0">
    <w:p w14:paraId="6A86E233" w14:textId="77777777" w:rsidR="00712EC9" w:rsidRDefault="00712EC9" w:rsidP="00EC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617821"/>
      <w:docPartObj>
        <w:docPartGallery w:val="Page Numbers (Bottom of Page)"/>
        <w:docPartUnique/>
      </w:docPartObj>
    </w:sdtPr>
    <w:sdtEndPr/>
    <w:sdtContent>
      <w:p w14:paraId="7650CC97" w14:textId="4979695B" w:rsidR="0099237A" w:rsidRDefault="0099237A" w:rsidP="0099237A">
        <w:pPr>
          <w:spacing w:after="0" w:line="240" w:lineRule="auto"/>
          <w:jc w:val="both"/>
        </w:pPr>
      </w:p>
      <w:p w14:paraId="66498259" w14:textId="2D3C1DD2" w:rsidR="00431FCD" w:rsidRPr="00007EE4" w:rsidRDefault="00431FCD" w:rsidP="00431FCD">
        <w:pPr>
          <w:jc w:val="both"/>
          <w:rPr>
            <w:rFonts w:ascii="Times New Roman" w:hAnsi="Times New Roman"/>
            <w:color w:val="259DB5"/>
            <w:sz w:val="12"/>
            <w:szCs w:val="12"/>
          </w:rPr>
        </w:pPr>
        <w:r w:rsidRPr="00007EE4">
          <w:rPr>
            <w:rFonts w:ascii="Times New Roman" w:hAnsi="Times New Roman"/>
            <w:color w:val="259DB5"/>
            <w:sz w:val="12"/>
            <w:szCs w:val="12"/>
          </w:rPr>
          <w:t xml:space="preserve">@Autores en orden de firma (nombre y apellidos).  </w:t>
        </w:r>
        <w:r w:rsidRPr="00007EE4">
          <w:rPr>
            <w:rFonts w:ascii="Times New Roman" w:hAnsi="Times New Roman"/>
            <w:color w:val="259DB5"/>
            <w:sz w:val="12"/>
            <w:szCs w:val="12"/>
            <w:lang w:val="en-GB"/>
          </w:rPr>
          <w:t xml:space="preserve">The content of this article is the sole responsibility of the authors. The </w:t>
        </w:r>
        <w:proofErr w:type="spellStart"/>
        <w:r w:rsidRPr="00007EE4">
          <w:rPr>
            <w:rFonts w:ascii="Times New Roman" w:hAnsi="Times New Roman"/>
            <w:color w:val="259DB5"/>
            <w:sz w:val="12"/>
            <w:szCs w:val="12"/>
            <w:lang w:val="en-GB"/>
          </w:rPr>
          <w:t>Revista</w:t>
        </w:r>
        <w:proofErr w:type="spellEnd"/>
        <w:r w:rsidRPr="00007EE4">
          <w:rPr>
            <w:rFonts w:ascii="Times New Roman" w:hAnsi="Times New Roman"/>
            <w:color w:val="259DB5"/>
            <w:sz w:val="12"/>
            <w:szCs w:val="12"/>
            <w:lang w:val="en-GB"/>
          </w:rPr>
          <w:t xml:space="preserve"> </w:t>
        </w:r>
        <w:proofErr w:type="spellStart"/>
        <w:r w:rsidRPr="00007EE4">
          <w:rPr>
            <w:rFonts w:ascii="Times New Roman" w:hAnsi="Times New Roman"/>
            <w:color w:val="259DB5"/>
            <w:sz w:val="12"/>
            <w:szCs w:val="12"/>
            <w:lang w:val="en-GB"/>
          </w:rPr>
          <w:t>Electrónica</w:t>
        </w:r>
        <w:proofErr w:type="spellEnd"/>
        <w:r w:rsidRPr="00007EE4">
          <w:rPr>
            <w:rFonts w:ascii="Times New Roman" w:hAnsi="Times New Roman"/>
            <w:color w:val="259DB5"/>
            <w:sz w:val="12"/>
            <w:szCs w:val="12"/>
            <w:lang w:val="en-GB"/>
          </w:rPr>
          <w:t xml:space="preserve"> de LEEME and </w:t>
        </w:r>
        <w:proofErr w:type="spellStart"/>
        <w:r w:rsidRPr="00007EE4">
          <w:rPr>
            <w:rFonts w:ascii="Times New Roman" w:hAnsi="Times New Roman"/>
            <w:color w:val="259DB5"/>
            <w:sz w:val="12"/>
            <w:szCs w:val="12"/>
            <w:lang w:val="en-GB"/>
          </w:rPr>
          <w:t>Universitat</w:t>
        </w:r>
        <w:proofErr w:type="spellEnd"/>
        <w:r w:rsidRPr="00007EE4">
          <w:rPr>
            <w:rFonts w:ascii="Times New Roman" w:hAnsi="Times New Roman"/>
            <w:color w:val="259DB5"/>
            <w:sz w:val="12"/>
            <w:szCs w:val="12"/>
            <w:lang w:val="en-GB"/>
          </w:rPr>
          <w:t xml:space="preserve"> de </w:t>
        </w:r>
        <w:proofErr w:type="spellStart"/>
        <w:r w:rsidRPr="00007EE4">
          <w:rPr>
            <w:rFonts w:ascii="Times New Roman" w:hAnsi="Times New Roman"/>
            <w:color w:val="259DB5"/>
            <w:sz w:val="12"/>
            <w:szCs w:val="12"/>
            <w:lang w:val="en-GB"/>
          </w:rPr>
          <w:t>València</w:t>
        </w:r>
        <w:proofErr w:type="spellEnd"/>
        <w:r w:rsidRPr="00007EE4">
          <w:rPr>
            <w:rFonts w:ascii="Times New Roman" w:hAnsi="Times New Roman"/>
            <w:color w:val="259DB5"/>
            <w:sz w:val="12"/>
            <w:szCs w:val="12"/>
            <w:lang w:val="en-GB"/>
          </w:rPr>
          <w:t xml:space="preserve"> are not liable for any legal actions that may arise involving the article's content. </w:t>
        </w:r>
        <w:r w:rsidRPr="00007EE4">
          <w:rPr>
            <w:rFonts w:ascii="Times New Roman" w:hAnsi="Times New Roman"/>
            <w:color w:val="259DB5"/>
            <w:sz w:val="12"/>
            <w:szCs w:val="12"/>
          </w:rPr>
          <w:t xml:space="preserve">Revista Electrónica de LEEME – Lista Electrónica Europea de Música en la Educación-. </w:t>
        </w:r>
        <w:hyperlink r:id="rId1" w:history="1">
          <w:r w:rsidRPr="00007EE4">
            <w:rPr>
              <w:rStyle w:val="Hipervnculo"/>
              <w:rFonts w:ascii="Times New Roman" w:hAnsi="Times New Roman"/>
              <w:sz w:val="12"/>
              <w:szCs w:val="12"/>
            </w:rPr>
            <w:t>http://ojs.uv.es/index/php/LEEME/index</w:t>
          </w:r>
        </w:hyperlink>
        <w:r w:rsidRPr="00007EE4">
          <w:rPr>
            <w:rFonts w:ascii="Times New Roman" w:hAnsi="Times New Roman"/>
            <w:color w:val="259DB5"/>
            <w:sz w:val="12"/>
            <w:szCs w:val="12"/>
          </w:rPr>
          <w:t xml:space="preserve"> ISSN: 1575-9563.  Editores: Universidad de Valencia y Jesús Tejada. </w:t>
        </w:r>
        <w:proofErr w:type="spellStart"/>
        <w:r w:rsidRPr="00007EE4">
          <w:rPr>
            <w:rFonts w:ascii="Times New Roman" w:hAnsi="Times New Roman"/>
            <w:color w:val="259DB5"/>
            <w:sz w:val="12"/>
            <w:szCs w:val="12"/>
            <w:lang w:val="en-GB"/>
          </w:rPr>
          <w:t>Visibilidad</w:t>
        </w:r>
        <w:proofErr w:type="spellEnd"/>
        <w:r w:rsidRPr="00007EE4">
          <w:rPr>
            <w:rFonts w:ascii="Times New Roman" w:hAnsi="Times New Roman"/>
            <w:color w:val="259DB5"/>
            <w:sz w:val="12"/>
            <w:szCs w:val="12"/>
            <w:lang w:val="en-GB"/>
          </w:rPr>
          <w:t xml:space="preserve"> de </w:t>
        </w:r>
        <w:proofErr w:type="spellStart"/>
        <w:r w:rsidRPr="00007EE4">
          <w:rPr>
            <w:rFonts w:ascii="Times New Roman" w:hAnsi="Times New Roman"/>
            <w:color w:val="259DB5"/>
            <w:sz w:val="12"/>
            <w:szCs w:val="12"/>
            <w:lang w:val="en-GB"/>
          </w:rPr>
          <w:t>esta</w:t>
        </w:r>
        <w:proofErr w:type="spellEnd"/>
        <w:r w:rsidRPr="00007EE4">
          <w:rPr>
            <w:rFonts w:ascii="Times New Roman" w:hAnsi="Times New Roman"/>
            <w:color w:val="259DB5"/>
            <w:sz w:val="12"/>
            <w:szCs w:val="12"/>
            <w:lang w:val="en-GB"/>
          </w:rPr>
          <w:t xml:space="preserve"> </w:t>
        </w:r>
        <w:proofErr w:type="spellStart"/>
        <w:r w:rsidRPr="00007EE4">
          <w:rPr>
            <w:rFonts w:ascii="Times New Roman" w:hAnsi="Times New Roman"/>
            <w:color w:val="259DB5"/>
            <w:sz w:val="12"/>
            <w:szCs w:val="12"/>
            <w:lang w:val="en-GB"/>
          </w:rPr>
          <w:t>revista</w:t>
        </w:r>
        <w:proofErr w:type="spellEnd"/>
        <w:r w:rsidRPr="00007EE4">
          <w:rPr>
            <w:rFonts w:ascii="Times New Roman" w:hAnsi="Times New Roman"/>
            <w:color w:val="259DB5"/>
            <w:sz w:val="12"/>
            <w:szCs w:val="12"/>
            <w:lang w:val="en-GB"/>
          </w:rPr>
          <w:t xml:space="preserve">: SCOPUS, Emerging Sources Citation Index (Clarivate), EBSCO, CINDOC (CSIC), </w:t>
        </w:r>
        <w:proofErr w:type="spellStart"/>
        <w:r w:rsidRPr="00007EE4">
          <w:rPr>
            <w:rFonts w:ascii="Times New Roman" w:hAnsi="Times New Roman"/>
            <w:color w:val="259DB5"/>
            <w:sz w:val="12"/>
            <w:szCs w:val="12"/>
            <w:lang w:val="en-GB"/>
          </w:rPr>
          <w:t>Citefactor</w:t>
        </w:r>
        <w:proofErr w:type="spellEnd"/>
        <w:r w:rsidRPr="00007EE4">
          <w:rPr>
            <w:rFonts w:ascii="Times New Roman" w:hAnsi="Times New Roman"/>
            <w:color w:val="259DB5"/>
            <w:sz w:val="12"/>
            <w:szCs w:val="12"/>
            <w:lang w:val="en-GB"/>
          </w:rPr>
          <w:t xml:space="preserve">, COPAC, </w:t>
        </w:r>
        <w:proofErr w:type="spellStart"/>
        <w:r w:rsidRPr="00007EE4">
          <w:rPr>
            <w:rFonts w:ascii="Times New Roman" w:hAnsi="Times New Roman"/>
            <w:color w:val="259DB5"/>
            <w:sz w:val="12"/>
            <w:szCs w:val="12"/>
            <w:lang w:val="en-GB"/>
          </w:rPr>
          <w:t>Dialnet</w:t>
        </w:r>
        <w:proofErr w:type="spellEnd"/>
        <w:r w:rsidRPr="00007EE4">
          <w:rPr>
            <w:rFonts w:ascii="Times New Roman" w:hAnsi="Times New Roman"/>
            <w:color w:val="259DB5"/>
            <w:sz w:val="12"/>
            <w:szCs w:val="12"/>
            <w:lang w:val="en-GB"/>
          </w:rPr>
          <w:t>, DICE (CSIC), DOAJ, e-</w:t>
        </w:r>
        <w:proofErr w:type="spellStart"/>
        <w:r w:rsidRPr="00007EE4">
          <w:rPr>
            <w:rFonts w:ascii="Times New Roman" w:hAnsi="Times New Roman"/>
            <w:color w:val="259DB5"/>
            <w:sz w:val="12"/>
            <w:szCs w:val="12"/>
            <w:lang w:val="en-GB"/>
          </w:rPr>
          <w:t>revistas</w:t>
        </w:r>
        <w:proofErr w:type="spellEnd"/>
        <w:r w:rsidRPr="00007EE4">
          <w:rPr>
            <w:rFonts w:ascii="Times New Roman" w:hAnsi="Times New Roman"/>
            <w:color w:val="259DB5"/>
            <w:sz w:val="12"/>
            <w:szCs w:val="12"/>
            <w:lang w:val="en-GB"/>
          </w:rPr>
          <w:t xml:space="preserve"> (CSIC), EBSCO Premier, ERIH+, Gale Cengage Learning, IN-RECS, IRESIE, LATINDEX, MIAR, OCLC </w:t>
        </w:r>
        <w:proofErr w:type="spellStart"/>
        <w:r w:rsidRPr="00007EE4">
          <w:rPr>
            <w:rFonts w:ascii="Times New Roman" w:hAnsi="Times New Roman"/>
            <w:color w:val="259DB5"/>
            <w:sz w:val="12"/>
            <w:szCs w:val="12"/>
            <w:lang w:val="en-GB"/>
          </w:rPr>
          <w:t>Worldcat</w:t>
        </w:r>
        <w:proofErr w:type="spellEnd"/>
        <w:r w:rsidRPr="00007EE4">
          <w:rPr>
            <w:rFonts w:ascii="Times New Roman" w:hAnsi="Times New Roman"/>
            <w:color w:val="259DB5"/>
            <w:sz w:val="12"/>
            <w:szCs w:val="12"/>
            <w:lang w:val="en-GB"/>
          </w:rPr>
          <w:t xml:space="preserve">, RESH, REDIB, RILM Core Journals, SUDOC, ULRICHS. </w:t>
        </w:r>
        <w:r w:rsidRPr="00007EE4">
          <w:rPr>
            <w:rFonts w:ascii="Times New Roman" w:hAnsi="Times New Roman"/>
            <w:color w:val="259DB5"/>
            <w:sz w:val="12"/>
            <w:szCs w:val="12"/>
          </w:rPr>
          <w:t xml:space="preserve">Esta revista es de acceso libre mediante licencia Creative </w:t>
        </w:r>
        <w:proofErr w:type="spellStart"/>
        <w:r w:rsidRPr="00007EE4">
          <w:rPr>
            <w:rFonts w:ascii="Times New Roman" w:hAnsi="Times New Roman"/>
            <w:color w:val="259DB5"/>
            <w:sz w:val="12"/>
            <w:szCs w:val="12"/>
          </w:rPr>
          <w:t>Commons</w:t>
        </w:r>
        <w:proofErr w:type="spellEnd"/>
        <w:r w:rsidRPr="00007EE4">
          <w:rPr>
            <w:rFonts w:ascii="Times New Roman" w:hAnsi="Times New Roman"/>
            <w:color w:val="259DB5"/>
            <w:sz w:val="12"/>
            <w:szCs w:val="12"/>
          </w:rPr>
          <w:t xml:space="preserve"> 4.0 CC </w:t>
        </w:r>
        <w:proofErr w:type="spellStart"/>
        <w:r w:rsidRPr="00007EE4">
          <w:rPr>
            <w:rFonts w:ascii="Times New Roman" w:hAnsi="Times New Roman"/>
            <w:color w:val="259DB5"/>
            <w:sz w:val="12"/>
            <w:szCs w:val="12"/>
          </w:rPr>
          <w:t>by</w:t>
        </w:r>
        <w:proofErr w:type="spellEnd"/>
        <w:r w:rsidRPr="00007EE4">
          <w:rPr>
            <w:rFonts w:ascii="Times New Roman" w:hAnsi="Times New Roman"/>
            <w:color w:val="259DB5"/>
            <w:sz w:val="12"/>
            <w:szCs w:val="12"/>
          </w:rPr>
          <w:t>.  Política de archivado: etiqueta verde SHERPA-ROMEO.</w:t>
        </w:r>
      </w:p>
      <w:p w14:paraId="23959AA9" w14:textId="30B893A3" w:rsidR="00CF581F" w:rsidRDefault="00CF581F" w:rsidP="00431FCD">
        <w:pPr>
          <w:jc w:val="center"/>
        </w:pPr>
        <w:r w:rsidRPr="00A13DC4">
          <w:rPr>
            <w:rFonts w:ascii="Times New Roman" w:hAnsi="Times New Roman" w:cs="Times New Roman"/>
            <w:sz w:val="14"/>
            <w:szCs w:val="14"/>
          </w:rPr>
          <w:fldChar w:fldCharType="begin"/>
        </w:r>
        <w:r w:rsidRPr="00A13DC4">
          <w:rPr>
            <w:rFonts w:ascii="Times New Roman" w:hAnsi="Times New Roman" w:cs="Times New Roman"/>
            <w:sz w:val="14"/>
            <w:szCs w:val="14"/>
          </w:rPr>
          <w:instrText>PAGE   \* MERGEFORMAT</w:instrText>
        </w:r>
        <w:r w:rsidRPr="00A13DC4">
          <w:rPr>
            <w:rFonts w:ascii="Times New Roman" w:hAnsi="Times New Roman" w:cs="Times New Roman"/>
            <w:sz w:val="14"/>
            <w:szCs w:val="14"/>
          </w:rPr>
          <w:fldChar w:fldCharType="separate"/>
        </w:r>
        <w:r w:rsidR="00F965DA">
          <w:rPr>
            <w:rFonts w:ascii="Times New Roman" w:hAnsi="Times New Roman" w:cs="Times New Roman"/>
            <w:noProof/>
            <w:sz w:val="14"/>
            <w:szCs w:val="14"/>
          </w:rPr>
          <w:t>8</w:t>
        </w:r>
        <w:r w:rsidRPr="00A13DC4">
          <w:rPr>
            <w:rFonts w:ascii="Times New Roman" w:hAnsi="Times New Roman" w:cs="Times New Roman"/>
            <w:sz w:val="14"/>
            <w:szCs w:val="14"/>
          </w:rPr>
          <w:fldChar w:fldCharType="end"/>
        </w:r>
      </w:p>
    </w:sdtContent>
  </w:sdt>
  <w:p w14:paraId="3D5B1BF0" w14:textId="77777777" w:rsidR="00CF581F" w:rsidRPr="00AB126C" w:rsidRDefault="00CF581F" w:rsidP="00AB12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39E4" w14:textId="77777777" w:rsidR="00712EC9" w:rsidRDefault="00712EC9" w:rsidP="00EC1A3A">
      <w:pPr>
        <w:spacing w:after="0" w:line="240" w:lineRule="auto"/>
      </w:pPr>
      <w:r>
        <w:separator/>
      </w:r>
    </w:p>
  </w:footnote>
  <w:footnote w:type="continuationSeparator" w:id="0">
    <w:p w14:paraId="0FC9F14A" w14:textId="77777777" w:rsidR="00712EC9" w:rsidRDefault="00712EC9" w:rsidP="00EC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96" w:type="dxa"/>
      <w:tblLayout w:type="fixed"/>
      <w:tblLook w:val="0000" w:firstRow="0" w:lastRow="0" w:firstColumn="0" w:lastColumn="0" w:noHBand="0" w:noVBand="0"/>
    </w:tblPr>
    <w:tblGrid>
      <w:gridCol w:w="3860"/>
      <w:gridCol w:w="4536"/>
    </w:tblGrid>
    <w:tr w:rsidR="00431FCD" w:rsidRPr="00E936C4" w14:paraId="19C2C8DC" w14:textId="77777777" w:rsidTr="00431FCD">
      <w:trPr>
        <w:trHeight w:val="1418"/>
      </w:trPr>
      <w:tc>
        <w:tcPr>
          <w:tcW w:w="3860" w:type="dxa"/>
        </w:tcPr>
        <w:p w14:paraId="0537864F" w14:textId="5831E71F" w:rsidR="00431FCD" w:rsidRDefault="00431FCD" w:rsidP="00431FCD">
          <w:pPr>
            <w:spacing w:after="0"/>
            <w:ind w:right="-195"/>
            <w:jc w:val="both"/>
            <w:rPr>
              <w:rFonts w:ascii="Copperplate Gothic Light" w:hAnsi="Copperplate Gothic Light" w:cs="Arial"/>
              <w:color w:val="2300DC"/>
              <w:sz w:val="10"/>
              <w:szCs w:val="10"/>
            </w:rPr>
          </w:pPr>
          <w:r w:rsidRPr="00270987">
            <w:rPr>
              <w:rFonts w:ascii="Copperplate Gothic Light" w:hAnsi="Copperplate Gothic Light" w:cs="Arial"/>
              <w:noProof/>
              <w:color w:val="2300DC"/>
              <w:sz w:val="10"/>
              <w:szCs w:val="10"/>
              <w:lang w:eastAsia="es-ES"/>
            </w:rPr>
            <w:drawing>
              <wp:inline distT="0" distB="0" distL="0" distR="0" wp14:anchorId="194A8DDB" wp14:editId="73EFF90A">
                <wp:extent cx="2313940" cy="9766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976630"/>
                        </a:xfrm>
                        <a:prstGeom prst="rect">
                          <a:avLst/>
                        </a:prstGeom>
                        <a:noFill/>
                        <a:ln>
                          <a:noFill/>
                        </a:ln>
                      </pic:spPr>
                    </pic:pic>
                  </a:graphicData>
                </a:graphic>
              </wp:inline>
            </w:drawing>
          </w:r>
        </w:p>
      </w:tc>
      <w:tc>
        <w:tcPr>
          <w:tcW w:w="4536" w:type="dxa"/>
        </w:tcPr>
        <w:p w14:paraId="4D139A16" w14:textId="77777777" w:rsidR="00431FCD" w:rsidRPr="00C72268" w:rsidRDefault="00431FCD" w:rsidP="00431FCD">
          <w:pPr>
            <w:pStyle w:val="Sinespaciado"/>
            <w:ind w:right="-108"/>
            <w:jc w:val="right"/>
            <w:rPr>
              <w:rFonts w:ascii="Times New Roman" w:hAnsi="Times New Roman"/>
              <w:color w:val="27A6BF"/>
              <w:sz w:val="14"/>
              <w:szCs w:val="14"/>
            </w:rPr>
          </w:pPr>
        </w:p>
        <w:p w14:paraId="040B2626" w14:textId="77777777" w:rsidR="00431FCD" w:rsidRPr="00C72268" w:rsidRDefault="00431FCD" w:rsidP="00431FCD">
          <w:pPr>
            <w:pStyle w:val="Sinespaciado"/>
            <w:ind w:right="-108"/>
            <w:jc w:val="right"/>
            <w:rPr>
              <w:rFonts w:ascii="Times New Roman" w:hAnsi="Times New Roman"/>
              <w:color w:val="27A6BF"/>
              <w:sz w:val="14"/>
              <w:szCs w:val="14"/>
            </w:rPr>
          </w:pPr>
        </w:p>
        <w:p w14:paraId="3AC31F5A" w14:textId="77777777" w:rsidR="00431FCD" w:rsidRPr="00C72268" w:rsidRDefault="00431FCD" w:rsidP="00431FCD">
          <w:pPr>
            <w:pStyle w:val="Sinespaciado"/>
            <w:ind w:right="-108"/>
            <w:jc w:val="right"/>
            <w:rPr>
              <w:rFonts w:ascii="Times New Roman" w:hAnsi="Times New Roman"/>
              <w:color w:val="27A6BF"/>
              <w:sz w:val="14"/>
              <w:szCs w:val="14"/>
            </w:rPr>
          </w:pPr>
          <w:r w:rsidRPr="00C67AEA">
            <w:rPr>
              <w:rFonts w:ascii="Times New Roman" w:hAnsi="Times New Roman"/>
              <w:color w:val="27A6BF"/>
              <w:sz w:val="14"/>
              <w:szCs w:val="14"/>
              <w:highlight w:val="yellow"/>
            </w:rPr>
            <w:t>Nombre y apellido autores</w:t>
          </w:r>
        </w:p>
        <w:p w14:paraId="6A96853A" w14:textId="0754A0C1" w:rsidR="00431FCD" w:rsidRPr="00C72268" w:rsidRDefault="00431FCD" w:rsidP="00431FCD">
          <w:pPr>
            <w:pStyle w:val="Sinespaciado"/>
            <w:ind w:right="-108"/>
            <w:jc w:val="right"/>
            <w:rPr>
              <w:rFonts w:ascii="Times New Roman" w:hAnsi="Times New Roman"/>
              <w:color w:val="27A6BF"/>
              <w:sz w:val="14"/>
              <w:szCs w:val="14"/>
            </w:rPr>
          </w:pPr>
          <w:r w:rsidRPr="00C72268">
            <w:rPr>
              <w:rFonts w:ascii="Times New Roman" w:hAnsi="Times New Roman"/>
              <w:color w:val="27A6BF"/>
              <w:sz w:val="14"/>
              <w:szCs w:val="14"/>
            </w:rPr>
            <w:t xml:space="preserve"> </w:t>
          </w:r>
          <w:r w:rsidR="00C67AEA">
            <w:rPr>
              <w:rFonts w:ascii="Times New Roman" w:hAnsi="Times New Roman"/>
              <w:color w:val="27A6BF"/>
              <w:sz w:val="14"/>
              <w:szCs w:val="14"/>
            </w:rPr>
            <w:t>Monográfico: Desafíos de la Educación Musical en el Sur Global</w:t>
          </w:r>
        </w:p>
        <w:p w14:paraId="2B81F17E" w14:textId="03263B32" w:rsidR="00431FCD" w:rsidRPr="00C67AEA" w:rsidRDefault="00431FCD" w:rsidP="00431FCD">
          <w:pPr>
            <w:pStyle w:val="Sinespaciado"/>
            <w:ind w:right="-108"/>
            <w:jc w:val="right"/>
            <w:rPr>
              <w:rFonts w:ascii="Times New Roman" w:hAnsi="Times New Roman"/>
              <w:color w:val="27A6BF"/>
              <w:sz w:val="14"/>
              <w:szCs w:val="14"/>
              <w:highlight w:val="yellow"/>
            </w:rPr>
          </w:pPr>
          <w:r w:rsidRPr="00C72268">
            <w:rPr>
              <w:rFonts w:ascii="Times New Roman" w:hAnsi="Times New Roman"/>
              <w:color w:val="27A6BF"/>
              <w:sz w:val="14"/>
              <w:szCs w:val="14"/>
            </w:rPr>
            <w:t>(</w:t>
          </w:r>
          <w:r w:rsidRPr="00C67AEA">
            <w:rPr>
              <w:rFonts w:ascii="Times New Roman" w:hAnsi="Times New Roman"/>
              <w:color w:val="27A6BF"/>
              <w:sz w:val="14"/>
              <w:szCs w:val="14"/>
              <w:highlight w:val="yellow"/>
            </w:rPr>
            <w:t xml:space="preserve">Revista Electrónica de LEEME) Número </w:t>
          </w:r>
          <w:r w:rsidR="00516DCD">
            <w:rPr>
              <w:rFonts w:ascii="Times New Roman" w:hAnsi="Times New Roman"/>
              <w:color w:val="27A6BF"/>
              <w:sz w:val="14"/>
              <w:szCs w:val="14"/>
              <w:highlight w:val="yellow"/>
            </w:rPr>
            <w:t>48</w:t>
          </w:r>
          <w:r w:rsidRPr="00C67AEA">
            <w:rPr>
              <w:rFonts w:ascii="Times New Roman" w:hAnsi="Times New Roman"/>
              <w:color w:val="27A6BF"/>
              <w:sz w:val="14"/>
              <w:szCs w:val="14"/>
              <w:highlight w:val="yellow"/>
            </w:rPr>
            <w:t xml:space="preserve">, pp. </w:t>
          </w:r>
          <w:r w:rsidR="00516DCD">
            <w:rPr>
              <w:rFonts w:ascii="Times New Roman" w:hAnsi="Times New Roman"/>
              <w:color w:val="27A6BF"/>
              <w:sz w:val="14"/>
              <w:szCs w:val="14"/>
              <w:highlight w:val="yellow"/>
            </w:rPr>
            <w:t>77</w:t>
          </w:r>
          <w:r w:rsidRPr="00C67AEA">
            <w:rPr>
              <w:rFonts w:ascii="Times New Roman" w:hAnsi="Times New Roman"/>
              <w:color w:val="27A6BF"/>
              <w:sz w:val="14"/>
              <w:szCs w:val="14"/>
              <w:highlight w:val="yellow"/>
            </w:rPr>
            <w:t>-</w:t>
          </w:r>
          <w:r w:rsidR="00516DCD">
            <w:rPr>
              <w:rFonts w:ascii="Times New Roman" w:hAnsi="Times New Roman"/>
              <w:color w:val="27A6BF"/>
              <w:sz w:val="14"/>
              <w:szCs w:val="14"/>
              <w:highlight w:val="yellow"/>
            </w:rPr>
            <w:t>78</w:t>
          </w:r>
          <w:r w:rsidRPr="00C67AEA">
            <w:rPr>
              <w:rFonts w:ascii="Times New Roman" w:hAnsi="Times New Roman"/>
              <w:color w:val="27A6BF"/>
              <w:sz w:val="14"/>
              <w:szCs w:val="14"/>
              <w:highlight w:val="yellow"/>
            </w:rPr>
            <w:t xml:space="preserve"> </w:t>
          </w:r>
        </w:p>
        <w:p w14:paraId="331A2612" w14:textId="77777777" w:rsidR="00431FCD" w:rsidRPr="00C67AEA" w:rsidRDefault="00712EC9" w:rsidP="00431FCD">
          <w:pPr>
            <w:pStyle w:val="Sinespaciado"/>
            <w:ind w:right="-108"/>
            <w:jc w:val="right"/>
            <w:rPr>
              <w:rFonts w:ascii="Times New Roman" w:hAnsi="Times New Roman"/>
              <w:color w:val="27A6BF"/>
              <w:sz w:val="14"/>
              <w:szCs w:val="14"/>
              <w:highlight w:val="yellow"/>
            </w:rPr>
          </w:pPr>
          <w:hyperlink r:id="rId2" w:history="1">
            <w:r w:rsidR="00431FCD" w:rsidRPr="00C67AEA">
              <w:rPr>
                <w:rStyle w:val="Hipervnculo"/>
                <w:rFonts w:ascii="Times New Roman" w:hAnsi="Times New Roman"/>
                <w:color w:val="27A6BF"/>
                <w:sz w:val="14"/>
                <w:szCs w:val="14"/>
                <w:highlight w:val="yellow"/>
              </w:rPr>
              <w:t>https://ojs.uv.es/index.php/LEEME/index</w:t>
            </w:r>
          </w:hyperlink>
          <w:r w:rsidR="00431FCD" w:rsidRPr="00C67AEA">
            <w:rPr>
              <w:rFonts w:ascii="Times New Roman" w:hAnsi="Times New Roman"/>
              <w:color w:val="27A6BF"/>
              <w:sz w:val="14"/>
              <w:szCs w:val="14"/>
              <w:highlight w:val="yellow"/>
            </w:rPr>
            <w:t xml:space="preserve"> </w:t>
          </w:r>
        </w:p>
        <w:p w14:paraId="0D335C54" w14:textId="77777777" w:rsidR="00431FCD" w:rsidRPr="00C72268" w:rsidRDefault="00431FCD" w:rsidP="00431FCD">
          <w:pPr>
            <w:pStyle w:val="Sinespaciado"/>
            <w:ind w:right="-108"/>
            <w:jc w:val="right"/>
            <w:rPr>
              <w:rFonts w:ascii="Times New Roman" w:hAnsi="Times New Roman"/>
              <w:color w:val="27A6BF"/>
              <w:sz w:val="14"/>
              <w:szCs w:val="14"/>
            </w:rPr>
          </w:pPr>
          <w:r w:rsidRPr="00C67AEA">
            <w:rPr>
              <w:rFonts w:ascii="Times New Roman" w:hAnsi="Times New Roman"/>
              <w:color w:val="27A6BF"/>
              <w:sz w:val="14"/>
              <w:szCs w:val="14"/>
              <w:highlight w:val="yellow"/>
            </w:rPr>
            <w:t>DOI: 10.7203/LEEME.</w:t>
          </w:r>
          <w:r w:rsidRPr="00C72268">
            <w:rPr>
              <w:rFonts w:ascii="Times New Roman" w:hAnsi="Times New Roman"/>
              <w:color w:val="27A6BF"/>
              <w:sz w:val="14"/>
              <w:szCs w:val="14"/>
            </w:rPr>
            <w:t xml:space="preserve"> </w:t>
          </w:r>
        </w:p>
        <w:p w14:paraId="5698C323" w14:textId="77777777" w:rsidR="00431FCD" w:rsidRDefault="00431FCD" w:rsidP="00431FCD">
          <w:pPr>
            <w:pStyle w:val="Sinespaciado"/>
            <w:ind w:right="-108"/>
            <w:jc w:val="right"/>
            <w:rPr>
              <w:rFonts w:ascii="Copperplate Gothic Light" w:hAnsi="Copperplate Gothic Light"/>
              <w:sz w:val="10"/>
            </w:rPr>
          </w:pPr>
        </w:p>
      </w:tc>
    </w:tr>
  </w:tbl>
  <w:p w14:paraId="60A05A70" w14:textId="77777777" w:rsidR="00CF581F" w:rsidRDefault="00CF581F" w:rsidP="00B059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F8B"/>
    <w:multiLevelType w:val="hybridMultilevel"/>
    <w:tmpl w:val="194A6FE8"/>
    <w:lvl w:ilvl="0" w:tplc="EC4E1DB6">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1A44AF"/>
    <w:multiLevelType w:val="hybridMultilevel"/>
    <w:tmpl w:val="BBFE7408"/>
    <w:lvl w:ilvl="0" w:tplc="044C2BAC">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0A0178"/>
    <w:multiLevelType w:val="hybridMultilevel"/>
    <w:tmpl w:val="1F56A95C"/>
    <w:lvl w:ilvl="0" w:tplc="B246AB42">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C3E585F"/>
    <w:multiLevelType w:val="hybridMultilevel"/>
    <w:tmpl w:val="E584AB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B2B7A"/>
    <w:multiLevelType w:val="hybridMultilevel"/>
    <w:tmpl w:val="28D4AB90"/>
    <w:lvl w:ilvl="0" w:tplc="DA0485FA">
      <w:start w:val="4"/>
      <w:numFmt w:val="bullet"/>
      <w:lvlText w:val="-"/>
      <w:lvlJc w:val="left"/>
      <w:pPr>
        <w:ind w:left="2490" w:hanging="360"/>
      </w:pPr>
      <w:rPr>
        <w:rFonts w:ascii="Arial" w:eastAsia="Times New Roman" w:hAnsi="Arial" w:cs="Arial" w:hint="default"/>
        <w:b w:val="0"/>
        <w:sz w:val="24"/>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5" w15:restartNumberingAfterBreak="0">
    <w:nsid w:val="11C31962"/>
    <w:multiLevelType w:val="hybridMultilevel"/>
    <w:tmpl w:val="03342E4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1D7B1D"/>
    <w:multiLevelType w:val="hybridMultilevel"/>
    <w:tmpl w:val="D516457C"/>
    <w:lvl w:ilvl="0" w:tplc="B246AB42">
      <w:start w:val="1"/>
      <w:numFmt w:val="bullet"/>
      <w:lvlText w:val="-"/>
      <w:lvlJc w:val="left"/>
      <w:pPr>
        <w:ind w:left="1145" w:hanging="360"/>
      </w:pPr>
      <w:rPr>
        <w:rFonts w:ascii="Courier New" w:hAnsi="Courier New"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7" w15:restartNumberingAfterBreak="0">
    <w:nsid w:val="225D71E8"/>
    <w:multiLevelType w:val="hybridMultilevel"/>
    <w:tmpl w:val="638E95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9E6846"/>
    <w:multiLevelType w:val="hybridMultilevel"/>
    <w:tmpl w:val="2BF4A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CB36F6"/>
    <w:multiLevelType w:val="multilevel"/>
    <w:tmpl w:val="8738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97325"/>
    <w:multiLevelType w:val="hybridMultilevel"/>
    <w:tmpl w:val="491AD0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5E1F8A"/>
    <w:multiLevelType w:val="hybridMultilevel"/>
    <w:tmpl w:val="5CDCFD4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FB2BD8"/>
    <w:multiLevelType w:val="hybridMultilevel"/>
    <w:tmpl w:val="5E3EE06C"/>
    <w:lvl w:ilvl="0" w:tplc="2C0A0001">
      <w:start w:val="1"/>
      <w:numFmt w:val="bullet"/>
      <w:lvlText w:val=""/>
      <w:lvlJc w:val="left"/>
      <w:pPr>
        <w:ind w:left="2149" w:hanging="360"/>
      </w:pPr>
      <w:rPr>
        <w:rFonts w:ascii="Symbol" w:hAnsi="Symbol" w:hint="default"/>
      </w:rPr>
    </w:lvl>
    <w:lvl w:ilvl="1" w:tplc="2C0A0003" w:tentative="1">
      <w:start w:val="1"/>
      <w:numFmt w:val="bullet"/>
      <w:lvlText w:val="o"/>
      <w:lvlJc w:val="left"/>
      <w:pPr>
        <w:ind w:left="2869" w:hanging="360"/>
      </w:pPr>
      <w:rPr>
        <w:rFonts w:ascii="Courier New" w:hAnsi="Courier New" w:cs="Courier New" w:hint="default"/>
      </w:rPr>
    </w:lvl>
    <w:lvl w:ilvl="2" w:tplc="2C0A0005" w:tentative="1">
      <w:start w:val="1"/>
      <w:numFmt w:val="bullet"/>
      <w:lvlText w:val=""/>
      <w:lvlJc w:val="left"/>
      <w:pPr>
        <w:ind w:left="3589" w:hanging="360"/>
      </w:pPr>
      <w:rPr>
        <w:rFonts w:ascii="Wingdings" w:hAnsi="Wingdings" w:hint="default"/>
      </w:rPr>
    </w:lvl>
    <w:lvl w:ilvl="3" w:tplc="2C0A0001" w:tentative="1">
      <w:start w:val="1"/>
      <w:numFmt w:val="bullet"/>
      <w:lvlText w:val=""/>
      <w:lvlJc w:val="left"/>
      <w:pPr>
        <w:ind w:left="4309" w:hanging="360"/>
      </w:pPr>
      <w:rPr>
        <w:rFonts w:ascii="Symbol" w:hAnsi="Symbol" w:hint="default"/>
      </w:rPr>
    </w:lvl>
    <w:lvl w:ilvl="4" w:tplc="2C0A0003" w:tentative="1">
      <w:start w:val="1"/>
      <w:numFmt w:val="bullet"/>
      <w:lvlText w:val="o"/>
      <w:lvlJc w:val="left"/>
      <w:pPr>
        <w:ind w:left="5029" w:hanging="360"/>
      </w:pPr>
      <w:rPr>
        <w:rFonts w:ascii="Courier New" w:hAnsi="Courier New" w:cs="Courier New" w:hint="default"/>
      </w:rPr>
    </w:lvl>
    <w:lvl w:ilvl="5" w:tplc="2C0A0005" w:tentative="1">
      <w:start w:val="1"/>
      <w:numFmt w:val="bullet"/>
      <w:lvlText w:val=""/>
      <w:lvlJc w:val="left"/>
      <w:pPr>
        <w:ind w:left="5749" w:hanging="360"/>
      </w:pPr>
      <w:rPr>
        <w:rFonts w:ascii="Wingdings" w:hAnsi="Wingdings" w:hint="default"/>
      </w:rPr>
    </w:lvl>
    <w:lvl w:ilvl="6" w:tplc="2C0A0001" w:tentative="1">
      <w:start w:val="1"/>
      <w:numFmt w:val="bullet"/>
      <w:lvlText w:val=""/>
      <w:lvlJc w:val="left"/>
      <w:pPr>
        <w:ind w:left="6469" w:hanging="360"/>
      </w:pPr>
      <w:rPr>
        <w:rFonts w:ascii="Symbol" w:hAnsi="Symbol" w:hint="default"/>
      </w:rPr>
    </w:lvl>
    <w:lvl w:ilvl="7" w:tplc="2C0A0003" w:tentative="1">
      <w:start w:val="1"/>
      <w:numFmt w:val="bullet"/>
      <w:lvlText w:val="o"/>
      <w:lvlJc w:val="left"/>
      <w:pPr>
        <w:ind w:left="7189" w:hanging="360"/>
      </w:pPr>
      <w:rPr>
        <w:rFonts w:ascii="Courier New" w:hAnsi="Courier New" w:cs="Courier New" w:hint="default"/>
      </w:rPr>
    </w:lvl>
    <w:lvl w:ilvl="8" w:tplc="2C0A0005" w:tentative="1">
      <w:start w:val="1"/>
      <w:numFmt w:val="bullet"/>
      <w:lvlText w:val=""/>
      <w:lvlJc w:val="left"/>
      <w:pPr>
        <w:ind w:left="7909" w:hanging="360"/>
      </w:pPr>
      <w:rPr>
        <w:rFonts w:ascii="Wingdings" w:hAnsi="Wingdings" w:hint="default"/>
      </w:rPr>
    </w:lvl>
  </w:abstractNum>
  <w:abstractNum w:abstractNumId="13" w15:restartNumberingAfterBreak="0">
    <w:nsid w:val="41982C37"/>
    <w:multiLevelType w:val="hybridMultilevel"/>
    <w:tmpl w:val="058668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4C14A2"/>
    <w:multiLevelType w:val="hybridMultilevel"/>
    <w:tmpl w:val="8196C500"/>
    <w:lvl w:ilvl="0" w:tplc="B246AB42">
      <w:start w:val="1"/>
      <w:numFmt w:val="bullet"/>
      <w:lvlText w:val="-"/>
      <w:lvlJc w:val="left"/>
      <w:pPr>
        <w:ind w:left="360" w:hanging="360"/>
      </w:pPr>
      <w:rPr>
        <w:rFonts w:ascii="Courier New" w:hAnsi="Courier New"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9115B36"/>
    <w:multiLevelType w:val="hybridMultilevel"/>
    <w:tmpl w:val="E64A26F2"/>
    <w:lvl w:ilvl="0" w:tplc="4C689220">
      <w:start w:val="5"/>
      <w:numFmt w:val="bullet"/>
      <w:lvlText w:val="-"/>
      <w:lvlJc w:val="left"/>
      <w:pPr>
        <w:ind w:left="1080" w:hanging="360"/>
      </w:pPr>
      <w:rPr>
        <w:rFonts w:ascii="Times New Roman" w:eastAsia="Times New Roman" w:hAnsi="Times New Roman" w:cs="Times New Roman"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B221DA5"/>
    <w:multiLevelType w:val="hybridMultilevel"/>
    <w:tmpl w:val="F3C0C66C"/>
    <w:lvl w:ilvl="0" w:tplc="B246AB42">
      <w:start w:val="1"/>
      <w:numFmt w:val="bullet"/>
      <w:lvlText w:val="-"/>
      <w:lvlJc w:val="left"/>
      <w:pPr>
        <w:ind w:left="1145" w:hanging="360"/>
      </w:pPr>
      <w:rPr>
        <w:rFonts w:ascii="Courier New" w:hAnsi="Courier New"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17" w15:restartNumberingAfterBreak="0">
    <w:nsid w:val="4CE2331D"/>
    <w:multiLevelType w:val="hybridMultilevel"/>
    <w:tmpl w:val="FA80953E"/>
    <w:lvl w:ilvl="0" w:tplc="C8D6659E">
      <w:start w:val="1"/>
      <w:numFmt w:val="bullet"/>
      <w:lvlText w:val="-"/>
      <w:lvlJc w:val="left"/>
      <w:pPr>
        <w:ind w:left="1074" w:hanging="360"/>
      </w:pPr>
      <w:rPr>
        <w:rFonts w:ascii="Arial" w:eastAsia="Times New Roman" w:hAnsi="Arial" w:hint="default"/>
      </w:rPr>
    </w:lvl>
    <w:lvl w:ilvl="1" w:tplc="0C0A0003">
      <w:start w:val="1"/>
      <w:numFmt w:val="bullet"/>
      <w:lvlText w:val="o"/>
      <w:lvlJc w:val="left"/>
      <w:pPr>
        <w:ind w:left="1794" w:hanging="360"/>
      </w:pPr>
      <w:rPr>
        <w:rFonts w:ascii="Courier New" w:hAnsi="Courier New" w:hint="default"/>
      </w:rPr>
    </w:lvl>
    <w:lvl w:ilvl="2" w:tplc="0C0A0005">
      <w:start w:val="1"/>
      <w:numFmt w:val="bullet"/>
      <w:lvlText w:val=""/>
      <w:lvlJc w:val="left"/>
      <w:pPr>
        <w:ind w:left="2514" w:hanging="360"/>
      </w:pPr>
      <w:rPr>
        <w:rFonts w:ascii="Wingdings" w:hAnsi="Wingdings" w:hint="default"/>
      </w:rPr>
    </w:lvl>
    <w:lvl w:ilvl="3" w:tplc="0C0A0001">
      <w:start w:val="1"/>
      <w:numFmt w:val="bullet"/>
      <w:lvlText w:val=""/>
      <w:lvlJc w:val="left"/>
      <w:pPr>
        <w:ind w:left="3234" w:hanging="360"/>
      </w:pPr>
      <w:rPr>
        <w:rFonts w:ascii="Symbol" w:hAnsi="Symbol" w:hint="default"/>
      </w:rPr>
    </w:lvl>
    <w:lvl w:ilvl="4" w:tplc="0C0A0003">
      <w:start w:val="1"/>
      <w:numFmt w:val="bullet"/>
      <w:lvlText w:val="o"/>
      <w:lvlJc w:val="left"/>
      <w:pPr>
        <w:ind w:left="3954" w:hanging="360"/>
      </w:pPr>
      <w:rPr>
        <w:rFonts w:ascii="Courier New" w:hAnsi="Courier New" w:hint="default"/>
      </w:rPr>
    </w:lvl>
    <w:lvl w:ilvl="5" w:tplc="0C0A0005">
      <w:start w:val="1"/>
      <w:numFmt w:val="bullet"/>
      <w:lvlText w:val=""/>
      <w:lvlJc w:val="left"/>
      <w:pPr>
        <w:ind w:left="4674" w:hanging="360"/>
      </w:pPr>
      <w:rPr>
        <w:rFonts w:ascii="Wingdings" w:hAnsi="Wingdings" w:hint="default"/>
      </w:rPr>
    </w:lvl>
    <w:lvl w:ilvl="6" w:tplc="0C0A0001">
      <w:start w:val="1"/>
      <w:numFmt w:val="bullet"/>
      <w:lvlText w:val=""/>
      <w:lvlJc w:val="left"/>
      <w:pPr>
        <w:ind w:left="5394" w:hanging="360"/>
      </w:pPr>
      <w:rPr>
        <w:rFonts w:ascii="Symbol" w:hAnsi="Symbol" w:hint="default"/>
      </w:rPr>
    </w:lvl>
    <w:lvl w:ilvl="7" w:tplc="0C0A0003">
      <w:start w:val="1"/>
      <w:numFmt w:val="bullet"/>
      <w:lvlText w:val="o"/>
      <w:lvlJc w:val="left"/>
      <w:pPr>
        <w:ind w:left="6114" w:hanging="360"/>
      </w:pPr>
      <w:rPr>
        <w:rFonts w:ascii="Courier New" w:hAnsi="Courier New" w:hint="default"/>
      </w:rPr>
    </w:lvl>
    <w:lvl w:ilvl="8" w:tplc="0C0A0005">
      <w:start w:val="1"/>
      <w:numFmt w:val="bullet"/>
      <w:lvlText w:val=""/>
      <w:lvlJc w:val="left"/>
      <w:pPr>
        <w:ind w:left="6834" w:hanging="360"/>
      </w:pPr>
      <w:rPr>
        <w:rFonts w:ascii="Wingdings" w:hAnsi="Wingdings" w:hint="default"/>
      </w:rPr>
    </w:lvl>
  </w:abstractNum>
  <w:abstractNum w:abstractNumId="18" w15:restartNumberingAfterBreak="0">
    <w:nsid w:val="4CEC47DD"/>
    <w:multiLevelType w:val="hybridMultilevel"/>
    <w:tmpl w:val="7810916E"/>
    <w:lvl w:ilvl="0" w:tplc="4C689220">
      <w:start w:val="5"/>
      <w:numFmt w:val="bullet"/>
      <w:lvlText w:val="-"/>
      <w:lvlJc w:val="left"/>
      <w:pPr>
        <w:ind w:left="1080" w:hanging="360"/>
      </w:pPr>
      <w:rPr>
        <w:rFonts w:ascii="Times New Roman" w:eastAsia="Times New Roman" w:hAnsi="Times New Roman" w:cs="Times New Roman"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C016057"/>
    <w:multiLevelType w:val="hybridMultilevel"/>
    <w:tmpl w:val="50CAA4B8"/>
    <w:lvl w:ilvl="0" w:tplc="0C0A0005">
      <w:start w:val="1"/>
      <w:numFmt w:val="bullet"/>
      <w:lvlText w:val=""/>
      <w:lvlJc w:val="left"/>
      <w:pPr>
        <w:ind w:left="1431" w:hanging="360"/>
      </w:pPr>
      <w:rPr>
        <w:rFonts w:ascii="Wingdings" w:hAnsi="Wingdings"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20" w15:restartNumberingAfterBreak="0">
    <w:nsid w:val="5EC500F5"/>
    <w:multiLevelType w:val="hybridMultilevel"/>
    <w:tmpl w:val="9EA83BCE"/>
    <w:lvl w:ilvl="0" w:tplc="6F0A6FAC">
      <w:start w:val="1"/>
      <w:numFmt w:val="decimal"/>
      <w:lvlText w:val="%1."/>
      <w:lvlJc w:val="left"/>
      <w:pPr>
        <w:ind w:left="-633" w:hanging="36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21" w15:restartNumberingAfterBreak="0">
    <w:nsid w:val="643B6EC9"/>
    <w:multiLevelType w:val="hybridMultilevel"/>
    <w:tmpl w:val="C7B4B8F8"/>
    <w:lvl w:ilvl="0" w:tplc="B246AB42">
      <w:start w:val="1"/>
      <w:numFmt w:val="bullet"/>
      <w:lvlText w:val="-"/>
      <w:lvlJc w:val="left"/>
      <w:pPr>
        <w:ind w:left="360" w:hanging="360"/>
      </w:pPr>
      <w:rPr>
        <w:rFonts w:ascii="Courier New" w:hAnsi="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728D52AE"/>
    <w:multiLevelType w:val="hybridMultilevel"/>
    <w:tmpl w:val="63AC4C6C"/>
    <w:lvl w:ilvl="0" w:tplc="4C689220">
      <w:start w:val="5"/>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
  </w:num>
  <w:num w:numId="4">
    <w:abstractNumId w:val="1"/>
  </w:num>
  <w:num w:numId="5">
    <w:abstractNumId w:val="18"/>
  </w:num>
  <w:num w:numId="6">
    <w:abstractNumId w:val="11"/>
  </w:num>
  <w:num w:numId="7">
    <w:abstractNumId w:val="13"/>
  </w:num>
  <w:num w:numId="8">
    <w:abstractNumId w:val="19"/>
  </w:num>
  <w:num w:numId="9">
    <w:abstractNumId w:val="5"/>
  </w:num>
  <w:num w:numId="10">
    <w:abstractNumId w:val="22"/>
  </w:num>
  <w:num w:numId="11">
    <w:abstractNumId w:val="15"/>
  </w:num>
  <w:num w:numId="12">
    <w:abstractNumId w:val="3"/>
  </w:num>
  <w:num w:numId="13">
    <w:abstractNumId w:val="10"/>
  </w:num>
  <w:num w:numId="14">
    <w:abstractNumId w:val="9"/>
  </w:num>
  <w:num w:numId="15">
    <w:abstractNumId w:val="20"/>
  </w:num>
  <w:num w:numId="16">
    <w:abstractNumId w:val="8"/>
  </w:num>
  <w:num w:numId="17">
    <w:abstractNumId w:val="7"/>
  </w:num>
  <w:num w:numId="18">
    <w:abstractNumId w:val="12"/>
  </w:num>
  <w:num w:numId="19">
    <w:abstractNumId w:val="14"/>
  </w:num>
  <w:num w:numId="20">
    <w:abstractNumId w:val="21"/>
  </w:num>
  <w:num w:numId="21">
    <w:abstractNumId w:val="2"/>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zMbI0MjYxs7QwNTBU0lEKTi0uzszPAykwqQUAuBYgWywAAAA="/>
  </w:docVars>
  <w:rsids>
    <w:rsidRoot w:val="00A4760B"/>
    <w:rsid w:val="00003E26"/>
    <w:rsid w:val="00010192"/>
    <w:rsid w:val="00013825"/>
    <w:rsid w:val="00021ABB"/>
    <w:rsid w:val="00030022"/>
    <w:rsid w:val="00030913"/>
    <w:rsid w:val="00030BA6"/>
    <w:rsid w:val="00031496"/>
    <w:rsid w:val="00032429"/>
    <w:rsid w:val="00032932"/>
    <w:rsid w:val="00036000"/>
    <w:rsid w:val="000366C1"/>
    <w:rsid w:val="00040780"/>
    <w:rsid w:val="0004363D"/>
    <w:rsid w:val="00046C35"/>
    <w:rsid w:val="00051290"/>
    <w:rsid w:val="00053CEC"/>
    <w:rsid w:val="00064613"/>
    <w:rsid w:val="000661DC"/>
    <w:rsid w:val="00067302"/>
    <w:rsid w:val="00070598"/>
    <w:rsid w:val="000726E1"/>
    <w:rsid w:val="00072D94"/>
    <w:rsid w:val="0007421D"/>
    <w:rsid w:val="0007702F"/>
    <w:rsid w:val="00091654"/>
    <w:rsid w:val="0009350A"/>
    <w:rsid w:val="00094ADC"/>
    <w:rsid w:val="000978A0"/>
    <w:rsid w:val="000A5AAA"/>
    <w:rsid w:val="000B056E"/>
    <w:rsid w:val="000B2D8F"/>
    <w:rsid w:val="000B3825"/>
    <w:rsid w:val="000C0F9C"/>
    <w:rsid w:val="000C2095"/>
    <w:rsid w:val="000C39EA"/>
    <w:rsid w:val="000D6809"/>
    <w:rsid w:val="000E024B"/>
    <w:rsid w:val="000E45C3"/>
    <w:rsid w:val="000E54BC"/>
    <w:rsid w:val="000F7886"/>
    <w:rsid w:val="001000CD"/>
    <w:rsid w:val="00105B87"/>
    <w:rsid w:val="00110034"/>
    <w:rsid w:val="00113CB9"/>
    <w:rsid w:val="00113F08"/>
    <w:rsid w:val="0011403E"/>
    <w:rsid w:val="0012086C"/>
    <w:rsid w:val="00122A09"/>
    <w:rsid w:val="00122F7E"/>
    <w:rsid w:val="0012612A"/>
    <w:rsid w:val="00131295"/>
    <w:rsid w:val="001354A8"/>
    <w:rsid w:val="00145B8C"/>
    <w:rsid w:val="00154F95"/>
    <w:rsid w:val="001619DE"/>
    <w:rsid w:val="0016557D"/>
    <w:rsid w:val="0017644F"/>
    <w:rsid w:val="00182134"/>
    <w:rsid w:val="00183FA4"/>
    <w:rsid w:val="0018711F"/>
    <w:rsid w:val="00192304"/>
    <w:rsid w:val="00193DA1"/>
    <w:rsid w:val="0019761F"/>
    <w:rsid w:val="00197916"/>
    <w:rsid w:val="00197C56"/>
    <w:rsid w:val="001A198A"/>
    <w:rsid w:val="001B2FFB"/>
    <w:rsid w:val="001B7B25"/>
    <w:rsid w:val="001C1883"/>
    <w:rsid w:val="001C2084"/>
    <w:rsid w:val="001C4E1D"/>
    <w:rsid w:val="001C7AEC"/>
    <w:rsid w:val="001D318B"/>
    <w:rsid w:val="001D6C21"/>
    <w:rsid w:val="001E29B2"/>
    <w:rsid w:val="001E3002"/>
    <w:rsid w:val="001E471C"/>
    <w:rsid w:val="001F26D4"/>
    <w:rsid w:val="001F373A"/>
    <w:rsid w:val="001F6A01"/>
    <w:rsid w:val="001F6E3F"/>
    <w:rsid w:val="002024DE"/>
    <w:rsid w:val="002037C1"/>
    <w:rsid w:val="0021600D"/>
    <w:rsid w:val="0022127F"/>
    <w:rsid w:val="002220C4"/>
    <w:rsid w:val="002235E8"/>
    <w:rsid w:val="002320A9"/>
    <w:rsid w:val="00233474"/>
    <w:rsid w:val="0024321D"/>
    <w:rsid w:val="002439E8"/>
    <w:rsid w:val="002446E5"/>
    <w:rsid w:val="00246A20"/>
    <w:rsid w:val="00246DA8"/>
    <w:rsid w:val="002502F3"/>
    <w:rsid w:val="00252D81"/>
    <w:rsid w:val="00254602"/>
    <w:rsid w:val="00263E7C"/>
    <w:rsid w:val="002660D1"/>
    <w:rsid w:val="00273770"/>
    <w:rsid w:val="00284923"/>
    <w:rsid w:val="00293168"/>
    <w:rsid w:val="00293E4A"/>
    <w:rsid w:val="002956E6"/>
    <w:rsid w:val="00295DF4"/>
    <w:rsid w:val="002A2D0B"/>
    <w:rsid w:val="002A6150"/>
    <w:rsid w:val="002A7051"/>
    <w:rsid w:val="002B0679"/>
    <w:rsid w:val="002B0F55"/>
    <w:rsid w:val="002B3D39"/>
    <w:rsid w:val="002B506D"/>
    <w:rsid w:val="002B512C"/>
    <w:rsid w:val="002B564C"/>
    <w:rsid w:val="002B6FA5"/>
    <w:rsid w:val="002C1686"/>
    <w:rsid w:val="002E33B5"/>
    <w:rsid w:val="002E4B40"/>
    <w:rsid w:val="002F60EA"/>
    <w:rsid w:val="00302753"/>
    <w:rsid w:val="00310BF6"/>
    <w:rsid w:val="0031107C"/>
    <w:rsid w:val="00323D6D"/>
    <w:rsid w:val="003240F8"/>
    <w:rsid w:val="00331107"/>
    <w:rsid w:val="0033279A"/>
    <w:rsid w:val="0033771E"/>
    <w:rsid w:val="00345CBD"/>
    <w:rsid w:val="003465D4"/>
    <w:rsid w:val="003468ED"/>
    <w:rsid w:val="003600CB"/>
    <w:rsid w:val="00364E87"/>
    <w:rsid w:val="00365BEF"/>
    <w:rsid w:val="00367FEC"/>
    <w:rsid w:val="003701CE"/>
    <w:rsid w:val="00376333"/>
    <w:rsid w:val="003806A9"/>
    <w:rsid w:val="003822CA"/>
    <w:rsid w:val="00385CA9"/>
    <w:rsid w:val="00386478"/>
    <w:rsid w:val="0039040D"/>
    <w:rsid w:val="00394929"/>
    <w:rsid w:val="00395A27"/>
    <w:rsid w:val="003A21BF"/>
    <w:rsid w:val="003A3487"/>
    <w:rsid w:val="003B18C7"/>
    <w:rsid w:val="003B309F"/>
    <w:rsid w:val="003B4E39"/>
    <w:rsid w:val="003B5A50"/>
    <w:rsid w:val="003B5DFC"/>
    <w:rsid w:val="003C04D1"/>
    <w:rsid w:val="003C4853"/>
    <w:rsid w:val="003C6512"/>
    <w:rsid w:val="003D1058"/>
    <w:rsid w:val="003D21CA"/>
    <w:rsid w:val="003D70C7"/>
    <w:rsid w:val="003D79F1"/>
    <w:rsid w:val="003E4869"/>
    <w:rsid w:val="003E49CF"/>
    <w:rsid w:val="003E56A1"/>
    <w:rsid w:val="003F276E"/>
    <w:rsid w:val="003F38C4"/>
    <w:rsid w:val="00412F6D"/>
    <w:rsid w:val="00414B6B"/>
    <w:rsid w:val="00426872"/>
    <w:rsid w:val="00427C9C"/>
    <w:rsid w:val="00427DE2"/>
    <w:rsid w:val="00431FCD"/>
    <w:rsid w:val="0043233C"/>
    <w:rsid w:val="004345E2"/>
    <w:rsid w:val="00436741"/>
    <w:rsid w:val="00442749"/>
    <w:rsid w:val="004524BD"/>
    <w:rsid w:val="00454CF1"/>
    <w:rsid w:val="00456BDF"/>
    <w:rsid w:val="0046478B"/>
    <w:rsid w:val="0046501B"/>
    <w:rsid w:val="00466E81"/>
    <w:rsid w:val="00480868"/>
    <w:rsid w:val="00480D5E"/>
    <w:rsid w:val="00485967"/>
    <w:rsid w:val="00487281"/>
    <w:rsid w:val="00487B14"/>
    <w:rsid w:val="00491B56"/>
    <w:rsid w:val="0049298F"/>
    <w:rsid w:val="00496697"/>
    <w:rsid w:val="00496A13"/>
    <w:rsid w:val="004B0015"/>
    <w:rsid w:val="004B0175"/>
    <w:rsid w:val="004B1E34"/>
    <w:rsid w:val="004B242E"/>
    <w:rsid w:val="004B27EC"/>
    <w:rsid w:val="004B4CC0"/>
    <w:rsid w:val="004C00EB"/>
    <w:rsid w:val="004C04C6"/>
    <w:rsid w:val="004C097C"/>
    <w:rsid w:val="004D636F"/>
    <w:rsid w:val="004E26A3"/>
    <w:rsid w:val="004E4552"/>
    <w:rsid w:val="004E4C39"/>
    <w:rsid w:val="004E5F47"/>
    <w:rsid w:val="004E7019"/>
    <w:rsid w:val="004F7D2D"/>
    <w:rsid w:val="0051055E"/>
    <w:rsid w:val="00513E8E"/>
    <w:rsid w:val="00516DCD"/>
    <w:rsid w:val="0052023C"/>
    <w:rsid w:val="0052046A"/>
    <w:rsid w:val="00535A58"/>
    <w:rsid w:val="00537B14"/>
    <w:rsid w:val="00541084"/>
    <w:rsid w:val="005417BD"/>
    <w:rsid w:val="00543437"/>
    <w:rsid w:val="0054582D"/>
    <w:rsid w:val="005522A8"/>
    <w:rsid w:val="00552808"/>
    <w:rsid w:val="005545E6"/>
    <w:rsid w:val="005627A5"/>
    <w:rsid w:val="00562AB6"/>
    <w:rsid w:val="00570EF7"/>
    <w:rsid w:val="00571F95"/>
    <w:rsid w:val="00572D26"/>
    <w:rsid w:val="00573440"/>
    <w:rsid w:val="00580F81"/>
    <w:rsid w:val="0058105E"/>
    <w:rsid w:val="005812FF"/>
    <w:rsid w:val="005822B8"/>
    <w:rsid w:val="00582C7B"/>
    <w:rsid w:val="00582EC0"/>
    <w:rsid w:val="00583C91"/>
    <w:rsid w:val="005920FE"/>
    <w:rsid w:val="00593FB6"/>
    <w:rsid w:val="00596714"/>
    <w:rsid w:val="00596E0A"/>
    <w:rsid w:val="005A199C"/>
    <w:rsid w:val="005A49B4"/>
    <w:rsid w:val="005A5B93"/>
    <w:rsid w:val="005A7986"/>
    <w:rsid w:val="005B0A85"/>
    <w:rsid w:val="005C1518"/>
    <w:rsid w:val="005C6BEE"/>
    <w:rsid w:val="005D02CA"/>
    <w:rsid w:val="005D11CF"/>
    <w:rsid w:val="005D408C"/>
    <w:rsid w:val="005E0F3F"/>
    <w:rsid w:val="005E1EBC"/>
    <w:rsid w:val="005E4067"/>
    <w:rsid w:val="005E6B21"/>
    <w:rsid w:val="00607A88"/>
    <w:rsid w:val="00610ACF"/>
    <w:rsid w:val="006127B6"/>
    <w:rsid w:val="00624191"/>
    <w:rsid w:val="00631227"/>
    <w:rsid w:val="00631E32"/>
    <w:rsid w:val="00633ECB"/>
    <w:rsid w:val="00633F22"/>
    <w:rsid w:val="00636DBD"/>
    <w:rsid w:val="00641E7C"/>
    <w:rsid w:val="0065297B"/>
    <w:rsid w:val="00655CD8"/>
    <w:rsid w:val="00663564"/>
    <w:rsid w:val="00663A9F"/>
    <w:rsid w:val="00664FAE"/>
    <w:rsid w:val="0067257C"/>
    <w:rsid w:val="00672C9A"/>
    <w:rsid w:val="00672EE1"/>
    <w:rsid w:val="00680369"/>
    <w:rsid w:val="00683565"/>
    <w:rsid w:val="006839C5"/>
    <w:rsid w:val="0068528C"/>
    <w:rsid w:val="0068625A"/>
    <w:rsid w:val="00686E61"/>
    <w:rsid w:val="006912A5"/>
    <w:rsid w:val="00694AA2"/>
    <w:rsid w:val="00695071"/>
    <w:rsid w:val="006A029A"/>
    <w:rsid w:val="006A4A08"/>
    <w:rsid w:val="006A7F1C"/>
    <w:rsid w:val="006B2932"/>
    <w:rsid w:val="006C12CF"/>
    <w:rsid w:val="006C4A1F"/>
    <w:rsid w:val="006D0AEF"/>
    <w:rsid w:val="006D156D"/>
    <w:rsid w:val="006D3B1B"/>
    <w:rsid w:val="006E06A8"/>
    <w:rsid w:val="006E20FB"/>
    <w:rsid w:val="006F0D6B"/>
    <w:rsid w:val="006F1028"/>
    <w:rsid w:val="006F72B3"/>
    <w:rsid w:val="00700C6C"/>
    <w:rsid w:val="0070599F"/>
    <w:rsid w:val="00712989"/>
    <w:rsid w:val="00712EC9"/>
    <w:rsid w:val="007131DC"/>
    <w:rsid w:val="007211A1"/>
    <w:rsid w:val="0073299A"/>
    <w:rsid w:val="007334FE"/>
    <w:rsid w:val="00734761"/>
    <w:rsid w:val="00737B02"/>
    <w:rsid w:val="00743648"/>
    <w:rsid w:val="0074407E"/>
    <w:rsid w:val="00747A06"/>
    <w:rsid w:val="00751EC0"/>
    <w:rsid w:val="00752610"/>
    <w:rsid w:val="00754994"/>
    <w:rsid w:val="007575C0"/>
    <w:rsid w:val="00762AF1"/>
    <w:rsid w:val="007673C8"/>
    <w:rsid w:val="0077365E"/>
    <w:rsid w:val="007765B0"/>
    <w:rsid w:val="0078071B"/>
    <w:rsid w:val="007810EC"/>
    <w:rsid w:val="00782039"/>
    <w:rsid w:val="00783112"/>
    <w:rsid w:val="00793C1B"/>
    <w:rsid w:val="007A17EB"/>
    <w:rsid w:val="007A6C64"/>
    <w:rsid w:val="007A7810"/>
    <w:rsid w:val="007A7E13"/>
    <w:rsid w:val="007B17A6"/>
    <w:rsid w:val="007B48F5"/>
    <w:rsid w:val="007C0D8D"/>
    <w:rsid w:val="007C24C0"/>
    <w:rsid w:val="007F6B86"/>
    <w:rsid w:val="00802E42"/>
    <w:rsid w:val="00803352"/>
    <w:rsid w:val="008069F4"/>
    <w:rsid w:val="00814942"/>
    <w:rsid w:val="008243F4"/>
    <w:rsid w:val="00832ECC"/>
    <w:rsid w:val="00836B19"/>
    <w:rsid w:val="00841F7E"/>
    <w:rsid w:val="00844351"/>
    <w:rsid w:val="00863749"/>
    <w:rsid w:val="00874379"/>
    <w:rsid w:val="00875443"/>
    <w:rsid w:val="00886A57"/>
    <w:rsid w:val="008875A1"/>
    <w:rsid w:val="008875E8"/>
    <w:rsid w:val="00892A9B"/>
    <w:rsid w:val="00892C94"/>
    <w:rsid w:val="00893CB9"/>
    <w:rsid w:val="008948BE"/>
    <w:rsid w:val="00896BB4"/>
    <w:rsid w:val="008A1D72"/>
    <w:rsid w:val="008A53CE"/>
    <w:rsid w:val="008A7277"/>
    <w:rsid w:val="008B0DAC"/>
    <w:rsid w:val="008B5E19"/>
    <w:rsid w:val="008C076B"/>
    <w:rsid w:val="008C39C3"/>
    <w:rsid w:val="008C5147"/>
    <w:rsid w:val="008C6BC4"/>
    <w:rsid w:val="008C707B"/>
    <w:rsid w:val="008D2C26"/>
    <w:rsid w:val="008D4188"/>
    <w:rsid w:val="008E390D"/>
    <w:rsid w:val="008E3A15"/>
    <w:rsid w:val="008E3B31"/>
    <w:rsid w:val="008E4FC8"/>
    <w:rsid w:val="008F6C14"/>
    <w:rsid w:val="00900664"/>
    <w:rsid w:val="00904442"/>
    <w:rsid w:val="00914A37"/>
    <w:rsid w:val="00917E1E"/>
    <w:rsid w:val="009202F9"/>
    <w:rsid w:val="009208FC"/>
    <w:rsid w:val="00924D69"/>
    <w:rsid w:val="00926256"/>
    <w:rsid w:val="00933DCB"/>
    <w:rsid w:val="00934377"/>
    <w:rsid w:val="00936178"/>
    <w:rsid w:val="00937BCC"/>
    <w:rsid w:val="00946AD9"/>
    <w:rsid w:val="0096563C"/>
    <w:rsid w:val="00967451"/>
    <w:rsid w:val="00970125"/>
    <w:rsid w:val="00971457"/>
    <w:rsid w:val="009735EA"/>
    <w:rsid w:val="00975BA1"/>
    <w:rsid w:val="00976E9D"/>
    <w:rsid w:val="0098187F"/>
    <w:rsid w:val="00984590"/>
    <w:rsid w:val="00987641"/>
    <w:rsid w:val="00990C3C"/>
    <w:rsid w:val="0099237A"/>
    <w:rsid w:val="009A334F"/>
    <w:rsid w:val="009B116E"/>
    <w:rsid w:val="009B21FE"/>
    <w:rsid w:val="009B7111"/>
    <w:rsid w:val="009C06C2"/>
    <w:rsid w:val="009C7BF8"/>
    <w:rsid w:val="009D2F48"/>
    <w:rsid w:val="009D40BF"/>
    <w:rsid w:val="009D663B"/>
    <w:rsid w:val="009E0F6C"/>
    <w:rsid w:val="009F0F07"/>
    <w:rsid w:val="009F7C0B"/>
    <w:rsid w:val="00A007EA"/>
    <w:rsid w:val="00A0469F"/>
    <w:rsid w:val="00A04C37"/>
    <w:rsid w:val="00A13DC4"/>
    <w:rsid w:val="00A21FBA"/>
    <w:rsid w:val="00A319A7"/>
    <w:rsid w:val="00A326B4"/>
    <w:rsid w:val="00A34196"/>
    <w:rsid w:val="00A3425B"/>
    <w:rsid w:val="00A35E9E"/>
    <w:rsid w:val="00A3694E"/>
    <w:rsid w:val="00A45DFE"/>
    <w:rsid w:val="00A4760B"/>
    <w:rsid w:val="00A50785"/>
    <w:rsid w:val="00A62DB6"/>
    <w:rsid w:val="00A6417F"/>
    <w:rsid w:val="00A64264"/>
    <w:rsid w:val="00A66153"/>
    <w:rsid w:val="00A72A99"/>
    <w:rsid w:val="00A73C76"/>
    <w:rsid w:val="00A75540"/>
    <w:rsid w:val="00A81530"/>
    <w:rsid w:val="00A85641"/>
    <w:rsid w:val="00A95570"/>
    <w:rsid w:val="00A95815"/>
    <w:rsid w:val="00AA243D"/>
    <w:rsid w:val="00AA337A"/>
    <w:rsid w:val="00AB126C"/>
    <w:rsid w:val="00AB318C"/>
    <w:rsid w:val="00AB3197"/>
    <w:rsid w:val="00AB3D72"/>
    <w:rsid w:val="00AB40B8"/>
    <w:rsid w:val="00AC22E8"/>
    <w:rsid w:val="00AC5FBB"/>
    <w:rsid w:val="00AD1746"/>
    <w:rsid w:val="00AD39B2"/>
    <w:rsid w:val="00AD5AB3"/>
    <w:rsid w:val="00AE4965"/>
    <w:rsid w:val="00AF1559"/>
    <w:rsid w:val="00AF30C7"/>
    <w:rsid w:val="00AF38C7"/>
    <w:rsid w:val="00AF3FB1"/>
    <w:rsid w:val="00AF52C5"/>
    <w:rsid w:val="00B005D1"/>
    <w:rsid w:val="00B01DC9"/>
    <w:rsid w:val="00B04F82"/>
    <w:rsid w:val="00B05984"/>
    <w:rsid w:val="00B061AC"/>
    <w:rsid w:val="00B11D61"/>
    <w:rsid w:val="00B23A84"/>
    <w:rsid w:val="00B2409A"/>
    <w:rsid w:val="00B2441E"/>
    <w:rsid w:val="00B2678D"/>
    <w:rsid w:val="00B31CAE"/>
    <w:rsid w:val="00B350FC"/>
    <w:rsid w:val="00B3657B"/>
    <w:rsid w:val="00B36E8F"/>
    <w:rsid w:val="00B53512"/>
    <w:rsid w:val="00B65F42"/>
    <w:rsid w:val="00B67D1B"/>
    <w:rsid w:val="00B73223"/>
    <w:rsid w:val="00B7450D"/>
    <w:rsid w:val="00B74D0C"/>
    <w:rsid w:val="00B75B6C"/>
    <w:rsid w:val="00B90542"/>
    <w:rsid w:val="00BA3EBA"/>
    <w:rsid w:val="00BB0D1F"/>
    <w:rsid w:val="00BB0E2C"/>
    <w:rsid w:val="00BB17AA"/>
    <w:rsid w:val="00BB17FE"/>
    <w:rsid w:val="00BB6F7D"/>
    <w:rsid w:val="00BB7442"/>
    <w:rsid w:val="00BC197F"/>
    <w:rsid w:val="00BC33D9"/>
    <w:rsid w:val="00BC62FD"/>
    <w:rsid w:val="00BC715F"/>
    <w:rsid w:val="00BC7B25"/>
    <w:rsid w:val="00BD0893"/>
    <w:rsid w:val="00BD6BF2"/>
    <w:rsid w:val="00BD6F08"/>
    <w:rsid w:val="00BE2EBB"/>
    <w:rsid w:val="00BE6891"/>
    <w:rsid w:val="00BE6EEA"/>
    <w:rsid w:val="00BE750A"/>
    <w:rsid w:val="00BF10CB"/>
    <w:rsid w:val="00BF43BD"/>
    <w:rsid w:val="00BF78A8"/>
    <w:rsid w:val="00C05EBE"/>
    <w:rsid w:val="00C06B1C"/>
    <w:rsid w:val="00C1104F"/>
    <w:rsid w:val="00C14845"/>
    <w:rsid w:val="00C2224E"/>
    <w:rsid w:val="00C27365"/>
    <w:rsid w:val="00C356E8"/>
    <w:rsid w:val="00C377E6"/>
    <w:rsid w:val="00C4288E"/>
    <w:rsid w:val="00C42CF8"/>
    <w:rsid w:val="00C466BA"/>
    <w:rsid w:val="00C53596"/>
    <w:rsid w:val="00C554D3"/>
    <w:rsid w:val="00C608DE"/>
    <w:rsid w:val="00C67AEA"/>
    <w:rsid w:val="00C73917"/>
    <w:rsid w:val="00C76250"/>
    <w:rsid w:val="00C76830"/>
    <w:rsid w:val="00C76B48"/>
    <w:rsid w:val="00C77C7C"/>
    <w:rsid w:val="00C84483"/>
    <w:rsid w:val="00C84557"/>
    <w:rsid w:val="00C92539"/>
    <w:rsid w:val="00CA2AA9"/>
    <w:rsid w:val="00CA50D6"/>
    <w:rsid w:val="00CA5565"/>
    <w:rsid w:val="00CB0D1B"/>
    <w:rsid w:val="00CB101E"/>
    <w:rsid w:val="00CB378E"/>
    <w:rsid w:val="00CB5AD2"/>
    <w:rsid w:val="00CC1327"/>
    <w:rsid w:val="00CD2FDE"/>
    <w:rsid w:val="00CD7809"/>
    <w:rsid w:val="00CE54B0"/>
    <w:rsid w:val="00CF37E7"/>
    <w:rsid w:val="00CF581F"/>
    <w:rsid w:val="00D0279F"/>
    <w:rsid w:val="00D0546B"/>
    <w:rsid w:val="00D0780F"/>
    <w:rsid w:val="00D079D4"/>
    <w:rsid w:val="00D12574"/>
    <w:rsid w:val="00D14B48"/>
    <w:rsid w:val="00D177E8"/>
    <w:rsid w:val="00D21661"/>
    <w:rsid w:val="00D250AF"/>
    <w:rsid w:val="00D27824"/>
    <w:rsid w:val="00D31229"/>
    <w:rsid w:val="00D333AD"/>
    <w:rsid w:val="00D41A6E"/>
    <w:rsid w:val="00D604C8"/>
    <w:rsid w:val="00D6257B"/>
    <w:rsid w:val="00D65619"/>
    <w:rsid w:val="00D81D12"/>
    <w:rsid w:val="00D8588D"/>
    <w:rsid w:val="00D918AB"/>
    <w:rsid w:val="00D918F8"/>
    <w:rsid w:val="00D948B3"/>
    <w:rsid w:val="00D97017"/>
    <w:rsid w:val="00DA5D1B"/>
    <w:rsid w:val="00DB0E57"/>
    <w:rsid w:val="00DB2139"/>
    <w:rsid w:val="00DC08EC"/>
    <w:rsid w:val="00DD0FC0"/>
    <w:rsid w:val="00DD5B07"/>
    <w:rsid w:val="00DE672E"/>
    <w:rsid w:val="00DE7EBD"/>
    <w:rsid w:val="00DF0219"/>
    <w:rsid w:val="00DF18B9"/>
    <w:rsid w:val="00DF1B4D"/>
    <w:rsid w:val="00DF280D"/>
    <w:rsid w:val="00DF3027"/>
    <w:rsid w:val="00DF411E"/>
    <w:rsid w:val="00DF45FC"/>
    <w:rsid w:val="00E07034"/>
    <w:rsid w:val="00E07D2D"/>
    <w:rsid w:val="00E12F97"/>
    <w:rsid w:val="00E12FA5"/>
    <w:rsid w:val="00E13BD3"/>
    <w:rsid w:val="00E140EF"/>
    <w:rsid w:val="00E14365"/>
    <w:rsid w:val="00E179A1"/>
    <w:rsid w:val="00E20D04"/>
    <w:rsid w:val="00E21FAF"/>
    <w:rsid w:val="00E25A76"/>
    <w:rsid w:val="00E25EFD"/>
    <w:rsid w:val="00E26F35"/>
    <w:rsid w:val="00E2731E"/>
    <w:rsid w:val="00E30C72"/>
    <w:rsid w:val="00E31836"/>
    <w:rsid w:val="00E32A1E"/>
    <w:rsid w:val="00E3717A"/>
    <w:rsid w:val="00E405F6"/>
    <w:rsid w:val="00E538B5"/>
    <w:rsid w:val="00E60E5A"/>
    <w:rsid w:val="00E61A4C"/>
    <w:rsid w:val="00E66CAF"/>
    <w:rsid w:val="00E72DC8"/>
    <w:rsid w:val="00E73470"/>
    <w:rsid w:val="00E756D9"/>
    <w:rsid w:val="00E81661"/>
    <w:rsid w:val="00E84618"/>
    <w:rsid w:val="00E84659"/>
    <w:rsid w:val="00EA068B"/>
    <w:rsid w:val="00EA3119"/>
    <w:rsid w:val="00EA4003"/>
    <w:rsid w:val="00EA4AFD"/>
    <w:rsid w:val="00EA5CED"/>
    <w:rsid w:val="00EA7C3E"/>
    <w:rsid w:val="00EB2274"/>
    <w:rsid w:val="00EB3F0C"/>
    <w:rsid w:val="00EC1A3A"/>
    <w:rsid w:val="00EC3EC0"/>
    <w:rsid w:val="00EC4B7A"/>
    <w:rsid w:val="00EC67F5"/>
    <w:rsid w:val="00ED3565"/>
    <w:rsid w:val="00ED485F"/>
    <w:rsid w:val="00ED5F3B"/>
    <w:rsid w:val="00ED6F16"/>
    <w:rsid w:val="00EF2583"/>
    <w:rsid w:val="00EF2AEB"/>
    <w:rsid w:val="00EF5AAE"/>
    <w:rsid w:val="00F052E0"/>
    <w:rsid w:val="00F24287"/>
    <w:rsid w:val="00F307E0"/>
    <w:rsid w:val="00F34B62"/>
    <w:rsid w:val="00F37E04"/>
    <w:rsid w:val="00F40954"/>
    <w:rsid w:val="00F4146E"/>
    <w:rsid w:val="00F43D33"/>
    <w:rsid w:val="00F51074"/>
    <w:rsid w:val="00F57E6E"/>
    <w:rsid w:val="00F60586"/>
    <w:rsid w:val="00F6356D"/>
    <w:rsid w:val="00F6713B"/>
    <w:rsid w:val="00F833A1"/>
    <w:rsid w:val="00F8435F"/>
    <w:rsid w:val="00F84991"/>
    <w:rsid w:val="00F850FE"/>
    <w:rsid w:val="00F91109"/>
    <w:rsid w:val="00F95318"/>
    <w:rsid w:val="00F965DA"/>
    <w:rsid w:val="00FA3F55"/>
    <w:rsid w:val="00FB0137"/>
    <w:rsid w:val="00FB1035"/>
    <w:rsid w:val="00FB1B97"/>
    <w:rsid w:val="00FB2682"/>
    <w:rsid w:val="00FB6188"/>
    <w:rsid w:val="00FC16FA"/>
    <w:rsid w:val="00FC3A3F"/>
    <w:rsid w:val="00FC3F72"/>
    <w:rsid w:val="00FC41CE"/>
    <w:rsid w:val="00FC6161"/>
    <w:rsid w:val="00FD37F8"/>
    <w:rsid w:val="00FE0F1E"/>
    <w:rsid w:val="00FE2393"/>
    <w:rsid w:val="00FE552F"/>
    <w:rsid w:val="00FF1D27"/>
    <w:rsid w:val="00FF650D"/>
    <w:rsid w:val="00FF6E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1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4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6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94E"/>
    <w:rPr>
      <w:rFonts w:ascii="Tahoma" w:hAnsi="Tahoma" w:cs="Tahoma"/>
      <w:sz w:val="16"/>
      <w:szCs w:val="16"/>
    </w:rPr>
  </w:style>
  <w:style w:type="paragraph" w:styleId="Prrafodelista">
    <w:name w:val="List Paragraph"/>
    <w:basedOn w:val="Normal"/>
    <w:link w:val="PrrafodelistaCar"/>
    <w:uiPriority w:val="34"/>
    <w:qFormat/>
    <w:rsid w:val="00596714"/>
    <w:pPr>
      <w:ind w:left="720"/>
      <w:contextualSpacing/>
    </w:pPr>
    <w:rPr>
      <w:rFonts w:ascii="Calibri" w:eastAsia="Calibri" w:hAnsi="Calibri" w:cs="Times New Roman"/>
    </w:rPr>
  </w:style>
  <w:style w:type="table" w:customStyle="1" w:styleId="Listavistosa1">
    <w:name w:val="Lista vistosa1"/>
    <w:basedOn w:val="Tablanormal"/>
    <w:uiPriority w:val="72"/>
    <w:rsid w:val="00596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596714"/>
    <w:rPr>
      <w:sz w:val="16"/>
      <w:szCs w:val="16"/>
    </w:rPr>
  </w:style>
  <w:style w:type="paragraph" w:styleId="Textocomentario">
    <w:name w:val="annotation text"/>
    <w:basedOn w:val="Normal"/>
    <w:link w:val="TextocomentarioCar"/>
    <w:uiPriority w:val="99"/>
    <w:unhideWhenUsed/>
    <w:rsid w:val="00596714"/>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596714"/>
    <w:rPr>
      <w:rFonts w:ascii="Times New Roman" w:eastAsia="Times New Roman" w:hAnsi="Times New Roman" w:cs="Times New Roman"/>
      <w:sz w:val="20"/>
      <w:szCs w:val="20"/>
      <w:lang w:eastAsia="es-ES"/>
    </w:rPr>
  </w:style>
  <w:style w:type="paragraph" w:customStyle="1" w:styleId="Citasmas">
    <w:name w:val="Citas mías"/>
    <w:basedOn w:val="Normal"/>
    <w:link w:val="CitasmasCar"/>
    <w:qFormat/>
    <w:rsid w:val="009B21FE"/>
    <w:pPr>
      <w:spacing w:after="0" w:line="240" w:lineRule="auto"/>
      <w:ind w:left="694"/>
      <w:jc w:val="both"/>
    </w:pPr>
    <w:rPr>
      <w:rFonts w:ascii="Times New Roman" w:eastAsia="Times New Roman" w:hAnsi="Times New Roman" w:cs="Times New Roman"/>
      <w:sz w:val="20"/>
      <w:szCs w:val="24"/>
      <w:lang w:eastAsia="es-ES"/>
    </w:rPr>
  </w:style>
  <w:style w:type="character" w:customStyle="1" w:styleId="CitasmasCar">
    <w:name w:val="Citas mías Car"/>
    <w:basedOn w:val="Fuentedeprrafopredeter"/>
    <w:link w:val="Citasmas"/>
    <w:rsid w:val="009B21FE"/>
    <w:rPr>
      <w:rFonts w:ascii="Times New Roman" w:eastAsia="Times New Roman" w:hAnsi="Times New Roman" w:cs="Times New Roman"/>
      <w:sz w:val="20"/>
      <w:szCs w:val="24"/>
      <w:lang w:eastAsia="es-ES"/>
    </w:rPr>
  </w:style>
  <w:style w:type="table" w:styleId="Tablaconcuadrcula">
    <w:name w:val="Table Grid"/>
    <w:basedOn w:val="Tablanormal"/>
    <w:uiPriority w:val="39"/>
    <w:rsid w:val="00D027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C1A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A3A"/>
  </w:style>
  <w:style w:type="paragraph" w:styleId="Piedepgina">
    <w:name w:val="footer"/>
    <w:basedOn w:val="Normal"/>
    <w:link w:val="PiedepginaCar"/>
    <w:uiPriority w:val="99"/>
    <w:unhideWhenUsed/>
    <w:rsid w:val="00EC1A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A3A"/>
  </w:style>
  <w:style w:type="table" w:styleId="Tablaconcuadrculaclara">
    <w:name w:val="Grid Table Light"/>
    <w:basedOn w:val="Tablanormal"/>
    <w:uiPriority w:val="40"/>
    <w:rsid w:val="002439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439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2B564C"/>
    <w:rPr>
      <w:color w:val="0000FF" w:themeColor="hyperlink"/>
      <w:u w:val="single"/>
    </w:rPr>
  </w:style>
  <w:style w:type="character" w:customStyle="1" w:styleId="text">
    <w:name w:val="text"/>
    <w:basedOn w:val="Fuentedeprrafopredeter"/>
    <w:rsid w:val="00633ECB"/>
  </w:style>
  <w:style w:type="character" w:styleId="nfasis">
    <w:name w:val="Emphasis"/>
    <w:basedOn w:val="Fuentedeprrafopredeter"/>
    <w:uiPriority w:val="20"/>
    <w:qFormat/>
    <w:rsid w:val="00B005D1"/>
    <w:rPr>
      <w:i/>
      <w:iCs/>
    </w:rPr>
  </w:style>
  <w:style w:type="character" w:customStyle="1" w:styleId="st">
    <w:name w:val="st"/>
    <w:basedOn w:val="Fuentedeprrafopredeter"/>
    <w:rsid w:val="00B2441E"/>
  </w:style>
  <w:style w:type="paragraph" w:customStyle="1" w:styleId="Default">
    <w:name w:val="Default"/>
    <w:rsid w:val="00AB318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615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qFormat/>
    <w:rsid w:val="00841F7E"/>
    <w:pPr>
      <w:spacing w:after="0" w:line="240" w:lineRule="auto"/>
      <w:jc w:val="both"/>
    </w:pPr>
    <w:rPr>
      <w:rFonts w:ascii="Arial" w:eastAsia="Times New Roman" w:hAnsi="Arial" w:cs="Times New Roman"/>
      <w:sz w:val="20"/>
      <w:szCs w:val="20"/>
      <w:lang w:val="es-AR"/>
    </w:rPr>
  </w:style>
  <w:style w:type="character" w:styleId="Textoennegrita">
    <w:name w:val="Strong"/>
    <w:basedOn w:val="Fuentedeprrafopredeter"/>
    <w:uiPriority w:val="22"/>
    <w:qFormat/>
    <w:rsid w:val="006F1028"/>
    <w:rPr>
      <w:b/>
      <w:bCs/>
    </w:rPr>
  </w:style>
  <w:style w:type="character" w:customStyle="1" w:styleId="Mencionar1">
    <w:name w:val="Mencionar1"/>
    <w:basedOn w:val="Fuentedeprrafopredeter"/>
    <w:uiPriority w:val="99"/>
    <w:semiHidden/>
    <w:unhideWhenUsed/>
    <w:rsid w:val="00CD7809"/>
    <w:rPr>
      <w:color w:val="2B579A"/>
      <w:shd w:val="clear" w:color="auto" w:fill="E6E6E6"/>
    </w:rPr>
  </w:style>
  <w:style w:type="character" w:customStyle="1" w:styleId="PrrafodelistaCar">
    <w:name w:val="Párrafo de lista Car"/>
    <w:basedOn w:val="Fuentedeprrafopredeter"/>
    <w:link w:val="Prrafodelista"/>
    <w:uiPriority w:val="34"/>
    <w:rsid w:val="00454CF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5C6BEE"/>
    <w:pPr>
      <w:spacing w:after="20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C6BEE"/>
    <w:rPr>
      <w:rFonts w:ascii="Times New Roman" w:eastAsia="Times New Roman" w:hAnsi="Times New Roman" w:cs="Times New Roman"/>
      <w:b/>
      <w:bCs/>
      <w:sz w:val="20"/>
      <w:szCs w:val="20"/>
      <w:lang w:eastAsia="es-ES"/>
    </w:rPr>
  </w:style>
  <w:style w:type="character" w:customStyle="1" w:styleId="Mencinsinresolver1">
    <w:name w:val="Mención sin resolver1"/>
    <w:basedOn w:val="Fuentedeprrafopredeter"/>
    <w:uiPriority w:val="99"/>
    <w:semiHidden/>
    <w:unhideWhenUsed/>
    <w:rsid w:val="004B0015"/>
    <w:rPr>
      <w:color w:val="808080"/>
      <w:shd w:val="clear" w:color="auto" w:fill="E6E6E6"/>
    </w:rPr>
  </w:style>
  <w:style w:type="character" w:customStyle="1" w:styleId="Mencinsinresolver2">
    <w:name w:val="Mención sin resolver2"/>
    <w:basedOn w:val="Fuentedeprrafopredeter"/>
    <w:uiPriority w:val="99"/>
    <w:semiHidden/>
    <w:unhideWhenUsed/>
    <w:rsid w:val="00FA3F55"/>
    <w:rPr>
      <w:color w:val="605E5C"/>
      <w:shd w:val="clear" w:color="auto" w:fill="E1DFDD"/>
    </w:rPr>
  </w:style>
  <w:style w:type="character" w:customStyle="1" w:styleId="Mencinsinresolver3">
    <w:name w:val="Mención sin resolver3"/>
    <w:basedOn w:val="Fuentedeprrafopredeter"/>
    <w:uiPriority w:val="99"/>
    <w:semiHidden/>
    <w:unhideWhenUsed/>
    <w:rsid w:val="00D8588D"/>
    <w:rPr>
      <w:color w:val="605E5C"/>
      <w:shd w:val="clear" w:color="auto" w:fill="E1DFDD"/>
    </w:rPr>
  </w:style>
  <w:style w:type="character" w:customStyle="1" w:styleId="Ninguno">
    <w:name w:val="Ninguno"/>
    <w:rsid w:val="0099237A"/>
  </w:style>
  <w:style w:type="character" w:customStyle="1" w:styleId="apple-converted-space">
    <w:name w:val="apple-converted-space"/>
    <w:basedOn w:val="Fuentedeprrafopredeter"/>
    <w:rsid w:val="00607A88"/>
  </w:style>
  <w:style w:type="character" w:styleId="Mencinsinresolver">
    <w:name w:val="Unresolved Mention"/>
    <w:basedOn w:val="Fuentedeprrafopredeter"/>
    <w:uiPriority w:val="99"/>
    <w:semiHidden/>
    <w:unhideWhenUsed/>
    <w:rsid w:val="00F8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5549">
      <w:bodyDiv w:val="1"/>
      <w:marLeft w:val="0"/>
      <w:marRight w:val="0"/>
      <w:marTop w:val="0"/>
      <w:marBottom w:val="0"/>
      <w:divBdr>
        <w:top w:val="none" w:sz="0" w:space="0" w:color="auto"/>
        <w:left w:val="none" w:sz="0" w:space="0" w:color="auto"/>
        <w:bottom w:val="none" w:sz="0" w:space="0" w:color="auto"/>
        <w:right w:val="none" w:sz="0" w:space="0" w:color="auto"/>
      </w:divBdr>
      <w:divsChild>
        <w:div w:id="931861392">
          <w:marLeft w:val="0"/>
          <w:marRight w:val="0"/>
          <w:marTop w:val="0"/>
          <w:marBottom w:val="0"/>
          <w:divBdr>
            <w:top w:val="none" w:sz="0" w:space="0" w:color="auto"/>
            <w:left w:val="none" w:sz="0" w:space="0" w:color="auto"/>
            <w:bottom w:val="none" w:sz="0" w:space="0" w:color="auto"/>
            <w:right w:val="none" w:sz="0" w:space="0" w:color="auto"/>
          </w:divBdr>
          <w:divsChild>
            <w:div w:id="253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1262">
      <w:bodyDiv w:val="1"/>
      <w:marLeft w:val="0"/>
      <w:marRight w:val="0"/>
      <w:marTop w:val="0"/>
      <w:marBottom w:val="0"/>
      <w:divBdr>
        <w:top w:val="none" w:sz="0" w:space="0" w:color="auto"/>
        <w:left w:val="none" w:sz="0" w:space="0" w:color="auto"/>
        <w:bottom w:val="none" w:sz="0" w:space="0" w:color="auto"/>
        <w:right w:val="none" w:sz="0" w:space="0" w:color="auto"/>
      </w:divBdr>
      <w:divsChild>
        <w:div w:id="928392996">
          <w:marLeft w:val="0"/>
          <w:marRight w:val="0"/>
          <w:marTop w:val="0"/>
          <w:marBottom w:val="0"/>
          <w:divBdr>
            <w:top w:val="none" w:sz="0" w:space="0" w:color="auto"/>
            <w:left w:val="none" w:sz="0" w:space="0" w:color="auto"/>
            <w:bottom w:val="none" w:sz="0" w:space="0" w:color="auto"/>
            <w:right w:val="none" w:sz="0" w:space="0" w:color="auto"/>
          </w:divBdr>
        </w:div>
        <w:div w:id="902982734">
          <w:marLeft w:val="0"/>
          <w:marRight w:val="0"/>
          <w:marTop w:val="0"/>
          <w:marBottom w:val="0"/>
          <w:divBdr>
            <w:top w:val="none" w:sz="0" w:space="0" w:color="auto"/>
            <w:left w:val="none" w:sz="0" w:space="0" w:color="auto"/>
            <w:bottom w:val="none" w:sz="0" w:space="0" w:color="auto"/>
            <w:right w:val="none" w:sz="0" w:space="0" w:color="auto"/>
          </w:divBdr>
        </w:div>
        <w:div w:id="516774218">
          <w:marLeft w:val="0"/>
          <w:marRight w:val="0"/>
          <w:marTop w:val="0"/>
          <w:marBottom w:val="0"/>
          <w:divBdr>
            <w:top w:val="none" w:sz="0" w:space="0" w:color="auto"/>
            <w:left w:val="none" w:sz="0" w:space="0" w:color="auto"/>
            <w:bottom w:val="none" w:sz="0" w:space="0" w:color="auto"/>
            <w:right w:val="none" w:sz="0" w:space="0" w:color="auto"/>
          </w:divBdr>
        </w:div>
        <w:div w:id="401223559">
          <w:marLeft w:val="0"/>
          <w:marRight w:val="0"/>
          <w:marTop w:val="0"/>
          <w:marBottom w:val="0"/>
          <w:divBdr>
            <w:top w:val="none" w:sz="0" w:space="0" w:color="auto"/>
            <w:left w:val="none" w:sz="0" w:space="0" w:color="auto"/>
            <w:bottom w:val="none" w:sz="0" w:space="0" w:color="auto"/>
            <w:right w:val="none" w:sz="0" w:space="0" w:color="auto"/>
          </w:divBdr>
        </w:div>
        <w:div w:id="1451390546">
          <w:marLeft w:val="0"/>
          <w:marRight w:val="0"/>
          <w:marTop w:val="0"/>
          <w:marBottom w:val="0"/>
          <w:divBdr>
            <w:top w:val="none" w:sz="0" w:space="0" w:color="auto"/>
            <w:left w:val="none" w:sz="0" w:space="0" w:color="auto"/>
            <w:bottom w:val="none" w:sz="0" w:space="0" w:color="auto"/>
            <w:right w:val="none" w:sz="0" w:space="0" w:color="auto"/>
          </w:divBdr>
        </w:div>
        <w:div w:id="1598824374">
          <w:marLeft w:val="0"/>
          <w:marRight w:val="0"/>
          <w:marTop w:val="0"/>
          <w:marBottom w:val="0"/>
          <w:divBdr>
            <w:top w:val="none" w:sz="0" w:space="0" w:color="auto"/>
            <w:left w:val="none" w:sz="0" w:space="0" w:color="auto"/>
            <w:bottom w:val="none" w:sz="0" w:space="0" w:color="auto"/>
            <w:right w:val="none" w:sz="0" w:space="0" w:color="auto"/>
          </w:divBdr>
        </w:div>
        <w:div w:id="291862821">
          <w:marLeft w:val="0"/>
          <w:marRight w:val="0"/>
          <w:marTop w:val="0"/>
          <w:marBottom w:val="0"/>
          <w:divBdr>
            <w:top w:val="none" w:sz="0" w:space="0" w:color="auto"/>
            <w:left w:val="none" w:sz="0" w:space="0" w:color="auto"/>
            <w:bottom w:val="none" w:sz="0" w:space="0" w:color="auto"/>
            <w:right w:val="none" w:sz="0" w:space="0" w:color="auto"/>
          </w:divBdr>
        </w:div>
        <w:div w:id="926697574">
          <w:marLeft w:val="0"/>
          <w:marRight w:val="0"/>
          <w:marTop w:val="0"/>
          <w:marBottom w:val="0"/>
          <w:divBdr>
            <w:top w:val="none" w:sz="0" w:space="0" w:color="auto"/>
            <w:left w:val="none" w:sz="0" w:space="0" w:color="auto"/>
            <w:bottom w:val="none" w:sz="0" w:space="0" w:color="auto"/>
            <w:right w:val="none" w:sz="0" w:space="0" w:color="auto"/>
          </w:divBdr>
        </w:div>
        <w:div w:id="2096238734">
          <w:marLeft w:val="0"/>
          <w:marRight w:val="0"/>
          <w:marTop w:val="0"/>
          <w:marBottom w:val="0"/>
          <w:divBdr>
            <w:top w:val="none" w:sz="0" w:space="0" w:color="auto"/>
            <w:left w:val="none" w:sz="0" w:space="0" w:color="auto"/>
            <w:bottom w:val="none" w:sz="0" w:space="0" w:color="auto"/>
            <w:right w:val="none" w:sz="0" w:space="0" w:color="auto"/>
          </w:divBdr>
        </w:div>
        <w:div w:id="614294961">
          <w:marLeft w:val="0"/>
          <w:marRight w:val="0"/>
          <w:marTop w:val="0"/>
          <w:marBottom w:val="0"/>
          <w:divBdr>
            <w:top w:val="none" w:sz="0" w:space="0" w:color="auto"/>
            <w:left w:val="none" w:sz="0" w:space="0" w:color="auto"/>
            <w:bottom w:val="none" w:sz="0" w:space="0" w:color="auto"/>
            <w:right w:val="none" w:sz="0" w:space="0" w:color="auto"/>
          </w:divBdr>
        </w:div>
        <w:div w:id="1731806287">
          <w:marLeft w:val="0"/>
          <w:marRight w:val="0"/>
          <w:marTop w:val="0"/>
          <w:marBottom w:val="0"/>
          <w:divBdr>
            <w:top w:val="none" w:sz="0" w:space="0" w:color="auto"/>
            <w:left w:val="none" w:sz="0" w:space="0" w:color="auto"/>
            <w:bottom w:val="none" w:sz="0" w:space="0" w:color="auto"/>
            <w:right w:val="none" w:sz="0" w:space="0" w:color="auto"/>
          </w:divBdr>
        </w:div>
        <w:div w:id="504982315">
          <w:marLeft w:val="0"/>
          <w:marRight w:val="0"/>
          <w:marTop w:val="0"/>
          <w:marBottom w:val="0"/>
          <w:divBdr>
            <w:top w:val="none" w:sz="0" w:space="0" w:color="auto"/>
            <w:left w:val="none" w:sz="0" w:space="0" w:color="auto"/>
            <w:bottom w:val="none" w:sz="0" w:space="0" w:color="auto"/>
            <w:right w:val="none" w:sz="0" w:space="0" w:color="auto"/>
          </w:divBdr>
        </w:div>
        <w:div w:id="1903901348">
          <w:marLeft w:val="0"/>
          <w:marRight w:val="0"/>
          <w:marTop w:val="0"/>
          <w:marBottom w:val="0"/>
          <w:divBdr>
            <w:top w:val="none" w:sz="0" w:space="0" w:color="auto"/>
            <w:left w:val="none" w:sz="0" w:space="0" w:color="auto"/>
            <w:bottom w:val="none" w:sz="0" w:space="0" w:color="auto"/>
            <w:right w:val="none" w:sz="0" w:space="0" w:color="auto"/>
          </w:divBdr>
        </w:div>
        <w:div w:id="1369139387">
          <w:marLeft w:val="0"/>
          <w:marRight w:val="0"/>
          <w:marTop w:val="0"/>
          <w:marBottom w:val="0"/>
          <w:divBdr>
            <w:top w:val="none" w:sz="0" w:space="0" w:color="auto"/>
            <w:left w:val="none" w:sz="0" w:space="0" w:color="auto"/>
            <w:bottom w:val="none" w:sz="0" w:space="0" w:color="auto"/>
            <w:right w:val="none" w:sz="0" w:space="0" w:color="auto"/>
          </w:divBdr>
        </w:div>
        <w:div w:id="71318464">
          <w:marLeft w:val="0"/>
          <w:marRight w:val="0"/>
          <w:marTop w:val="0"/>
          <w:marBottom w:val="0"/>
          <w:divBdr>
            <w:top w:val="none" w:sz="0" w:space="0" w:color="auto"/>
            <w:left w:val="none" w:sz="0" w:space="0" w:color="auto"/>
            <w:bottom w:val="none" w:sz="0" w:space="0" w:color="auto"/>
            <w:right w:val="none" w:sz="0" w:space="0" w:color="auto"/>
          </w:divBdr>
        </w:div>
        <w:div w:id="1307003456">
          <w:marLeft w:val="0"/>
          <w:marRight w:val="0"/>
          <w:marTop w:val="0"/>
          <w:marBottom w:val="0"/>
          <w:divBdr>
            <w:top w:val="none" w:sz="0" w:space="0" w:color="auto"/>
            <w:left w:val="none" w:sz="0" w:space="0" w:color="auto"/>
            <w:bottom w:val="none" w:sz="0" w:space="0" w:color="auto"/>
            <w:right w:val="none" w:sz="0" w:space="0" w:color="auto"/>
          </w:divBdr>
        </w:div>
        <w:div w:id="246765716">
          <w:marLeft w:val="0"/>
          <w:marRight w:val="0"/>
          <w:marTop w:val="0"/>
          <w:marBottom w:val="0"/>
          <w:divBdr>
            <w:top w:val="none" w:sz="0" w:space="0" w:color="auto"/>
            <w:left w:val="none" w:sz="0" w:space="0" w:color="auto"/>
            <w:bottom w:val="none" w:sz="0" w:space="0" w:color="auto"/>
            <w:right w:val="none" w:sz="0" w:space="0" w:color="auto"/>
          </w:divBdr>
        </w:div>
        <w:div w:id="1176463503">
          <w:marLeft w:val="0"/>
          <w:marRight w:val="0"/>
          <w:marTop w:val="0"/>
          <w:marBottom w:val="0"/>
          <w:divBdr>
            <w:top w:val="none" w:sz="0" w:space="0" w:color="auto"/>
            <w:left w:val="none" w:sz="0" w:space="0" w:color="auto"/>
            <w:bottom w:val="none" w:sz="0" w:space="0" w:color="auto"/>
            <w:right w:val="none" w:sz="0" w:space="0" w:color="auto"/>
          </w:divBdr>
        </w:div>
        <w:div w:id="1417282746">
          <w:marLeft w:val="0"/>
          <w:marRight w:val="0"/>
          <w:marTop w:val="0"/>
          <w:marBottom w:val="0"/>
          <w:divBdr>
            <w:top w:val="none" w:sz="0" w:space="0" w:color="auto"/>
            <w:left w:val="none" w:sz="0" w:space="0" w:color="auto"/>
            <w:bottom w:val="none" w:sz="0" w:space="0" w:color="auto"/>
            <w:right w:val="none" w:sz="0" w:space="0" w:color="auto"/>
          </w:divBdr>
        </w:div>
        <w:div w:id="1795559911">
          <w:marLeft w:val="0"/>
          <w:marRight w:val="0"/>
          <w:marTop w:val="0"/>
          <w:marBottom w:val="0"/>
          <w:divBdr>
            <w:top w:val="none" w:sz="0" w:space="0" w:color="auto"/>
            <w:left w:val="none" w:sz="0" w:space="0" w:color="auto"/>
            <w:bottom w:val="none" w:sz="0" w:space="0" w:color="auto"/>
            <w:right w:val="none" w:sz="0" w:space="0" w:color="auto"/>
          </w:divBdr>
        </w:div>
        <w:div w:id="1401707523">
          <w:marLeft w:val="0"/>
          <w:marRight w:val="0"/>
          <w:marTop w:val="0"/>
          <w:marBottom w:val="0"/>
          <w:divBdr>
            <w:top w:val="none" w:sz="0" w:space="0" w:color="auto"/>
            <w:left w:val="none" w:sz="0" w:space="0" w:color="auto"/>
            <w:bottom w:val="none" w:sz="0" w:space="0" w:color="auto"/>
            <w:right w:val="none" w:sz="0" w:space="0" w:color="auto"/>
          </w:divBdr>
        </w:div>
        <w:div w:id="2053923652">
          <w:marLeft w:val="0"/>
          <w:marRight w:val="0"/>
          <w:marTop w:val="0"/>
          <w:marBottom w:val="0"/>
          <w:divBdr>
            <w:top w:val="none" w:sz="0" w:space="0" w:color="auto"/>
            <w:left w:val="none" w:sz="0" w:space="0" w:color="auto"/>
            <w:bottom w:val="none" w:sz="0" w:space="0" w:color="auto"/>
            <w:right w:val="none" w:sz="0" w:space="0" w:color="auto"/>
          </w:divBdr>
        </w:div>
        <w:div w:id="1054085222">
          <w:marLeft w:val="0"/>
          <w:marRight w:val="0"/>
          <w:marTop w:val="0"/>
          <w:marBottom w:val="0"/>
          <w:divBdr>
            <w:top w:val="none" w:sz="0" w:space="0" w:color="auto"/>
            <w:left w:val="none" w:sz="0" w:space="0" w:color="auto"/>
            <w:bottom w:val="none" w:sz="0" w:space="0" w:color="auto"/>
            <w:right w:val="none" w:sz="0" w:space="0" w:color="auto"/>
          </w:divBdr>
        </w:div>
        <w:div w:id="767114529">
          <w:marLeft w:val="0"/>
          <w:marRight w:val="0"/>
          <w:marTop w:val="0"/>
          <w:marBottom w:val="0"/>
          <w:divBdr>
            <w:top w:val="none" w:sz="0" w:space="0" w:color="auto"/>
            <w:left w:val="none" w:sz="0" w:space="0" w:color="auto"/>
            <w:bottom w:val="none" w:sz="0" w:space="0" w:color="auto"/>
            <w:right w:val="none" w:sz="0" w:space="0" w:color="auto"/>
          </w:divBdr>
        </w:div>
        <w:div w:id="1180197051">
          <w:marLeft w:val="0"/>
          <w:marRight w:val="0"/>
          <w:marTop w:val="0"/>
          <w:marBottom w:val="0"/>
          <w:divBdr>
            <w:top w:val="none" w:sz="0" w:space="0" w:color="auto"/>
            <w:left w:val="none" w:sz="0" w:space="0" w:color="auto"/>
            <w:bottom w:val="none" w:sz="0" w:space="0" w:color="auto"/>
            <w:right w:val="none" w:sz="0" w:space="0" w:color="auto"/>
          </w:divBdr>
        </w:div>
        <w:div w:id="352270087">
          <w:marLeft w:val="0"/>
          <w:marRight w:val="0"/>
          <w:marTop w:val="0"/>
          <w:marBottom w:val="0"/>
          <w:divBdr>
            <w:top w:val="none" w:sz="0" w:space="0" w:color="auto"/>
            <w:left w:val="none" w:sz="0" w:space="0" w:color="auto"/>
            <w:bottom w:val="none" w:sz="0" w:space="0" w:color="auto"/>
            <w:right w:val="none" w:sz="0" w:space="0" w:color="auto"/>
          </w:divBdr>
        </w:div>
        <w:div w:id="315838530">
          <w:marLeft w:val="0"/>
          <w:marRight w:val="0"/>
          <w:marTop w:val="0"/>
          <w:marBottom w:val="0"/>
          <w:divBdr>
            <w:top w:val="none" w:sz="0" w:space="0" w:color="auto"/>
            <w:left w:val="none" w:sz="0" w:space="0" w:color="auto"/>
            <w:bottom w:val="none" w:sz="0" w:space="0" w:color="auto"/>
            <w:right w:val="none" w:sz="0" w:space="0" w:color="auto"/>
          </w:divBdr>
        </w:div>
        <w:div w:id="503785724">
          <w:marLeft w:val="0"/>
          <w:marRight w:val="0"/>
          <w:marTop w:val="0"/>
          <w:marBottom w:val="0"/>
          <w:divBdr>
            <w:top w:val="none" w:sz="0" w:space="0" w:color="auto"/>
            <w:left w:val="none" w:sz="0" w:space="0" w:color="auto"/>
            <w:bottom w:val="none" w:sz="0" w:space="0" w:color="auto"/>
            <w:right w:val="none" w:sz="0" w:space="0" w:color="auto"/>
          </w:divBdr>
        </w:div>
        <w:div w:id="1598054656">
          <w:marLeft w:val="0"/>
          <w:marRight w:val="0"/>
          <w:marTop w:val="0"/>
          <w:marBottom w:val="0"/>
          <w:divBdr>
            <w:top w:val="none" w:sz="0" w:space="0" w:color="auto"/>
            <w:left w:val="none" w:sz="0" w:space="0" w:color="auto"/>
            <w:bottom w:val="none" w:sz="0" w:space="0" w:color="auto"/>
            <w:right w:val="none" w:sz="0" w:space="0" w:color="auto"/>
          </w:divBdr>
        </w:div>
        <w:div w:id="1634211919">
          <w:marLeft w:val="0"/>
          <w:marRight w:val="0"/>
          <w:marTop w:val="0"/>
          <w:marBottom w:val="0"/>
          <w:divBdr>
            <w:top w:val="none" w:sz="0" w:space="0" w:color="auto"/>
            <w:left w:val="none" w:sz="0" w:space="0" w:color="auto"/>
            <w:bottom w:val="none" w:sz="0" w:space="0" w:color="auto"/>
            <w:right w:val="none" w:sz="0" w:space="0" w:color="auto"/>
          </w:divBdr>
        </w:div>
        <w:div w:id="502865044">
          <w:marLeft w:val="0"/>
          <w:marRight w:val="0"/>
          <w:marTop w:val="0"/>
          <w:marBottom w:val="0"/>
          <w:divBdr>
            <w:top w:val="none" w:sz="0" w:space="0" w:color="auto"/>
            <w:left w:val="none" w:sz="0" w:space="0" w:color="auto"/>
            <w:bottom w:val="none" w:sz="0" w:space="0" w:color="auto"/>
            <w:right w:val="none" w:sz="0" w:space="0" w:color="auto"/>
          </w:divBdr>
        </w:div>
        <w:div w:id="2079472218">
          <w:marLeft w:val="0"/>
          <w:marRight w:val="0"/>
          <w:marTop w:val="0"/>
          <w:marBottom w:val="0"/>
          <w:divBdr>
            <w:top w:val="none" w:sz="0" w:space="0" w:color="auto"/>
            <w:left w:val="none" w:sz="0" w:space="0" w:color="auto"/>
            <w:bottom w:val="none" w:sz="0" w:space="0" w:color="auto"/>
            <w:right w:val="none" w:sz="0" w:space="0" w:color="auto"/>
          </w:divBdr>
        </w:div>
        <w:div w:id="651719425">
          <w:marLeft w:val="0"/>
          <w:marRight w:val="0"/>
          <w:marTop w:val="0"/>
          <w:marBottom w:val="0"/>
          <w:divBdr>
            <w:top w:val="none" w:sz="0" w:space="0" w:color="auto"/>
            <w:left w:val="none" w:sz="0" w:space="0" w:color="auto"/>
            <w:bottom w:val="none" w:sz="0" w:space="0" w:color="auto"/>
            <w:right w:val="none" w:sz="0" w:space="0" w:color="auto"/>
          </w:divBdr>
        </w:div>
        <w:div w:id="186869154">
          <w:marLeft w:val="0"/>
          <w:marRight w:val="0"/>
          <w:marTop w:val="0"/>
          <w:marBottom w:val="0"/>
          <w:divBdr>
            <w:top w:val="none" w:sz="0" w:space="0" w:color="auto"/>
            <w:left w:val="none" w:sz="0" w:space="0" w:color="auto"/>
            <w:bottom w:val="none" w:sz="0" w:space="0" w:color="auto"/>
            <w:right w:val="none" w:sz="0" w:space="0" w:color="auto"/>
          </w:divBdr>
        </w:div>
        <w:div w:id="809713689">
          <w:marLeft w:val="0"/>
          <w:marRight w:val="0"/>
          <w:marTop w:val="0"/>
          <w:marBottom w:val="0"/>
          <w:divBdr>
            <w:top w:val="none" w:sz="0" w:space="0" w:color="auto"/>
            <w:left w:val="none" w:sz="0" w:space="0" w:color="auto"/>
            <w:bottom w:val="none" w:sz="0" w:space="0" w:color="auto"/>
            <w:right w:val="none" w:sz="0" w:space="0" w:color="auto"/>
          </w:divBdr>
        </w:div>
        <w:div w:id="429199583">
          <w:marLeft w:val="0"/>
          <w:marRight w:val="0"/>
          <w:marTop w:val="0"/>
          <w:marBottom w:val="0"/>
          <w:divBdr>
            <w:top w:val="none" w:sz="0" w:space="0" w:color="auto"/>
            <w:left w:val="none" w:sz="0" w:space="0" w:color="auto"/>
            <w:bottom w:val="none" w:sz="0" w:space="0" w:color="auto"/>
            <w:right w:val="none" w:sz="0" w:space="0" w:color="auto"/>
          </w:divBdr>
        </w:div>
        <w:div w:id="1464544948">
          <w:marLeft w:val="0"/>
          <w:marRight w:val="0"/>
          <w:marTop w:val="0"/>
          <w:marBottom w:val="0"/>
          <w:divBdr>
            <w:top w:val="none" w:sz="0" w:space="0" w:color="auto"/>
            <w:left w:val="none" w:sz="0" w:space="0" w:color="auto"/>
            <w:bottom w:val="none" w:sz="0" w:space="0" w:color="auto"/>
            <w:right w:val="none" w:sz="0" w:space="0" w:color="auto"/>
          </w:divBdr>
        </w:div>
        <w:div w:id="1008600429">
          <w:marLeft w:val="0"/>
          <w:marRight w:val="0"/>
          <w:marTop w:val="0"/>
          <w:marBottom w:val="0"/>
          <w:divBdr>
            <w:top w:val="none" w:sz="0" w:space="0" w:color="auto"/>
            <w:left w:val="none" w:sz="0" w:space="0" w:color="auto"/>
            <w:bottom w:val="none" w:sz="0" w:space="0" w:color="auto"/>
            <w:right w:val="none" w:sz="0" w:space="0" w:color="auto"/>
          </w:divBdr>
        </w:div>
        <w:div w:id="809590458">
          <w:marLeft w:val="0"/>
          <w:marRight w:val="0"/>
          <w:marTop w:val="0"/>
          <w:marBottom w:val="0"/>
          <w:divBdr>
            <w:top w:val="none" w:sz="0" w:space="0" w:color="auto"/>
            <w:left w:val="none" w:sz="0" w:space="0" w:color="auto"/>
            <w:bottom w:val="none" w:sz="0" w:space="0" w:color="auto"/>
            <w:right w:val="none" w:sz="0" w:space="0" w:color="auto"/>
          </w:divBdr>
        </w:div>
        <w:div w:id="774055459">
          <w:marLeft w:val="0"/>
          <w:marRight w:val="0"/>
          <w:marTop w:val="0"/>
          <w:marBottom w:val="0"/>
          <w:divBdr>
            <w:top w:val="none" w:sz="0" w:space="0" w:color="auto"/>
            <w:left w:val="none" w:sz="0" w:space="0" w:color="auto"/>
            <w:bottom w:val="none" w:sz="0" w:space="0" w:color="auto"/>
            <w:right w:val="none" w:sz="0" w:space="0" w:color="auto"/>
          </w:divBdr>
        </w:div>
        <w:div w:id="852187818">
          <w:marLeft w:val="0"/>
          <w:marRight w:val="0"/>
          <w:marTop w:val="0"/>
          <w:marBottom w:val="0"/>
          <w:divBdr>
            <w:top w:val="none" w:sz="0" w:space="0" w:color="auto"/>
            <w:left w:val="none" w:sz="0" w:space="0" w:color="auto"/>
            <w:bottom w:val="none" w:sz="0" w:space="0" w:color="auto"/>
            <w:right w:val="none" w:sz="0" w:space="0" w:color="auto"/>
          </w:divBdr>
        </w:div>
        <w:div w:id="1586568043">
          <w:marLeft w:val="0"/>
          <w:marRight w:val="0"/>
          <w:marTop w:val="0"/>
          <w:marBottom w:val="0"/>
          <w:divBdr>
            <w:top w:val="none" w:sz="0" w:space="0" w:color="auto"/>
            <w:left w:val="none" w:sz="0" w:space="0" w:color="auto"/>
            <w:bottom w:val="none" w:sz="0" w:space="0" w:color="auto"/>
            <w:right w:val="none" w:sz="0" w:space="0" w:color="auto"/>
          </w:divBdr>
        </w:div>
        <w:div w:id="1804807995">
          <w:marLeft w:val="0"/>
          <w:marRight w:val="0"/>
          <w:marTop w:val="0"/>
          <w:marBottom w:val="0"/>
          <w:divBdr>
            <w:top w:val="none" w:sz="0" w:space="0" w:color="auto"/>
            <w:left w:val="none" w:sz="0" w:space="0" w:color="auto"/>
            <w:bottom w:val="none" w:sz="0" w:space="0" w:color="auto"/>
            <w:right w:val="none" w:sz="0" w:space="0" w:color="auto"/>
          </w:divBdr>
        </w:div>
        <w:div w:id="108400663">
          <w:marLeft w:val="0"/>
          <w:marRight w:val="0"/>
          <w:marTop w:val="0"/>
          <w:marBottom w:val="0"/>
          <w:divBdr>
            <w:top w:val="none" w:sz="0" w:space="0" w:color="auto"/>
            <w:left w:val="none" w:sz="0" w:space="0" w:color="auto"/>
            <w:bottom w:val="none" w:sz="0" w:space="0" w:color="auto"/>
            <w:right w:val="none" w:sz="0" w:space="0" w:color="auto"/>
          </w:divBdr>
        </w:div>
        <w:div w:id="1262374558">
          <w:marLeft w:val="0"/>
          <w:marRight w:val="0"/>
          <w:marTop w:val="0"/>
          <w:marBottom w:val="0"/>
          <w:divBdr>
            <w:top w:val="none" w:sz="0" w:space="0" w:color="auto"/>
            <w:left w:val="none" w:sz="0" w:space="0" w:color="auto"/>
            <w:bottom w:val="none" w:sz="0" w:space="0" w:color="auto"/>
            <w:right w:val="none" w:sz="0" w:space="0" w:color="auto"/>
          </w:divBdr>
        </w:div>
        <w:div w:id="414015715">
          <w:marLeft w:val="0"/>
          <w:marRight w:val="0"/>
          <w:marTop w:val="0"/>
          <w:marBottom w:val="0"/>
          <w:divBdr>
            <w:top w:val="none" w:sz="0" w:space="0" w:color="auto"/>
            <w:left w:val="none" w:sz="0" w:space="0" w:color="auto"/>
            <w:bottom w:val="none" w:sz="0" w:space="0" w:color="auto"/>
            <w:right w:val="none" w:sz="0" w:space="0" w:color="auto"/>
          </w:divBdr>
        </w:div>
      </w:divsChild>
    </w:div>
    <w:div w:id="766388661">
      <w:bodyDiv w:val="1"/>
      <w:marLeft w:val="0"/>
      <w:marRight w:val="0"/>
      <w:marTop w:val="0"/>
      <w:marBottom w:val="0"/>
      <w:divBdr>
        <w:top w:val="none" w:sz="0" w:space="0" w:color="auto"/>
        <w:left w:val="none" w:sz="0" w:space="0" w:color="auto"/>
        <w:bottom w:val="none" w:sz="0" w:space="0" w:color="auto"/>
        <w:right w:val="none" w:sz="0" w:space="0" w:color="auto"/>
      </w:divBdr>
    </w:div>
    <w:div w:id="1102803666">
      <w:bodyDiv w:val="1"/>
      <w:marLeft w:val="0"/>
      <w:marRight w:val="0"/>
      <w:marTop w:val="0"/>
      <w:marBottom w:val="0"/>
      <w:divBdr>
        <w:top w:val="none" w:sz="0" w:space="0" w:color="auto"/>
        <w:left w:val="none" w:sz="0" w:space="0" w:color="auto"/>
        <w:bottom w:val="none" w:sz="0" w:space="0" w:color="auto"/>
        <w:right w:val="none" w:sz="0" w:space="0" w:color="auto"/>
      </w:divBdr>
    </w:div>
    <w:div w:id="1961842555">
      <w:bodyDiv w:val="1"/>
      <w:marLeft w:val="0"/>
      <w:marRight w:val="0"/>
      <w:marTop w:val="0"/>
      <w:marBottom w:val="0"/>
      <w:divBdr>
        <w:top w:val="none" w:sz="0" w:space="0" w:color="auto"/>
        <w:left w:val="none" w:sz="0" w:space="0" w:color="auto"/>
        <w:bottom w:val="none" w:sz="0" w:space="0" w:color="auto"/>
        <w:right w:val="none" w:sz="0" w:space="0" w:color="auto"/>
      </w:divBdr>
      <w:divsChild>
        <w:div w:id="59983601">
          <w:marLeft w:val="0"/>
          <w:marRight w:val="0"/>
          <w:marTop w:val="0"/>
          <w:marBottom w:val="0"/>
          <w:divBdr>
            <w:top w:val="none" w:sz="0" w:space="0" w:color="auto"/>
            <w:left w:val="none" w:sz="0" w:space="0" w:color="auto"/>
            <w:bottom w:val="none" w:sz="0" w:space="0" w:color="auto"/>
            <w:right w:val="none" w:sz="0" w:space="0" w:color="auto"/>
          </w:divBdr>
        </w:div>
        <w:div w:id="384372847">
          <w:marLeft w:val="0"/>
          <w:marRight w:val="0"/>
          <w:marTop w:val="0"/>
          <w:marBottom w:val="0"/>
          <w:divBdr>
            <w:top w:val="none" w:sz="0" w:space="0" w:color="auto"/>
            <w:left w:val="none" w:sz="0" w:space="0" w:color="auto"/>
            <w:bottom w:val="none" w:sz="0" w:space="0" w:color="auto"/>
            <w:right w:val="none" w:sz="0" w:space="0" w:color="auto"/>
          </w:divBdr>
        </w:div>
      </w:divsChild>
    </w:div>
    <w:div w:id="19959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uv.es" TargetMode="External"/><Relationship Id="rId13" Type="http://schemas.openxmlformats.org/officeDocument/2006/relationships/hyperlink" Target="https://orcid.org/0000-0002-1800-26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ngel@uahurtado.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193-25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valdebe@uahurtado.cl" TargetMode="External"/><Relationship Id="rId4" Type="http://schemas.openxmlformats.org/officeDocument/2006/relationships/settings" Target="settings.xml"/><Relationship Id="rId9" Type="http://schemas.openxmlformats.org/officeDocument/2006/relationships/hyperlink" Target="https://orcid.org/0000-0003-3795-671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ojs.uv.es/index/php/LEEME/inde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js.uv.es/index.php/LEEME/index"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3FAC-EABA-440C-94C8-B4CC1302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2021-12-09T18:35:00Z</dcterms:created>
  <dcterms:modified xsi:type="dcterms:W3CDTF">2021-12-09T18:42:00Z</dcterms:modified>
</cp:coreProperties>
</file>