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0E0F" w14:textId="77777777" w:rsidR="00615029" w:rsidRPr="003F0202" w:rsidRDefault="009023F4">
      <w:pPr>
        <w:pStyle w:val="Ttol"/>
        <w:rPr>
          <w:rFonts w:asciiTheme="majorBidi" w:eastAsia="Microsoft YaHei" w:hAnsiTheme="majorBidi" w:cstheme="majorBidi"/>
          <w:smallCaps w:val="0"/>
          <w:sz w:val="24"/>
          <w:szCs w:val="24"/>
        </w:rPr>
      </w:pPr>
      <w:r w:rsidRPr="003F0202">
        <w:rPr>
          <w:rFonts w:asciiTheme="majorBidi" w:eastAsia="Microsoft YaHei" w:hAnsiTheme="majorBidi" w:cstheme="majorBidi"/>
          <w:smallCaps w:val="0"/>
          <w:sz w:val="24"/>
          <w:szCs w:val="24"/>
        </w:rPr>
        <w:t>Les cartes de la infanta Joana de Perpinyà: nova proposta d’identificació i de datació</w:t>
      </w:r>
    </w:p>
    <w:p w14:paraId="3F99094D" w14:textId="77777777" w:rsidR="00615029" w:rsidRPr="003F0202" w:rsidRDefault="009023F4">
      <w:pPr>
        <w:pStyle w:val="Ttol"/>
        <w:rPr>
          <w:rFonts w:asciiTheme="majorBidi" w:hAnsiTheme="majorBidi" w:cstheme="majorBidi"/>
        </w:rPr>
      </w:pPr>
      <w:r w:rsidRPr="003F0202">
        <w:rPr>
          <w:rFonts w:asciiTheme="majorBidi" w:hAnsiTheme="majorBidi" w:cstheme="majorBidi"/>
          <w:smallCaps w:val="0"/>
          <w:sz w:val="24"/>
          <w:szCs w:val="24"/>
        </w:rPr>
        <w:t xml:space="preserve">Infanta Joana de Perpignan’s letters: a </w:t>
      </w:r>
      <w:r w:rsidRPr="003F0202">
        <w:rPr>
          <w:rFonts w:asciiTheme="majorBidi" w:eastAsia="Microsoft YaHei" w:hAnsiTheme="majorBidi" w:cstheme="majorBidi"/>
          <w:smallCaps w:val="0"/>
          <w:sz w:val="24"/>
          <w:szCs w:val="24"/>
        </w:rPr>
        <w:t>new proposal for identification and their date</w:t>
      </w:r>
    </w:p>
    <w:p w14:paraId="6D069D1F" w14:textId="77777777" w:rsidR="00615029" w:rsidRPr="003F0202" w:rsidRDefault="009023F4">
      <w:pPr>
        <w:pStyle w:val="Standarduser"/>
        <w:spacing w:line="240" w:lineRule="auto"/>
        <w:ind w:firstLine="0"/>
        <w:contextualSpacing/>
        <w:jc w:val="center"/>
        <w:rPr>
          <w:rFonts w:asciiTheme="majorBidi" w:hAnsiTheme="majorBidi" w:cstheme="majorBidi"/>
          <w:smallCaps/>
          <w:lang w:val="en-GB"/>
        </w:rPr>
      </w:pPr>
      <w:r w:rsidRPr="003F0202">
        <w:rPr>
          <w:rFonts w:asciiTheme="majorBidi" w:hAnsiTheme="majorBidi" w:cstheme="majorBidi"/>
          <w:smallCaps/>
          <w:lang w:val="en-GB"/>
        </w:rPr>
        <w:t>Abstract</w:t>
      </w:r>
    </w:p>
    <w:p w14:paraId="31C6B06A" w14:textId="77777777" w:rsidR="00615029" w:rsidRPr="003F0202" w:rsidRDefault="009023F4">
      <w:pPr>
        <w:pStyle w:val="Standarduser"/>
        <w:spacing w:line="240" w:lineRule="auto"/>
        <w:ind w:firstLine="0"/>
        <w:contextualSpacing/>
        <w:rPr>
          <w:rFonts w:asciiTheme="majorBidi" w:hAnsiTheme="majorBidi" w:cstheme="majorBidi"/>
          <w:lang w:val="en-GB"/>
        </w:rPr>
      </w:pPr>
      <w:r w:rsidRPr="003F0202">
        <w:rPr>
          <w:rFonts w:asciiTheme="majorBidi" w:hAnsiTheme="majorBidi" w:cstheme="majorBidi"/>
          <w:lang w:val="en-GB"/>
        </w:rPr>
        <w:t xml:space="preserve">The two letters object of the present paper were already known, and they were assigned to the infanta Joana, daughter of the King John I and the Queen </w:t>
      </w:r>
      <w:proofErr w:type="spellStart"/>
      <w:r w:rsidRPr="003F0202">
        <w:rPr>
          <w:rFonts w:asciiTheme="majorBidi" w:hAnsiTheme="majorBidi" w:cstheme="majorBidi"/>
          <w:lang w:val="en-GB"/>
        </w:rPr>
        <w:t>Violant</w:t>
      </w:r>
      <w:proofErr w:type="spellEnd"/>
      <w:r w:rsidRPr="003F0202">
        <w:rPr>
          <w:rFonts w:asciiTheme="majorBidi" w:hAnsiTheme="majorBidi" w:cstheme="majorBidi"/>
          <w:lang w:val="en-GB"/>
        </w:rPr>
        <w:t xml:space="preserve"> de Bar. Attending to some incongruousness of this attribution, we formulate a new hypothesis of a</w:t>
      </w:r>
      <w:r w:rsidRPr="003F0202">
        <w:rPr>
          <w:rFonts w:asciiTheme="majorBidi" w:hAnsiTheme="majorBidi" w:cstheme="majorBidi"/>
          <w:lang w:val="en-GB"/>
        </w:rPr>
        <w:t xml:space="preserve">uthorship and date with a deep examination of all the disposable documents. A new edition is given of the two </w:t>
      </w:r>
      <w:proofErr w:type="gramStart"/>
      <w:r w:rsidRPr="003F0202">
        <w:rPr>
          <w:rFonts w:asciiTheme="majorBidi" w:hAnsiTheme="majorBidi" w:cstheme="majorBidi"/>
          <w:lang w:val="en-GB"/>
        </w:rPr>
        <w:t>letters</w:t>
      </w:r>
      <w:proofErr w:type="gramEnd"/>
      <w:r w:rsidRPr="003F0202">
        <w:rPr>
          <w:rFonts w:asciiTheme="majorBidi" w:hAnsiTheme="majorBidi" w:cstheme="majorBidi"/>
          <w:lang w:val="en-GB"/>
        </w:rPr>
        <w:t xml:space="preserve"> and they are put in the context of writing letters in the Court’s practice.</w:t>
      </w:r>
    </w:p>
    <w:p w14:paraId="2E6A999E" w14:textId="77777777" w:rsidR="00615029" w:rsidRPr="003F0202" w:rsidRDefault="009023F4">
      <w:pPr>
        <w:pStyle w:val="Standarduser"/>
        <w:spacing w:line="240" w:lineRule="auto"/>
        <w:ind w:firstLine="0"/>
        <w:contextualSpacing/>
        <w:jc w:val="center"/>
        <w:rPr>
          <w:rFonts w:asciiTheme="majorBidi" w:hAnsiTheme="majorBidi" w:cstheme="majorBidi"/>
          <w:smallCaps/>
          <w:lang w:val="en-GB"/>
        </w:rPr>
      </w:pPr>
      <w:r w:rsidRPr="003F0202">
        <w:rPr>
          <w:rFonts w:asciiTheme="majorBidi" w:hAnsiTheme="majorBidi" w:cstheme="majorBidi"/>
          <w:smallCaps/>
          <w:lang w:val="en-GB"/>
        </w:rPr>
        <w:t>Keywords</w:t>
      </w:r>
    </w:p>
    <w:p w14:paraId="4A940456" w14:textId="77777777" w:rsidR="00615029" w:rsidRPr="003F0202" w:rsidRDefault="009023F4">
      <w:pPr>
        <w:pStyle w:val="Standarduser"/>
        <w:spacing w:line="240" w:lineRule="auto"/>
        <w:ind w:firstLine="0"/>
        <w:contextualSpacing/>
        <w:rPr>
          <w:rFonts w:asciiTheme="majorBidi" w:hAnsiTheme="majorBidi" w:cstheme="majorBidi"/>
          <w:lang w:val="en-GB"/>
        </w:rPr>
      </w:pPr>
      <w:r w:rsidRPr="003F0202">
        <w:rPr>
          <w:rFonts w:asciiTheme="majorBidi" w:hAnsiTheme="majorBidi" w:cstheme="majorBidi"/>
          <w:lang w:val="en-GB"/>
        </w:rPr>
        <w:t>Crown of Aragon; letter’s writing; infanta Joana; mus</w:t>
      </w:r>
      <w:r w:rsidRPr="003F0202">
        <w:rPr>
          <w:rFonts w:asciiTheme="majorBidi" w:hAnsiTheme="majorBidi" w:cstheme="majorBidi"/>
          <w:lang w:val="en-GB"/>
        </w:rPr>
        <w:t>ic</w:t>
      </w:r>
    </w:p>
    <w:p w14:paraId="2B772B17" w14:textId="77777777" w:rsidR="00615029" w:rsidRPr="003F0202" w:rsidRDefault="009023F4">
      <w:pPr>
        <w:pStyle w:val="Standarduser"/>
        <w:spacing w:line="240" w:lineRule="auto"/>
        <w:ind w:firstLine="0"/>
        <w:contextualSpacing/>
        <w:jc w:val="center"/>
        <w:rPr>
          <w:rFonts w:asciiTheme="majorBidi" w:hAnsiTheme="majorBidi" w:cstheme="majorBidi"/>
        </w:rPr>
      </w:pPr>
      <w:r w:rsidRPr="003F0202">
        <w:rPr>
          <w:rFonts w:asciiTheme="majorBidi" w:hAnsiTheme="majorBidi" w:cstheme="majorBidi"/>
          <w:smallCaps/>
        </w:rPr>
        <w:t>Resum</w:t>
      </w:r>
    </w:p>
    <w:p w14:paraId="15BCCEA6" w14:textId="77777777" w:rsidR="00615029" w:rsidRPr="003F0202" w:rsidRDefault="009023F4">
      <w:pPr>
        <w:pStyle w:val="Standarduser"/>
        <w:spacing w:line="240" w:lineRule="auto"/>
        <w:ind w:firstLine="0"/>
        <w:contextualSpacing/>
        <w:rPr>
          <w:rFonts w:asciiTheme="majorBidi" w:hAnsiTheme="majorBidi" w:cstheme="majorBidi"/>
        </w:rPr>
      </w:pPr>
      <w:r w:rsidRPr="003F0202">
        <w:rPr>
          <w:rFonts w:asciiTheme="majorBidi" w:hAnsiTheme="majorBidi" w:cstheme="majorBidi"/>
        </w:rPr>
        <w:t>Les dues cartes que aquí s’estudien són conegudes i havien estat atribuïdes a la infanta Joana, filla de Joan I i Violant de Bar. Considerades certes incongruències en aquesta atribució, es valora una nova hipòtesi d’autoria i de datació gràcies a</w:t>
      </w:r>
      <w:r w:rsidRPr="003F0202">
        <w:rPr>
          <w:rFonts w:asciiTheme="majorBidi" w:hAnsiTheme="majorBidi" w:cstheme="majorBidi"/>
        </w:rPr>
        <w:t xml:space="preserve"> un estudi en profunditat de tota la documentació a disposició. Es fa una nova edició i es posen en el context de l’escriptura de cartes en l’àmbit de la Cort.</w:t>
      </w:r>
    </w:p>
    <w:p w14:paraId="0750801D" w14:textId="77777777" w:rsidR="00615029" w:rsidRPr="003F0202" w:rsidRDefault="009023F4">
      <w:pPr>
        <w:pStyle w:val="Standarduser"/>
        <w:spacing w:line="240" w:lineRule="auto"/>
        <w:ind w:firstLine="0"/>
        <w:contextualSpacing/>
        <w:jc w:val="center"/>
        <w:rPr>
          <w:rFonts w:asciiTheme="majorBidi" w:hAnsiTheme="majorBidi" w:cstheme="majorBidi"/>
          <w:smallCaps/>
        </w:rPr>
      </w:pPr>
      <w:r w:rsidRPr="003F0202">
        <w:rPr>
          <w:rFonts w:asciiTheme="majorBidi" w:hAnsiTheme="majorBidi" w:cstheme="majorBidi"/>
          <w:smallCaps/>
        </w:rPr>
        <w:t>Paraules clau</w:t>
      </w:r>
    </w:p>
    <w:p w14:paraId="364F88CA" w14:textId="77777777" w:rsidR="00615029" w:rsidRPr="003F0202" w:rsidRDefault="009023F4">
      <w:pPr>
        <w:pStyle w:val="Standarduser"/>
        <w:spacing w:line="240" w:lineRule="auto"/>
        <w:ind w:firstLine="0"/>
        <w:contextualSpacing/>
        <w:rPr>
          <w:rFonts w:asciiTheme="majorBidi" w:hAnsiTheme="majorBidi" w:cstheme="majorBidi"/>
        </w:rPr>
      </w:pPr>
      <w:r w:rsidRPr="003F0202">
        <w:rPr>
          <w:rFonts w:asciiTheme="majorBidi" w:hAnsiTheme="majorBidi" w:cstheme="majorBidi"/>
        </w:rPr>
        <w:t>Corona d’Aragó; correspondència; infanta Joana; música</w:t>
      </w:r>
    </w:p>
    <w:p w14:paraId="243F8653" w14:textId="77777777" w:rsidR="00615029" w:rsidRPr="003F0202" w:rsidRDefault="009023F4">
      <w:pPr>
        <w:pStyle w:val="Standarduser"/>
        <w:spacing w:before="1134" w:line="240" w:lineRule="auto"/>
        <w:rPr>
          <w:rFonts w:asciiTheme="majorBidi" w:hAnsiTheme="majorBidi" w:cstheme="majorBidi"/>
        </w:rPr>
      </w:pPr>
      <w:r w:rsidRPr="003F0202">
        <w:rPr>
          <w:rFonts w:asciiTheme="majorBidi" w:hAnsiTheme="majorBidi" w:cstheme="majorBidi"/>
        </w:rPr>
        <w:t>Els darrers anys han vist u</w:t>
      </w:r>
      <w:r w:rsidRPr="003F0202">
        <w:rPr>
          <w:rFonts w:asciiTheme="majorBidi" w:hAnsiTheme="majorBidi" w:cstheme="majorBidi"/>
        </w:rPr>
        <w:t>na creixent atenció per part dels historiadors per la correspondència femenina entesa bé com a instrument polític, bé com a mitjà per expressar facetes més quotidianes de la vida de les dones.</w:t>
      </w:r>
      <w:r w:rsidRPr="003F0202">
        <w:rPr>
          <w:rStyle w:val="Refernciadenotaapeudepgina"/>
          <w:rFonts w:asciiTheme="majorBidi" w:hAnsiTheme="majorBidi" w:cstheme="majorBidi"/>
        </w:rPr>
        <w:footnoteReference w:id="1"/>
      </w:r>
      <w:r w:rsidRPr="003F0202">
        <w:rPr>
          <w:rFonts w:asciiTheme="majorBidi" w:hAnsiTheme="majorBidi" w:cstheme="majorBidi"/>
        </w:rPr>
        <w:t xml:space="preserve"> La nostra intenció és aportar nous materials a la reflexió so</w:t>
      </w:r>
      <w:r w:rsidRPr="003F0202">
        <w:rPr>
          <w:rFonts w:asciiTheme="majorBidi" w:hAnsiTheme="majorBidi" w:cstheme="majorBidi"/>
        </w:rPr>
        <w:t>bre l’expressió d’aspectes personals i de la vida diària mitjançant la correspondència, amb dos exemples prou excepcionals, en especial en l’àmbit de la Corona d’Aragó: dues cartes escrites per una infanta adolescent.</w:t>
      </w:r>
    </w:p>
    <w:p w14:paraId="3410E8EF"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Les dues cartes de les quals parlarem </w:t>
      </w:r>
      <w:r w:rsidRPr="003F0202">
        <w:rPr>
          <w:rFonts w:asciiTheme="majorBidi" w:hAnsiTheme="majorBidi" w:cstheme="majorBidi"/>
        </w:rPr>
        <w:t>ja eren conegudes, però la proposta de datació i, sobretot, l’atribució d’autoria que se n’havia fet no permetien incloure-les en la categoria de la correspondència de dones. Ara, però, gràcies a una nova proposta de datació i una nova atribució d’autoria,</w:t>
      </w:r>
      <w:r w:rsidRPr="003F0202">
        <w:rPr>
          <w:rFonts w:asciiTheme="majorBidi" w:hAnsiTheme="majorBidi" w:cstheme="majorBidi"/>
        </w:rPr>
        <w:t xml:space="preserve"> mereixen ser analitzades des d’aquesta perspectiva, i alhora que se n’estudiïn els múltiples aspectes d’interès.</w:t>
      </w:r>
    </w:p>
    <w:p w14:paraId="07C4D6F2"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Les cartes van ser publicades, més aviat com una curiositat, per Josep Roca l’any 1918,</w:t>
      </w:r>
      <w:r w:rsidRPr="003F0202">
        <w:rPr>
          <w:rStyle w:val="Refernciadenotaapeudepgina"/>
          <w:rFonts w:asciiTheme="majorBidi" w:hAnsiTheme="majorBidi" w:cstheme="majorBidi"/>
        </w:rPr>
        <w:footnoteReference w:id="2"/>
      </w:r>
      <w:r w:rsidRPr="003F0202">
        <w:rPr>
          <w:rFonts w:asciiTheme="majorBidi" w:hAnsiTheme="majorBidi" w:cstheme="majorBidi"/>
        </w:rPr>
        <w:t xml:space="preserve"> i ell mateix les va tornar a editar el 1929, en la seva molt ben documentada biografia del rei Joan I.</w:t>
      </w:r>
      <w:r w:rsidRPr="003F0202">
        <w:rPr>
          <w:rStyle w:val="Refernciadenotaapeudepgina"/>
          <w:rFonts w:asciiTheme="majorBidi" w:hAnsiTheme="majorBidi" w:cstheme="majorBidi"/>
        </w:rPr>
        <w:footnoteReference w:id="3"/>
      </w:r>
      <w:r w:rsidRPr="003F0202">
        <w:rPr>
          <w:rFonts w:asciiTheme="majorBidi" w:hAnsiTheme="majorBidi" w:cstheme="majorBidi"/>
        </w:rPr>
        <w:t xml:space="preserve"> D’aquí les va reprendre Rafael Tasis l’any 1959, de nou en una biografia del rei.</w:t>
      </w:r>
      <w:r w:rsidRPr="003F0202">
        <w:rPr>
          <w:rStyle w:val="Refernciadenotaapeudepgina"/>
          <w:rFonts w:asciiTheme="majorBidi" w:hAnsiTheme="majorBidi" w:cstheme="majorBidi"/>
        </w:rPr>
        <w:footnoteReference w:id="4"/>
      </w:r>
      <w:r w:rsidRPr="003F0202">
        <w:rPr>
          <w:rFonts w:asciiTheme="majorBidi" w:hAnsiTheme="majorBidi" w:cstheme="majorBidi"/>
        </w:rPr>
        <w:t xml:space="preserve"> L’any 1964, Martí de Riquer, a la seva </w:t>
      </w:r>
      <w:r w:rsidRPr="003F0202">
        <w:rPr>
          <w:rFonts w:asciiTheme="majorBidi" w:hAnsiTheme="majorBidi" w:cstheme="majorBidi"/>
          <w:i/>
          <w:iCs/>
        </w:rPr>
        <w:t>Història de la Literatura C</w:t>
      </w:r>
      <w:r w:rsidRPr="003F0202">
        <w:rPr>
          <w:rFonts w:asciiTheme="majorBidi" w:hAnsiTheme="majorBidi" w:cstheme="majorBidi"/>
          <w:i/>
          <w:iCs/>
        </w:rPr>
        <w:t>atalana</w:t>
      </w:r>
      <w:r w:rsidRPr="003F0202">
        <w:rPr>
          <w:rFonts w:asciiTheme="majorBidi" w:hAnsiTheme="majorBidi" w:cstheme="majorBidi"/>
        </w:rPr>
        <w:t>, les va tornar a editar com a peu de foto dels originals, reproduïts com a il·lustració.</w:t>
      </w:r>
      <w:r w:rsidRPr="003F0202">
        <w:rPr>
          <w:rStyle w:val="Refernciadenotaapeudepgina"/>
          <w:rFonts w:asciiTheme="majorBidi" w:hAnsiTheme="majorBidi" w:cstheme="majorBidi"/>
        </w:rPr>
        <w:footnoteReference w:id="5"/>
      </w:r>
      <w:r w:rsidRPr="003F0202">
        <w:rPr>
          <w:rFonts w:asciiTheme="majorBidi" w:hAnsiTheme="majorBidi" w:cstheme="majorBidi"/>
        </w:rPr>
        <w:t xml:space="preserve"> Finalment, van ser incloses a l’exposició </w:t>
      </w:r>
      <w:r w:rsidRPr="003F0202">
        <w:rPr>
          <w:rFonts w:asciiTheme="majorBidi" w:hAnsiTheme="majorBidi" w:cstheme="majorBidi"/>
          <w:i/>
          <w:iCs/>
        </w:rPr>
        <w:t>Del Més Enllà al Nou Món</w:t>
      </w:r>
      <w:r w:rsidRPr="003F0202">
        <w:rPr>
          <w:rFonts w:asciiTheme="majorBidi" w:hAnsiTheme="majorBidi" w:cstheme="majorBidi"/>
        </w:rPr>
        <w:t xml:space="preserve">, organitzada per l’Arxiu de la Corona d’Aragó el 2013, i publicades, </w:t>
      </w:r>
      <w:r w:rsidRPr="003F0202">
        <w:rPr>
          <w:rFonts w:asciiTheme="majorBidi" w:hAnsiTheme="majorBidi" w:cstheme="majorBidi"/>
        </w:rPr>
        <w:t xml:space="preserve">acompanyades de la traducció al </w:t>
      </w:r>
      <w:r w:rsidRPr="003F0202">
        <w:rPr>
          <w:rFonts w:asciiTheme="majorBidi" w:hAnsiTheme="majorBidi" w:cstheme="majorBidi"/>
        </w:rPr>
        <w:lastRenderedPageBreak/>
        <w:t>castellà, al catàleg.</w:t>
      </w:r>
      <w:r w:rsidRPr="003F0202">
        <w:rPr>
          <w:rStyle w:val="Refernciadenotaapeudepgina"/>
          <w:rFonts w:asciiTheme="majorBidi" w:hAnsiTheme="majorBidi" w:cstheme="majorBidi"/>
        </w:rPr>
        <w:footnoteReference w:id="6"/>
      </w:r>
      <w:r w:rsidRPr="003F0202">
        <w:rPr>
          <w:rFonts w:asciiTheme="majorBidi" w:hAnsiTheme="majorBidi" w:cstheme="majorBidi"/>
        </w:rPr>
        <w:t xml:space="preserve"> La distància temporal o els contextos en què van ser publicades han fet que no cridessin gaire l’atenció dels estudiosos.</w:t>
      </w:r>
      <w:r w:rsidRPr="003F0202">
        <w:rPr>
          <w:rStyle w:val="Refernciadenotaapeudepgina"/>
          <w:rFonts w:asciiTheme="majorBidi" w:hAnsiTheme="majorBidi" w:cstheme="majorBidi"/>
        </w:rPr>
        <w:footnoteReference w:id="7"/>
      </w:r>
    </w:p>
    <w:p w14:paraId="2576A548"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Abans de comentar-les, sembla oportú reproduir-ne el text, producte d’una no</w:t>
      </w:r>
      <w:r w:rsidRPr="003F0202">
        <w:rPr>
          <w:rFonts w:asciiTheme="majorBidi" w:hAnsiTheme="majorBidi" w:cstheme="majorBidi"/>
        </w:rPr>
        <w:t>va transcripció directament de l’original que permet, a més, corregir-ne alguns petits errors. La primera carta va ser escrita un dimarts des del Voló:</w:t>
      </w:r>
    </w:p>
    <w:p w14:paraId="53AF8ACE" w14:textId="77777777" w:rsidR="00615029" w:rsidRPr="003F0202" w:rsidRDefault="009023F4">
      <w:pPr>
        <w:pStyle w:val="Quotations"/>
        <w:spacing w:line="240" w:lineRule="auto"/>
        <w:ind w:firstLine="0"/>
        <w:rPr>
          <w:rFonts w:asciiTheme="majorBidi" w:hAnsiTheme="majorBidi" w:cstheme="majorBidi"/>
        </w:rPr>
      </w:pPr>
      <w:r w:rsidRPr="003F0202">
        <w:rPr>
          <w:rFonts w:asciiTheme="majorBidi" w:eastAsia="Times New Roman" w:hAnsiTheme="majorBidi" w:cstheme="majorBidi"/>
          <w:lang w:eastAsia="es-ES"/>
        </w:rPr>
        <w:t>Se[</w:t>
      </w:r>
      <w:r w:rsidRPr="003F0202">
        <w:rPr>
          <w:rFonts w:asciiTheme="majorBidi" w:hAnsiTheme="majorBidi" w:cstheme="majorBidi"/>
          <w:lang w:eastAsia="es-ES"/>
        </w:rPr>
        <w:t>n]yora molta alta et molt excel·lent mare et senyora mia molt cara.</w:t>
      </w:r>
    </w:p>
    <w:p w14:paraId="106CDDE6"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lang w:eastAsia="es-ES"/>
        </w:rPr>
        <w:t xml:space="preserve">Ir, que fou diluns, per lo matí, </w:t>
      </w:r>
      <w:r w:rsidRPr="003F0202">
        <w:rPr>
          <w:rFonts w:asciiTheme="majorBidi" w:hAnsiTheme="majorBidi" w:cstheme="majorBidi"/>
          <w:lang w:eastAsia="es-ES"/>
        </w:rPr>
        <w:t>yo, ben acompanyada de dones et donçeles, cavalés et escudés, go</w:t>
      </w:r>
      <w:r w:rsidRPr="003F0202">
        <w:rPr>
          <w:rFonts w:asciiTheme="majorBidi" w:eastAsia="Times New Roman" w:hAnsiTheme="majorBidi" w:cstheme="majorBidi"/>
          <w:lang w:eastAsia="es-ES"/>
        </w:rPr>
        <w:t>v</w:t>
      </w:r>
      <w:r w:rsidRPr="003F0202">
        <w:rPr>
          <w:rFonts w:asciiTheme="majorBidi" w:hAnsiTheme="majorBidi" w:cstheme="majorBidi"/>
          <w:lang w:eastAsia="es-ES"/>
        </w:rPr>
        <w:t xml:space="preserve">ernador et cònssols, et molts altres gentils hòmens, aní hoyr missa a la Reyal, en </w:t>
      </w:r>
      <w:r w:rsidRPr="003F0202">
        <w:rPr>
          <w:rFonts w:asciiTheme="majorBidi" w:eastAsia="Times New Roman" w:hAnsiTheme="majorBidi" w:cstheme="majorBidi"/>
          <w:lang w:eastAsia="es-ES"/>
        </w:rPr>
        <w:t>Iª</w:t>
      </w:r>
      <w:r w:rsidRPr="003F0202">
        <w:rPr>
          <w:rFonts w:asciiTheme="majorBidi" w:hAnsiTheme="majorBidi" w:cstheme="majorBidi"/>
          <w:lang w:eastAsia="es-ES"/>
        </w:rPr>
        <w:t xml:space="preserve"> capela que y ha de </w:t>
      </w:r>
      <w:r w:rsidRPr="003F0202">
        <w:rPr>
          <w:rFonts w:asciiTheme="majorBidi" w:hAnsiTheme="majorBidi" w:cstheme="majorBidi"/>
          <w:color w:val="000000"/>
          <w:lang w:eastAsia="es-ES"/>
        </w:rPr>
        <w:t xml:space="preserve">sent </w:t>
      </w:r>
      <w:r w:rsidRPr="003F0202">
        <w:rPr>
          <w:rFonts w:asciiTheme="majorBidi" w:eastAsia="Times New Roman" w:hAnsiTheme="majorBidi" w:cstheme="majorBidi"/>
          <w:color w:val="000000"/>
          <w:lang w:eastAsia="es-ES"/>
        </w:rPr>
        <w:t>H</w:t>
      </w:r>
      <w:r w:rsidRPr="003F0202">
        <w:rPr>
          <w:rFonts w:asciiTheme="majorBidi" w:hAnsiTheme="majorBidi" w:cstheme="majorBidi"/>
          <w:color w:val="000000"/>
          <w:lang w:eastAsia="es-ES"/>
        </w:rPr>
        <w:t>ipòlit;</w:t>
      </w:r>
      <w:r w:rsidRPr="003F0202">
        <w:rPr>
          <w:rFonts w:asciiTheme="majorBidi" w:hAnsiTheme="majorBidi" w:cstheme="majorBidi"/>
          <w:lang w:eastAsia="es-ES"/>
        </w:rPr>
        <w:t xml:space="preserve"> et en la dita capela, senyora, és la meytat del cap del dit sant, lo qua</w:t>
      </w:r>
      <w:r w:rsidRPr="003F0202">
        <w:rPr>
          <w:rFonts w:asciiTheme="majorBidi" w:hAnsiTheme="majorBidi" w:cstheme="majorBidi"/>
          <w:lang w:eastAsia="es-ES"/>
        </w:rPr>
        <w:t>l me foren besar et tochar per tota ma perssona, ab altres diverses relíquies, et encara me foren</w:t>
      </w:r>
      <w:r w:rsidRPr="003F0202">
        <w:rPr>
          <w:rFonts w:asciiTheme="majorBidi" w:eastAsia="Times New Roman" w:hAnsiTheme="majorBidi" w:cstheme="majorBidi"/>
          <w:lang w:eastAsia="es-ES"/>
        </w:rPr>
        <w:t xml:space="preserve"> beura o lavar de l’ayga de sent Y[pò]lit [e]n què, per ma fe, é gran devoció, car fort m’i trobé bé, però molt pus dolça, sabet, trop a la </w:t>
      </w:r>
      <w:r w:rsidRPr="003F0202">
        <w:rPr>
          <w:rFonts w:asciiTheme="majorBidi" w:eastAsia="Times New Roman" w:hAnsiTheme="majorBidi" w:cstheme="majorBidi"/>
          <w:color w:val="000000"/>
          <w:lang w:eastAsia="es-ES"/>
        </w:rPr>
        <w:t>mamela de la mia am</w:t>
      </w:r>
      <w:r w:rsidRPr="003F0202">
        <w:rPr>
          <w:rFonts w:asciiTheme="majorBidi" w:eastAsia="Times New Roman" w:hAnsiTheme="majorBidi" w:cstheme="majorBidi"/>
          <w:color w:val="000000"/>
          <w:lang w:eastAsia="es-ES"/>
        </w:rPr>
        <w:t>a</w:t>
      </w:r>
      <w:r w:rsidRPr="003F0202">
        <w:rPr>
          <w:rFonts w:asciiTheme="majorBidi" w:eastAsia="Times New Roman" w:hAnsiTheme="majorBidi" w:cstheme="majorBidi"/>
          <w:lang w:eastAsia="es-ES"/>
        </w:rPr>
        <w:t>, et m’és vigares que ha major virtut.</w:t>
      </w:r>
    </w:p>
    <w:p w14:paraId="3B898AF6" w14:textId="77777777" w:rsidR="00615029" w:rsidRPr="003F0202" w:rsidRDefault="009023F4">
      <w:pPr>
        <w:pStyle w:val="Quotations"/>
        <w:spacing w:line="240" w:lineRule="auto"/>
        <w:rPr>
          <w:rFonts w:asciiTheme="majorBidi" w:hAnsiTheme="majorBidi" w:cstheme="majorBidi"/>
        </w:rPr>
      </w:pPr>
      <w:r w:rsidRPr="003F0202">
        <w:rPr>
          <w:rFonts w:asciiTheme="majorBidi" w:eastAsia="Times New Roman" w:hAnsiTheme="majorBidi" w:cstheme="majorBidi"/>
          <w:lang w:eastAsia="es-ES"/>
        </w:rPr>
        <w:t>Aprés, senyora molt excel·lent mare e senyora mia molt cara, vuy q[ue é]s dimarts, aprés dinar són partida de Perpenyà ab tota ma cort et són venguda açí al Voló. Són-me ben trobada per lo camí, jatssia que aquesta m</w:t>
      </w:r>
      <w:r w:rsidRPr="003F0202">
        <w:rPr>
          <w:rFonts w:asciiTheme="majorBidi" w:eastAsia="Times New Roman" w:hAnsiTheme="majorBidi" w:cstheme="majorBidi"/>
          <w:lang w:eastAsia="es-ES"/>
        </w:rPr>
        <w:t>ia gent m’an enterrogada què é</w:t>
      </w:r>
      <w:r w:rsidRPr="003F0202">
        <w:rPr>
          <w:rStyle w:val="Refernciadenotaapeudepgina"/>
          <w:rFonts w:asciiTheme="majorBidi" w:eastAsia="Times New Roman" w:hAnsiTheme="majorBidi" w:cstheme="majorBidi"/>
          <w:lang w:eastAsia="es-ES"/>
        </w:rPr>
        <w:footnoteReference w:id="8"/>
      </w:r>
      <w:r w:rsidRPr="003F0202">
        <w:rPr>
          <w:rFonts w:asciiTheme="majorBidi" w:eastAsia="Times New Roman" w:hAnsiTheme="majorBidi" w:cstheme="majorBidi"/>
          <w:lang w:eastAsia="es-ES"/>
        </w:rPr>
        <w:t xml:space="preserve"> vist per lo camí, et per ma fe no·ls ne sé retra rahon, car no·m són avisada de res, sinó de </w:t>
      </w:r>
      <w:r w:rsidRPr="003F0202">
        <w:rPr>
          <w:rFonts w:asciiTheme="majorBidi" w:eastAsia="Times New Roman" w:hAnsiTheme="majorBidi" w:cstheme="majorBidi"/>
          <w:color w:val="000000"/>
          <w:lang w:eastAsia="es-ES"/>
        </w:rPr>
        <w:t>mamar</w:t>
      </w:r>
      <w:r w:rsidRPr="003F0202">
        <w:rPr>
          <w:rStyle w:val="Refernciadenotaapeudepgina"/>
          <w:rFonts w:asciiTheme="majorBidi" w:eastAsia="Times New Roman" w:hAnsiTheme="majorBidi" w:cstheme="majorBidi"/>
          <w:color w:val="000000"/>
          <w:lang w:eastAsia="es-ES"/>
        </w:rPr>
        <w:footnoteReference w:id="9"/>
      </w:r>
      <w:r w:rsidRPr="003F0202">
        <w:rPr>
          <w:rFonts w:asciiTheme="majorBidi" w:eastAsia="Times New Roman" w:hAnsiTheme="majorBidi" w:cstheme="majorBidi"/>
          <w:color w:val="000000"/>
          <w:lang w:eastAsia="es-ES"/>
        </w:rPr>
        <w:t xml:space="preserve"> et de dormir</w:t>
      </w:r>
      <w:r w:rsidRPr="003F0202">
        <w:rPr>
          <w:rFonts w:asciiTheme="majorBidi" w:eastAsia="Times New Roman" w:hAnsiTheme="majorBidi" w:cstheme="majorBidi"/>
          <w:lang w:eastAsia="es-ES"/>
        </w:rPr>
        <w:t>, que per ma fe, com me despertí aytal era com Iª bela rosa. He hoya que tothom deya que, com yo fos I poch pu</w:t>
      </w:r>
      <w:r w:rsidRPr="003F0202">
        <w:rPr>
          <w:rFonts w:asciiTheme="majorBidi" w:eastAsia="Times New Roman" w:hAnsiTheme="majorBidi" w:cstheme="majorBidi"/>
          <w:lang w:eastAsia="es-ES"/>
        </w:rPr>
        <w:t>s graneta, que molt pus bela seria que la reyna ma ssor; he negué y vag-me’n enfelonir, et maní a·n Pau que·ls fes calar. Car per ventura, si la reyna ma sor ho sabia, no y trobaria plaser; et sertes yo no li faria volentés anug de res.</w:t>
      </w:r>
    </w:p>
    <w:p w14:paraId="26A4C102" w14:textId="77777777" w:rsidR="00615029" w:rsidRPr="003F0202" w:rsidRDefault="009023F4">
      <w:pPr>
        <w:pStyle w:val="Quotations"/>
        <w:spacing w:line="240" w:lineRule="auto"/>
        <w:rPr>
          <w:rFonts w:asciiTheme="majorBidi" w:eastAsia="Times New Roman" w:hAnsiTheme="majorBidi" w:cstheme="majorBidi"/>
          <w:lang w:eastAsia="es-ES"/>
        </w:rPr>
      </w:pPr>
      <w:r w:rsidRPr="003F0202">
        <w:rPr>
          <w:rFonts w:asciiTheme="majorBidi" w:eastAsia="Times New Roman" w:hAnsiTheme="majorBidi" w:cstheme="majorBidi"/>
          <w:lang w:eastAsia="es-ES"/>
        </w:rPr>
        <w:t>Demà, si pla[u a] D</w:t>
      </w:r>
      <w:r w:rsidRPr="003F0202">
        <w:rPr>
          <w:rFonts w:asciiTheme="majorBidi" w:eastAsia="Times New Roman" w:hAnsiTheme="majorBidi" w:cstheme="majorBidi"/>
          <w:lang w:eastAsia="es-ES"/>
        </w:rPr>
        <w:t>éu, senyora, pass[ar]é lo coll et hiré jaure a la Jonquera, et no n’estigats ab ànsia, car yo port bona provisió que passaré lo dit coll sens afany ne perill, ab Déu ajudant.</w:t>
      </w:r>
    </w:p>
    <w:p w14:paraId="198D21B3" w14:textId="77777777" w:rsidR="00615029" w:rsidRPr="003F0202" w:rsidRDefault="009023F4">
      <w:pPr>
        <w:pStyle w:val="Quotations"/>
        <w:spacing w:line="240" w:lineRule="auto"/>
        <w:rPr>
          <w:rFonts w:asciiTheme="majorBidi" w:eastAsia="Times New Roman" w:hAnsiTheme="majorBidi" w:cstheme="majorBidi"/>
          <w:lang w:eastAsia="es-ES"/>
        </w:rPr>
      </w:pPr>
      <w:r w:rsidRPr="003F0202">
        <w:rPr>
          <w:rFonts w:asciiTheme="majorBidi" w:eastAsia="Times New Roman" w:hAnsiTheme="majorBidi" w:cstheme="majorBidi"/>
          <w:lang w:eastAsia="es-ES"/>
        </w:rPr>
        <w:t>He, molt alta senyora mare et senyora mia molt cara, sia l’Esperit Sant en vostra</w:t>
      </w:r>
      <w:r w:rsidRPr="003F0202">
        <w:rPr>
          <w:rFonts w:asciiTheme="majorBidi" w:eastAsia="Times New Roman" w:hAnsiTheme="majorBidi" w:cstheme="majorBidi"/>
          <w:lang w:eastAsia="es-ES"/>
        </w:rPr>
        <w:t xml:space="preserve"> garda.</w:t>
      </w:r>
    </w:p>
    <w:p w14:paraId="56529DCD"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rPr>
        <w:t>Escrita al Voló, dimarts.</w:t>
      </w:r>
    </w:p>
    <w:p w14:paraId="3A7CB024"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rPr>
        <w:t>Senyora, la vostra humil et bona filla, la ynfanta dona Joana de Perpenyà.</w:t>
      </w:r>
    </w:p>
    <w:p w14:paraId="5C7E39C8"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rPr>
        <w:t>Pau.</w:t>
      </w:r>
    </w:p>
    <w:p w14:paraId="717B8C4A" w14:textId="77777777" w:rsidR="00615029" w:rsidRPr="003F0202" w:rsidRDefault="00615029">
      <w:pPr>
        <w:pStyle w:val="Quotations"/>
        <w:spacing w:line="240" w:lineRule="auto"/>
        <w:ind w:firstLine="0"/>
        <w:rPr>
          <w:rFonts w:asciiTheme="majorBidi" w:eastAsia="Times New Roman" w:hAnsiTheme="majorBidi" w:cstheme="majorBidi"/>
          <w:lang w:eastAsia="es-ES"/>
        </w:rPr>
      </w:pPr>
    </w:p>
    <w:p w14:paraId="2BC1DC89" w14:textId="77777777" w:rsidR="00615029" w:rsidRPr="003F0202" w:rsidRDefault="009023F4">
      <w:pPr>
        <w:pStyle w:val="Quotations"/>
        <w:spacing w:line="240" w:lineRule="auto"/>
        <w:ind w:firstLine="0"/>
        <w:rPr>
          <w:rFonts w:asciiTheme="majorBidi" w:hAnsiTheme="majorBidi" w:cstheme="majorBidi"/>
        </w:rPr>
      </w:pPr>
      <w:r w:rsidRPr="003F0202">
        <w:rPr>
          <w:rFonts w:asciiTheme="majorBidi" w:eastAsia="Times New Roman" w:hAnsiTheme="majorBidi" w:cstheme="majorBidi"/>
          <w:lang w:eastAsia="es-ES"/>
        </w:rPr>
        <w:t>[</w:t>
      </w:r>
      <w:r w:rsidRPr="003F0202">
        <w:rPr>
          <w:rFonts w:asciiTheme="majorBidi" w:eastAsia="Times New Roman" w:hAnsiTheme="majorBidi" w:cstheme="majorBidi"/>
          <w:i/>
          <w:iCs/>
          <w:lang w:eastAsia="es-ES"/>
        </w:rPr>
        <w:t>Al vers</w:t>
      </w:r>
      <w:r w:rsidRPr="003F0202">
        <w:rPr>
          <w:rFonts w:asciiTheme="majorBidi" w:eastAsia="Times New Roman" w:hAnsiTheme="majorBidi" w:cstheme="majorBidi"/>
          <w:lang w:eastAsia="es-ES"/>
        </w:rPr>
        <w:t>] A la molt alta et excel·lent ssenyora mare et senyora m[i]a molt cara, la senyora reyna.</w:t>
      </w:r>
      <w:r w:rsidRPr="003F0202">
        <w:rPr>
          <w:rStyle w:val="Refernciadenotaapeudepgina"/>
          <w:rFonts w:asciiTheme="majorBidi" w:eastAsia="Times New Roman" w:hAnsiTheme="majorBidi" w:cstheme="majorBidi"/>
          <w:lang w:eastAsia="es-ES"/>
        </w:rPr>
        <w:footnoteReference w:id="10"/>
      </w:r>
    </w:p>
    <w:p w14:paraId="47362BBE"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La segona carta va ser escrita el dia </w:t>
      </w:r>
      <w:r w:rsidRPr="003F0202">
        <w:rPr>
          <w:rFonts w:asciiTheme="majorBidi" w:hAnsiTheme="majorBidi" w:cstheme="majorBidi"/>
        </w:rPr>
        <w:t>següent, dimecres, des de la Jonquera:</w:t>
      </w:r>
    </w:p>
    <w:p w14:paraId="0438E5CE" w14:textId="77777777" w:rsidR="00615029" w:rsidRPr="003F0202" w:rsidRDefault="009023F4">
      <w:pPr>
        <w:pStyle w:val="Quotations"/>
        <w:spacing w:line="240" w:lineRule="auto"/>
        <w:ind w:firstLine="0"/>
        <w:rPr>
          <w:rFonts w:asciiTheme="majorBidi" w:hAnsiTheme="majorBidi" w:cstheme="majorBidi"/>
        </w:rPr>
      </w:pPr>
      <w:r w:rsidRPr="003F0202">
        <w:rPr>
          <w:rFonts w:asciiTheme="majorBidi" w:hAnsiTheme="majorBidi" w:cstheme="majorBidi"/>
        </w:rPr>
        <w:t>Molt alta et molt exçel·lent senyora mare et senyora mia molt cara.</w:t>
      </w:r>
    </w:p>
    <w:p w14:paraId="15D4B1C8" w14:textId="77777777" w:rsidR="00615029" w:rsidRPr="003F0202" w:rsidRDefault="009023F4">
      <w:pPr>
        <w:pStyle w:val="Quotations"/>
        <w:spacing w:line="240" w:lineRule="auto"/>
        <w:rPr>
          <w:rFonts w:asciiTheme="majorBidi" w:hAnsiTheme="majorBidi" w:cstheme="majorBidi"/>
        </w:rPr>
      </w:pPr>
      <w:r w:rsidRPr="003F0202">
        <w:rPr>
          <w:rFonts w:asciiTheme="majorBidi" w:eastAsia="Times New Roman" w:hAnsiTheme="majorBidi" w:cstheme="majorBidi"/>
          <w:color w:val="000000"/>
          <w:lang w:eastAsia="es-ES"/>
        </w:rPr>
        <w:t>P</w:t>
      </w:r>
      <w:r w:rsidRPr="003F0202">
        <w:rPr>
          <w:rFonts w:asciiTheme="majorBidi" w:hAnsiTheme="majorBidi" w:cstheme="majorBidi"/>
          <w:color w:val="000000"/>
          <w:lang w:eastAsia="es-ES"/>
        </w:rPr>
        <w:t>erqu</w:t>
      </w:r>
      <w:r w:rsidRPr="003F0202">
        <w:rPr>
          <w:rFonts w:asciiTheme="majorBidi" w:eastAsia="Times New Roman" w:hAnsiTheme="majorBidi" w:cstheme="majorBidi"/>
          <w:color w:val="000000"/>
          <w:lang w:eastAsia="es-ES"/>
        </w:rPr>
        <w:t>è·</w:t>
      </w:r>
      <w:r w:rsidRPr="003F0202">
        <w:rPr>
          <w:rFonts w:asciiTheme="majorBidi" w:hAnsiTheme="majorBidi" w:cstheme="majorBidi"/>
          <w:color w:val="000000"/>
          <w:lang w:eastAsia="es-ES"/>
        </w:rPr>
        <w:t>m pense que vostra senyoria y trobar</w:t>
      </w:r>
      <w:r w:rsidRPr="003F0202">
        <w:rPr>
          <w:rFonts w:asciiTheme="majorBidi" w:eastAsia="Times New Roman" w:hAnsiTheme="majorBidi" w:cstheme="majorBidi"/>
          <w:color w:val="000000"/>
          <w:lang w:eastAsia="es-ES"/>
        </w:rPr>
        <w:t>à</w:t>
      </w:r>
      <w:r w:rsidRPr="003F0202">
        <w:rPr>
          <w:rFonts w:asciiTheme="majorBidi" w:hAnsiTheme="majorBidi" w:cstheme="majorBidi"/>
          <w:color w:val="000000"/>
          <w:lang w:eastAsia="es-ES"/>
        </w:rPr>
        <w:t xml:space="preserve"> plaer, vos faç [a]saber que yo, ab gran plaer et a gran ayre, é</w:t>
      </w:r>
      <w:r w:rsidRPr="003F0202">
        <w:rPr>
          <w:rStyle w:val="Refernciadenotaapeudepgina"/>
          <w:rFonts w:asciiTheme="majorBidi" w:eastAsia="Times New Roman" w:hAnsiTheme="majorBidi" w:cstheme="majorBidi"/>
          <w:color w:val="000000"/>
          <w:lang w:eastAsia="es-ES"/>
        </w:rPr>
        <w:footnoteReference w:id="11"/>
      </w:r>
      <w:r w:rsidRPr="003F0202">
        <w:rPr>
          <w:rFonts w:asciiTheme="majorBidi" w:hAnsiTheme="majorBidi" w:cstheme="majorBidi"/>
          <w:color w:val="000000"/>
          <w:lang w:eastAsia="es-ES"/>
        </w:rPr>
        <w:t xml:space="preserve"> passat vuy lo coll, et són venguda açí</w:t>
      </w:r>
      <w:r w:rsidRPr="003F0202">
        <w:rPr>
          <w:rFonts w:asciiTheme="majorBidi" w:hAnsiTheme="majorBidi" w:cstheme="majorBidi"/>
          <w:color w:val="000000"/>
          <w:lang w:eastAsia="es-ES"/>
        </w:rPr>
        <w:t xml:space="preserve"> a la </w:t>
      </w:r>
      <w:r w:rsidRPr="003F0202">
        <w:rPr>
          <w:rFonts w:asciiTheme="majorBidi" w:eastAsia="Times New Roman" w:hAnsiTheme="majorBidi" w:cstheme="majorBidi"/>
          <w:color w:val="000000"/>
          <w:lang w:eastAsia="es-ES"/>
        </w:rPr>
        <w:t>Jo</w:t>
      </w:r>
      <w:r w:rsidRPr="003F0202">
        <w:rPr>
          <w:rFonts w:asciiTheme="majorBidi" w:hAnsiTheme="majorBidi" w:cstheme="majorBidi"/>
          <w:color w:val="000000"/>
          <w:lang w:eastAsia="es-ES"/>
        </w:rPr>
        <w:t>nquera, et per gr</w:t>
      </w:r>
      <w:r w:rsidRPr="003F0202">
        <w:rPr>
          <w:rFonts w:asciiTheme="majorBidi" w:eastAsia="Times New Roman" w:hAnsiTheme="majorBidi" w:cstheme="majorBidi"/>
          <w:color w:val="000000"/>
          <w:lang w:eastAsia="es-ES"/>
        </w:rPr>
        <w:t>à</w:t>
      </w:r>
      <w:r w:rsidRPr="003F0202">
        <w:rPr>
          <w:rFonts w:asciiTheme="majorBidi" w:hAnsiTheme="majorBidi" w:cstheme="majorBidi"/>
          <w:color w:val="000000"/>
          <w:lang w:eastAsia="es-ES"/>
        </w:rPr>
        <w:t xml:space="preserve">cia de </w:t>
      </w:r>
      <w:r w:rsidRPr="003F0202">
        <w:rPr>
          <w:rFonts w:asciiTheme="majorBidi" w:eastAsia="Times New Roman" w:hAnsiTheme="majorBidi" w:cstheme="majorBidi"/>
          <w:color w:val="000000"/>
          <w:lang w:eastAsia="es-ES"/>
        </w:rPr>
        <w:t>Dé</w:t>
      </w:r>
      <w:r w:rsidRPr="003F0202">
        <w:rPr>
          <w:rFonts w:asciiTheme="majorBidi" w:hAnsiTheme="majorBidi" w:cstheme="majorBidi"/>
          <w:color w:val="000000"/>
          <w:lang w:eastAsia="es-ES"/>
        </w:rPr>
        <w:t xml:space="preserve">u he-ych estat vuy tot dia fort alegra; si no que, adés de ssesta, aguí </w:t>
      </w:r>
      <w:r w:rsidRPr="003F0202">
        <w:rPr>
          <w:rFonts w:asciiTheme="majorBidi" w:eastAsia="Times New Roman" w:hAnsiTheme="majorBidi" w:cstheme="majorBidi"/>
          <w:color w:val="000000"/>
          <w:lang w:eastAsia="es-ES"/>
        </w:rPr>
        <w:t>I</w:t>
      </w:r>
      <w:r w:rsidRPr="003F0202">
        <w:rPr>
          <w:rFonts w:asciiTheme="majorBidi" w:hAnsiTheme="majorBidi" w:cstheme="majorBidi"/>
          <w:color w:val="000000"/>
          <w:lang w:eastAsia="es-ES"/>
        </w:rPr>
        <w:t xml:space="preserve"> poch de desfici per ço com no·m podia adormir, entr</w:t>
      </w:r>
      <w:r w:rsidRPr="003F0202">
        <w:rPr>
          <w:rFonts w:asciiTheme="majorBidi" w:eastAsia="Times New Roman" w:hAnsiTheme="majorBidi" w:cstheme="majorBidi"/>
          <w:color w:val="000000"/>
          <w:lang w:eastAsia="es-ES"/>
        </w:rPr>
        <w:t>ò</w:t>
      </w:r>
      <w:r w:rsidRPr="003F0202">
        <w:rPr>
          <w:rFonts w:asciiTheme="majorBidi" w:hAnsiTheme="majorBidi" w:cstheme="majorBidi"/>
          <w:color w:val="000000"/>
          <w:lang w:eastAsia="es-ES"/>
        </w:rPr>
        <w:t xml:space="preserve"> que n’</w:t>
      </w:r>
      <w:r w:rsidRPr="003F0202">
        <w:rPr>
          <w:rFonts w:asciiTheme="majorBidi" w:eastAsia="Times New Roman" w:hAnsiTheme="majorBidi" w:cstheme="majorBidi"/>
          <w:color w:val="000000"/>
          <w:lang w:eastAsia="es-ES"/>
        </w:rPr>
        <w:t>A</w:t>
      </w:r>
      <w:r w:rsidRPr="003F0202">
        <w:rPr>
          <w:rFonts w:asciiTheme="majorBidi" w:hAnsiTheme="majorBidi" w:cstheme="majorBidi"/>
          <w:color w:val="000000"/>
          <w:lang w:eastAsia="es-ES"/>
        </w:rPr>
        <w:t>ldonça de Queralt toch</w:t>
      </w:r>
      <w:r w:rsidRPr="003F0202">
        <w:rPr>
          <w:rFonts w:asciiTheme="majorBidi" w:eastAsia="Times New Roman" w:hAnsiTheme="majorBidi" w:cstheme="majorBidi"/>
          <w:color w:val="000000"/>
          <w:lang w:eastAsia="es-ES"/>
        </w:rPr>
        <w:t>à</w:t>
      </w:r>
      <w:r w:rsidRPr="003F0202">
        <w:rPr>
          <w:rFonts w:asciiTheme="majorBidi" w:hAnsiTheme="majorBidi" w:cstheme="majorBidi"/>
          <w:color w:val="000000"/>
          <w:lang w:eastAsia="es-ES"/>
        </w:rPr>
        <w:t xml:space="preserve"> la harpa et ela et na </w:t>
      </w:r>
      <w:r w:rsidRPr="003F0202">
        <w:rPr>
          <w:rFonts w:asciiTheme="majorBidi" w:eastAsia="Times New Roman" w:hAnsiTheme="majorBidi" w:cstheme="majorBidi"/>
          <w:color w:val="000000"/>
          <w:lang w:eastAsia="es-ES"/>
        </w:rPr>
        <w:t>P</w:t>
      </w:r>
      <w:r w:rsidRPr="003F0202">
        <w:rPr>
          <w:rFonts w:asciiTheme="majorBidi" w:hAnsiTheme="majorBidi" w:cstheme="majorBidi"/>
          <w:color w:val="000000"/>
          <w:lang w:eastAsia="es-ES"/>
        </w:rPr>
        <w:t>au cantaven, et yo, prenent-y plaer, va</w:t>
      </w:r>
      <w:r w:rsidRPr="003F0202">
        <w:rPr>
          <w:rFonts w:asciiTheme="majorBidi" w:eastAsia="Times New Roman" w:hAnsiTheme="majorBidi" w:cstheme="majorBidi"/>
          <w:color w:val="000000"/>
          <w:lang w:eastAsia="es-ES"/>
        </w:rPr>
        <w:t>g</w:t>
      </w:r>
      <w:r w:rsidRPr="003F0202">
        <w:rPr>
          <w:rFonts w:asciiTheme="majorBidi" w:eastAsia="Times New Roman" w:hAnsiTheme="majorBidi" w:cstheme="majorBidi"/>
          <w:color w:val="000000"/>
          <w:lang w:eastAsia="es-ES"/>
        </w:rPr>
        <w:t>-</w:t>
      </w:r>
      <w:r w:rsidRPr="003F0202">
        <w:rPr>
          <w:rFonts w:asciiTheme="majorBidi" w:hAnsiTheme="majorBidi" w:cstheme="majorBidi"/>
          <w:color w:val="000000"/>
          <w:lang w:eastAsia="es-ES"/>
        </w:rPr>
        <w:t>me adormir. Et tostems que vuyl dormir, volria que arpes et t</w:t>
      </w:r>
      <w:r w:rsidRPr="003F0202">
        <w:rPr>
          <w:rFonts w:asciiTheme="majorBidi" w:eastAsia="Times New Roman" w:hAnsiTheme="majorBidi" w:cstheme="majorBidi"/>
          <w:color w:val="000000"/>
          <w:lang w:eastAsia="es-ES"/>
        </w:rPr>
        <w:t>é</w:t>
      </w:r>
      <w:r w:rsidRPr="003F0202">
        <w:rPr>
          <w:rFonts w:asciiTheme="majorBidi" w:hAnsiTheme="majorBidi" w:cstheme="majorBidi"/>
          <w:color w:val="000000"/>
          <w:lang w:eastAsia="es-ES"/>
        </w:rPr>
        <w:t xml:space="preserve">mpens et molts esturmens me tochassen davant. </w:t>
      </w:r>
      <w:r w:rsidRPr="003F0202">
        <w:rPr>
          <w:rFonts w:asciiTheme="majorBidi" w:eastAsia="Times New Roman" w:hAnsiTheme="majorBidi" w:cstheme="majorBidi"/>
          <w:color w:val="000000"/>
          <w:lang w:eastAsia="es-ES"/>
        </w:rPr>
        <w:t>E</w:t>
      </w:r>
      <w:r w:rsidRPr="003F0202">
        <w:rPr>
          <w:rFonts w:asciiTheme="majorBidi" w:hAnsiTheme="majorBidi" w:cstheme="majorBidi"/>
          <w:color w:val="000000"/>
          <w:lang w:eastAsia="es-ES"/>
        </w:rPr>
        <w:t>t per ço dien tota aquesta mia gent: “No des</w:t>
      </w:r>
      <w:r w:rsidRPr="003F0202">
        <w:rPr>
          <w:rFonts w:asciiTheme="majorBidi" w:eastAsia="Times New Roman" w:hAnsiTheme="majorBidi" w:cstheme="majorBidi"/>
          <w:color w:val="000000"/>
          <w:lang w:eastAsia="es-ES"/>
        </w:rPr>
        <w:t>linya qui</w:t>
      </w:r>
      <w:r w:rsidRPr="003F0202">
        <w:rPr>
          <w:rFonts w:asciiTheme="majorBidi" w:hAnsiTheme="majorBidi" w:cstheme="majorBidi"/>
          <w:color w:val="000000"/>
          <w:lang w:eastAsia="es-ES"/>
        </w:rPr>
        <w:t xml:space="preserve"> los seus sembla”, e yo hog-los fort b</w:t>
      </w:r>
      <w:r w:rsidRPr="003F0202">
        <w:rPr>
          <w:rFonts w:asciiTheme="majorBidi" w:eastAsia="Times New Roman" w:hAnsiTheme="majorBidi" w:cstheme="majorBidi"/>
          <w:color w:val="000000"/>
          <w:lang w:eastAsia="es-ES"/>
        </w:rPr>
        <w:t>é,</w:t>
      </w:r>
      <w:r w:rsidRPr="003F0202">
        <w:rPr>
          <w:rFonts w:asciiTheme="majorBidi" w:hAnsiTheme="majorBidi" w:cstheme="majorBidi"/>
          <w:color w:val="000000"/>
          <w:lang w:eastAsia="es-ES"/>
        </w:rPr>
        <w:t xml:space="preserve"> mas no y vull respondre.</w:t>
      </w:r>
    </w:p>
    <w:p w14:paraId="1BB50400"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color w:val="000000"/>
          <w:lang w:eastAsia="es-ES"/>
        </w:rPr>
        <w:lastRenderedPageBreak/>
        <w:t xml:space="preserve">Senyora molt alta, mare et </w:t>
      </w:r>
      <w:r w:rsidRPr="003F0202">
        <w:rPr>
          <w:rFonts w:asciiTheme="majorBidi" w:hAnsiTheme="majorBidi" w:cstheme="majorBidi"/>
          <w:color w:val="000000"/>
          <w:lang w:eastAsia="es-ES"/>
        </w:rPr>
        <w:t>senyora mia molt car[a], en Iª letra que vostra senyoria ha tramesa a·n Pau, é</w:t>
      </w:r>
      <w:r w:rsidRPr="003F0202">
        <w:rPr>
          <w:rStyle w:val="Refernciadenotaapeudepgina"/>
          <w:rFonts w:asciiTheme="majorBidi" w:eastAsia="Times New Roman" w:hAnsiTheme="majorBidi" w:cstheme="majorBidi"/>
          <w:color w:val="000000"/>
          <w:lang w:eastAsia="es-ES"/>
        </w:rPr>
        <w:footnoteReference w:id="12"/>
      </w:r>
      <w:r w:rsidRPr="003F0202">
        <w:rPr>
          <w:rFonts w:asciiTheme="majorBidi" w:hAnsiTheme="majorBidi" w:cstheme="majorBidi"/>
          <w:color w:val="000000"/>
          <w:lang w:eastAsia="es-ES"/>
        </w:rPr>
        <w:t xml:space="preserve"> vist que vós, senyora, manats que les letres que yo us tramet sien signades de ma mà et segelades ab mon segell, et per ço, senyora, aquesta és signada de la mia mà, encar/e\ </w:t>
      </w:r>
      <w:r w:rsidRPr="003F0202">
        <w:rPr>
          <w:rFonts w:asciiTheme="majorBidi" w:hAnsiTheme="majorBidi" w:cstheme="majorBidi"/>
          <w:color w:val="000000"/>
          <w:lang w:eastAsia="es-ES"/>
        </w:rPr>
        <w:t xml:space="preserve">que alscuns dien que aytal letra faç com vós. </w:t>
      </w:r>
      <w:r w:rsidRPr="003F0202">
        <w:rPr>
          <w:rFonts w:asciiTheme="majorBidi" w:eastAsia="Times New Roman" w:hAnsiTheme="majorBidi" w:cstheme="majorBidi"/>
          <w:color w:val="000000"/>
          <w:lang w:eastAsia="es-ES"/>
        </w:rPr>
        <w:t>C</w:t>
      </w:r>
      <w:r w:rsidRPr="003F0202">
        <w:rPr>
          <w:rFonts w:asciiTheme="majorBidi" w:hAnsiTheme="majorBidi" w:cstheme="majorBidi"/>
          <w:color w:val="000000"/>
          <w:lang w:eastAsia="es-ES"/>
        </w:rPr>
        <w:t xml:space="preserve">ontes del segell, senyora, no ho é pugut fer, car /no\ avia gens de cera ne·n podia aver. Però, yo n’é feta en lo camí del Partús tro açí Iª pocha, mas és tan moll que entrò que en </w:t>
      </w:r>
      <w:r w:rsidRPr="003F0202">
        <w:rPr>
          <w:rFonts w:asciiTheme="majorBidi" w:eastAsia="Times New Roman" w:hAnsiTheme="majorBidi" w:cstheme="majorBidi"/>
          <w:color w:val="000000"/>
          <w:lang w:eastAsia="es-ES"/>
        </w:rPr>
        <w:t>Bernat</w:t>
      </w:r>
      <w:r w:rsidRPr="003F0202">
        <w:rPr>
          <w:rFonts w:asciiTheme="majorBidi" w:hAnsiTheme="majorBidi" w:cstheme="majorBidi"/>
          <w:color w:val="000000"/>
          <w:lang w:eastAsia="es-ES"/>
        </w:rPr>
        <w:t xml:space="preserve"> </w:t>
      </w:r>
      <w:r w:rsidRPr="003F0202">
        <w:rPr>
          <w:rFonts w:asciiTheme="majorBidi" w:eastAsia="Times New Roman" w:hAnsiTheme="majorBidi" w:cstheme="majorBidi"/>
          <w:color w:val="000000"/>
          <w:lang w:eastAsia="es-ES"/>
        </w:rPr>
        <w:t>M</w:t>
      </w:r>
      <w:r w:rsidRPr="003F0202">
        <w:rPr>
          <w:rFonts w:asciiTheme="majorBidi" w:hAnsiTheme="majorBidi" w:cstheme="majorBidi"/>
          <w:color w:val="000000"/>
          <w:lang w:eastAsia="es-ES"/>
        </w:rPr>
        <w:t>etge la hage temprad</w:t>
      </w:r>
      <w:r w:rsidRPr="003F0202">
        <w:rPr>
          <w:rFonts w:asciiTheme="majorBidi" w:hAnsiTheme="majorBidi" w:cstheme="majorBidi"/>
          <w:color w:val="000000"/>
          <w:lang w:eastAsia="es-ES"/>
        </w:rPr>
        <w:t xml:space="preserve">a, qui sab com fa a fer, no se’n poria segelar, et per ço sí vostra mercè al present me n’aurets per </w:t>
      </w:r>
      <w:r w:rsidRPr="003F0202">
        <w:rPr>
          <w:rFonts w:asciiTheme="majorBidi" w:hAnsiTheme="majorBidi" w:cstheme="majorBidi"/>
          <w:strike/>
          <w:color w:val="000000"/>
          <w:lang w:eastAsia="es-ES"/>
        </w:rPr>
        <w:t>se</w:t>
      </w:r>
      <w:r w:rsidRPr="003F0202">
        <w:rPr>
          <w:rFonts w:asciiTheme="majorBidi" w:hAnsiTheme="majorBidi" w:cstheme="majorBidi"/>
          <w:color w:val="000000"/>
          <w:lang w:eastAsia="es-ES"/>
        </w:rPr>
        <w:t xml:space="preserve"> escu/sa\da.</w:t>
      </w:r>
    </w:p>
    <w:p w14:paraId="0A672C46"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color w:val="000000"/>
          <w:lang w:eastAsia="es-ES"/>
        </w:rPr>
        <w:t xml:space="preserve">He sia, molt excel·lent senyora mare et senyora mia molt cara, l’Esperit </w:t>
      </w:r>
      <w:r w:rsidRPr="003F0202">
        <w:rPr>
          <w:rFonts w:asciiTheme="majorBidi" w:eastAsia="Times New Roman" w:hAnsiTheme="majorBidi" w:cstheme="majorBidi"/>
          <w:color w:val="000000"/>
          <w:lang w:eastAsia="es-ES"/>
        </w:rPr>
        <w:t>S</w:t>
      </w:r>
      <w:r w:rsidRPr="003F0202">
        <w:rPr>
          <w:rFonts w:asciiTheme="majorBidi" w:hAnsiTheme="majorBidi" w:cstheme="majorBidi"/>
          <w:color w:val="000000"/>
          <w:lang w:eastAsia="es-ES"/>
        </w:rPr>
        <w:t>ant e[n] guarda vostra.</w:t>
      </w:r>
    </w:p>
    <w:p w14:paraId="331A3CB7"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rPr>
        <w:t>Escrita a la Jonquera, dimecres a nit.</w:t>
      </w:r>
    </w:p>
    <w:p w14:paraId="109816AB"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rPr>
        <w:t>La ifanta Johana de Perpenyà.</w:t>
      </w:r>
    </w:p>
    <w:p w14:paraId="35AA5DF6" w14:textId="77777777" w:rsidR="00615029" w:rsidRPr="003F0202" w:rsidRDefault="00615029">
      <w:pPr>
        <w:pStyle w:val="Quotations"/>
        <w:spacing w:line="240" w:lineRule="auto"/>
        <w:ind w:firstLine="0"/>
        <w:rPr>
          <w:rFonts w:asciiTheme="majorBidi" w:eastAsia="Times New Roman" w:hAnsiTheme="majorBidi" w:cstheme="majorBidi"/>
          <w:color w:val="000000"/>
          <w:lang w:eastAsia="es-ES"/>
        </w:rPr>
      </w:pPr>
    </w:p>
    <w:p w14:paraId="63E376EA" w14:textId="77777777" w:rsidR="00615029" w:rsidRPr="003F0202" w:rsidRDefault="009023F4">
      <w:pPr>
        <w:pStyle w:val="Quotations"/>
        <w:spacing w:line="240" w:lineRule="auto"/>
        <w:ind w:firstLine="0"/>
        <w:rPr>
          <w:rFonts w:asciiTheme="majorBidi" w:hAnsiTheme="majorBidi" w:cstheme="majorBidi"/>
        </w:rPr>
      </w:pPr>
      <w:r w:rsidRPr="003F0202">
        <w:rPr>
          <w:rFonts w:asciiTheme="majorBidi" w:eastAsia="Times New Roman" w:hAnsiTheme="majorBidi" w:cstheme="majorBidi"/>
          <w:color w:val="000000"/>
          <w:lang w:eastAsia="es-ES"/>
        </w:rPr>
        <w:t>[</w:t>
      </w:r>
      <w:r w:rsidRPr="003F0202">
        <w:rPr>
          <w:rFonts w:asciiTheme="majorBidi" w:eastAsia="Times New Roman" w:hAnsiTheme="majorBidi" w:cstheme="majorBidi"/>
          <w:i/>
          <w:iCs/>
          <w:color w:val="000000"/>
          <w:lang w:eastAsia="es-ES"/>
        </w:rPr>
        <w:t>A</w:t>
      </w:r>
      <w:r w:rsidRPr="003F0202">
        <w:rPr>
          <w:rFonts w:asciiTheme="majorBidi" w:hAnsiTheme="majorBidi" w:cstheme="majorBidi"/>
          <w:i/>
          <w:iCs/>
          <w:color w:val="000000"/>
          <w:lang w:eastAsia="es-ES"/>
        </w:rPr>
        <w:t>l vers</w:t>
      </w:r>
      <w:r w:rsidRPr="003F0202">
        <w:rPr>
          <w:rFonts w:asciiTheme="majorBidi" w:hAnsiTheme="majorBidi" w:cstheme="majorBidi"/>
          <w:color w:val="000000"/>
          <w:lang w:eastAsia="es-ES"/>
        </w:rPr>
        <w:t>] A la molt alta et molt excel·lent senyora, mare et senyora mia molt cara, la s</w:t>
      </w:r>
      <w:r w:rsidRPr="003F0202">
        <w:rPr>
          <w:rFonts w:asciiTheme="majorBidi" w:hAnsiTheme="majorBidi" w:cstheme="majorBidi"/>
          <w:color w:val="000000"/>
          <w:lang w:eastAsia="es-ES"/>
        </w:rPr>
        <w:t>enyora reyna.</w:t>
      </w:r>
      <w:r w:rsidRPr="003F0202">
        <w:rPr>
          <w:rStyle w:val="Refernciadenotaapeudepgina"/>
          <w:rFonts w:asciiTheme="majorBidi" w:hAnsiTheme="majorBidi" w:cstheme="majorBidi"/>
          <w:color w:val="000000"/>
          <w:lang w:eastAsia="es-ES"/>
        </w:rPr>
        <w:footnoteReference w:id="13"/>
      </w:r>
    </w:p>
    <w:p w14:paraId="2855D2F7"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Al moment de publicar-les, Roca no va dubtar en datar-les l’any 1396, després de la mort del rei Joan, identificant la Joana que ‘escriu’ i que firma com a “Johana de Perpenyà” amb la filla de Violant i Joan nascuda a Perpinyà el 12 de gene</w:t>
      </w:r>
      <w:r w:rsidRPr="003F0202">
        <w:rPr>
          <w:rFonts w:asciiTheme="majorBidi" w:hAnsiTheme="majorBidi" w:cstheme="majorBidi"/>
          <w:color w:val="000000"/>
          <w:lang w:eastAsia="es-ES"/>
        </w:rPr>
        <w:t>r del mateix any. Per aquesta raó, no va prendre en consideració la possibilitat que es tractés d’una altra infanta Joana, la filla del rei Joan i de la seva primera esposa, Mata d’Armanyac, nascuda, segons ell, l’estiu de 1375 a Daroca i per això dita, pe</w:t>
      </w:r>
      <w:r w:rsidRPr="003F0202">
        <w:rPr>
          <w:rFonts w:asciiTheme="majorBidi" w:hAnsiTheme="majorBidi" w:cstheme="majorBidi"/>
          <w:color w:val="000000"/>
          <w:lang w:eastAsia="es-ES"/>
        </w:rPr>
        <w:t>ls historiadors, però no pas pels coetanis, Joana de Daroca.</w:t>
      </w:r>
      <w:r w:rsidRPr="003F0202">
        <w:rPr>
          <w:rStyle w:val="Refernciadenotaapeudepgina"/>
          <w:rFonts w:asciiTheme="majorBidi" w:hAnsiTheme="majorBidi" w:cstheme="majorBidi"/>
          <w:color w:val="000000"/>
          <w:lang w:eastAsia="es-ES"/>
        </w:rPr>
        <w:footnoteReference w:id="14"/>
      </w:r>
    </w:p>
    <w:p w14:paraId="7F8B0D0B" w14:textId="77777777" w:rsidR="00615029" w:rsidRPr="003F0202" w:rsidRDefault="009023F4">
      <w:pPr>
        <w:pStyle w:val="Standarduser"/>
        <w:spacing w:line="240" w:lineRule="auto"/>
        <w:rPr>
          <w:rFonts w:asciiTheme="majorBidi" w:hAnsiTheme="majorBidi" w:cstheme="majorBidi"/>
          <w:color w:val="000000"/>
          <w:lang w:eastAsia="es-ES"/>
        </w:rPr>
      </w:pPr>
      <w:r w:rsidRPr="003F0202">
        <w:rPr>
          <w:rFonts w:asciiTheme="majorBidi" w:hAnsiTheme="majorBidi" w:cstheme="majorBidi"/>
          <w:color w:val="000000"/>
          <w:lang w:eastAsia="es-ES"/>
        </w:rPr>
        <w:t xml:space="preserve">Roca també va proposar identificar els altres personatges que hi apareixen: el “Pau” que firma la primera carta seria Francesc de Pau, conseller i camarlenc del rei i majordom de la reina; “na </w:t>
      </w:r>
      <w:r w:rsidRPr="003F0202">
        <w:rPr>
          <w:rFonts w:asciiTheme="majorBidi" w:hAnsiTheme="majorBidi" w:cstheme="majorBidi"/>
          <w:color w:val="000000"/>
          <w:lang w:eastAsia="es-ES"/>
        </w:rPr>
        <w:t>Pau”, la seva filla Elionor; “Aldonça de Queralt”, potser la filla de Guerau i Beatriu de Queralt; i “en Bernat Metge” seria evidentment el secretari reial homònim.</w:t>
      </w:r>
    </w:p>
    <w:p w14:paraId="14804B7F" w14:textId="77777777" w:rsidR="00615029" w:rsidRPr="003F0202" w:rsidRDefault="009023F4">
      <w:pPr>
        <w:pStyle w:val="Standarduser"/>
        <w:spacing w:line="240" w:lineRule="auto"/>
        <w:rPr>
          <w:rFonts w:asciiTheme="majorBidi" w:hAnsiTheme="majorBidi" w:cstheme="majorBidi"/>
          <w:color w:val="000000"/>
          <w:lang w:eastAsia="es-ES"/>
        </w:rPr>
      </w:pPr>
      <w:r w:rsidRPr="003F0202">
        <w:rPr>
          <w:rFonts w:asciiTheme="majorBidi" w:hAnsiTheme="majorBidi" w:cstheme="majorBidi"/>
          <w:color w:val="000000"/>
          <w:lang w:eastAsia="es-ES"/>
        </w:rPr>
        <w:t xml:space="preserve">Les raons que portaren Roca a donar aquesta datació, sense concretar-ne, tanmateix, el dia </w:t>
      </w:r>
      <w:r w:rsidRPr="003F0202">
        <w:rPr>
          <w:rFonts w:asciiTheme="majorBidi" w:hAnsiTheme="majorBidi" w:cstheme="majorBidi"/>
          <w:color w:val="000000"/>
          <w:lang w:eastAsia="es-ES"/>
        </w:rPr>
        <w:t>i el mes, van ser les següents: en primer lloc, que la infanta signa “Johana de Perpenyà”, i això ho fa perquè ha nascut en aquesta ciutat, i per diferenciar-se de l’altra infanta Joana, nascuda a Daroca; en segon lloc, que s’hi esmenta Bernat Metge, que e</w:t>
      </w:r>
      <w:r w:rsidRPr="003F0202">
        <w:rPr>
          <w:rFonts w:asciiTheme="majorBidi" w:hAnsiTheme="majorBidi" w:cstheme="majorBidi"/>
          <w:color w:val="000000"/>
          <w:lang w:eastAsia="es-ES"/>
        </w:rPr>
        <w:t>ra secretari de la reina Violant; en tercer lloc, que Joana es dirigeix a la reina com a mare i reina i, per tant, només pot ser Violant, ja que Mata, mare de l’altra Joana, no va arribar a ser reina; i, finalment, que s’hi esmenta la “reina ma ssor”, iden</w:t>
      </w:r>
      <w:r w:rsidRPr="003F0202">
        <w:rPr>
          <w:rFonts w:asciiTheme="majorBidi" w:hAnsiTheme="majorBidi" w:cstheme="majorBidi"/>
          <w:color w:val="000000"/>
          <w:lang w:eastAsia="es-ES"/>
        </w:rPr>
        <w:t>tificada amb la infanta Violant, nascuda el 1381, promesa el 1390 i casada (de fet, és un matrimoni per verba de presenti, ja que té 9 anys, i el matrimoni és en 1400) el 1392 amb Lluís d’Anjou, rei titular de Nàpols.</w:t>
      </w:r>
    </w:p>
    <w:p w14:paraId="18DCFB37"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Aquesta proposta d’interpretació el po</w:t>
      </w:r>
      <w:r w:rsidRPr="003F0202">
        <w:rPr>
          <w:rFonts w:asciiTheme="majorBidi" w:hAnsiTheme="majorBidi" w:cstheme="majorBidi"/>
          <w:color w:val="000000"/>
          <w:lang w:eastAsia="es-ES"/>
        </w:rPr>
        <w:t>rta a creure, evidentment, que el text de les dues cartes és, en el fons, una ficció duta a terme per part de Francesc de Pau, que firma al peu de la primer carta: “Tant s’ha identificat en Pau ab lo seu paper, que les lletres trobades en l’Arxiu Reyal ten</w:t>
      </w:r>
      <w:r w:rsidRPr="003F0202">
        <w:rPr>
          <w:rFonts w:asciiTheme="majorBidi" w:hAnsiTheme="majorBidi" w:cstheme="majorBidi"/>
          <w:color w:val="000000"/>
          <w:lang w:eastAsia="es-ES"/>
        </w:rPr>
        <w:t>en un cayent de puerilitat y tendresa encantadores”.</w:t>
      </w:r>
      <w:r w:rsidRPr="003F0202">
        <w:rPr>
          <w:rStyle w:val="Refernciadenotaapeudepgina"/>
          <w:rFonts w:asciiTheme="majorBidi" w:hAnsiTheme="majorBidi" w:cstheme="majorBidi"/>
          <w:color w:val="000000"/>
          <w:lang w:eastAsia="es-ES"/>
        </w:rPr>
        <w:footnoteReference w:id="15"/>
      </w:r>
      <w:r w:rsidRPr="003F0202">
        <w:rPr>
          <w:rFonts w:asciiTheme="majorBidi" w:hAnsiTheme="majorBidi" w:cstheme="majorBidi"/>
          <w:color w:val="000000"/>
          <w:lang w:eastAsia="es-ES"/>
        </w:rPr>
        <w:t xml:space="preserve"> Que les dues cartes han de ser posteriors a la mort del rei Joan, el 19 de maig de 1396, vindria confirmat, sempre segons Roca, pel fet que la infanta no esmenta el seu pare, “Y no’n parla perquè, ab e</w:t>
      </w:r>
      <w:r w:rsidRPr="003F0202">
        <w:rPr>
          <w:rFonts w:asciiTheme="majorBidi" w:hAnsiTheme="majorBidi" w:cstheme="majorBidi"/>
          <w:color w:val="000000"/>
          <w:lang w:eastAsia="es-ES"/>
        </w:rPr>
        <w:t>l record, no vol agreujar la ferida encara sagnant de la mare viuda”.</w:t>
      </w:r>
      <w:r w:rsidRPr="003F0202">
        <w:rPr>
          <w:rStyle w:val="Refernciadenotaapeudepgina"/>
          <w:rFonts w:asciiTheme="majorBidi" w:hAnsiTheme="majorBidi" w:cstheme="majorBidi"/>
          <w:color w:val="000000"/>
          <w:lang w:eastAsia="es-ES"/>
        </w:rPr>
        <w:footnoteReference w:id="16"/>
      </w:r>
    </w:p>
    <w:p w14:paraId="709E29AB" w14:textId="77777777" w:rsidR="00615029" w:rsidRPr="003F0202" w:rsidRDefault="009023F4">
      <w:pPr>
        <w:pStyle w:val="Standarduser"/>
        <w:spacing w:line="240" w:lineRule="auto"/>
        <w:rPr>
          <w:rFonts w:asciiTheme="majorBidi" w:hAnsiTheme="majorBidi" w:cstheme="majorBidi"/>
          <w:color w:val="000000"/>
          <w:lang w:eastAsia="es-ES"/>
        </w:rPr>
      </w:pPr>
      <w:r w:rsidRPr="003F0202">
        <w:rPr>
          <w:rFonts w:asciiTheme="majorBidi" w:hAnsiTheme="majorBidi" w:cstheme="majorBidi"/>
          <w:color w:val="000000"/>
          <w:lang w:eastAsia="es-ES"/>
        </w:rPr>
        <w:t>Rafael Tasis, a la seva biografia del rei Joan, torna a reproduir les dues cartes, modernitzant la grafia de l’edició de Roca, i n’accepta els arguments, especificant que les cartes s’</w:t>
      </w:r>
      <w:r w:rsidRPr="003F0202">
        <w:rPr>
          <w:rFonts w:asciiTheme="majorBidi" w:hAnsiTheme="majorBidi" w:cstheme="majorBidi"/>
          <w:color w:val="000000"/>
          <w:lang w:eastAsia="es-ES"/>
        </w:rPr>
        <w:t>han de datar entre maig, mort de Joan, i agost de 1396, mort de la infanta Joana, sense precisar més ni valorar l’eventual aportació ‘creativa’ de Francesc de Pau.</w:t>
      </w:r>
    </w:p>
    <w:p w14:paraId="7EB18A44"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Finalment, hi torna Martí de Riquer, que publica les cartes de nou i les comenta com a peu d</w:t>
      </w:r>
      <w:r w:rsidRPr="003F0202">
        <w:rPr>
          <w:rFonts w:asciiTheme="majorBidi" w:hAnsiTheme="majorBidi" w:cstheme="majorBidi"/>
          <w:color w:val="000000"/>
          <w:lang w:eastAsia="es-ES"/>
        </w:rPr>
        <w:t xml:space="preserve">e foto de la reproducció dels originals. Riquer reafirma la identitat de les dues acompanyants: Elionor </w:t>
      </w:r>
      <w:r w:rsidRPr="003F0202">
        <w:rPr>
          <w:rFonts w:asciiTheme="majorBidi" w:hAnsiTheme="majorBidi" w:cstheme="majorBidi"/>
          <w:color w:val="000000"/>
          <w:lang w:eastAsia="es-ES"/>
        </w:rPr>
        <w:lastRenderedPageBreak/>
        <w:t>de Pau, filla de Francesc, i Aldonça de Queralt, neboda de Ramon de Perellós.</w:t>
      </w:r>
      <w:r w:rsidRPr="003F0202">
        <w:rPr>
          <w:rStyle w:val="Refernciadenotaapeudepgina"/>
          <w:rFonts w:asciiTheme="majorBidi" w:hAnsiTheme="majorBidi" w:cstheme="majorBidi"/>
          <w:color w:val="000000"/>
          <w:lang w:eastAsia="es-ES"/>
        </w:rPr>
        <w:footnoteReference w:id="17"/>
      </w:r>
      <w:r w:rsidRPr="003F0202">
        <w:rPr>
          <w:rFonts w:asciiTheme="majorBidi" w:hAnsiTheme="majorBidi" w:cstheme="majorBidi"/>
          <w:color w:val="000000"/>
          <w:lang w:eastAsia="es-ES"/>
        </w:rPr>
        <w:t xml:space="preserve"> Riquer detalla més la cronologia, perquè sosté que, quatre dies després </w:t>
      </w:r>
      <w:r w:rsidRPr="003F0202">
        <w:rPr>
          <w:rFonts w:asciiTheme="majorBidi" w:hAnsiTheme="majorBidi" w:cstheme="majorBidi"/>
          <w:color w:val="000000"/>
          <w:lang w:eastAsia="es-ES"/>
        </w:rPr>
        <w:t>de la mort del rei, és a dir el 23 de maig, “calgué [...] portar la infanta, des de Perpinyà, al costat de la seva mare, i es formà un seguici a les ordres de Francesc de Pau, amb dides i donzelles. Per tal de consolar la reina Violant, Francesc de Pau fin</w:t>
      </w:r>
      <w:r w:rsidRPr="003F0202">
        <w:rPr>
          <w:rFonts w:asciiTheme="majorBidi" w:hAnsiTheme="majorBidi" w:cstheme="majorBidi"/>
          <w:color w:val="000000"/>
          <w:lang w:eastAsia="es-ES"/>
        </w:rPr>
        <w:t>gí que la infanteta, que només tenia quatre mesos, escrivia una lletra a la seva mare”.</w:t>
      </w:r>
      <w:r w:rsidRPr="003F0202">
        <w:rPr>
          <w:rStyle w:val="Refernciadenotaapeudepgina"/>
          <w:rFonts w:asciiTheme="majorBidi" w:hAnsiTheme="majorBidi" w:cstheme="majorBidi"/>
          <w:color w:val="000000"/>
          <w:lang w:eastAsia="es-ES"/>
        </w:rPr>
        <w:footnoteReference w:id="18"/>
      </w:r>
    </w:p>
    <w:p w14:paraId="7C124A5C" w14:textId="77777777" w:rsidR="00615029" w:rsidRPr="003F0202" w:rsidRDefault="009023F4">
      <w:pPr>
        <w:pStyle w:val="Standarduser"/>
        <w:spacing w:line="240" w:lineRule="auto"/>
        <w:rPr>
          <w:rFonts w:asciiTheme="majorBidi" w:eastAsia="NSimSun" w:hAnsiTheme="majorBidi" w:cstheme="majorBidi"/>
          <w:color w:val="000000"/>
          <w:lang w:eastAsia="es-ES"/>
        </w:rPr>
      </w:pPr>
      <w:r w:rsidRPr="003F0202">
        <w:rPr>
          <w:rFonts w:asciiTheme="majorBidi" w:eastAsia="NSimSun" w:hAnsiTheme="majorBidi" w:cstheme="majorBidi"/>
          <w:color w:val="000000"/>
          <w:lang w:eastAsia="es-ES"/>
        </w:rPr>
        <w:t>La síntesi d’aquesta teoria és que tot seria un joc literari de Francesc de Pau, a qui tal vegada caldria considerar, si fos veritat, el millor i més original novel·l</w:t>
      </w:r>
      <w:r w:rsidRPr="003F0202">
        <w:rPr>
          <w:rFonts w:asciiTheme="majorBidi" w:eastAsia="NSimSun" w:hAnsiTheme="majorBidi" w:cstheme="majorBidi"/>
          <w:color w:val="000000"/>
          <w:lang w:eastAsia="es-ES"/>
        </w:rPr>
        <w:t>ista de l’edat mitjana catalana per la seva capacitat de reproduir detalls de la vida i de les emocions d’una infanta de pocs mesos, amb un ‘realisme’ estrany a la literatura.</w:t>
      </w:r>
    </w:p>
    <w:p w14:paraId="64BBAEC5"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Tanmateix, aquesta proposta de datació i d’atribució presenta alguns problemes. És cert que a l’edat mitjana hi ha testimonis de cartes fictícies entre pares i fills. El 30 de març de 1351 el rei Pere III respon a una carta que suposadament li ha enviat l’</w:t>
      </w:r>
      <w:r w:rsidRPr="003F0202">
        <w:rPr>
          <w:rFonts w:asciiTheme="majorBidi" w:eastAsia="NSimSun" w:hAnsiTheme="majorBidi" w:cstheme="majorBidi"/>
          <w:color w:val="000000"/>
          <w:lang w:eastAsia="es-ES"/>
        </w:rPr>
        <w:t xml:space="preserve">infant Joan, aleshores de tres mesos. Tanmateix, la ficció no és duta tan enllà, no es farceix d’episodis, anècdotes i comentaris, ja que en el fons es tracta de dues </w:t>
      </w:r>
      <w:r w:rsidRPr="003F0202">
        <w:rPr>
          <w:rFonts w:asciiTheme="majorBidi" w:eastAsia="NSimSun" w:hAnsiTheme="majorBidi" w:cstheme="majorBidi"/>
          <w:i/>
          <w:iCs/>
          <w:color w:val="000000"/>
          <w:lang w:eastAsia="es-ES"/>
        </w:rPr>
        <w:t>litteras de statu</w:t>
      </w:r>
      <w:r w:rsidRPr="003F0202">
        <w:rPr>
          <w:rFonts w:asciiTheme="majorBidi" w:eastAsia="NSimSun" w:hAnsiTheme="majorBidi" w:cstheme="majorBidi"/>
          <w:color w:val="000000"/>
          <w:lang w:eastAsia="es-ES"/>
        </w:rPr>
        <w:t>:</w:t>
      </w:r>
    </w:p>
    <w:p w14:paraId="0F2CA572" w14:textId="77777777" w:rsidR="00615029" w:rsidRPr="003F0202" w:rsidRDefault="009023F4">
      <w:pPr>
        <w:pStyle w:val="Quotations"/>
        <w:spacing w:line="240" w:lineRule="auto"/>
        <w:ind w:firstLine="0"/>
        <w:rPr>
          <w:rFonts w:asciiTheme="majorBidi" w:hAnsiTheme="majorBidi" w:cstheme="majorBidi"/>
        </w:rPr>
      </w:pPr>
      <w:r w:rsidRPr="003F0202">
        <w:rPr>
          <w:rFonts w:asciiTheme="majorBidi" w:hAnsiTheme="majorBidi" w:cstheme="majorBidi"/>
        </w:rPr>
        <w:t>Lo rey d’Aragó.</w:t>
      </w:r>
    </w:p>
    <w:p w14:paraId="3ED3ACC7"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rPr>
        <w:t>Molt car fill, vostra letra havem reebuda, per la qual</w:t>
      </w:r>
      <w:r w:rsidRPr="003F0202">
        <w:rPr>
          <w:rFonts w:asciiTheme="majorBidi" w:hAnsiTheme="majorBidi" w:cstheme="majorBidi"/>
        </w:rPr>
        <w:t>, supplican a nós que·l nostre bon estament vos deguéssem notificar, nos havets fet saber la bona disposició de la vostra persona. La qual letra ab plaer de cor reebuda et aquella bé entesa, vos responem que, gràcies a nostre senyor Déus, som sans et alegr</w:t>
      </w:r>
      <w:r w:rsidRPr="003F0202">
        <w:rPr>
          <w:rFonts w:asciiTheme="majorBidi" w:hAnsiTheme="majorBidi" w:cstheme="majorBidi"/>
        </w:rPr>
        <w:t>es, et havem gran plaer de saber vostra bona sanitat, la qual volem e us pregam que·ns façats saber con pus sovín pugats, car d’açò reebrem gran plaer.</w:t>
      </w:r>
      <w:r w:rsidRPr="003F0202">
        <w:rPr>
          <w:rStyle w:val="Refernciadenotaapeudepgina"/>
          <w:rFonts w:asciiTheme="majorBidi" w:hAnsiTheme="majorBidi" w:cstheme="majorBidi"/>
        </w:rPr>
        <w:footnoteReference w:id="19"/>
      </w:r>
    </w:p>
    <w:p w14:paraId="59982821" w14:textId="77777777" w:rsidR="00615029" w:rsidRPr="003F0202" w:rsidRDefault="009023F4">
      <w:pPr>
        <w:pStyle w:val="Standarduser"/>
        <w:spacing w:line="240" w:lineRule="auto"/>
        <w:rPr>
          <w:rFonts w:asciiTheme="majorBidi" w:eastAsia="NSimSun" w:hAnsiTheme="majorBidi" w:cstheme="majorBidi"/>
          <w:color w:val="000000"/>
          <w:lang w:eastAsia="es-ES"/>
        </w:rPr>
      </w:pPr>
      <w:r w:rsidRPr="003F0202">
        <w:rPr>
          <w:rFonts w:asciiTheme="majorBidi" w:eastAsia="NSimSun" w:hAnsiTheme="majorBidi" w:cstheme="majorBidi"/>
          <w:color w:val="000000"/>
          <w:lang w:eastAsia="es-ES"/>
        </w:rPr>
        <w:t>La ficció, en aquesta ocasió, es pot explicar bé pel formalisme extrem del rei, que no endebades porta</w:t>
      </w:r>
      <w:r w:rsidRPr="003F0202">
        <w:rPr>
          <w:rFonts w:asciiTheme="majorBidi" w:eastAsia="NSimSun" w:hAnsiTheme="majorBidi" w:cstheme="majorBidi"/>
          <w:color w:val="000000"/>
          <w:lang w:eastAsia="es-ES"/>
        </w:rPr>
        <w:t xml:space="preserve"> el sobrenom de Cerimoniós, bé per l’especial significança del tan desitjat hereu mascle. Un cas força diferent seria, però, la ‘novel·leta’ construïda per Francesc de Pau.</w:t>
      </w:r>
    </w:p>
    <w:p w14:paraId="3D487206"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Hi ha, però, més elements de la proposta de datació tradicional que no ens convence</w:t>
      </w:r>
      <w:r w:rsidRPr="003F0202">
        <w:rPr>
          <w:rFonts w:asciiTheme="majorBidi" w:eastAsia="NSimSun" w:hAnsiTheme="majorBidi" w:cstheme="majorBidi"/>
          <w:color w:val="000000"/>
          <w:lang w:eastAsia="es-ES"/>
        </w:rPr>
        <w:t>n. En primer lloc, Riquer sembla obviar com a problemàtic el detall relatiu a Metge, perquè escriu “Advertim l’al·lusió a l’escriptor Bernat Metge —en aquells dies a Barcelona, a punt d’ésser processat—, el qual, pel seu càrrec de secretari de Joan I i Vio</w:t>
      </w:r>
      <w:r w:rsidRPr="003F0202">
        <w:rPr>
          <w:rFonts w:asciiTheme="majorBidi" w:eastAsia="NSimSun" w:hAnsiTheme="majorBidi" w:cstheme="majorBidi"/>
          <w:color w:val="000000"/>
          <w:lang w:eastAsia="es-ES"/>
        </w:rPr>
        <w:t>lant de Bar, tenia la comesa de segellar llurs lletres amb el segell secret, de cera vermella”;</w:t>
      </w:r>
      <w:r w:rsidRPr="003F0202">
        <w:rPr>
          <w:rStyle w:val="Refernciadenotaapeudepgina"/>
          <w:rFonts w:asciiTheme="majorBidi" w:eastAsia="NSimSun" w:hAnsiTheme="majorBidi" w:cstheme="majorBidi"/>
          <w:color w:val="000000"/>
          <w:lang w:eastAsia="es-ES"/>
        </w:rPr>
        <w:footnoteReference w:id="20"/>
      </w:r>
      <w:r w:rsidRPr="003F0202">
        <w:rPr>
          <w:rFonts w:asciiTheme="majorBidi" w:eastAsia="NSimSun" w:hAnsiTheme="majorBidi" w:cstheme="majorBidi"/>
          <w:color w:val="000000"/>
          <w:lang w:eastAsia="es-ES"/>
        </w:rPr>
        <w:t xml:space="preserve"> mentre que a la carta, a la nostra manera d’entendre, es parla explícitament de la presència al costat de la infanta de l’escriptor: la cera del segell, es di</w:t>
      </w:r>
      <w:r w:rsidRPr="003F0202">
        <w:rPr>
          <w:rFonts w:asciiTheme="majorBidi" w:eastAsia="NSimSun" w:hAnsiTheme="majorBidi" w:cstheme="majorBidi"/>
          <w:color w:val="000000"/>
          <w:lang w:eastAsia="es-ES"/>
        </w:rPr>
        <w:t>u a la carta, “és tan moll que entrò que en Bernat Metge la hage temprada, qui sab com fa a fer, no se’n poria segelar”.</w:t>
      </w:r>
    </w:p>
    <w:p w14:paraId="1F4B2992"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En segon lloc, tampoc és creïble que la reina Violant, en les condicions emotives en què es trobava després de la mort sobtada del mari</w:t>
      </w:r>
      <w:r w:rsidRPr="003F0202">
        <w:rPr>
          <w:rFonts w:asciiTheme="majorBidi" w:eastAsia="NSimSun" w:hAnsiTheme="majorBidi" w:cstheme="majorBidi"/>
          <w:color w:val="000000"/>
          <w:lang w:eastAsia="es-ES"/>
        </w:rPr>
        <w:t xml:space="preserve">t, escrigués una carta tan formal a la seva filla </w:t>
      </w:r>
      <w:r w:rsidRPr="003F0202">
        <w:rPr>
          <w:rFonts w:asciiTheme="majorBidi" w:hAnsiTheme="majorBidi" w:cstheme="majorBidi"/>
          <w:color w:val="000000"/>
          <w:lang w:eastAsia="es-ES"/>
        </w:rPr>
        <w:t>—de fet dirigida a Francesc de Pau, on li mana que procuri que les cartes que la infanta envia a la seva mare “sien signades de ma mà et segelades ab mon segell”</w:t>
      </w:r>
      <w:r w:rsidRPr="003F0202">
        <w:rPr>
          <w:rFonts w:asciiTheme="majorBidi" w:eastAsia="NSimSun" w:hAnsiTheme="majorBidi" w:cstheme="majorBidi"/>
          <w:color w:val="000000"/>
          <w:lang w:eastAsia="es-ES"/>
        </w:rPr>
        <w:t xml:space="preserve">. En efecte, les cartes no mostren cap signe </w:t>
      </w:r>
      <w:r w:rsidRPr="003F0202">
        <w:rPr>
          <w:rFonts w:asciiTheme="majorBidi" w:eastAsia="NSimSun" w:hAnsiTheme="majorBidi" w:cstheme="majorBidi"/>
          <w:color w:val="000000"/>
          <w:lang w:eastAsia="es-ES"/>
        </w:rPr>
        <w:t>de dol, com caldria esperar després de la mort del pare de la infanta: les donzelles toquen per distreure-la, comenten de manera desenfadada la seva bellesa etc.</w:t>
      </w:r>
      <w:r w:rsidRPr="003F0202">
        <w:rPr>
          <w:rFonts w:asciiTheme="majorBidi" w:hAnsiTheme="majorBidi" w:cstheme="majorBidi"/>
        </w:rPr>
        <w:t>, quan, en moments de dol, la música era com a mínim poc adient, ja que, per exemple, a les ciu</w:t>
      </w:r>
      <w:r w:rsidRPr="003F0202">
        <w:rPr>
          <w:rFonts w:asciiTheme="majorBidi" w:hAnsiTheme="majorBidi" w:cstheme="majorBidi"/>
        </w:rPr>
        <w:t>tats, en semblants contingències, estava absolutament prohibida al llarg d’uns quants dies.</w:t>
      </w:r>
    </w:p>
    <w:p w14:paraId="21869444"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Si comprovem l’itinerari i l’activitat de la reina la primavera de 1396 a partir dels seus registres, trobem Violant a Torroella de Montgrí fins el dia 18 de maig.</w:t>
      </w:r>
      <w:r w:rsidRPr="003F0202">
        <w:rPr>
          <w:rStyle w:val="Refernciadenotaapeudepgina"/>
          <w:rFonts w:asciiTheme="majorBidi" w:eastAsia="NSimSun" w:hAnsiTheme="majorBidi" w:cstheme="majorBidi"/>
          <w:color w:val="000000"/>
          <w:lang w:eastAsia="es-ES"/>
        </w:rPr>
        <w:footnoteReference w:id="21"/>
      </w:r>
      <w:r w:rsidRPr="003F0202">
        <w:rPr>
          <w:rFonts w:asciiTheme="majorBidi" w:eastAsia="NSimSun" w:hAnsiTheme="majorBidi" w:cstheme="majorBidi"/>
          <w:color w:val="000000"/>
          <w:lang w:eastAsia="es-ES"/>
        </w:rPr>
        <w:t xml:space="preserve"> Informada de la mort del marit, va a Girona, on s’ha dut el cos del difunt, el mateix dia 19, i al cap d’uns dies, segurament després d’haver tractat el cos del rei per tal de poder-lo traslladar, comença el lent recorregut cap a Barcelona. No tornem a te</w:t>
      </w:r>
      <w:r w:rsidRPr="003F0202">
        <w:rPr>
          <w:rFonts w:asciiTheme="majorBidi" w:eastAsia="NSimSun" w:hAnsiTheme="majorBidi" w:cstheme="majorBidi"/>
          <w:color w:val="000000"/>
          <w:lang w:eastAsia="es-ES"/>
        </w:rPr>
        <w:t xml:space="preserve">nir notícies seves fins el dia 30, quan es troba a Sant Andreu de Palomar, on s’ha aturat el </w:t>
      </w:r>
      <w:r w:rsidRPr="003F0202">
        <w:rPr>
          <w:rFonts w:asciiTheme="majorBidi" w:eastAsia="NSimSun" w:hAnsiTheme="majorBidi" w:cstheme="majorBidi"/>
          <w:color w:val="000000"/>
          <w:lang w:eastAsia="es-ES"/>
        </w:rPr>
        <w:lastRenderedPageBreak/>
        <w:t>cos del rei difunt camí de Barcelona,</w:t>
      </w:r>
      <w:r w:rsidRPr="003F0202">
        <w:rPr>
          <w:rStyle w:val="Refernciadenotaapeudepgina"/>
          <w:rFonts w:asciiTheme="majorBidi" w:eastAsia="NSimSun" w:hAnsiTheme="majorBidi" w:cstheme="majorBidi"/>
          <w:color w:val="000000"/>
          <w:lang w:eastAsia="es-ES"/>
        </w:rPr>
        <w:footnoteReference w:id="22"/>
      </w:r>
      <w:r w:rsidRPr="003F0202">
        <w:rPr>
          <w:rFonts w:asciiTheme="majorBidi" w:eastAsia="NSimSun" w:hAnsiTheme="majorBidi" w:cstheme="majorBidi"/>
          <w:color w:val="000000"/>
          <w:lang w:eastAsia="es-ES"/>
        </w:rPr>
        <w:t xml:space="preserve"> i el mateix dia ja és a la capital.</w:t>
      </w:r>
      <w:r w:rsidRPr="003F0202">
        <w:rPr>
          <w:rStyle w:val="Refernciadenotaapeudepgina"/>
          <w:rFonts w:asciiTheme="majorBidi" w:eastAsia="NSimSun" w:hAnsiTheme="majorBidi" w:cstheme="majorBidi"/>
          <w:color w:val="000000"/>
          <w:lang w:eastAsia="es-ES"/>
        </w:rPr>
        <w:footnoteReference w:id="23"/>
      </w:r>
      <w:r w:rsidRPr="003F0202">
        <w:rPr>
          <w:rFonts w:asciiTheme="majorBidi" w:eastAsia="NSimSun" w:hAnsiTheme="majorBidi" w:cstheme="majorBidi"/>
          <w:color w:val="000000"/>
          <w:lang w:eastAsia="es-ES"/>
        </w:rPr>
        <w:t xml:space="preserve"> A part del document de caràcter administratiu del dia 30, que, de fet, no porta la se</w:t>
      </w:r>
      <w:r w:rsidRPr="003F0202">
        <w:rPr>
          <w:rFonts w:asciiTheme="majorBidi" w:eastAsia="NSimSun" w:hAnsiTheme="majorBidi" w:cstheme="majorBidi"/>
          <w:color w:val="000000"/>
          <w:lang w:eastAsia="es-ES"/>
        </w:rPr>
        <w:t>va firma personal, la reina es manté aparentment en silenci més de dues setmanes, des del 18 de maig fins el 3 de juny.</w:t>
      </w:r>
    </w:p>
    <w:p w14:paraId="42F2C075"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 xml:space="preserve">La primera comunicació oficial de la reina viuda és d’aquest dia, i va dirigida als homes de Borja, per comunicar-los que està prenyada </w:t>
      </w:r>
      <w:r w:rsidRPr="003F0202">
        <w:rPr>
          <w:rFonts w:asciiTheme="majorBidi" w:eastAsia="NSimSun" w:hAnsiTheme="majorBidi" w:cstheme="majorBidi"/>
          <w:color w:val="000000"/>
          <w:lang w:eastAsia="es-ES"/>
        </w:rPr>
        <w:t>i que “nos finquamos por a todos tiempos que biuremos trista e dolorosa”.</w:t>
      </w:r>
      <w:r w:rsidRPr="003F0202">
        <w:rPr>
          <w:rStyle w:val="Refernciadenotaapeudepgina"/>
          <w:rFonts w:asciiTheme="majorBidi" w:eastAsia="NSimSun" w:hAnsiTheme="majorBidi" w:cstheme="majorBidi"/>
          <w:color w:val="000000"/>
          <w:lang w:eastAsia="es-ES"/>
        </w:rPr>
        <w:footnoteReference w:id="24"/>
      </w:r>
      <w:r w:rsidRPr="003F0202">
        <w:rPr>
          <w:rFonts w:asciiTheme="majorBidi" w:eastAsia="NSimSun" w:hAnsiTheme="majorBidi" w:cstheme="majorBidi"/>
          <w:color w:val="000000"/>
          <w:lang w:eastAsia="es-ES"/>
        </w:rPr>
        <w:t xml:space="preserve"> Tot i que era costum fer-ho l’endemà de la defunció, no és fins el dia 5 de juny que la reina escriu per comunicar la mort del seu espòs al papa Benet XII “multiplicatis singultibu</w:t>
      </w:r>
      <w:r w:rsidRPr="003F0202">
        <w:rPr>
          <w:rFonts w:asciiTheme="majorBidi" w:eastAsia="NSimSun" w:hAnsiTheme="majorBidi" w:cstheme="majorBidi"/>
          <w:color w:val="000000"/>
          <w:lang w:eastAsia="es-ES"/>
        </w:rPr>
        <w:t>s et lamentis […] unde nos, quod dolenter refferimus, remansimus tanti domini regis et principis viduata obfuscatamque lumine sui visus”.</w:t>
      </w:r>
      <w:r w:rsidRPr="003F0202">
        <w:rPr>
          <w:rStyle w:val="Refernciadenotaapeudepgina"/>
          <w:rFonts w:asciiTheme="majorBidi" w:eastAsia="NSimSun" w:hAnsiTheme="majorBidi" w:cstheme="majorBidi"/>
          <w:color w:val="000000"/>
          <w:lang w:eastAsia="es-ES"/>
        </w:rPr>
        <w:footnoteReference w:id="25"/>
      </w:r>
      <w:r w:rsidRPr="003F0202">
        <w:rPr>
          <w:rFonts w:asciiTheme="majorBidi" w:eastAsia="NSimSun" w:hAnsiTheme="majorBidi" w:cstheme="majorBidi"/>
          <w:color w:val="000000"/>
          <w:lang w:eastAsia="es-ES"/>
        </w:rPr>
        <w:t xml:space="preserve"> El mateix dia també ho fa saber al seu pare, el duc Robert de Bar:</w:t>
      </w:r>
    </w:p>
    <w:p w14:paraId="75CE147A" w14:textId="77777777" w:rsidR="00615029" w:rsidRPr="003F0202" w:rsidRDefault="009023F4">
      <w:pPr>
        <w:pStyle w:val="Quotations"/>
        <w:spacing w:line="240" w:lineRule="auto"/>
        <w:rPr>
          <w:rFonts w:asciiTheme="majorBidi" w:hAnsiTheme="majorBidi" w:cstheme="majorBidi"/>
        </w:rPr>
      </w:pPr>
      <w:r w:rsidRPr="003F0202">
        <w:rPr>
          <w:rFonts w:asciiTheme="majorBidi" w:eastAsia="NSimSun" w:hAnsiTheme="majorBidi" w:cstheme="majorBidi"/>
          <w:color w:val="000000"/>
          <w:lang w:eastAsia="es-ES"/>
        </w:rPr>
        <w:t>E jatsia, molt car pare e senyor, yo callàs volen</w:t>
      </w:r>
      <w:r w:rsidRPr="003F0202">
        <w:rPr>
          <w:rFonts w:asciiTheme="majorBidi" w:eastAsia="NSimSun" w:hAnsiTheme="majorBidi" w:cstheme="majorBidi"/>
          <w:color w:val="000000"/>
          <w:lang w:eastAsia="es-ES"/>
        </w:rPr>
        <w:t>ters scriure de açò, emperò car en gotgs ha covengut vós ésser stat participant, no ho puix scusar a vós scriure la dita mort, per la qual romanch molt trista e desconortada, e seré tosts (</w:t>
      </w:r>
      <w:r w:rsidRPr="003F0202">
        <w:rPr>
          <w:rFonts w:asciiTheme="majorBidi" w:eastAsia="NSimSun" w:hAnsiTheme="majorBidi" w:cstheme="majorBidi"/>
          <w:i/>
          <w:color w:val="000000"/>
          <w:lang w:eastAsia="es-ES"/>
        </w:rPr>
        <w:t>sic</w:t>
      </w:r>
      <w:r w:rsidRPr="003F0202">
        <w:rPr>
          <w:rFonts w:asciiTheme="majorBidi" w:eastAsia="NSimSun" w:hAnsiTheme="majorBidi" w:cstheme="majorBidi"/>
          <w:color w:val="000000"/>
          <w:lang w:eastAsia="es-ES"/>
        </w:rPr>
        <w:t>) temps de ma vida. E qui pot pensar, molt car pare e senyor, qu</w:t>
      </w:r>
      <w:r w:rsidRPr="003F0202">
        <w:rPr>
          <w:rFonts w:asciiTheme="majorBidi" w:eastAsia="NSimSun" w:hAnsiTheme="majorBidi" w:cstheme="majorBidi"/>
          <w:color w:val="000000"/>
          <w:lang w:eastAsia="es-ES"/>
        </w:rPr>
        <w:t>anta dolor és en mon cor romasa per la privació de tan alt marit, príncep e senyor, no ho puch, senyor, scriure ne per letra sprimir, mas suplich-vos tan humilment com pusch la ànima del dit senyor vullats en oracions haver recomenada, manan a mi totes cos</w:t>
      </w:r>
      <w:r w:rsidRPr="003F0202">
        <w:rPr>
          <w:rFonts w:asciiTheme="majorBidi" w:eastAsia="NSimSun" w:hAnsiTheme="majorBidi" w:cstheme="majorBidi"/>
          <w:color w:val="000000"/>
          <w:lang w:eastAsia="es-ES"/>
        </w:rPr>
        <w:t>es a vostre volentat.</w:t>
      </w:r>
      <w:r w:rsidRPr="003F0202">
        <w:rPr>
          <w:rStyle w:val="Refernciadenotaapeudepgina"/>
          <w:rFonts w:asciiTheme="majorBidi" w:eastAsia="NSimSun" w:hAnsiTheme="majorBidi" w:cstheme="majorBidi"/>
          <w:color w:val="000000"/>
          <w:lang w:eastAsia="es-ES"/>
        </w:rPr>
        <w:footnoteReference w:id="26"/>
      </w:r>
    </w:p>
    <w:p w14:paraId="7DF49390" w14:textId="77777777" w:rsidR="00615029" w:rsidRPr="003F0202" w:rsidRDefault="009023F4">
      <w:pPr>
        <w:pStyle w:val="Standarduser"/>
        <w:spacing w:line="240" w:lineRule="auto"/>
        <w:rPr>
          <w:rFonts w:asciiTheme="majorBidi" w:eastAsia="NSimSun" w:hAnsiTheme="majorBidi" w:cstheme="majorBidi"/>
          <w:color w:val="000000"/>
          <w:lang w:eastAsia="es-ES"/>
        </w:rPr>
      </w:pPr>
      <w:r w:rsidRPr="003F0202">
        <w:rPr>
          <w:rFonts w:asciiTheme="majorBidi" w:eastAsia="NSimSun" w:hAnsiTheme="majorBidi" w:cstheme="majorBidi"/>
          <w:color w:val="000000"/>
          <w:lang w:eastAsia="es-ES"/>
        </w:rPr>
        <w:t>Dos dies més tard, el 7 de juny, s’excusa amb Alfons de Prades, marquès de Villena:</w:t>
      </w:r>
    </w:p>
    <w:p w14:paraId="2ACDF645" w14:textId="77777777" w:rsidR="00615029" w:rsidRPr="003F0202" w:rsidRDefault="009023F4">
      <w:pPr>
        <w:pStyle w:val="Quotations"/>
        <w:spacing w:line="240" w:lineRule="auto"/>
        <w:rPr>
          <w:rFonts w:asciiTheme="majorBidi" w:hAnsiTheme="majorBidi" w:cstheme="majorBidi"/>
        </w:rPr>
      </w:pPr>
      <w:r w:rsidRPr="003F0202">
        <w:rPr>
          <w:rFonts w:asciiTheme="majorBidi" w:eastAsia="NSimSun" w:hAnsiTheme="majorBidi" w:cstheme="majorBidi"/>
          <w:color w:val="000000"/>
          <w:lang w:eastAsia="es-ES"/>
        </w:rPr>
        <w:t xml:space="preserve">Tantost com ho sabem érem d’entenció de certifficar-vos, axí del dit cas co[m] stament de tots nostres affers, axí com aquell del qual singularment </w:t>
      </w:r>
      <w:r w:rsidRPr="003F0202">
        <w:rPr>
          <w:rFonts w:asciiTheme="majorBidi" w:eastAsia="NSimSun" w:hAnsiTheme="majorBidi" w:cstheme="majorBidi"/>
          <w:color w:val="000000"/>
          <w:lang w:eastAsia="es-ES"/>
        </w:rPr>
        <w:t xml:space="preserve">lo senyor rey marit e senyor nostre molt car e nós confiam e havem voler de comunicar nostres </w:t>
      </w:r>
      <w:r w:rsidRPr="003F0202">
        <w:rPr>
          <w:rFonts w:asciiTheme="majorBidi" w:eastAsia="NSimSun" w:hAnsiTheme="majorBidi" w:cstheme="majorBidi"/>
          <w:strike/>
          <w:color w:val="000000"/>
          <w:lang w:eastAsia="es-ES"/>
        </w:rPr>
        <w:t>affers</w:t>
      </w:r>
      <w:r w:rsidRPr="003F0202">
        <w:rPr>
          <w:rFonts w:asciiTheme="majorBidi" w:eastAsia="NSimSun" w:hAnsiTheme="majorBidi" w:cstheme="majorBidi"/>
          <w:color w:val="000000"/>
          <w:lang w:eastAsia="es-ES"/>
        </w:rPr>
        <w:t xml:space="preserve"> fets e en aquells sparam vostra ajuda e servey. Mas, axí per lo torp que havem haüd del dit cas, com per gran occupació d’affers que, per rahó de la sepultura del cors del dit senyor rey et funeràries e en altra manera havem haüda, havem omès tro açí d’es</w:t>
      </w:r>
      <w:r w:rsidRPr="003F0202">
        <w:rPr>
          <w:rFonts w:asciiTheme="majorBidi" w:eastAsia="NSimSun" w:hAnsiTheme="majorBidi" w:cstheme="majorBidi"/>
          <w:color w:val="000000"/>
          <w:lang w:eastAsia="es-ES"/>
        </w:rPr>
        <w:t>criure-us.</w:t>
      </w:r>
      <w:r w:rsidRPr="003F0202">
        <w:rPr>
          <w:rStyle w:val="Refernciadenotaapeudepgina"/>
          <w:rFonts w:asciiTheme="majorBidi" w:eastAsia="NSimSun" w:hAnsiTheme="majorBidi" w:cstheme="majorBidi"/>
          <w:color w:val="000000"/>
          <w:lang w:eastAsia="es-ES"/>
        </w:rPr>
        <w:footnoteReference w:id="27"/>
      </w:r>
    </w:p>
    <w:p w14:paraId="3A6D91C1" w14:textId="77777777" w:rsidR="00615029" w:rsidRPr="003F0202" w:rsidRDefault="009023F4">
      <w:pPr>
        <w:pStyle w:val="Standarduser"/>
        <w:spacing w:line="240" w:lineRule="auto"/>
        <w:rPr>
          <w:rFonts w:asciiTheme="majorBidi" w:eastAsia="NSimSun" w:hAnsiTheme="majorBidi" w:cstheme="majorBidi"/>
          <w:color w:val="000000"/>
          <w:lang w:eastAsia="es-ES"/>
        </w:rPr>
      </w:pPr>
      <w:r w:rsidRPr="003F0202">
        <w:rPr>
          <w:rFonts w:asciiTheme="majorBidi" w:eastAsia="NSimSun" w:hAnsiTheme="majorBidi" w:cstheme="majorBidi"/>
          <w:color w:val="000000"/>
          <w:lang w:eastAsia="es-ES"/>
        </w:rPr>
        <w:t>Tanmateix, potser el testimoni més eloqüent de l’estat anímic de la reina Violant el podem trobar a la carta que el 10 de juny dirigeix a Carles III de Navarra, amb qui l’unia una gran i íntima amistat:</w:t>
      </w:r>
    </w:p>
    <w:p w14:paraId="187D670B" w14:textId="77777777" w:rsidR="00615029" w:rsidRPr="003F0202" w:rsidRDefault="009023F4">
      <w:pPr>
        <w:pStyle w:val="Quotations"/>
        <w:spacing w:line="240" w:lineRule="auto"/>
        <w:rPr>
          <w:rFonts w:asciiTheme="majorBidi" w:hAnsiTheme="majorBidi" w:cstheme="majorBidi"/>
        </w:rPr>
      </w:pPr>
      <w:r w:rsidRPr="003F0202">
        <w:rPr>
          <w:rFonts w:asciiTheme="majorBidi" w:eastAsia="NSimSun" w:hAnsiTheme="majorBidi" w:cstheme="majorBidi"/>
          <w:color w:val="000000"/>
          <w:lang w:eastAsia="es-ES"/>
        </w:rPr>
        <w:t>Molt car e molt amat cosí germà, vista h</w:t>
      </w:r>
      <w:r w:rsidRPr="003F0202">
        <w:rPr>
          <w:rFonts w:asciiTheme="majorBidi" w:eastAsia="NSimSun" w:hAnsiTheme="majorBidi" w:cstheme="majorBidi"/>
          <w:color w:val="000000"/>
          <w:lang w:eastAsia="es-ES"/>
        </w:rPr>
        <w:t>avem una letra a nós tramesa de vostre part per vostre rey d’armes Navarre, la qual contenia la dolor, tristea e malanconia que vós havets haüda per lo trespassament e fin del senyor rey, marit e senyor nostre, al qual Déus don santa glòria, axí per la con</w:t>
      </w:r>
      <w:r w:rsidRPr="003F0202">
        <w:rPr>
          <w:rFonts w:asciiTheme="majorBidi" w:eastAsia="NSimSun" w:hAnsiTheme="majorBidi" w:cstheme="majorBidi"/>
          <w:color w:val="000000"/>
          <w:lang w:eastAsia="es-ES"/>
        </w:rPr>
        <w:t>sangüinitat, proximitat e deute qui és entre nós e vós, com per la gran amistat e benivolença que és stada entre lo dit senyor rey, marit e senyor nostre, a qui Déus perdon, e vós, e axí matex contenia paraules de consolació e proferta molt gran, ab crehen</w:t>
      </w:r>
      <w:r w:rsidRPr="003F0202">
        <w:rPr>
          <w:rFonts w:asciiTheme="majorBidi" w:eastAsia="NSimSun" w:hAnsiTheme="majorBidi" w:cstheme="majorBidi"/>
          <w:color w:val="000000"/>
          <w:lang w:eastAsia="es-ES"/>
        </w:rPr>
        <w:t>ça comanada al dit Navarre. E com, molt car e molt amat cosín germà, nós més vegades legíam la dita letra, més trobàvem en aquella consolació e repòs en nostres dolors, tristors e desconorts, d’on havem conegut la amor cordial que tosts (</w:t>
      </w:r>
      <w:r w:rsidRPr="003F0202">
        <w:rPr>
          <w:rFonts w:asciiTheme="majorBidi" w:eastAsia="NSimSun" w:hAnsiTheme="majorBidi" w:cstheme="majorBidi"/>
          <w:i/>
          <w:color w:val="000000"/>
          <w:lang w:eastAsia="es-ES"/>
        </w:rPr>
        <w:t>sic</w:t>
      </w:r>
      <w:r w:rsidRPr="003F0202">
        <w:rPr>
          <w:rFonts w:asciiTheme="majorBidi" w:eastAsia="NSimSun" w:hAnsiTheme="majorBidi" w:cstheme="majorBidi"/>
          <w:color w:val="000000"/>
          <w:lang w:eastAsia="es-ES"/>
        </w:rPr>
        <w:t>) temps nos hav</w:t>
      </w:r>
      <w:r w:rsidRPr="003F0202">
        <w:rPr>
          <w:rFonts w:asciiTheme="majorBidi" w:eastAsia="NSimSun" w:hAnsiTheme="majorBidi" w:cstheme="majorBidi"/>
          <w:color w:val="000000"/>
          <w:lang w:eastAsia="es-ES"/>
        </w:rPr>
        <w:t>ets demostrada en nostra prosperitat e benanança ésser ferma e continuada en nostra adversitat e tribulança. Per què, molt car e molt amat cosín germà, oydes les paraules del dit Navarre, regreciam-vos molt la proferta per vós feta, speran en Aquell qui és</w:t>
      </w:r>
      <w:r w:rsidRPr="003F0202">
        <w:rPr>
          <w:rFonts w:asciiTheme="majorBidi" w:eastAsia="NSimSun" w:hAnsiTheme="majorBidi" w:cstheme="majorBidi"/>
          <w:color w:val="000000"/>
          <w:lang w:eastAsia="es-ES"/>
        </w:rPr>
        <w:t xml:space="preserve"> retribuïdor de tots béns que u(s) darà longa vida ab gran prosperitat, supplican-lo per sa mercè que axí sia.</w:t>
      </w:r>
      <w:r w:rsidRPr="003F0202">
        <w:rPr>
          <w:rStyle w:val="Refernciadenotaapeudepgina"/>
          <w:rFonts w:asciiTheme="majorBidi" w:eastAsia="NSimSun" w:hAnsiTheme="majorBidi" w:cstheme="majorBidi"/>
          <w:color w:val="000000"/>
          <w:lang w:eastAsia="es-ES"/>
        </w:rPr>
        <w:footnoteReference w:id="28"/>
      </w:r>
    </w:p>
    <w:p w14:paraId="1DE6C0E1"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Si hem de creure el que diu la reina, i no tenim raó per no fer-ho, sembla poc versemblant pensar que pocs dies després de la mort del seu espò</w:t>
      </w:r>
      <w:r w:rsidRPr="003F0202">
        <w:rPr>
          <w:rFonts w:asciiTheme="majorBidi" w:eastAsia="NSimSun" w:hAnsiTheme="majorBidi" w:cstheme="majorBidi"/>
          <w:color w:val="000000"/>
          <w:lang w:eastAsia="es-ES"/>
        </w:rPr>
        <w:t xml:space="preserve">s, segons la proposta de datació de Martí de Riquer, </w:t>
      </w:r>
      <w:r w:rsidRPr="003F0202">
        <w:rPr>
          <w:rFonts w:asciiTheme="majorBidi" w:eastAsia="NSimSun" w:hAnsiTheme="majorBidi" w:cstheme="majorBidi"/>
          <w:color w:val="000000"/>
          <w:lang w:eastAsia="es-ES"/>
        </w:rPr>
        <w:lastRenderedPageBreak/>
        <w:t>trobés temps i tingués ànims per escriure una carta tant puntimirada parlant de les pràctiques que s’havien d’observar en la correspondència de la seva filla. Sembla molt difícil casar aquesta situació d</w:t>
      </w:r>
      <w:r w:rsidRPr="003F0202">
        <w:rPr>
          <w:rFonts w:asciiTheme="majorBidi" w:eastAsia="NSimSun" w:hAnsiTheme="majorBidi" w:cstheme="majorBidi"/>
          <w:color w:val="000000"/>
          <w:lang w:eastAsia="es-ES"/>
        </w:rPr>
        <w:t xml:space="preserve">e dol profund amb la lleugeresa de to de les cartes de la infanta Joana i amb el fet que la reina es fixés en un detall tan insignificant com el de la firma. En fi, fa de mal creure que la reina Violant, desfeta per la mort de l’espòs, acceptés de jugar a </w:t>
      </w:r>
      <w:r w:rsidRPr="003F0202">
        <w:rPr>
          <w:rFonts w:asciiTheme="majorBidi" w:eastAsia="NSimSun" w:hAnsiTheme="majorBidi" w:cstheme="majorBidi"/>
          <w:color w:val="000000"/>
          <w:lang w:eastAsia="es-ES"/>
        </w:rPr>
        <w:t>la ficció atribuïda a Francesc de Pau en les dues cartes.</w:t>
      </w:r>
    </w:p>
    <w:p w14:paraId="38822DD6"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Un altre element que duu a dubtar d’aquesta proposta de datació és la suposada signatura autògrafa d’un bebè de pocs mesos, per molt que Francesc de Pau li sostingués la mà. És cert que no és possib</w:t>
      </w:r>
      <w:r w:rsidRPr="003F0202">
        <w:rPr>
          <w:rFonts w:asciiTheme="majorBidi" w:eastAsia="NSimSun" w:hAnsiTheme="majorBidi" w:cstheme="majorBidi"/>
          <w:color w:val="000000"/>
          <w:lang w:eastAsia="es-ES"/>
        </w:rPr>
        <w:t xml:space="preserve">le saber exactament a quina edat els infants començaven a signar les seves cartes </w:t>
      </w:r>
      <w:r w:rsidRPr="003F0202">
        <w:rPr>
          <w:rFonts w:asciiTheme="majorBidi" w:eastAsia="Liberation Serif" w:hAnsiTheme="majorBidi" w:cstheme="majorBidi"/>
          <w:color w:val="000000"/>
          <w:lang w:eastAsia="es-ES"/>
        </w:rPr>
        <w:t>—de totes maneres és una qüestió que examinarem més endavant—</w:t>
      </w:r>
      <w:r w:rsidRPr="003F0202">
        <w:rPr>
          <w:rFonts w:asciiTheme="majorBidi" w:eastAsia="NSimSun" w:hAnsiTheme="majorBidi" w:cstheme="majorBidi"/>
          <w:color w:val="000000"/>
          <w:lang w:eastAsia="es-ES"/>
        </w:rPr>
        <w:t xml:space="preserve">, però costa de creure que es pogués exigir la firma, i autògrafa, a un nadó de cinc mesos. Fins i tot, per molt </w:t>
      </w:r>
      <w:r w:rsidRPr="003F0202">
        <w:rPr>
          <w:rFonts w:asciiTheme="majorBidi" w:eastAsia="NSimSun" w:hAnsiTheme="majorBidi" w:cstheme="majorBidi"/>
          <w:color w:val="000000"/>
          <w:lang w:eastAsia="es-ES"/>
        </w:rPr>
        <w:t>que Francesc de Pau mantingués el joc literari fins a l’extrem, té sentit que imités la signatura estrafeta d’un nadó?</w:t>
      </w:r>
    </w:p>
    <w:p w14:paraId="75254A1F"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lang w:eastAsia="es-ES"/>
        </w:rPr>
        <w:t>Tot plegat ens du a descartar aquesta proposta de cronologia (a finals del maig de 1396) i d’identificació d’autor (Francesc de Pau), i e</w:t>
      </w:r>
      <w:r w:rsidRPr="003F0202">
        <w:rPr>
          <w:rFonts w:asciiTheme="majorBidi" w:eastAsia="NSimSun" w:hAnsiTheme="majorBidi" w:cstheme="majorBidi"/>
          <w:lang w:eastAsia="es-ES"/>
        </w:rPr>
        <w:t>ns cal cercar a</w:t>
      </w:r>
      <w:r w:rsidRPr="003F0202">
        <w:rPr>
          <w:rFonts w:asciiTheme="majorBidi" w:eastAsia="NSimSun" w:hAnsiTheme="majorBidi" w:cstheme="majorBidi"/>
          <w:color w:val="000000"/>
          <w:lang w:eastAsia="es-ES"/>
        </w:rPr>
        <w:t>lternatives. E</w:t>
      </w:r>
      <w:r w:rsidRPr="003F0202">
        <w:rPr>
          <w:rFonts w:asciiTheme="majorBidi" w:eastAsia="NSimSun" w:hAnsiTheme="majorBidi" w:cstheme="majorBidi"/>
          <w:lang w:eastAsia="es-ES"/>
        </w:rPr>
        <w:t>n prime</w:t>
      </w:r>
      <w:r w:rsidRPr="003F0202">
        <w:rPr>
          <w:rFonts w:asciiTheme="majorBidi" w:eastAsia="NSimSun" w:hAnsiTheme="majorBidi" w:cstheme="majorBidi"/>
          <w:color w:val="000000"/>
          <w:lang w:eastAsia="es-ES"/>
        </w:rPr>
        <w:t>r lloc, cal replantejar la identitat de la infanta: atesa la seva curta vida (set mesos), si</w:t>
      </w:r>
      <w:r w:rsidRPr="003F0202">
        <w:rPr>
          <w:rFonts w:asciiTheme="majorBidi" w:hAnsiTheme="majorBidi" w:cstheme="majorBidi"/>
          <w:color w:val="000000"/>
          <w:lang w:eastAsia="es-ES"/>
        </w:rPr>
        <w:t xml:space="preserve"> la infanta de les cartes no pot ser, com hem vist, la filla dels monarques Joan i Violant, aleshores ha de ser la seva germana </w:t>
      </w:r>
      <w:r w:rsidRPr="003F0202">
        <w:rPr>
          <w:rFonts w:asciiTheme="majorBidi" w:hAnsiTheme="majorBidi" w:cstheme="majorBidi"/>
          <w:color w:val="000000"/>
          <w:lang w:eastAsia="es-ES"/>
        </w:rPr>
        <w:t xml:space="preserve">homònima, filla de Joan i Mata d’Armanyac, ja que a finals del segle </w:t>
      </w:r>
      <w:r w:rsidRPr="003F0202">
        <w:rPr>
          <w:rFonts w:asciiTheme="majorBidi" w:hAnsiTheme="majorBidi" w:cstheme="majorBidi"/>
          <w:smallCaps/>
          <w:color w:val="000000"/>
          <w:lang w:eastAsia="es-ES"/>
        </w:rPr>
        <w:t>xiv</w:t>
      </w:r>
      <w:r w:rsidRPr="003F0202">
        <w:rPr>
          <w:rFonts w:asciiTheme="majorBidi" w:hAnsiTheme="majorBidi" w:cstheme="majorBidi"/>
          <w:color w:val="000000"/>
          <w:lang w:eastAsia="es-ES"/>
        </w:rPr>
        <w:t xml:space="preserve"> és l’única altra infanta Joana possible. De fet, Bofarull, en el seu informe, no dubta en afirmar que “esta infanta fué hija de D. Juan Iº de Aragon e de Da Matha ó Matilde de Armenya</w:t>
      </w:r>
      <w:r w:rsidRPr="003F0202">
        <w:rPr>
          <w:rFonts w:asciiTheme="majorBidi" w:hAnsiTheme="majorBidi" w:cstheme="majorBidi"/>
          <w:color w:val="000000"/>
          <w:lang w:eastAsia="es-ES"/>
        </w:rPr>
        <w:t>ch y casó con el Conde de Foix.”</w:t>
      </w:r>
      <w:r w:rsidRPr="003F0202">
        <w:rPr>
          <w:rStyle w:val="Refernciadenotaapeudepgina"/>
          <w:rFonts w:asciiTheme="majorBidi" w:hAnsiTheme="majorBidi" w:cstheme="majorBidi"/>
          <w:color w:val="000000"/>
          <w:lang w:eastAsia="es-ES"/>
        </w:rPr>
        <w:footnoteReference w:id="29"/>
      </w:r>
      <w:r w:rsidRPr="003F0202">
        <w:rPr>
          <w:rFonts w:asciiTheme="majorBidi" w:hAnsiTheme="majorBidi" w:cstheme="majorBidi"/>
          <w:color w:val="000000"/>
          <w:lang w:eastAsia="es-ES"/>
        </w:rPr>
        <w:t xml:space="preserve"> Això ens obliga a buscar una nova datació i una nova autoria.</w:t>
      </w:r>
    </w:p>
    <w:p w14:paraId="3299903B" w14:textId="77777777" w:rsidR="00615029" w:rsidRPr="003F0202" w:rsidRDefault="009023F4">
      <w:pPr>
        <w:pStyle w:val="Standarduser"/>
        <w:spacing w:line="240" w:lineRule="auto"/>
        <w:rPr>
          <w:rFonts w:asciiTheme="majorBidi" w:hAnsiTheme="majorBidi" w:cstheme="majorBidi"/>
          <w:color w:val="000000"/>
          <w:lang w:eastAsia="es-ES"/>
        </w:rPr>
      </w:pPr>
      <w:r w:rsidRPr="003F0202">
        <w:rPr>
          <w:rFonts w:asciiTheme="majorBidi" w:hAnsiTheme="majorBidi" w:cstheme="majorBidi"/>
          <w:color w:val="000000"/>
          <w:lang w:eastAsia="es-ES"/>
        </w:rPr>
        <w:t xml:space="preserve">Les cartes no aporten cap element cronològic segur, ja que només indiquen el dia de la setmana i el lloc en què varen ser escrites, sense precisar ni tan sols </w:t>
      </w:r>
      <w:r w:rsidRPr="003F0202">
        <w:rPr>
          <w:rFonts w:asciiTheme="majorBidi" w:hAnsiTheme="majorBidi" w:cstheme="majorBidi"/>
          <w:color w:val="000000"/>
          <w:lang w:eastAsia="es-ES"/>
        </w:rPr>
        <w:t>el mes. No és un fet inusual localitzar correspondència només parcialment datada, circumstància que s’explica no només pel seu caràcter privat, sinó també perquè qui rep la missiva només amb la indicació del dia de la setmana ja sap exactament quan aquesta</w:t>
      </w:r>
      <w:r w:rsidRPr="003F0202">
        <w:rPr>
          <w:rFonts w:asciiTheme="majorBidi" w:hAnsiTheme="majorBidi" w:cstheme="majorBidi"/>
          <w:color w:val="000000"/>
          <w:lang w:eastAsia="es-ES"/>
        </w:rPr>
        <w:t xml:space="preserve"> ha estat enviada. Atès això, la probabilitat de trobar una datació, si no segura, almenys altament probable, dependrà de la possibilitat de valorar i fer coincidir en el temps i en l’espai el més gran nombre possible d’elements presents o implícits a les </w:t>
      </w:r>
      <w:r w:rsidRPr="003F0202">
        <w:rPr>
          <w:rFonts w:asciiTheme="majorBidi" w:hAnsiTheme="majorBidi" w:cstheme="majorBidi"/>
          <w:color w:val="000000"/>
          <w:lang w:eastAsia="es-ES"/>
        </w:rPr>
        <w:t>dues cartes.</w:t>
      </w:r>
    </w:p>
    <w:p w14:paraId="483F02C5"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 xml:space="preserve">Prèviament, però, cal tenir presents un parell de qüestions. En primer lloc, que la conservació de correspondència a l’Arxiu Reial, i més quan es tracta de correspondència privada, no era exhaustiva </w:t>
      </w:r>
      <w:r w:rsidRPr="003F0202">
        <w:rPr>
          <w:rFonts w:asciiTheme="majorBidi" w:eastAsia="Liberation Serif" w:hAnsiTheme="majorBidi" w:cstheme="majorBidi"/>
          <w:color w:val="000000"/>
          <w:lang w:eastAsia="es-ES"/>
        </w:rPr>
        <w:t>—això tant pel que fa a la còpia als registres, com, sobr</w:t>
      </w:r>
      <w:r w:rsidRPr="003F0202">
        <w:rPr>
          <w:rFonts w:asciiTheme="majorBidi" w:eastAsia="Liberation Serif" w:hAnsiTheme="majorBidi" w:cstheme="majorBidi"/>
          <w:color w:val="000000"/>
          <w:lang w:eastAsia="es-ES"/>
        </w:rPr>
        <w:t>etot, a l’arxivament dels originals rebuts—</w:t>
      </w:r>
      <w:r w:rsidRPr="003F0202">
        <w:rPr>
          <w:rFonts w:asciiTheme="majorBidi" w:hAnsiTheme="majorBidi" w:cstheme="majorBidi"/>
          <w:color w:val="000000"/>
          <w:lang w:eastAsia="es-ES"/>
        </w:rPr>
        <w:t>, i, en aquest sentit, cal recordar que són les dues úniques cartes conservades atribuïbles a una infanta Joana, la qual cosa ens impedeix poder fer comparacions d’estil, de lletra, de contingut etc.</w:t>
      </w:r>
      <w:r w:rsidRPr="003F0202">
        <w:rPr>
          <w:rStyle w:val="Refernciadenotaapeudepgina"/>
          <w:rFonts w:asciiTheme="majorBidi" w:hAnsiTheme="majorBidi" w:cstheme="majorBidi"/>
          <w:color w:val="000000"/>
          <w:lang w:eastAsia="es-ES"/>
        </w:rPr>
        <w:footnoteReference w:id="30"/>
      </w:r>
      <w:r w:rsidRPr="003F0202">
        <w:rPr>
          <w:rFonts w:asciiTheme="majorBidi" w:hAnsiTheme="majorBidi" w:cstheme="majorBidi"/>
          <w:color w:val="000000"/>
          <w:lang w:eastAsia="es-ES"/>
        </w:rPr>
        <w:t xml:space="preserve"> En segon ll</w:t>
      </w:r>
      <w:r w:rsidRPr="003F0202">
        <w:rPr>
          <w:rFonts w:asciiTheme="majorBidi" w:hAnsiTheme="majorBidi" w:cstheme="majorBidi"/>
          <w:color w:val="000000"/>
          <w:lang w:eastAsia="es-ES"/>
        </w:rPr>
        <w:t>oc, cal tenir en compte que els reis, i molt especialment les reines, sempre informen de la salut dels fills i filles a la seva correspondència privada amb la família i amb les persones properes. El fet d’informar de la salut dels fills no vol dir automàti</w:t>
      </w:r>
      <w:r w:rsidRPr="003F0202">
        <w:rPr>
          <w:rFonts w:asciiTheme="majorBidi" w:hAnsiTheme="majorBidi" w:cstheme="majorBidi"/>
          <w:color w:val="000000"/>
          <w:lang w:eastAsia="es-ES"/>
        </w:rPr>
        <w:t>cament que la reina estigui sempre amb ells, tot i que, en el cas dels fills del rei Joan, la seva mala salut ho fa molt probable. Les dues cartes ens situen de manera clara en un moment en què, almenys durant uns dies, la infanta Joana no conviu amb la re</w:t>
      </w:r>
      <w:r w:rsidRPr="003F0202">
        <w:rPr>
          <w:rFonts w:asciiTheme="majorBidi" w:hAnsiTheme="majorBidi" w:cstheme="majorBidi"/>
          <w:color w:val="000000"/>
          <w:lang w:eastAsia="es-ES"/>
        </w:rPr>
        <w:t>ina Violant i, a més, es troba en situació d’haver d’explicar esdeveniments especials o haver de contestar a objeccions concretes, més enllà d’informar sobre el seu estat de salut.</w:t>
      </w:r>
    </w:p>
    <w:p w14:paraId="345A2984" w14:textId="3D1C2BAD"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Intentem veure quins elements de les cartes ens permeten establir-ne la dat</w:t>
      </w:r>
      <w:r w:rsidRPr="003F0202">
        <w:rPr>
          <w:rFonts w:asciiTheme="majorBidi" w:hAnsiTheme="majorBidi" w:cstheme="majorBidi"/>
          <w:color w:val="000000"/>
          <w:lang w:eastAsia="es-ES"/>
        </w:rPr>
        <w:t>a. Si la infanta Joana només pot ser la filla de Mata d’Armanyac i es dirigeix a la seva mare com a reina, evidentment la missiva no va dirigida a la seva mare biològica, que morí el 1378 essent duquessa, sinó a la seva madrastra, la reina Violant. No és e</w:t>
      </w:r>
      <w:r w:rsidRPr="003F0202">
        <w:rPr>
          <w:rFonts w:asciiTheme="majorBidi" w:hAnsiTheme="majorBidi" w:cstheme="majorBidi"/>
          <w:color w:val="000000"/>
          <w:lang w:eastAsia="es-ES"/>
        </w:rPr>
        <w:t>strany que s’hi dirigeixi com a mare, ja que aquest era el tractament que els infants reials donaven a les noves esposes del seu pare. Fins i tot l’infant Martí, en una carta del 6 de setembre de 1401, es dirigeix a la seva madrastra Sibil·la de Fortià, ví</w:t>
      </w:r>
      <w:r w:rsidRPr="003F0202">
        <w:rPr>
          <w:rFonts w:asciiTheme="majorBidi" w:hAnsiTheme="majorBidi" w:cstheme="majorBidi"/>
          <w:color w:val="000000"/>
          <w:lang w:eastAsia="es-ES"/>
        </w:rPr>
        <w:t>dua del Cerimoniós, com “molt alta e cara mara, la senyora reyna dona Sibília”, un cop superada, almenys en les formes, l’animadversió que tant ell com el seu germà, encara infants, li havien tingut quan es casà amb el seu pare en 1377, i malgrat que mai e</w:t>
      </w:r>
      <w:r w:rsidRPr="003F0202">
        <w:rPr>
          <w:rFonts w:asciiTheme="majorBidi" w:hAnsiTheme="majorBidi" w:cstheme="majorBidi"/>
          <w:color w:val="000000"/>
          <w:lang w:eastAsia="es-ES"/>
        </w:rPr>
        <w:t>ls va fer de mare, ja que aleshores tots dos ja tenien més de vint anys.</w:t>
      </w:r>
      <w:r w:rsidRPr="003F0202">
        <w:rPr>
          <w:rStyle w:val="Refernciadenotaapeudepgina"/>
          <w:rFonts w:asciiTheme="majorBidi" w:hAnsiTheme="majorBidi" w:cstheme="majorBidi"/>
          <w:color w:val="000000"/>
          <w:lang w:eastAsia="es-ES"/>
        </w:rPr>
        <w:footnoteReference w:id="31"/>
      </w:r>
      <w:r w:rsidRPr="003F0202">
        <w:rPr>
          <w:rFonts w:asciiTheme="majorBidi" w:hAnsiTheme="majorBidi" w:cstheme="majorBidi"/>
          <w:color w:val="000000"/>
          <w:lang w:eastAsia="es-ES"/>
        </w:rPr>
        <w:t xml:space="preserve"> De la mateixa manera, les esposes dels infants es dirigien als reis, sogres seus, com a pare i </w:t>
      </w:r>
      <w:r w:rsidRPr="003F0202">
        <w:rPr>
          <w:rFonts w:asciiTheme="majorBidi" w:hAnsiTheme="majorBidi" w:cstheme="majorBidi"/>
          <w:color w:val="000000"/>
          <w:lang w:eastAsia="es-ES"/>
        </w:rPr>
        <w:lastRenderedPageBreak/>
        <w:t>mare i signen com “vostra humil filla”,</w:t>
      </w:r>
      <w:r w:rsidR="003F0202" w:rsidRPr="003F0202">
        <w:rPr>
          <w:rStyle w:val="Refernciadenotaapeudepgina"/>
          <w:rFonts w:asciiTheme="majorBidi" w:hAnsiTheme="majorBidi" w:cstheme="majorBidi"/>
          <w:color w:val="000000"/>
          <w:lang w:eastAsia="es-ES"/>
        </w:rPr>
        <w:t xml:space="preserve"> </w:t>
      </w:r>
      <w:r w:rsidR="003F0202" w:rsidRPr="003F0202">
        <w:rPr>
          <w:rStyle w:val="Refernciadenotaapeudepgina"/>
          <w:rFonts w:asciiTheme="majorBidi" w:hAnsiTheme="majorBidi" w:cstheme="majorBidi"/>
          <w:color w:val="000000"/>
          <w:lang w:eastAsia="es-ES"/>
        </w:rPr>
        <w:footnoteReference w:id="32"/>
      </w:r>
      <w:r w:rsidRPr="003F0202">
        <w:rPr>
          <w:rFonts w:asciiTheme="majorBidi" w:hAnsiTheme="majorBidi" w:cstheme="majorBidi"/>
          <w:color w:val="000000"/>
          <w:lang w:eastAsia="es-ES"/>
        </w:rPr>
        <w:t xml:space="preserve"> amb el mateix tractament de filles per part </w:t>
      </w:r>
      <w:r w:rsidRPr="003F0202">
        <w:rPr>
          <w:rFonts w:asciiTheme="majorBidi" w:hAnsiTheme="majorBidi" w:cstheme="majorBidi"/>
          <w:color w:val="000000"/>
          <w:lang w:eastAsia="es-ES"/>
        </w:rPr>
        <w:t>d’ells, assumint com a pròpia la família dels esposos.</w:t>
      </w:r>
      <w:r w:rsidRPr="003F0202">
        <w:rPr>
          <w:rStyle w:val="Refernciadenotaapeudepgina"/>
          <w:rFonts w:asciiTheme="majorBidi" w:hAnsiTheme="majorBidi" w:cstheme="majorBidi"/>
          <w:color w:val="000000"/>
          <w:lang w:eastAsia="es-ES"/>
        </w:rPr>
        <w:footnoteReference w:id="33"/>
      </w:r>
    </w:p>
    <w:p w14:paraId="01F780A7"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Al mateix temps, és la mateixa duquessa Violant qui, ja el 7 d’agost de 1380, des de Vic, al cap de pocs mesos de casada, escriu una carta a la seva fillastra Joana, de cinc anys, a qui es dirigeix c</w:t>
      </w:r>
      <w:r w:rsidRPr="003F0202">
        <w:rPr>
          <w:rFonts w:asciiTheme="majorBidi" w:hAnsiTheme="majorBidi" w:cstheme="majorBidi"/>
          <w:color w:val="000000"/>
          <w:lang w:eastAsia="es-ES"/>
        </w:rPr>
        <w:t xml:space="preserve">om a filla. Com la carta vista més amunt del rei Pere a l’infant Joan, és, en el fons, una </w:t>
      </w:r>
      <w:r w:rsidRPr="003F0202">
        <w:rPr>
          <w:rFonts w:asciiTheme="majorBidi" w:hAnsiTheme="majorBidi" w:cstheme="majorBidi"/>
          <w:i/>
          <w:iCs/>
          <w:color w:val="000000"/>
          <w:lang w:eastAsia="es-ES"/>
        </w:rPr>
        <w:t>litteram de statu</w:t>
      </w:r>
      <w:r w:rsidRPr="003F0202">
        <w:rPr>
          <w:rFonts w:asciiTheme="majorBidi" w:hAnsiTheme="majorBidi" w:cstheme="majorBidi"/>
          <w:color w:val="000000"/>
          <w:lang w:eastAsia="es-ES"/>
        </w:rPr>
        <w:t>, també en la fórmula final amb què li demana si vol que faci alguna cosa per ella:</w:t>
      </w:r>
    </w:p>
    <w:p w14:paraId="0F0F3607" w14:textId="77777777" w:rsidR="00615029" w:rsidRPr="003F0202" w:rsidRDefault="009023F4">
      <w:pPr>
        <w:pStyle w:val="Quotations"/>
        <w:spacing w:line="240" w:lineRule="auto"/>
        <w:ind w:firstLine="0"/>
        <w:rPr>
          <w:rFonts w:asciiTheme="majorBidi" w:hAnsiTheme="majorBidi" w:cstheme="majorBidi"/>
        </w:rPr>
      </w:pPr>
      <w:r w:rsidRPr="003F0202">
        <w:rPr>
          <w:rFonts w:asciiTheme="majorBidi" w:hAnsiTheme="majorBidi" w:cstheme="majorBidi"/>
        </w:rPr>
        <w:t>La duquessa.</w:t>
      </w:r>
    </w:p>
    <w:p w14:paraId="5598563A"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rPr>
        <w:t xml:space="preserve">Molt cara filla, per ço con sabem que </w:t>
      </w:r>
      <w:r w:rsidRPr="003F0202">
        <w:rPr>
          <w:rFonts w:asciiTheme="majorBidi" w:hAnsiTheme="majorBidi" w:cstheme="majorBidi"/>
        </w:rPr>
        <w:t xml:space="preserve">n’haurets pler, vos certifficam que lo senyor duch, senyor et marit nostre molt car, vostre pare, e nós som ben sans e en bona disposició de nostres persones, mercè de nostre senyor Déus, pregans-vos, cara filla, que de la salut et bon estament vostre nos </w:t>
      </w:r>
      <w:r w:rsidRPr="003F0202">
        <w:rPr>
          <w:rFonts w:asciiTheme="majorBidi" w:hAnsiTheme="majorBidi" w:cstheme="majorBidi"/>
        </w:rPr>
        <w:t>vullats sovén certifficar per vostres letres, car gran plaer nos en farets. E si algunes coses volets que façam per vós, axí ab lo dit senyor duch com per nós matexa, scrivits-nos-en, car nós, axí con aquella que volem prendre tots vostres fets con a mare,</w:t>
      </w:r>
      <w:r w:rsidRPr="003F0202">
        <w:rPr>
          <w:rFonts w:asciiTheme="majorBidi" w:hAnsiTheme="majorBidi" w:cstheme="majorBidi"/>
        </w:rPr>
        <w:t xml:space="preserve"> ho complirem de bon cor.</w:t>
      </w:r>
      <w:r w:rsidRPr="003F0202">
        <w:rPr>
          <w:rStyle w:val="Refernciadenotaapeudepgina"/>
          <w:rFonts w:asciiTheme="majorBidi" w:hAnsiTheme="majorBidi" w:cstheme="majorBidi"/>
        </w:rPr>
        <w:footnoteReference w:id="34"/>
      </w:r>
    </w:p>
    <w:p w14:paraId="5030DBF1"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S’hi ha de destacar dues coses; per un costat, la voluntat de la duquessa Violant de voler “</w:t>
      </w:r>
      <w:r w:rsidRPr="003F0202">
        <w:rPr>
          <w:rFonts w:asciiTheme="majorBidi" w:eastAsia="Times New Roman" w:hAnsiTheme="majorBidi" w:cstheme="majorBidi"/>
          <w:color w:val="000000"/>
          <w:lang w:eastAsia="es-ES"/>
        </w:rPr>
        <w:t>prendre tots vostres fets con a mare</w:t>
      </w:r>
      <w:r w:rsidRPr="003F0202">
        <w:rPr>
          <w:rFonts w:asciiTheme="majorBidi" w:hAnsiTheme="majorBidi" w:cstheme="majorBidi"/>
          <w:color w:val="000000"/>
          <w:lang w:eastAsia="es-ES"/>
        </w:rPr>
        <w:t xml:space="preserve">”, i, per un altre, que és l’únic cop que Violant esmenta el duc Joan, pare de la infanta, ja que a </w:t>
      </w:r>
      <w:r w:rsidRPr="003F0202">
        <w:rPr>
          <w:rFonts w:asciiTheme="majorBidi" w:hAnsiTheme="majorBidi" w:cstheme="majorBidi"/>
          <w:color w:val="000000"/>
          <w:lang w:eastAsia="es-ES"/>
        </w:rPr>
        <w:t>les altres cartes que conformen la correspondència entre totes dues aquest detall desapareix. Es veu que, d’una manera una mica fictícia, perquè molt difícilment una infanta de cinc anys podia voler escriure per voluntat pròpia a la seva nova mare, s’inici</w:t>
      </w:r>
      <w:r w:rsidRPr="003F0202">
        <w:rPr>
          <w:rFonts w:asciiTheme="majorBidi" w:hAnsiTheme="majorBidi" w:cstheme="majorBidi"/>
          <w:color w:val="000000"/>
          <w:lang w:eastAsia="es-ES"/>
        </w:rPr>
        <w:t xml:space="preserve">a una correspondència, perquè el 2 de desembre, ara ja des de Barcelona, la duquessa respon a una carta de la infanta Joana, amb què la informava de la seva bona salut, seguint el típic contingut de les </w:t>
      </w:r>
      <w:r w:rsidRPr="003F0202">
        <w:rPr>
          <w:rFonts w:asciiTheme="majorBidi" w:hAnsiTheme="majorBidi" w:cstheme="majorBidi"/>
          <w:i/>
          <w:iCs/>
          <w:color w:val="000000"/>
          <w:lang w:eastAsia="es-ES"/>
        </w:rPr>
        <w:t>litteras de statu</w:t>
      </w:r>
      <w:r w:rsidRPr="003F0202">
        <w:rPr>
          <w:rFonts w:asciiTheme="majorBidi" w:hAnsiTheme="majorBidi" w:cstheme="majorBidi"/>
          <w:color w:val="000000"/>
          <w:lang w:eastAsia="es-ES"/>
        </w:rPr>
        <w:t>. Com també ocorre en aquest tipus d</w:t>
      </w:r>
      <w:r w:rsidRPr="003F0202">
        <w:rPr>
          <w:rFonts w:asciiTheme="majorBidi" w:hAnsiTheme="majorBidi" w:cstheme="majorBidi"/>
          <w:color w:val="000000"/>
          <w:lang w:eastAsia="es-ES"/>
        </w:rPr>
        <w:t>e correspondència, qui escriu de vegades informa el destinatari d’algun regal que li envia:</w:t>
      </w:r>
    </w:p>
    <w:p w14:paraId="7D728377"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color w:val="000000"/>
          <w:lang w:eastAsia="es-ES"/>
        </w:rPr>
        <w:t>E per la gran affecció que us havem, encontinent reebuda la dita letra, fem ab lo n</w:t>
      </w:r>
      <w:r w:rsidRPr="003F0202">
        <w:rPr>
          <w:rFonts w:asciiTheme="majorBidi" w:hAnsiTheme="majorBidi" w:cstheme="majorBidi"/>
        </w:rPr>
        <w:t>o</w:t>
      </w:r>
      <w:r w:rsidRPr="003F0202">
        <w:rPr>
          <w:rFonts w:asciiTheme="majorBidi" w:hAnsiTheme="majorBidi" w:cstheme="majorBidi"/>
          <w:color w:val="000000"/>
          <w:lang w:eastAsia="es-ES"/>
        </w:rPr>
        <w:t>stre dispenser que hac recapte de tot ço de què·ns ha scrit Miquel Pérez, de cas</w:t>
      </w:r>
      <w:r w:rsidRPr="003F0202">
        <w:rPr>
          <w:rFonts w:asciiTheme="majorBidi" w:hAnsiTheme="majorBidi" w:cstheme="majorBidi"/>
          <w:color w:val="000000"/>
          <w:lang w:eastAsia="es-ES"/>
        </w:rPr>
        <w:t>a vostra, per lo qual vos trametem una peça de drap d’aur e una folradura de lenzes que vistats per amor de nós.</w:t>
      </w:r>
      <w:r w:rsidRPr="003F0202">
        <w:rPr>
          <w:rStyle w:val="Refernciadenotaapeudepgina"/>
          <w:rFonts w:asciiTheme="majorBidi" w:hAnsiTheme="majorBidi" w:cstheme="majorBidi"/>
          <w:color w:val="000000"/>
          <w:lang w:eastAsia="es-ES"/>
        </w:rPr>
        <w:footnoteReference w:id="35"/>
      </w:r>
    </w:p>
    <w:p w14:paraId="2D2A610C"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Fins a aquell moment, com sembla evident, Violant i Joana encara no s’haurien trobat en persona, com mostra una altra carta, escrita el matei</w:t>
      </w:r>
      <w:r w:rsidRPr="003F0202">
        <w:rPr>
          <w:rFonts w:asciiTheme="majorBidi" w:hAnsiTheme="majorBidi" w:cstheme="majorBidi"/>
          <w:color w:val="000000"/>
          <w:lang w:eastAsia="es-ES"/>
        </w:rPr>
        <w:t>x 2 de desembre, dirigida al conseller i camarlenc del duc Joan, Pere d’Artés, en què li diu que “</w:t>
      </w:r>
      <w:r w:rsidRPr="003F0202">
        <w:rPr>
          <w:rFonts w:asciiTheme="majorBidi" w:eastAsia="Times New Roman" w:hAnsiTheme="majorBidi" w:cstheme="majorBidi"/>
          <w:color w:val="000000"/>
          <w:lang w:eastAsia="es-ES"/>
        </w:rPr>
        <w:t>nós desigam que nostra molt cara filla, la infanta dona Johana, fos ab nós</w:t>
      </w:r>
      <w:r w:rsidRPr="003F0202">
        <w:rPr>
          <w:rFonts w:asciiTheme="majorBidi" w:hAnsiTheme="majorBidi" w:cstheme="majorBidi"/>
          <w:color w:val="000000"/>
          <w:lang w:eastAsia="es-ES"/>
        </w:rPr>
        <w:t>” i li ordena que després de l’Epifania (“festa d’Apariçi”) la dugui a la seva presè</w:t>
      </w:r>
      <w:r w:rsidRPr="003F0202">
        <w:rPr>
          <w:rFonts w:asciiTheme="majorBidi" w:hAnsiTheme="majorBidi" w:cstheme="majorBidi"/>
          <w:color w:val="000000"/>
          <w:lang w:eastAsia="es-ES"/>
        </w:rPr>
        <w:t>ncia i a la del seu pare.</w:t>
      </w:r>
      <w:r w:rsidRPr="003F0202">
        <w:rPr>
          <w:rStyle w:val="Refernciadenotaapeudepgina"/>
          <w:rFonts w:asciiTheme="majorBidi" w:hAnsiTheme="majorBidi" w:cstheme="majorBidi"/>
          <w:color w:val="000000"/>
          <w:lang w:eastAsia="es-ES"/>
        </w:rPr>
        <w:footnoteReference w:id="36"/>
      </w:r>
    </w:p>
    <w:p w14:paraId="4DD9C3BA"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Tot i que cal tenir present que només conservem les missives de la reina, no trobem registrada més correspondència entre totes dues fins al 7 de juliol de 1382. Sense poder-ne estar del tot segurs, és possible que Violant i Joan</w:t>
      </w:r>
      <w:r w:rsidRPr="003F0202">
        <w:rPr>
          <w:rFonts w:asciiTheme="majorBidi" w:hAnsiTheme="majorBidi" w:cstheme="majorBidi"/>
          <w:color w:val="000000"/>
          <w:lang w:eastAsia="es-ES"/>
        </w:rPr>
        <w:t xml:space="preserve">a haguessin estat juntes gairebé tot aquest temps. És una altra </w:t>
      </w:r>
      <w:r w:rsidRPr="003F0202">
        <w:rPr>
          <w:rFonts w:asciiTheme="majorBidi" w:hAnsiTheme="majorBidi" w:cstheme="majorBidi"/>
          <w:i/>
          <w:iCs/>
          <w:color w:val="000000"/>
          <w:lang w:eastAsia="es-ES"/>
        </w:rPr>
        <w:t>littera de statu</w:t>
      </w:r>
      <w:r w:rsidRPr="003F0202">
        <w:rPr>
          <w:rFonts w:asciiTheme="majorBidi" w:hAnsiTheme="majorBidi" w:cstheme="majorBidi"/>
          <w:color w:val="000000"/>
          <w:lang w:eastAsia="es-ES"/>
        </w:rPr>
        <w:t>, amb què la duquessa fa saber a la infanta que, d’ençà que el seu majordom, Arnau Guillem Escrivà, li havia comunicat a l’infant Joan el seu estat de salut (“</w:t>
      </w:r>
      <w:r w:rsidRPr="003F0202">
        <w:rPr>
          <w:rFonts w:asciiTheme="majorBidi" w:eastAsia="Times New Roman" w:hAnsiTheme="majorBidi" w:cstheme="majorBidi"/>
          <w:color w:val="000000"/>
          <w:lang w:eastAsia="es-ES"/>
        </w:rPr>
        <w:t>l’accident que vó</w:t>
      </w:r>
      <w:r w:rsidRPr="003F0202">
        <w:rPr>
          <w:rFonts w:asciiTheme="majorBidi" w:eastAsia="Times New Roman" w:hAnsiTheme="majorBidi" w:cstheme="majorBidi"/>
          <w:color w:val="000000"/>
          <w:lang w:eastAsia="es-ES"/>
        </w:rPr>
        <w:t>s havíets haüt</w:t>
      </w:r>
      <w:r w:rsidRPr="003F0202">
        <w:rPr>
          <w:rFonts w:asciiTheme="majorBidi" w:hAnsiTheme="majorBidi" w:cstheme="majorBidi"/>
          <w:color w:val="000000"/>
          <w:lang w:eastAsia="es-ES"/>
        </w:rPr>
        <w:t xml:space="preserve">”), no </w:t>
      </w:r>
      <w:r w:rsidRPr="003F0202">
        <w:rPr>
          <w:rFonts w:asciiTheme="majorBidi" w:hAnsiTheme="majorBidi" w:cstheme="majorBidi"/>
          <w:color w:val="000000"/>
          <w:lang w:eastAsia="es-ES"/>
        </w:rPr>
        <w:lastRenderedPageBreak/>
        <w:t>n’havia tingut més notícies. Per això, li escriu: “</w:t>
      </w:r>
      <w:r w:rsidRPr="003F0202">
        <w:rPr>
          <w:rFonts w:asciiTheme="majorBidi" w:eastAsia="Times New Roman" w:hAnsiTheme="majorBidi" w:cstheme="majorBidi"/>
          <w:color w:val="000000"/>
          <w:lang w:eastAsia="es-ES"/>
        </w:rPr>
        <w:t>cara filla, vos affectuosament pregam que per vostra letra nos certiffiquets de la sanitat vostra e en quin punt estats del dit accident, car fort gran plaer nos en farets</w:t>
      </w:r>
      <w:r w:rsidRPr="003F0202">
        <w:rPr>
          <w:rFonts w:asciiTheme="majorBidi" w:hAnsiTheme="majorBidi" w:cstheme="majorBidi"/>
          <w:color w:val="000000"/>
          <w:lang w:eastAsia="es-ES"/>
        </w:rPr>
        <w:t>”.</w:t>
      </w:r>
      <w:r w:rsidRPr="003F0202">
        <w:rPr>
          <w:rStyle w:val="Refernciadenotaapeudepgina"/>
          <w:rFonts w:asciiTheme="majorBidi" w:hAnsiTheme="majorBidi" w:cstheme="majorBidi"/>
          <w:color w:val="000000"/>
          <w:lang w:eastAsia="es-ES"/>
        </w:rPr>
        <w:footnoteReference w:id="37"/>
      </w:r>
      <w:r w:rsidRPr="003F0202">
        <w:rPr>
          <w:rFonts w:asciiTheme="majorBidi" w:hAnsiTheme="majorBidi" w:cstheme="majorBidi"/>
          <w:color w:val="000000"/>
          <w:lang w:eastAsia="es-ES"/>
        </w:rPr>
        <w:t xml:space="preserve"> La respo</w:t>
      </w:r>
      <w:r w:rsidRPr="003F0202">
        <w:rPr>
          <w:rFonts w:asciiTheme="majorBidi" w:hAnsiTheme="majorBidi" w:cstheme="majorBidi"/>
          <w:color w:val="000000"/>
          <w:lang w:eastAsia="es-ES"/>
        </w:rPr>
        <w:t>sta de la infanta no tardà gaire, atès que el 17 de juliol Violant li respon que, rebuda la seva carta, ha “</w:t>
      </w:r>
      <w:r w:rsidRPr="003F0202">
        <w:rPr>
          <w:rFonts w:asciiTheme="majorBidi" w:eastAsia="Times New Roman" w:hAnsiTheme="majorBidi" w:cstheme="majorBidi"/>
          <w:color w:val="000000"/>
          <w:lang w:eastAsia="es-ES"/>
        </w:rPr>
        <w:t>hagut fort gran plaer, con per aquella nos havets certifficada de la vostra convalescència et sanitat</w:t>
      </w:r>
      <w:r w:rsidRPr="003F0202">
        <w:rPr>
          <w:rFonts w:asciiTheme="majorBidi" w:hAnsiTheme="majorBidi" w:cstheme="majorBidi"/>
          <w:color w:val="000000"/>
          <w:lang w:eastAsia="es-ES"/>
        </w:rPr>
        <w:t>”.</w:t>
      </w:r>
      <w:r w:rsidRPr="003F0202">
        <w:rPr>
          <w:rStyle w:val="Refernciadenotaapeudepgina"/>
          <w:rFonts w:asciiTheme="majorBidi" w:hAnsiTheme="majorBidi" w:cstheme="majorBidi"/>
          <w:color w:val="000000"/>
          <w:lang w:eastAsia="es-ES"/>
        </w:rPr>
        <w:footnoteReference w:id="38"/>
      </w:r>
      <w:r w:rsidRPr="003F0202">
        <w:rPr>
          <w:rFonts w:asciiTheme="majorBidi" w:hAnsiTheme="majorBidi" w:cstheme="majorBidi"/>
          <w:color w:val="000000"/>
          <w:lang w:eastAsia="es-ES"/>
        </w:rPr>
        <w:t xml:space="preserve"> La missiva de la infanta és possible que fos acompanyada per una altra de més extensa escrita pel majordom de Joana, Andreu Guillem Escrivà, ja que la duquessa li dona les gràcies “</w:t>
      </w:r>
      <w:r w:rsidRPr="003F0202">
        <w:rPr>
          <w:rFonts w:asciiTheme="majorBidi" w:eastAsia="Times New Roman" w:hAnsiTheme="majorBidi" w:cstheme="majorBidi"/>
          <w:color w:val="000000"/>
          <w:lang w:eastAsia="es-ES"/>
        </w:rPr>
        <w:t>per la letra que ara últimament nos havets tramesa, nos havets fet saber c</w:t>
      </w:r>
      <w:r w:rsidRPr="003F0202">
        <w:rPr>
          <w:rFonts w:asciiTheme="majorBidi" w:eastAsia="Times New Roman" w:hAnsiTheme="majorBidi" w:cstheme="majorBidi"/>
          <w:color w:val="000000"/>
          <w:lang w:eastAsia="es-ES"/>
        </w:rPr>
        <w:t>on nostra cara filla la infanta és ben guarida de l’accident que ha haüt</w:t>
      </w:r>
      <w:r w:rsidRPr="003F0202">
        <w:rPr>
          <w:rFonts w:asciiTheme="majorBidi" w:hAnsiTheme="majorBidi" w:cstheme="majorBidi"/>
          <w:color w:val="000000"/>
          <w:lang w:eastAsia="es-ES"/>
        </w:rPr>
        <w:t>”, i li prega i li mana que “</w:t>
      </w:r>
      <w:r w:rsidRPr="003F0202">
        <w:rPr>
          <w:rFonts w:asciiTheme="majorBidi" w:eastAsia="Times New Roman" w:hAnsiTheme="majorBidi" w:cstheme="majorBidi"/>
          <w:color w:val="000000"/>
          <w:lang w:eastAsia="es-ES"/>
        </w:rPr>
        <w:t>de la sanitat de la dita nostra filla nos contínuament certiffiquets per vostres letres, car gran plaer et servey nos en farets</w:t>
      </w:r>
      <w:r w:rsidRPr="003F0202">
        <w:rPr>
          <w:rFonts w:asciiTheme="majorBidi" w:hAnsiTheme="majorBidi" w:cstheme="majorBidi"/>
          <w:color w:val="000000"/>
          <w:lang w:eastAsia="es-ES"/>
        </w:rPr>
        <w:t>”.</w:t>
      </w:r>
      <w:r w:rsidRPr="003F0202">
        <w:rPr>
          <w:rStyle w:val="Refernciadenotaapeudepgina"/>
          <w:rFonts w:asciiTheme="majorBidi" w:hAnsiTheme="majorBidi" w:cstheme="majorBidi"/>
          <w:color w:val="000000"/>
          <w:lang w:eastAsia="es-ES"/>
        </w:rPr>
        <w:footnoteReference w:id="39"/>
      </w:r>
      <w:r w:rsidRPr="003F0202">
        <w:rPr>
          <w:rFonts w:asciiTheme="majorBidi" w:hAnsiTheme="majorBidi" w:cstheme="majorBidi"/>
          <w:color w:val="000000"/>
          <w:lang w:eastAsia="es-ES"/>
        </w:rPr>
        <w:t xml:space="preserve"> Una altra carta, del 12</w:t>
      </w:r>
      <w:r w:rsidRPr="003F0202">
        <w:rPr>
          <w:rFonts w:asciiTheme="majorBidi" w:hAnsiTheme="majorBidi" w:cstheme="majorBidi"/>
          <w:color w:val="000000"/>
          <w:lang w:eastAsia="es-ES"/>
        </w:rPr>
        <w:t xml:space="preserve"> d’octubre, mostra que totes dues encara estaven separades, ja que la reina informa la infanta que tant el seu pare i ella, com la infanta Violant es trobaven bé de salut, al mateix temps que li demana que la informi constantment de la seva.</w:t>
      </w:r>
      <w:r w:rsidRPr="003F0202">
        <w:rPr>
          <w:rStyle w:val="Refernciadenotaapeudepgina"/>
          <w:rFonts w:asciiTheme="majorBidi" w:hAnsiTheme="majorBidi" w:cstheme="majorBidi"/>
          <w:color w:val="000000"/>
          <w:lang w:eastAsia="es-ES"/>
        </w:rPr>
        <w:footnoteReference w:id="40"/>
      </w:r>
    </w:p>
    <w:p w14:paraId="3636A384"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Sembla que s</w:t>
      </w:r>
      <w:r w:rsidRPr="003F0202">
        <w:rPr>
          <w:rFonts w:asciiTheme="majorBidi" w:hAnsiTheme="majorBidi" w:cstheme="majorBidi"/>
          <w:color w:val="000000"/>
          <w:lang w:eastAsia="es-ES"/>
        </w:rPr>
        <w:t>eguiren separades, ja que la següent comunicació que es troba als registres de la Cancelleria és del 13 de gener de 1383. Violant acaba de rebre una carta de la infanta, que no havia de contenir només informacions sobre la seva salut, i “</w:t>
      </w:r>
      <w:r w:rsidRPr="003F0202">
        <w:rPr>
          <w:rFonts w:asciiTheme="majorBidi" w:eastAsia="Times New Roman" w:hAnsiTheme="majorBidi" w:cstheme="majorBidi"/>
          <w:color w:val="000000"/>
          <w:lang w:eastAsia="es-ES"/>
        </w:rPr>
        <w:t>responents a les c</w:t>
      </w:r>
      <w:r w:rsidRPr="003F0202">
        <w:rPr>
          <w:rFonts w:asciiTheme="majorBidi" w:eastAsia="Times New Roman" w:hAnsiTheme="majorBidi" w:cstheme="majorBidi"/>
          <w:color w:val="000000"/>
          <w:lang w:eastAsia="es-ES"/>
        </w:rPr>
        <w:t>oses en aquella contengudes</w:t>
      </w:r>
      <w:r w:rsidRPr="003F0202">
        <w:rPr>
          <w:rFonts w:asciiTheme="majorBidi" w:hAnsiTheme="majorBidi" w:cstheme="majorBidi"/>
          <w:color w:val="000000"/>
          <w:lang w:eastAsia="es-ES"/>
        </w:rPr>
        <w:t>”, no sols li diu que ella i el duc es troben bé, sinó també que “</w:t>
      </w:r>
      <w:r w:rsidRPr="003F0202">
        <w:rPr>
          <w:rFonts w:asciiTheme="majorBidi" w:eastAsia="Times New Roman" w:hAnsiTheme="majorBidi" w:cstheme="majorBidi"/>
          <w:color w:val="000000"/>
          <w:lang w:eastAsia="es-ES"/>
        </w:rPr>
        <w:t>tenits per cert, molt cara filla, que axí con havem procurat que·l dit senyor duch vos ha donats los dits dos mília florins per joyes, havem-vos per recomanada e t</w:t>
      </w:r>
      <w:r w:rsidRPr="003F0202">
        <w:rPr>
          <w:rFonts w:asciiTheme="majorBidi" w:eastAsia="Times New Roman" w:hAnsiTheme="majorBidi" w:cstheme="majorBidi"/>
          <w:color w:val="000000"/>
          <w:lang w:eastAsia="es-ES"/>
        </w:rPr>
        <w:t>ots vostres affers, axí con de obedient e humil filla nostra. E lo Sant Spirit, molt cara filla, sie vostra guarda</w:t>
      </w:r>
      <w:r w:rsidRPr="003F0202">
        <w:rPr>
          <w:rFonts w:asciiTheme="majorBidi" w:hAnsiTheme="majorBidi" w:cstheme="majorBidi"/>
          <w:color w:val="000000"/>
          <w:lang w:eastAsia="es-ES"/>
        </w:rPr>
        <w:t>”.</w:t>
      </w:r>
      <w:r w:rsidRPr="003F0202">
        <w:rPr>
          <w:rStyle w:val="Refernciadenotaapeudepgina"/>
          <w:rFonts w:asciiTheme="majorBidi" w:hAnsiTheme="majorBidi" w:cstheme="majorBidi"/>
          <w:color w:val="000000"/>
          <w:lang w:eastAsia="es-ES"/>
        </w:rPr>
        <w:footnoteReference w:id="41"/>
      </w:r>
      <w:r w:rsidRPr="003F0202">
        <w:rPr>
          <w:rFonts w:asciiTheme="majorBidi" w:hAnsiTheme="majorBidi" w:cstheme="majorBidi"/>
          <w:color w:val="000000"/>
          <w:lang w:eastAsia="es-ES"/>
        </w:rPr>
        <w:t xml:space="preserve"> En aquest cas també la carta a la infanta Joana va acompanyada d’una altra carta al seu majordom. El fet que Violant li digui que “</w:t>
      </w:r>
      <w:r w:rsidRPr="003F0202">
        <w:rPr>
          <w:rFonts w:asciiTheme="majorBidi" w:eastAsia="Times New Roman" w:hAnsiTheme="majorBidi" w:cstheme="majorBidi"/>
          <w:color w:val="000000"/>
          <w:lang w:eastAsia="es-ES"/>
        </w:rPr>
        <w:t xml:space="preserve">havem </w:t>
      </w:r>
      <w:r w:rsidRPr="003F0202">
        <w:rPr>
          <w:rFonts w:asciiTheme="majorBidi" w:eastAsia="Times New Roman" w:hAnsiTheme="majorBidi" w:cstheme="majorBidi"/>
          <w:color w:val="000000"/>
          <w:lang w:eastAsia="es-ES"/>
        </w:rPr>
        <w:t>haüt gran pler e us grahim molt con per aquella havem sabuda la bona sanitat de nostra molt cara filla la infanta dona Johana. Pregants-vos que sovén nos en scrivats per vostres letres, car pler ne farets a nós</w:t>
      </w:r>
      <w:r w:rsidRPr="003F0202">
        <w:rPr>
          <w:rFonts w:asciiTheme="majorBidi" w:hAnsiTheme="majorBidi" w:cstheme="majorBidi"/>
          <w:color w:val="000000"/>
          <w:lang w:eastAsia="es-ES"/>
        </w:rPr>
        <w:t xml:space="preserve">”, faria pensar que és Andreu Guillem Escrivà </w:t>
      </w:r>
      <w:r w:rsidRPr="003F0202">
        <w:rPr>
          <w:rFonts w:asciiTheme="majorBidi" w:hAnsiTheme="majorBidi" w:cstheme="majorBidi"/>
          <w:color w:val="000000"/>
          <w:lang w:eastAsia="es-ES"/>
        </w:rPr>
        <w:t>que li escriu en nom de la infanta, ara de gairebé vuit anys.</w:t>
      </w:r>
    </w:p>
    <w:p w14:paraId="692BDCD6"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Un darrer intercanvi de cartes, ara sense una tercera missiva a Arnau Guillem Escrivà, ens és testimoniat per una ulterior carta de la duquessa Violant a la infanta del 5 de febrer, on li demana</w:t>
      </w:r>
      <w:r w:rsidRPr="003F0202">
        <w:rPr>
          <w:rFonts w:asciiTheme="majorBidi" w:hAnsiTheme="majorBidi" w:cstheme="majorBidi"/>
          <w:color w:val="000000"/>
          <w:lang w:eastAsia="es-ES"/>
        </w:rPr>
        <w:t xml:space="preserve"> que la informi constantment sobre la seva salut.</w:t>
      </w:r>
      <w:r w:rsidRPr="003F0202">
        <w:rPr>
          <w:rStyle w:val="Refernciadenotaapeudepgina"/>
          <w:rFonts w:asciiTheme="majorBidi" w:hAnsiTheme="majorBidi" w:cstheme="majorBidi"/>
          <w:color w:val="000000"/>
          <w:lang w:eastAsia="es-ES"/>
        </w:rPr>
        <w:footnoteReference w:id="42"/>
      </w:r>
    </w:p>
    <w:p w14:paraId="52C3EE6F"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Missives com aquestes són les que proporcionen un context comunicatiu a les dues cartes que ens ocupen, excepcionals des d’un punt de vista arxivístic justament perquè es conserven. En principi, presentar</w:t>
      </w:r>
      <w:r w:rsidRPr="003F0202">
        <w:rPr>
          <w:rFonts w:asciiTheme="majorBidi" w:hAnsiTheme="majorBidi" w:cstheme="majorBidi"/>
          <w:color w:val="000000"/>
          <w:lang w:eastAsia="es-ES"/>
        </w:rPr>
        <w:t>ien una situació semblant a la que suposen Roca, Tasis i Riquer. Ara bé, i el fet reforça el nostre convenciment, el majordom de la infanta, Andreu Guillem Escrivà, no hauria estat tan ‘creatiu’ com Francesc de Pau. A més, ja que no sempre la carta de la d</w:t>
      </w:r>
      <w:r w:rsidRPr="003F0202">
        <w:rPr>
          <w:rFonts w:asciiTheme="majorBidi" w:hAnsiTheme="majorBidi" w:cstheme="majorBidi"/>
          <w:color w:val="000000"/>
          <w:lang w:eastAsia="es-ES"/>
        </w:rPr>
        <w:t xml:space="preserve">uquessa Violant a la infanta Joana va acompanyada d’una altra carta al seu majordom, és possible que aquest n’escrigués una d’acompanyament només en els casos en què havia d’explicar assumptes més en detall i no una senzilla </w:t>
      </w:r>
      <w:r w:rsidRPr="003F0202">
        <w:rPr>
          <w:rFonts w:asciiTheme="majorBidi" w:hAnsiTheme="majorBidi" w:cstheme="majorBidi"/>
          <w:i/>
          <w:iCs/>
          <w:color w:val="000000"/>
          <w:lang w:eastAsia="es-ES"/>
        </w:rPr>
        <w:t>litteram de statu</w:t>
      </w:r>
      <w:r w:rsidRPr="003F0202">
        <w:rPr>
          <w:rFonts w:asciiTheme="majorBidi" w:hAnsiTheme="majorBidi" w:cstheme="majorBidi"/>
          <w:color w:val="000000"/>
          <w:lang w:eastAsia="es-ES"/>
        </w:rPr>
        <w:t>.</w:t>
      </w:r>
    </w:p>
    <w:p w14:paraId="419EF95B" w14:textId="59CF76BD" w:rsidR="00615029" w:rsidRPr="003F0202" w:rsidRDefault="009023F4">
      <w:pPr>
        <w:pStyle w:val="Standarduser"/>
        <w:spacing w:line="240" w:lineRule="auto"/>
        <w:rPr>
          <w:rFonts w:asciiTheme="majorBidi" w:hAnsiTheme="majorBidi" w:cstheme="majorBidi"/>
        </w:rPr>
      </w:pPr>
      <w:r w:rsidRPr="003F0202">
        <w:rPr>
          <w:rFonts w:asciiTheme="majorBidi" w:eastAsia="Times New Roman" w:hAnsiTheme="majorBidi" w:cstheme="majorBidi"/>
          <w:color w:val="000000"/>
          <w:lang w:eastAsia="es-ES"/>
        </w:rPr>
        <w:t>No hem local</w:t>
      </w:r>
      <w:r w:rsidRPr="003F0202">
        <w:rPr>
          <w:rFonts w:asciiTheme="majorBidi" w:eastAsia="Times New Roman" w:hAnsiTheme="majorBidi" w:cstheme="majorBidi"/>
          <w:color w:val="000000"/>
          <w:lang w:eastAsia="es-ES"/>
        </w:rPr>
        <w:t>itzat altres cartes de la reina a la infanta durant els anys següents.</w:t>
      </w:r>
      <w:r w:rsidRPr="003F0202">
        <w:rPr>
          <w:rStyle w:val="Refernciadenotaapeudepgina"/>
          <w:rFonts w:asciiTheme="majorBidi" w:eastAsia="Times New Roman" w:hAnsiTheme="majorBidi" w:cstheme="majorBidi"/>
          <w:color w:val="000000"/>
          <w:lang w:eastAsia="es-ES"/>
        </w:rPr>
        <w:footnoteReference w:id="43"/>
      </w:r>
      <w:r w:rsidRPr="003F0202">
        <w:rPr>
          <w:rFonts w:asciiTheme="majorBidi" w:eastAsia="Times New Roman" w:hAnsiTheme="majorBidi" w:cstheme="majorBidi"/>
          <w:color w:val="000000"/>
          <w:lang w:eastAsia="es-ES"/>
        </w:rPr>
        <w:t xml:space="preserve"> Això no vol dir que no n’hi hagués ni que Joana estigués sempre amb la seva madrastra.</w:t>
      </w:r>
      <w:r w:rsidR="003F0202" w:rsidRPr="003F0202">
        <w:rPr>
          <w:rStyle w:val="Refernciadenotaapeudepgina"/>
          <w:rFonts w:asciiTheme="majorBidi" w:eastAsia="Times New Roman" w:hAnsiTheme="majorBidi" w:cstheme="majorBidi"/>
          <w:color w:val="000000"/>
          <w:lang w:eastAsia="es-ES"/>
        </w:rPr>
        <w:footnoteReference w:id="44"/>
      </w:r>
      <w:r w:rsidRPr="003F0202">
        <w:rPr>
          <w:rFonts w:asciiTheme="majorBidi" w:eastAsia="Times New Roman" w:hAnsiTheme="majorBidi" w:cstheme="majorBidi"/>
          <w:color w:val="000000"/>
          <w:lang w:eastAsia="es-ES"/>
        </w:rPr>
        <w:t xml:space="preserve"> De fet, aquest tipus de comunicació tan interna i quotidiana no sempre es copiava als registre</w:t>
      </w:r>
      <w:r w:rsidRPr="003F0202">
        <w:rPr>
          <w:rFonts w:asciiTheme="majorBidi" w:eastAsia="Times New Roman" w:hAnsiTheme="majorBidi" w:cstheme="majorBidi"/>
          <w:color w:val="000000"/>
          <w:lang w:eastAsia="es-ES"/>
        </w:rPr>
        <w:t>s, en especial si no anava acompanyada per altres missives, com les que s’han vist dirigides a Arnau Guillem Escrivà. En efecte, malauradament tampoc no es troba als registres la carta que la reina Violant envià a Francesc de Pau, perquè en comuniqués el c</w:t>
      </w:r>
      <w:r w:rsidRPr="003F0202">
        <w:rPr>
          <w:rFonts w:asciiTheme="majorBidi" w:eastAsia="Times New Roman" w:hAnsiTheme="majorBidi" w:cstheme="majorBidi"/>
          <w:color w:val="000000"/>
          <w:lang w:eastAsia="es-ES"/>
        </w:rPr>
        <w:t xml:space="preserve">ontingut a la infanta, i que caldria situar temporalment entre les dues cartes </w:t>
      </w:r>
      <w:r w:rsidRPr="003F0202">
        <w:rPr>
          <w:rFonts w:asciiTheme="majorBidi" w:eastAsia="Times New Roman" w:hAnsiTheme="majorBidi" w:cstheme="majorBidi"/>
          <w:color w:val="000000"/>
          <w:lang w:eastAsia="es-ES"/>
        </w:rPr>
        <w:lastRenderedPageBreak/>
        <w:t>de Joana; això, a més, ens hauria proporcionat un marc temporal segu</w:t>
      </w:r>
      <w:r w:rsidRPr="003F0202">
        <w:rPr>
          <w:rFonts w:asciiTheme="majorBidi" w:eastAsia="Times New Roman" w:hAnsiTheme="majorBidi" w:cstheme="majorBidi"/>
          <w:lang w:eastAsia="es-ES"/>
        </w:rPr>
        <w:t xml:space="preserve">r. També s’ha de fer notar que no s’ha conservat </w:t>
      </w:r>
      <w:r w:rsidRPr="003F0202">
        <w:rPr>
          <w:rFonts w:asciiTheme="majorBidi" w:hAnsiTheme="majorBidi" w:cstheme="majorBidi"/>
          <w:lang w:eastAsia="es-ES"/>
        </w:rPr>
        <w:t xml:space="preserve">—o, almenys, no hem pogut localitzar a l’ACA— </w:t>
      </w:r>
      <w:r w:rsidRPr="003F0202">
        <w:rPr>
          <w:rFonts w:asciiTheme="majorBidi" w:eastAsia="Times New Roman" w:hAnsiTheme="majorBidi" w:cstheme="majorBidi"/>
          <w:lang w:eastAsia="es-ES"/>
        </w:rPr>
        <w:t>cap d’aquestes</w:t>
      </w:r>
      <w:r w:rsidRPr="003F0202">
        <w:rPr>
          <w:rFonts w:asciiTheme="majorBidi" w:eastAsia="Times New Roman" w:hAnsiTheme="majorBidi" w:cstheme="majorBidi"/>
          <w:lang w:eastAsia="es-ES"/>
        </w:rPr>
        <w:t xml:space="preserve"> cartes que la infanta Joana tramet a la reina, circumstància que les fa encara més úniques.</w:t>
      </w:r>
    </w:p>
    <w:p w14:paraId="0AD0FA85"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Atès tot plegat, si partim del supòsit que la reina i mare a qui es dirigeix la infanta Joana a les dues cartes és Violant de Bar, això ens obliga a datar les cart</w:t>
      </w:r>
      <w:r w:rsidRPr="003F0202">
        <w:rPr>
          <w:rFonts w:asciiTheme="majorBidi" w:hAnsiTheme="majorBidi" w:cstheme="majorBidi"/>
          <w:color w:val="000000"/>
          <w:lang w:eastAsia="es-ES"/>
        </w:rPr>
        <w:t xml:space="preserve">es després del gener de 1387, que és quan Violant esdevé reina. També cal pensar que devien ser anteriors al juny de 1392, que és quan la infanta Joana es casa amb Mateu de Castellbò, comte de Foix. Aquest marc cronològic implica que l’autora, nascuda cap </w:t>
      </w:r>
      <w:r w:rsidRPr="003F0202">
        <w:rPr>
          <w:rFonts w:asciiTheme="majorBidi" w:hAnsiTheme="majorBidi" w:cstheme="majorBidi"/>
          <w:color w:val="000000"/>
          <w:lang w:eastAsia="es-ES"/>
        </w:rPr>
        <w:t>a la meitat d’agost de 1375, devia ser una noia d’entre dotze i disset anys. Ara caldrà veure si tots els altres elements encaixen, o no, dins d’aquest lapse de temps.</w:t>
      </w:r>
    </w:p>
    <w:p w14:paraId="0E27675B"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La nova proposta de datació té una primera conseqüència: la “reyna ma ssor” no pot ser l</w:t>
      </w:r>
      <w:r w:rsidRPr="003F0202">
        <w:rPr>
          <w:rFonts w:asciiTheme="majorBidi" w:hAnsiTheme="majorBidi" w:cstheme="majorBidi"/>
          <w:color w:val="000000"/>
          <w:lang w:eastAsia="es-ES"/>
        </w:rPr>
        <w:t>a infanta Violant, filla dels monarques Joan i Violant, no només perquè les esposalles</w:t>
      </w:r>
      <w:r w:rsidRPr="003F0202">
        <w:rPr>
          <w:rFonts w:asciiTheme="majorBidi" w:eastAsia="Times New Roman" w:hAnsiTheme="majorBidi" w:cstheme="majorBidi"/>
          <w:color w:val="000000"/>
          <w:lang w:eastAsia="es-ES"/>
        </w:rPr>
        <w:t xml:space="preserve"> amb Lluís II d’Anjou, rei titular de Nàpols, es van gestionar simultàniament a les de Joana i Mateu de Castellbò, sinó, sobretot, perquè és difícil que, essent Joana sis</w:t>
      </w:r>
      <w:r w:rsidRPr="003F0202">
        <w:rPr>
          <w:rFonts w:asciiTheme="majorBidi" w:eastAsia="Times New Roman" w:hAnsiTheme="majorBidi" w:cstheme="majorBidi"/>
          <w:color w:val="000000"/>
          <w:lang w:eastAsia="es-ES"/>
        </w:rPr>
        <w:t xml:space="preserve"> anys més gran que la seva germana, la cort de la infanta s’hi referís així: “He hoya que tothom deya que, com yo fos I poch pus graneta, que molt pus bela seria que la reyna ma ssor”. L’única altra reina, doncs, a qui la infanta Joana es podria dirigir co</w:t>
      </w:r>
      <w:r w:rsidRPr="003F0202">
        <w:rPr>
          <w:rFonts w:asciiTheme="majorBidi" w:eastAsia="Times New Roman" w:hAnsiTheme="majorBidi" w:cstheme="majorBidi"/>
          <w:color w:val="000000"/>
          <w:lang w:eastAsia="es-ES"/>
        </w:rPr>
        <w:t>m a germana, en aquests anys, és Maria de Sicília, que havia arribat a Catalunya l’any 1384 i que retornà a Sicília l’any 1391, després d’haver-se casat el 24 de juny amb Martí el Jove.</w:t>
      </w:r>
      <w:r w:rsidRPr="003F0202">
        <w:rPr>
          <w:rStyle w:val="Refernciadenotaapeudepgina"/>
          <w:rFonts w:asciiTheme="majorBidi" w:eastAsia="Times New Roman" w:hAnsiTheme="majorBidi" w:cstheme="majorBidi"/>
          <w:color w:val="000000"/>
          <w:lang w:eastAsia="es-ES"/>
        </w:rPr>
        <w:footnoteReference w:id="45"/>
      </w:r>
      <w:r w:rsidRPr="003F0202">
        <w:rPr>
          <w:rFonts w:asciiTheme="majorBidi" w:eastAsia="Times New Roman" w:hAnsiTheme="majorBidi" w:cstheme="majorBidi"/>
          <w:color w:val="000000"/>
          <w:lang w:eastAsia="es-ES"/>
        </w:rPr>
        <w:t xml:space="preserve"> La frase acabada d’esmentar, relativament ingènua, és adequada per a una noia adolescent que encara ha de madurar per poder-se comparar amb una dona adulta, i encaixa bé amb la bellesa de Maria de Sicília, que a l’època en qüestió, 1387-1391, ja tenia ent</w:t>
      </w:r>
      <w:r w:rsidRPr="003F0202">
        <w:rPr>
          <w:rFonts w:asciiTheme="majorBidi" w:eastAsia="Times New Roman" w:hAnsiTheme="majorBidi" w:cstheme="majorBidi"/>
          <w:color w:val="000000"/>
          <w:lang w:eastAsia="es-ES"/>
        </w:rPr>
        <w:t>re vint-i-cinc i vint-i-nou anys.</w:t>
      </w:r>
    </w:p>
    <w:p w14:paraId="18B4D9E4"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Times New Roman" w:hAnsiTheme="majorBidi" w:cstheme="majorBidi"/>
          <w:color w:val="000000"/>
          <w:lang w:eastAsia="es-ES"/>
        </w:rPr>
        <w:t xml:space="preserve">La fama de la seva bellesa ens la garanteix una carta que el rei Pere III escrivia el 8 d’agost de 1379 a l’infant Joan amb la qual l’intentava convèncer, un cop morta Mata, que es casés amb l’hereva de Sicília, que tenia </w:t>
      </w:r>
      <w:r w:rsidRPr="003F0202">
        <w:rPr>
          <w:rFonts w:asciiTheme="majorBidi" w:eastAsia="Times New Roman" w:hAnsiTheme="majorBidi" w:cstheme="majorBidi"/>
          <w:color w:val="000000"/>
          <w:lang w:eastAsia="es-ES"/>
        </w:rPr>
        <w:t xml:space="preserve">com a sobrenom </w:t>
      </w:r>
      <w:r w:rsidRPr="003F0202">
        <w:rPr>
          <w:rFonts w:asciiTheme="majorBidi" w:eastAsia="Times New Roman" w:hAnsiTheme="majorBidi" w:cstheme="majorBidi"/>
          <w:i/>
          <w:iCs/>
          <w:color w:val="000000"/>
          <w:lang w:eastAsia="es-ES"/>
        </w:rPr>
        <w:t>Douceta</w:t>
      </w:r>
      <w:r w:rsidRPr="003F0202">
        <w:rPr>
          <w:rFonts w:asciiTheme="majorBidi" w:eastAsia="Times New Roman" w:hAnsiTheme="majorBidi" w:cstheme="majorBidi"/>
          <w:color w:val="000000"/>
          <w:lang w:eastAsia="es-ES"/>
        </w:rPr>
        <w:t>. El rei explicava al seu fill que havia arribat des de l’illa un escuder de Guillem Ramon de Montcada, el qual, decebut per haver entès que l’infant tenia altres intencions, hauria exclamat, en paraules del monarca: “que tam bella do</w:t>
      </w:r>
      <w:r w:rsidRPr="003F0202">
        <w:rPr>
          <w:rFonts w:asciiTheme="majorBidi" w:eastAsia="Times New Roman" w:hAnsiTheme="majorBidi" w:cstheme="majorBidi"/>
          <w:color w:val="000000"/>
          <w:lang w:eastAsia="es-ES"/>
        </w:rPr>
        <w:t>na no ha en Barchelona con la dita nostra néta és; e volch veure na Douceta, la qual nos han dat a antendra que és aytal, e tantost dix que era apparellat de combatre-se’n ab qualsevol que diga que la dita nostra néta no és tal, ans és axí bella con és dit</w:t>
      </w:r>
      <w:r w:rsidRPr="003F0202">
        <w:rPr>
          <w:rFonts w:asciiTheme="majorBidi" w:eastAsia="Times New Roman" w:hAnsiTheme="majorBidi" w:cstheme="majorBidi"/>
          <w:color w:val="000000"/>
          <w:lang w:eastAsia="es-ES"/>
        </w:rPr>
        <w:t>”.</w:t>
      </w:r>
      <w:r w:rsidRPr="003F0202">
        <w:rPr>
          <w:rStyle w:val="Refernciadenotaapeudepgina"/>
          <w:rFonts w:asciiTheme="majorBidi" w:eastAsia="Times New Roman" w:hAnsiTheme="majorBidi" w:cstheme="majorBidi"/>
          <w:color w:val="000000"/>
          <w:lang w:eastAsia="es-ES"/>
        </w:rPr>
        <w:footnoteReference w:id="46"/>
      </w:r>
    </w:p>
    <w:p w14:paraId="6D17AC68" w14:textId="0C1B1BB4" w:rsidR="00615029" w:rsidRPr="003F0202" w:rsidRDefault="009023F4">
      <w:pPr>
        <w:pStyle w:val="Standarduser"/>
        <w:spacing w:line="240" w:lineRule="auto"/>
        <w:rPr>
          <w:rFonts w:asciiTheme="majorBidi" w:hAnsiTheme="majorBidi" w:cstheme="majorBidi"/>
        </w:rPr>
      </w:pPr>
      <w:r w:rsidRPr="003F0202">
        <w:rPr>
          <w:rFonts w:asciiTheme="majorBidi" w:eastAsia="Times New Roman" w:hAnsiTheme="majorBidi" w:cstheme="majorBidi"/>
          <w:color w:val="000000"/>
          <w:lang w:eastAsia="es-ES"/>
        </w:rPr>
        <w:t>El problema, de fet només aparent, seria que Joana i Maria no eren germanes, sinó cosines germanes, ja que Maria era filla de la infanta Constança, reina de Sicília i germana del rei Joan, pare de Joana. Ara bé, l’expressió de les relacions de parenti</w:t>
      </w:r>
      <w:r w:rsidRPr="003F0202">
        <w:rPr>
          <w:rFonts w:asciiTheme="majorBidi" w:eastAsia="Times New Roman" w:hAnsiTheme="majorBidi" w:cstheme="majorBidi"/>
          <w:color w:val="000000"/>
          <w:lang w:eastAsia="es-ES"/>
        </w:rPr>
        <w:t xml:space="preserve">u, almenys a la correspondència reial, no sempre segueix els criteris contemporanis. Per exemple, la reina Violant li diu </w:t>
      </w:r>
      <w:r w:rsidRPr="003F0202">
        <w:rPr>
          <w:rFonts w:asciiTheme="majorBidi" w:eastAsia="Times New Roman" w:hAnsiTheme="majorBidi" w:cstheme="majorBidi"/>
          <w:i/>
          <w:iCs/>
          <w:color w:val="000000"/>
          <w:lang w:eastAsia="es-ES"/>
        </w:rPr>
        <w:t>hermano</w:t>
      </w:r>
      <w:r w:rsidRPr="003F0202">
        <w:rPr>
          <w:rFonts w:asciiTheme="majorBidi" w:eastAsia="Times New Roman" w:hAnsiTheme="majorBidi" w:cstheme="majorBidi"/>
          <w:color w:val="000000"/>
          <w:lang w:eastAsia="es-ES"/>
        </w:rPr>
        <w:t xml:space="preserve"> al rei Joan I de Castella,</w:t>
      </w:r>
      <w:r w:rsidRPr="003F0202">
        <w:rPr>
          <w:rStyle w:val="Refernciadenotaapeudepgina"/>
          <w:rFonts w:asciiTheme="majorBidi" w:eastAsia="Times New Roman" w:hAnsiTheme="majorBidi" w:cstheme="majorBidi"/>
          <w:color w:val="000000"/>
          <w:lang w:eastAsia="es-ES"/>
        </w:rPr>
        <w:footnoteReference w:id="47"/>
      </w:r>
      <w:r w:rsidRPr="003F0202">
        <w:rPr>
          <w:rFonts w:asciiTheme="majorBidi" w:eastAsia="Times New Roman" w:hAnsiTheme="majorBidi" w:cstheme="majorBidi"/>
          <w:color w:val="000000"/>
          <w:lang w:eastAsia="es-ES"/>
        </w:rPr>
        <w:t xml:space="preserve"> quan, de fet, eren concunyats, perquè aquest era el marit d’Elionor, germana del seu espòs Joan. </w:t>
      </w:r>
      <w:r w:rsidRPr="003F0202">
        <w:rPr>
          <w:rFonts w:asciiTheme="majorBidi" w:eastAsia="Times New Roman" w:hAnsiTheme="majorBidi" w:cstheme="majorBidi"/>
          <w:color w:val="000000"/>
          <w:lang w:eastAsia="es-ES"/>
        </w:rPr>
        <w:t>Al mateix temps, la reina es dirigeix com a germà també al rei Carles VI de França,</w:t>
      </w:r>
      <w:r w:rsidRPr="003F0202">
        <w:rPr>
          <w:rStyle w:val="Refernciadenotaapeudepgina"/>
          <w:rFonts w:asciiTheme="majorBidi" w:eastAsia="Times New Roman" w:hAnsiTheme="majorBidi" w:cstheme="majorBidi"/>
          <w:color w:val="000000"/>
          <w:lang w:eastAsia="es-ES"/>
        </w:rPr>
        <w:footnoteReference w:id="48"/>
      </w:r>
      <w:r w:rsidRPr="003F0202">
        <w:rPr>
          <w:rFonts w:asciiTheme="majorBidi" w:eastAsia="Times New Roman" w:hAnsiTheme="majorBidi" w:cstheme="majorBidi"/>
          <w:color w:val="000000"/>
          <w:lang w:eastAsia="es-ES"/>
        </w:rPr>
        <w:t xml:space="preserve"> tot i que Carles i Violant eren cosins germans </w:t>
      </w:r>
      <w:r w:rsidRPr="003F0202">
        <w:rPr>
          <w:rFonts w:asciiTheme="majorBidi" w:eastAsia="Liberation Serif" w:hAnsiTheme="majorBidi" w:cstheme="majorBidi"/>
          <w:color w:val="000000"/>
          <w:lang w:eastAsia="es-ES"/>
        </w:rPr>
        <w:t>—</w:t>
      </w:r>
      <w:r w:rsidRPr="003F0202">
        <w:rPr>
          <w:rFonts w:asciiTheme="majorBidi" w:eastAsia="Times New Roman" w:hAnsiTheme="majorBidi" w:cstheme="majorBidi"/>
          <w:color w:val="000000"/>
          <w:lang w:eastAsia="es-ES"/>
        </w:rPr>
        <w:t>talment la infanta Joana i Maria de Sicília</w:t>
      </w:r>
      <w:r w:rsidRPr="003F0202">
        <w:rPr>
          <w:rFonts w:asciiTheme="majorBidi" w:eastAsia="Liberation Serif" w:hAnsiTheme="majorBidi" w:cstheme="majorBidi"/>
          <w:color w:val="000000"/>
          <w:lang w:eastAsia="es-ES"/>
        </w:rPr>
        <w:t>—</w:t>
      </w:r>
      <w:r w:rsidRPr="003F0202">
        <w:rPr>
          <w:rFonts w:asciiTheme="majorBidi" w:eastAsia="Times New Roman" w:hAnsiTheme="majorBidi" w:cstheme="majorBidi"/>
          <w:color w:val="000000"/>
          <w:lang w:eastAsia="es-ES"/>
        </w:rPr>
        <w:t>, ja que el pare del rei de França, Carles V, era el germà de Maria, mare de l</w:t>
      </w:r>
      <w:r w:rsidRPr="003F0202">
        <w:rPr>
          <w:rFonts w:asciiTheme="majorBidi" w:eastAsia="Times New Roman" w:hAnsiTheme="majorBidi" w:cstheme="majorBidi"/>
          <w:color w:val="000000"/>
          <w:lang w:eastAsia="es-ES"/>
        </w:rPr>
        <w:t>a reina Violant.</w:t>
      </w:r>
      <w:r w:rsidRPr="003F0202">
        <w:rPr>
          <w:rStyle w:val="Refernciadenotaapeudepgina"/>
          <w:rFonts w:asciiTheme="majorBidi" w:eastAsia="Times New Roman" w:hAnsiTheme="majorBidi" w:cstheme="majorBidi"/>
          <w:color w:val="000000"/>
          <w:lang w:eastAsia="es-ES"/>
        </w:rPr>
        <w:footnoteReference w:id="49"/>
      </w:r>
      <w:r w:rsidRPr="003F0202">
        <w:rPr>
          <w:rFonts w:asciiTheme="majorBidi" w:eastAsia="Times New Roman" w:hAnsiTheme="majorBidi" w:cstheme="majorBidi"/>
          <w:color w:val="000000"/>
          <w:lang w:eastAsia="es-ES"/>
        </w:rPr>
        <w:t xml:space="preserve"> Així doncs, és versemblant que la infanta Joana es refereixi a una cosina germana com a germana, perquè els seus pare i madrastra utilitzen la mateixa terminologia en situacions semblants.</w:t>
      </w:r>
      <w:r w:rsidR="003F0202" w:rsidRPr="003F0202">
        <w:rPr>
          <w:rStyle w:val="Refernciadenotaapeudepgina"/>
          <w:rFonts w:asciiTheme="majorBidi" w:eastAsia="Times New Roman" w:hAnsiTheme="majorBidi" w:cstheme="majorBidi"/>
          <w:color w:val="000000"/>
          <w:lang w:eastAsia="es-ES"/>
        </w:rPr>
        <w:footnoteReference w:id="50"/>
      </w:r>
    </w:p>
    <w:p w14:paraId="403E14E8"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Times New Roman" w:hAnsiTheme="majorBidi" w:cstheme="majorBidi"/>
          <w:color w:val="000000"/>
          <w:lang w:eastAsia="es-ES"/>
        </w:rPr>
        <w:t>Un cop reduïda la possible forquilla cronològica al període 1387</w:t>
      </w:r>
      <w:r w:rsidRPr="003F0202">
        <w:rPr>
          <w:rFonts w:asciiTheme="majorBidi" w:eastAsia="Times New Roman" w:hAnsiTheme="majorBidi" w:cstheme="majorBidi"/>
          <w:color w:val="000000"/>
          <w:lang w:eastAsia="es-ES"/>
        </w:rPr>
        <w:t xml:space="preserve">-1391, un element que pot ser determinant per intentar fixar amb més precisió la data de les dues cartes és la presència de Bernat </w:t>
      </w:r>
      <w:r w:rsidRPr="003F0202">
        <w:rPr>
          <w:rFonts w:asciiTheme="majorBidi" w:eastAsia="Times New Roman" w:hAnsiTheme="majorBidi" w:cstheme="majorBidi"/>
          <w:color w:val="000000"/>
          <w:lang w:eastAsia="es-ES"/>
        </w:rPr>
        <w:lastRenderedPageBreak/>
        <w:t>Metge al costat de la infanta. Si considerem l’itinerari del secretari redactat per Martí de Riquer trobem l’escrivà a Perpin</w:t>
      </w:r>
      <w:r w:rsidRPr="003F0202">
        <w:rPr>
          <w:rFonts w:asciiTheme="majorBidi" w:eastAsia="Times New Roman" w:hAnsiTheme="majorBidi" w:cstheme="majorBidi"/>
          <w:color w:val="000000"/>
          <w:lang w:eastAsia="es-ES"/>
        </w:rPr>
        <w:t>yà el setembre de 1379 i l’abril-maig de 1380, de nou la primavera de 1390 i encara un últim cop entre gener i abril de 1396.</w:t>
      </w:r>
      <w:r w:rsidRPr="003F0202">
        <w:rPr>
          <w:rStyle w:val="Refernciadenotaapeudepgina"/>
          <w:rFonts w:asciiTheme="majorBidi" w:eastAsia="Times New Roman" w:hAnsiTheme="majorBidi" w:cstheme="majorBidi"/>
          <w:color w:val="000000"/>
          <w:lang w:eastAsia="es-ES"/>
        </w:rPr>
        <w:footnoteReference w:id="51"/>
      </w:r>
      <w:r w:rsidRPr="003F0202">
        <w:rPr>
          <w:rFonts w:asciiTheme="majorBidi" w:eastAsia="Times New Roman" w:hAnsiTheme="majorBidi" w:cstheme="majorBidi"/>
          <w:color w:val="000000"/>
          <w:lang w:eastAsia="es-ES"/>
        </w:rPr>
        <w:t xml:space="preserve"> Un cop descartades les primeres dues dates i la darrera, perquè escapen als moments </w:t>
      </w:r>
      <w:r w:rsidRPr="003F0202">
        <w:rPr>
          <w:rFonts w:asciiTheme="majorBidi" w:eastAsia="Times New Roman" w:hAnsiTheme="majorBidi" w:cstheme="majorBidi"/>
          <w:i/>
          <w:iCs/>
          <w:color w:val="000000"/>
          <w:lang w:eastAsia="es-ES"/>
        </w:rPr>
        <w:t xml:space="preserve">post quem </w:t>
      </w:r>
      <w:r w:rsidRPr="003F0202">
        <w:rPr>
          <w:rFonts w:asciiTheme="majorBidi" w:eastAsia="Times New Roman" w:hAnsiTheme="majorBidi" w:cstheme="majorBidi"/>
          <w:color w:val="000000"/>
          <w:lang w:eastAsia="es-ES"/>
        </w:rPr>
        <w:t xml:space="preserve">i </w:t>
      </w:r>
      <w:r w:rsidRPr="003F0202">
        <w:rPr>
          <w:rFonts w:asciiTheme="majorBidi" w:eastAsia="Times New Roman" w:hAnsiTheme="majorBidi" w:cstheme="majorBidi"/>
          <w:i/>
          <w:iCs/>
          <w:color w:val="000000"/>
          <w:lang w:eastAsia="es-ES"/>
        </w:rPr>
        <w:t>ante quem</w:t>
      </w:r>
      <w:r w:rsidRPr="003F0202">
        <w:rPr>
          <w:rFonts w:asciiTheme="majorBidi" w:eastAsia="Times New Roman" w:hAnsiTheme="majorBidi" w:cstheme="majorBidi"/>
          <w:color w:val="000000"/>
          <w:lang w:eastAsia="es-ES"/>
        </w:rPr>
        <w:t xml:space="preserve"> proposats, s’ha d’anal</w:t>
      </w:r>
      <w:r w:rsidRPr="003F0202">
        <w:rPr>
          <w:rFonts w:asciiTheme="majorBidi" w:eastAsia="Times New Roman" w:hAnsiTheme="majorBidi" w:cstheme="majorBidi"/>
          <w:color w:val="000000"/>
          <w:lang w:eastAsia="es-ES"/>
        </w:rPr>
        <w:t>itzar amb més en detall la primavera de 1390, l’únic moment que encaixa amb la situació descrita.</w:t>
      </w:r>
    </w:p>
    <w:p w14:paraId="28B4DD54" w14:textId="77777777" w:rsidR="00615029" w:rsidRPr="003F0202" w:rsidRDefault="009023F4">
      <w:pPr>
        <w:pStyle w:val="Standarduser"/>
        <w:spacing w:line="240" w:lineRule="auto"/>
        <w:rPr>
          <w:rFonts w:asciiTheme="majorBidi" w:eastAsia="Times New Roman" w:hAnsiTheme="majorBidi" w:cstheme="majorBidi"/>
          <w:color w:val="000000"/>
          <w:lang w:eastAsia="es-ES"/>
        </w:rPr>
      </w:pPr>
      <w:r w:rsidRPr="003F0202">
        <w:rPr>
          <w:rFonts w:asciiTheme="majorBidi" w:eastAsia="Times New Roman" w:hAnsiTheme="majorBidi" w:cstheme="majorBidi"/>
          <w:color w:val="000000"/>
          <w:lang w:eastAsia="es-ES"/>
        </w:rPr>
        <w:t>Cal, per tant, comprovar els moviments de tots els protagonistes, tant aquells explícitament citats a les cartes (sobretot Bernat Metge, la reina Violant i, f</w:t>
      </w:r>
      <w:r w:rsidRPr="003F0202">
        <w:rPr>
          <w:rFonts w:asciiTheme="majorBidi" w:eastAsia="Times New Roman" w:hAnsiTheme="majorBidi" w:cstheme="majorBidi"/>
          <w:color w:val="000000"/>
          <w:lang w:eastAsia="es-ES"/>
        </w:rPr>
        <w:t>ins on sigui possible, el personal que acompanyava la infanta Joana) com, també, aquells que no hi apareixen, com ara el rei Joan o l’infant Martí, perquè tot plegat ajudarà a donar un context a la situació relativament excepcional que origina la breu corr</w:t>
      </w:r>
      <w:r w:rsidRPr="003F0202">
        <w:rPr>
          <w:rFonts w:asciiTheme="majorBidi" w:eastAsia="Times New Roman" w:hAnsiTheme="majorBidi" w:cstheme="majorBidi"/>
          <w:color w:val="000000"/>
          <w:lang w:eastAsia="es-ES"/>
        </w:rPr>
        <w:t>espondència.</w:t>
      </w:r>
    </w:p>
    <w:p w14:paraId="3D9B9936"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Times New Roman" w:hAnsiTheme="majorBidi" w:cstheme="majorBidi"/>
          <w:color w:val="000000"/>
          <w:lang w:eastAsia="es-ES"/>
        </w:rPr>
        <w:t>De fet, entre abril i maig de 1390 els trobem tots a Perpinyà, o en altres localitats del Rosselló. La reina Violant, que havia deixat Barcelona a finals de març, es dirigeix cap al nord i és a Perpinyà almenys des del 20 d’abril.</w:t>
      </w:r>
      <w:r w:rsidRPr="003F0202">
        <w:rPr>
          <w:rStyle w:val="Refernciadenotaapeudepgina"/>
          <w:rFonts w:asciiTheme="majorBidi" w:eastAsia="Times New Roman" w:hAnsiTheme="majorBidi" w:cstheme="majorBidi"/>
          <w:color w:val="000000"/>
          <w:lang w:eastAsia="es-ES"/>
        </w:rPr>
        <w:footnoteReference w:id="52"/>
      </w:r>
      <w:r w:rsidRPr="003F0202">
        <w:rPr>
          <w:rFonts w:asciiTheme="majorBidi" w:eastAsia="Times New Roman" w:hAnsiTheme="majorBidi" w:cstheme="majorBidi"/>
          <w:color w:val="000000"/>
          <w:lang w:eastAsia="es-ES"/>
        </w:rPr>
        <w:t xml:space="preserve"> Després de</w:t>
      </w:r>
      <w:r w:rsidRPr="003F0202">
        <w:rPr>
          <w:rFonts w:asciiTheme="majorBidi" w:eastAsia="Times New Roman" w:hAnsiTheme="majorBidi" w:cstheme="majorBidi"/>
          <w:color w:val="000000"/>
          <w:lang w:eastAsia="es-ES"/>
        </w:rPr>
        <w:t xml:space="preserve"> moure’s pel Rosselló, no torna a l’Empordà fins el 2 de juny. Des del 8 d’abril, a Perpinyà també hi trobem el rei Joan, que s’hi queda fins el 18 de maig; en el viatge de tornada a Catalunya el trobem el 19 al Voló, el 20</w:t>
      </w:r>
      <w:r w:rsidRPr="003F0202">
        <w:rPr>
          <w:rFonts w:asciiTheme="majorBidi" w:eastAsia="Times New Roman" w:hAnsiTheme="majorBidi" w:cstheme="majorBidi"/>
          <w:color w:val="000000"/>
          <w:vertAlign w:val="superscript"/>
          <w:lang w:eastAsia="es-ES"/>
        </w:rPr>
        <w:t xml:space="preserve"> </w:t>
      </w:r>
      <w:r w:rsidRPr="003F0202">
        <w:rPr>
          <w:rFonts w:asciiTheme="majorBidi" w:eastAsia="Times New Roman" w:hAnsiTheme="majorBidi" w:cstheme="majorBidi"/>
          <w:color w:val="000000"/>
          <w:lang w:eastAsia="es-ES"/>
        </w:rPr>
        <w:t>a Ceret, que deixa el dia 21 pas</w:t>
      </w:r>
      <w:r w:rsidRPr="003F0202">
        <w:rPr>
          <w:rFonts w:asciiTheme="majorBidi" w:eastAsia="Times New Roman" w:hAnsiTheme="majorBidi" w:cstheme="majorBidi"/>
          <w:color w:val="000000"/>
          <w:lang w:eastAsia="es-ES"/>
        </w:rPr>
        <w:t>sant per la Jonquera i Peralada, per arribar el 23 a Figueres, el 25 a Orriols i, finalment, a Girona.</w:t>
      </w:r>
      <w:r w:rsidRPr="003F0202">
        <w:rPr>
          <w:rStyle w:val="Refernciadenotaapeudepgina"/>
          <w:rFonts w:asciiTheme="majorBidi" w:eastAsia="Times New Roman" w:hAnsiTheme="majorBidi" w:cstheme="majorBidi"/>
          <w:color w:val="000000"/>
          <w:lang w:eastAsia="es-ES"/>
        </w:rPr>
        <w:footnoteReference w:id="53"/>
      </w:r>
      <w:r w:rsidRPr="003F0202">
        <w:rPr>
          <w:rFonts w:asciiTheme="majorBidi" w:eastAsia="Times New Roman" w:hAnsiTheme="majorBidi" w:cstheme="majorBidi"/>
          <w:color w:val="000000"/>
          <w:lang w:eastAsia="es-ES"/>
        </w:rPr>
        <w:t xml:space="preserve"> Hi va, al Rosselló, per fer front a l’amenaça d’invasió per part de mercenaris a sou del comte d’Armanyac. A primers d’abril també hi és l’infant Martí, que després prendrà el relleu del seu germà en l’organització de la defensa del comtat.</w:t>
      </w:r>
      <w:r w:rsidRPr="003F0202">
        <w:rPr>
          <w:rStyle w:val="Refernciadenotaapeudepgina"/>
          <w:rFonts w:asciiTheme="majorBidi" w:eastAsia="Times New Roman" w:hAnsiTheme="majorBidi" w:cstheme="majorBidi"/>
          <w:color w:val="000000"/>
          <w:lang w:eastAsia="es-ES"/>
        </w:rPr>
        <w:footnoteReference w:id="54"/>
      </w:r>
      <w:r w:rsidRPr="003F0202">
        <w:rPr>
          <w:rFonts w:asciiTheme="majorBidi" w:eastAsia="Times New Roman" w:hAnsiTheme="majorBidi" w:cstheme="majorBidi"/>
          <w:color w:val="000000"/>
          <w:lang w:eastAsia="es-ES"/>
        </w:rPr>
        <w:t xml:space="preserve"> Martí inform</w:t>
      </w:r>
      <w:r w:rsidRPr="003F0202">
        <w:rPr>
          <w:rFonts w:asciiTheme="majorBidi" w:eastAsia="Times New Roman" w:hAnsiTheme="majorBidi" w:cstheme="majorBidi"/>
          <w:color w:val="000000"/>
          <w:lang w:eastAsia="es-ES"/>
        </w:rPr>
        <w:t>a el seu germà el rei sobre la salut de la reina el dia 18 de maig i la segueix en els seus moviments, ja que el 22 és a Arles i el 30 és als Banys d’Arles, on es troba Violant prenent les aigües, i l’1 de juny és a Ceret amb ella.</w:t>
      </w:r>
      <w:r w:rsidRPr="003F0202">
        <w:rPr>
          <w:rStyle w:val="Refernciadenotaapeudepgina"/>
          <w:rFonts w:asciiTheme="majorBidi" w:eastAsia="Times New Roman" w:hAnsiTheme="majorBidi" w:cstheme="majorBidi"/>
          <w:color w:val="000000"/>
          <w:lang w:eastAsia="es-ES"/>
        </w:rPr>
        <w:footnoteReference w:id="55"/>
      </w:r>
    </w:p>
    <w:p w14:paraId="15518137"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Times New Roman" w:hAnsiTheme="majorBidi" w:cstheme="majorBidi"/>
          <w:color w:val="000000"/>
          <w:lang w:eastAsia="es-ES"/>
        </w:rPr>
        <w:t xml:space="preserve">Bernat Metge és rebut </w:t>
      </w:r>
      <w:r w:rsidRPr="003F0202">
        <w:rPr>
          <w:rFonts w:asciiTheme="majorBidi" w:eastAsia="Times New Roman" w:hAnsiTheme="majorBidi" w:cstheme="majorBidi"/>
          <w:color w:val="000000"/>
          <w:lang w:eastAsia="es-ES"/>
        </w:rPr>
        <w:t>a la casa de la reina el 30 d’abril de 1390,</w:t>
      </w:r>
      <w:r w:rsidRPr="003F0202">
        <w:rPr>
          <w:rStyle w:val="Refernciadenotaapeudepgina"/>
          <w:rFonts w:asciiTheme="majorBidi" w:eastAsia="Times New Roman" w:hAnsiTheme="majorBidi" w:cstheme="majorBidi"/>
          <w:color w:val="000000"/>
          <w:lang w:eastAsia="es-ES"/>
        </w:rPr>
        <w:footnoteReference w:id="56"/>
      </w:r>
      <w:r w:rsidRPr="003F0202">
        <w:rPr>
          <w:rFonts w:asciiTheme="majorBidi" w:eastAsia="Times New Roman" w:hAnsiTheme="majorBidi" w:cstheme="majorBidi"/>
          <w:color w:val="000000"/>
          <w:lang w:eastAsia="es-ES"/>
        </w:rPr>
        <w:t xml:space="preserve"> i el dia 9 de maig el documentem amb Violant: aparentment ja no se separen almenys fins el mes de juny.</w:t>
      </w:r>
      <w:r w:rsidRPr="003F0202">
        <w:rPr>
          <w:rStyle w:val="Refernciadenotaapeudepgina"/>
          <w:rFonts w:asciiTheme="majorBidi" w:eastAsia="Times New Roman" w:hAnsiTheme="majorBidi" w:cstheme="majorBidi"/>
          <w:color w:val="000000"/>
          <w:lang w:eastAsia="es-ES"/>
        </w:rPr>
        <w:footnoteReference w:id="57"/>
      </w:r>
      <w:r w:rsidRPr="003F0202">
        <w:rPr>
          <w:rFonts w:asciiTheme="majorBidi" w:eastAsia="Times New Roman" w:hAnsiTheme="majorBidi" w:cstheme="majorBidi"/>
          <w:color w:val="000000"/>
          <w:lang w:eastAsia="es-ES"/>
        </w:rPr>
        <w:t xml:space="preserve"> El 19 de maig, la reina Violant escriu al seu marit per dir-li que l’endemà marxarà de Perpinyà per ana</w:t>
      </w:r>
      <w:r w:rsidRPr="003F0202">
        <w:rPr>
          <w:rFonts w:asciiTheme="majorBidi" w:eastAsia="Times New Roman" w:hAnsiTheme="majorBidi" w:cstheme="majorBidi"/>
          <w:color w:val="000000"/>
          <w:lang w:eastAsia="es-ES"/>
        </w:rPr>
        <w:t>r a dormir a Ceret, on efectivament la trobem el dia 20,</w:t>
      </w:r>
      <w:r w:rsidRPr="003F0202">
        <w:rPr>
          <w:rStyle w:val="Refernciadenotaapeudepgina"/>
          <w:rFonts w:asciiTheme="majorBidi" w:eastAsia="Times New Roman" w:hAnsiTheme="majorBidi" w:cstheme="majorBidi"/>
          <w:color w:val="000000"/>
          <w:lang w:eastAsia="es-ES"/>
        </w:rPr>
        <w:footnoteReference w:id="58"/>
      </w:r>
      <w:r w:rsidRPr="003F0202">
        <w:rPr>
          <w:rFonts w:asciiTheme="majorBidi" w:eastAsia="Times New Roman" w:hAnsiTheme="majorBidi" w:cstheme="majorBidi"/>
          <w:color w:val="000000"/>
          <w:lang w:eastAsia="es-ES"/>
        </w:rPr>
        <w:t xml:space="preserve"> i Metge l’acompanya arreu. Des d’allà Violant es dirigeix als Banys d’Arles, i s’hi queda fins el dia 30.</w:t>
      </w:r>
      <w:r w:rsidRPr="003F0202">
        <w:rPr>
          <w:rStyle w:val="Refernciadenotaapeudepgina"/>
          <w:rFonts w:asciiTheme="majorBidi" w:eastAsia="Times New Roman" w:hAnsiTheme="majorBidi" w:cstheme="majorBidi"/>
          <w:color w:val="000000"/>
          <w:lang w:eastAsia="es-ES"/>
        </w:rPr>
        <w:footnoteReference w:id="59"/>
      </w:r>
      <w:r w:rsidRPr="003F0202">
        <w:rPr>
          <w:rFonts w:asciiTheme="majorBidi" w:eastAsia="Times New Roman" w:hAnsiTheme="majorBidi" w:cstheme="majorBidi"/>
          <w:color w:val="000000"/>
          <w:lang w:eastAsia="es-ES"/>
        </w:rPr>
        <w:t xml:space="preserve"> És aquí que el rei li escriu el dia 28, preocupat per l’amenaça d’invasió, ja que en quin</w:t>
      </w:r>
      <w:r w:rsidRPr="003F0202">
        <w:rPr>
          <w:rFonts w:asciiTheme="majorBidi" w:eastAsia="Times New Roman" w:hAnsiTheme="majorBidi" w:cstheme="majorBidi"/>
          <w:color w:val="000000"/>
          <w:lang w:eastAsia="es-ES"/>
        </w:rPr>
        <w:t>ze dies havien d’arribar les companyies dels armanyaguesos, i li diu que “</w:t>
      </w:r>
      <w:r w:rsidRPr="003F0202">
        <w:rPr>
          <w:rFonts w:asciiTheme="majorBidi" w:eastAsia="NSimSun" w:hAnsiTheme="majorBidi" w:cstheme="majorBidi"/>
          <w:color w:val="000000"/>
          <w:lang w:eastAsia="es-ES"/>
        </w:rPr>
        <w:t>no tenim per bé vostra aturada, ans és mester, consellam et volem que·n tot cas partiscats et vengats ací (</w:t>
      </w:r>
      <w:r w:rsidRPr="003F0202">
        <w:rPr>
          <w:rFonts w:asciiTheme="majorBidi" w:eastAsia="NSimSun" w:hAnsiTheme="majorBidi" w:cstheme="majorBidi"/>
          <w:i/>
          <w:iCs/>
          <w:color w:val="000000"/>
          <w:lang w:eastAsia="es-ES"/>
        </w:rPr>
        <w:t>scil</w:t>
      </w:r>
      <w:r w:rsidRPr="003F0202">
        <w:rPr>
          <w:rFonts w:asciiTheme="majorBidi" w:eastAsia="NSimSun" w:hAnsiTheme="majorBidi" w:cstheme="majorBidi"/>
          <w:color w:val="000000"/>
          <w:lang w:eastAsia="es-ES"/>
        </w:rPr>
        <w:t>. a Girona), car més val que us banyets a Caules de Malavella o a Caule</w:t>
      </w:r>
      <w:r w:rsidRPr="003F0202">
        <w:rPr>
          <w:rFonts w:asciiTheme="majorBidi" w:eastAsia="NSimSun" w:hAnsiTheme="majorBidi" w:cstheme="majorBidi"/>
          <w:color w:val="000000"/>
          <w:lang w:eastAsia="es-ES"/>
        </w:rPr>
        <w:t>s de Montbuy</w:t>
      </w:r>
      <w:r w:rsidRPr="003F0202">
        <w:rPr>
          <w:rFonts w:asciiTheme="majorBidi" w:eastAsia="Times New Roman" w:hAnsiTheme="majorBidi" w:cstheme="majorBidi"/>
          <w:color w:val="000000"/>
          <w:lang w:eastAsia="es-ES"/>
        </w:rPr>
        <w:t>”.</w:t>
      </w:r>
      <w:r w:rsidRPr="003F0202">
        <w:rPr>
          <w:rStyle w:val="Refernciadenotaapeudepgina"/>
          <w:rFonts w:asciiTheme="majorBidi" w:eastAsia="Times New Roman" w:hAnsiTheme="majorBidi" w:cstheme="majorBidi"/>
          <w:color w:val="000000"/>
          <w:lang w:eastAsia="es-ES"/>
        </w:rPr>
        <w:footnoteReference w:id="60"/>
      </w:r>
      <w:r w:rsidRPr="003F0202">
        <w:rPr>
          <w:rFonts w:asciiTheme="majorBidi" w:eastAsia="Times New Roman" w:hAnsiTheme="majorBidi" w:cstheme="majorBidi"/>
          <w:color w:val="000000"/>
          <w:lang w:eastAsia="es-ES"/>
        </w:rPr>
        <w:t xml:space="preserve"> El mateix dia, Joan escriu també a l’infant Martí perquè acompanyi la reina.</w:t>
      </w:r>
      <w:r w:rsidRPr="003F0202">
        <w:rPr>
          <w:rStyle w:val="Refernciadenotaapeudepgina"/>
          <w:rFonts w:asciiTheme="majorBidi" w:eastAsia="Times New Roman" w:hAnsiTheme="majorBidi" w:cstheme="majorBidi"/>
          <w:color w:val="000000"/>
          <w:lang w:eastAsia="es-ES"/>
        </w:rPr>
        <w:footnoteReference w:id="61"/>
      </w:r>
      <w:r w:rsidRPr="003F0202">
        <w:rPr>
          <w:rFonts w:asciiTheme="majorBidi" w:eastAsia="Times New Roman" w:hAnsiTheme="majorBidi" w:cstheme="majorBidi"/>
          <w:color w:val="000000"/>
          <w:lang w:eastAsia="es-ES"/>
        </w:rPr>
        <w:t xml:space="preserve"> Davant del silenci de Violant, el seu marit li escriu novament els dies 29 i 30. En aquesta ocasió li comunica, a més, que </w:t>
      </w:r>
      <w:r w:rsidRPr="003F0202">
        <w:rPr>
          <w:rFonts w:asciiTheme="majorBidi" w:eastAsia="NSimSun" w:hAnsiTheme="majorBidi" w:cstheme="majorBidi"/>
          <w:color w:val="000000"/>
          <w:lang w:eastAsia="es-ES"/>
        </w:rPr>
        <w:t>espera que vinguin a Girona el viceca</w:t>
      </w:r>
      <w:r w:rsidRPr="003F0202">
        <w:rPr>
          <w:rFonts w:asciiTheme="majorBidi" w:eastAsia="NSimSun" w:hAnsiTheme="majorBidi" w:cstheme="majorBidi"/>
          <w:color w:val="000000"/>
          <w:lang w:eastAsia="es-ES"/>
        </w:rPr>
        <w:t>nceller, Francesc Castelló, “et los altres de nostra audiència qui són a Perpenyà, et micer Domingo Mascó et n’Esperandeu (</w:t>
      </w:r>
      <w:r w:rsidRPr="003F0202">
        <w:rPr>
          <w:rFonts w:asciiTheme="majorBidi" w:eastAsia="NSimSun" w:hAnsiTheme="majorBidi" w:cstheme="majorBidi"/>
          <w:i/>
          <w:iCs/>
          <w:color w:val="000000"/>
          <w:lang w:eastAsia="es-ES"/>
        </w:rPr>
        <w:t>scil</w:t>
      </w:r>
      <w:r w:rsidRPr="003F0202">
        <w:rPr>
          <w:rFonts w:asciiTheme="majorBidi" w:eastAsia="NSimSun" w:hAnsiTheme="majorBidi" w:cstheme="majorBidi"/>
          <w:color w:val="000000"/>
          <w:lang w:eastAsia="es-ES"/>
        </w:rPr>
        <w:t>. Cardona) qui hic deuen ésser demà sens falla”.</w:t>
      </w:r>
      <w:r w:rsidRPr="003F0202">
        <w:rPr>
          <w:rStyle w:val="Refernciadenotaapeudepgina"/>
          <w:rFonts w:asciiTheme="majorBidi" w:eastAsia="NSimSun" w:hAnsiTheme="majorBidi" w:cstheme="majorBidi"/>
          <w:color w:val="000000"/>
          <w:lang w:eastAsia="es-ES"/>
        </w:rPr>
        <w:footnoteReference w:id="62"/>
      </w:r>
      <w:r w:rsidRPr="003F0202">
        <w:rPr>
          <w:rFonts w:asciiTheme="majorBidi" w:eastAsia="NSimSun" w:hAnsiTheme="majorBidi" w:cstheme="majorBidi"/>
          <w:color w:val="000000"/>
          <w:lang w:eastAsia="es-ES"/>
        </w:rPr>
        <w:t xml:space="preserve"> La reina, doncs, es posa en marxa i la trobem el dia 1 de juny a Ceret, el 2 a</w:t>
      </w:r>
      <w:r w:rsidRPr="003F0202">
        <w:rPr>
          <w:rFonts w:asciiTheme="majorBidi" w:eastAsia="NSimSun" w:hAnsiTheme="majorBidi" w:cstheme="majorBidi"/>
          <w:color w:val="000000"/>
          <w:lang w:eastAsia="es-ES"/>
        </w:rPr>
        <w:t xml:space="preserve"> la Jonquera i el 3 ja a Peralada.</w:t>
      </w:r>
      <w:r w:rsidRPr="003F0202">
        <w:rPr>
          <w:rStyle w:val="Refernciadenotaapeudepgina"/>
          <w:rFonts w:asciiTheme="majorBidi" w:eastAsia="NSimSun" w:hAnsiTheme="majorBidi" w:cstheme="majorBidi"/>
          <w:color w:val="000000"/>
          <w:lang w:eastAsia="es-ES"/>
        </w:rPr>
        <w:footnoteReference w:id="63"/>
      </w:r>
      <w:r w:rsidRPr="003F0202">
        <w:rPr>
          <w:rFonts w:asciiTheme="majorBidi" w:eastAsia="NSimSun" w:hAnsiTheme="majorBidi" w:cstheme="majorBidi"/>
          <w:color w:val="000000"/>
          <w:lang w:eastAsia="es-ES"/>
        </w:rPr>
        <w:t xml:space="preserve"> Devia haver-hi molta gent al Rosselló aquells dies, ja que, a més de </w:t>
      </w:r>
      <w:r w:rsidRPr="003F0202">
        <w:rPr>
          <w:rFonts w:asciiTheme="majorBidi" w:eastAsia="NSimSun" w:hAnsiTheme="majorBidi" w:cstheme="majorBidi"/>
          <w:color w:val="000000"/>
          <w:lang w:eastAsia="es-ES"/>
        </w:rPr>
        <w:lastRenderedPageBreak/>
        <w:t>la reina i el seu seguici, s’ha vist que també hi eren l’infant Martí, els membres de l’audiència que esmenta el rei i el personal que formava part de</w:t>
      </w:r>
      <w:r w:rsidRPr="003F0202">
        <w:rPr>
          <w:rFonts w:asciiTheme="majorBidi" w:eastAsia="NSimSun" w:hAnsiTheme="majorBidi" w:cstheme="majorBidi"/>
          <w:color w:val="000000"/>
          <w:lang w:eastAsia="es-ES"/>
        </w:rPr>
        <w:t xml:space="preserve"> la casa de la infanta, i del qual parla Joana a la seva carta. No havien de viatjar necessàriament tots junts i tots alhora.</w:t>
      </w:r>
    </w:p>
    <w:p w14:paraId="72D6D13A"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 xml:space="preserve">És justament en aquest context que s’hauran de datar les dues cartes. La reina Violant, al moment d’abandonar Perpinyà per anar a </w:t>
      </w:r>
      <w:r w:rsidRPr="003F0202">
        <w:rPr>
          <w:rFonts w:asciiTheme="majorBidi" w:eastAsia="NSimSun" w:hAnsiTheme="majorBidi" w:cstheme="majorBidi"/>
          <w:color w:val="000000"/>
          <w:lang w:eastAsia="es-ES"/>
        </w:rPr>
        <w:t>Ceret i després als Banys d’Arles, hauria deixat la infanta Joana a la vila. Aquesta hi roman uns dies més, però en marxa el dia 24 de maig, que és un dimarts, dia de redacció de la primera carta. En la carta, la infanta explica què li havia passat en la v</w:t>
      </w:r>
      <w:r w:rsidRPr="003F0202">
        <w:rPr>
          <w:rFonts w:asciiTheme="majorBidi" w:eastAsia="NSimSun" w:hAnsiTheme="majorBidi" w:cstheme="majorBidi"/>
          <w:color w:val="000000"/>
          <w:lang w:eastAsia="es-ES"/>
        </w:rPr>
        <w:t>isita a Santa Maria la Real. La solemnitat de l’anada a l’església amb el nodrit grup de persones que l’acompanyaven, els consegüents rituals amb les relíquies, juntament amb les seves pròpies sensacions, justificarien que escrigués a la seva madrastra, de</w:t>
      </w:r>
      <w:r w:rsidRPr="003F0202">
        <w:rPr>
          <w:rFonts w:asciiTheme="majorBidi" w:eastAsia="NSimSun" w:hAnsiTheme="majorBidi" w:cstheme="majorBidi"/>
          <w:color w:val="000000"/>
          <w:lang w:eastAsia="es-ES"/>
        </w:rPr>
        <w:t xml:space="preserve"> qui s’havia separat feia pocs dies, una carta molt més narrativa que una senzilla </w:t>
      </w:r>
      <w:r w:rsidRPr="003F0202">
        <w:rPr>
          <w:rFonts w:asciiTheme="majorBidi" w:eastAsia="NSimSun" w:hAnsiTheme="majorBidi" w:cstheme="majorBidi"/>
          <w:i/>
          <w:iCs/>
          <w:color w:val="000000"/>
          <w:lang w:eastAsia="es-ES"/>
        </w:rPr>
        <w:t>litteram de statu</w:t>
      </w:r>
      <w:r w:rsidRPr="003F0202">
        <w:rPr>
          <w:rFonts w:asciiTheme="majorBidi" w:eastAsia="NSimSun" w:hAnsiTheme="majorBidi" w:cstheme="majorBidi"/>
          <w:color w:val="000000"/>
          <w:lang w:eastAsia="es-ES"/>
        </w:rPr>
        <w:t>.</w:t>
      </w:r>
    </w:p>
    <w:p w14:paraId="36258B64"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La reina es trobava a Arles, a pocs quilòmetres de distància del Voló, i això explica que la carta li arribés el mateix dia 24 de maig i que Violant li po</w:t>
      </w:r>
      <w:r w:rsidRPr="003F0202">
        <w:rPr>
          <w:rFonts w:asciiTheme="majorBidi" w:eastAsia="NSimSun" w:hAnsiTheme="majorBidi" w:cstheme="majorBidi"/>
          <w:color w:val="000000"/>
          <w:lang w:eastAsia="es-ES"/>
        </w:rPr>
        <w:t>gués contestar de seguida, aquella mateixa tarda o potser l’endemà al matí. Els accidents ocorreguts mentrestant, com ara la dificultat a agafar el son, els comentaris sobre la seva persona i la necessitat de respondre a les objeccions presentades per la s</w:t>
      </w:r>
      <w:r w:rsidRPr="003F0202">
        <w:rPr>
          <w:rFonts w:asciiTheme="majorBidi" w:eastAsia="NSimSun" w:hAnsiTheme="majorBidi" w:cstheme="majorBidi"/>
          <w:color w:val="000000"/>
          <w:lang w:eastAsia="es-ES"/>
        </w:rPr>
        <w:t xml:space="preserve">eva madrastra, justifiquen que la infanta escrigui una nova carta, ja des de la Jonquera, el 25 de maig, després de la sesta, i que aquesta també excedeixi una normal </w:t>
      </w:r>
      <w:r w:rsidRPr="003F0202">
        <w:rPr>
          <w:rFonts w:asciiTheme="majorBidi" w:eastAsia="NSimSun" w:hAnsiTheme="majorBidi" w:cstheme="majorBidi"/>
          <w:i/>
          <w:iCs/>
          <w:color w:val="000000"/>
          <w:lang w:eastAsia="es-ES"/>
        </w:rPr>
        <w:t>litteram de statu</w:t>
      </w:r>
      <w:r w:rsidRPr="003F0202">
        <w:rPr>
          <w:rFonts w:asciiTheme="majorBidi" w:eastAsia="NSimSun" w:hAnsiTheme="majorBidi" w:cstheme="majorBidi"/>
          <w:color w:val="000000"/>
          <w:lang w:eastAsia="es-ES"/>
        </w:rPr>
        <w:t xml:space="preserve"> (que a un sol dia de distància de la precedent missiva no hagués estat </w:t>
      </w:r>
      <w:r w:rsidRPr="003F0202">
        <w:rPr>
          <w:rFonts w:asciiTheme="majorBidi" w:eastAsia="NSimSun" w:hAnsiTheme="majorBidi" w:cstheme="majorBidi"/>
          <w:color w:val="000000"/>
          <w:lang w:eastAsia="es-ES"/>
        </w:rPr>
        <w:t>necessària). Tal situació comunicativa, pel seu caràcter no protocol·lari, possiblement ajuda a entendre perquè aquestes dues cartes van ser arxivades, a diferència d’altres de més rutinàries.</w:t>
      </w:r>
    </w:p>
    <w:p w14:paraId="596155C4"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La presència de Bernat Metge al costat de la infanta és garanti</w:t>
      </w:r>
      <w:r w:rsidRPr="003F0202">
        <w:rPr>
          <w:rFonts w:asciiTheme="majorBidi" w:eastAsia="NSimSun" w:hAnsiTheme="majorBidi" w:cstheme="majorBidi"/>
          <w:color w:val="000000"/>
          <w:lang w:eastAsia="es-ES"/>
        </w:rPr>
        <w:t>da, com ja s’ha dit, per la frase amb la qual la jove respon a la injunció de Violant que, a més de firmar, ha de segellar les seves cartes: “</w:t>
      </w:r>
      <w:r w:rsidRPr="003F0202">
        <w:rPr>
          <w:rFonts w:asciiTheme="majorBidi" w:eastAsia="Times New Roman" w:hAnsiTheme="majorBidi" w:cstheme="majorBidi"/>
          <w:color w:val="000000"/>
          <w:lang w:eastAsia="es-ES"/>
        </w:rPr>
        <w:t>C</w:t>
      </w:r>
      <w:r w:rsidRPr="003F0202">
        <w:rPr>
          <w:rFonts w:asciiTheme="majorBidi" w:eastAsia="NSimSun" w:hAnsiTheme="majorBidi" w:cstheme="majorBidi"/>
          <w:color w:val="000000"/>
          <w:lang w:eastAsia="es-ES"/>
        </w:rPr>
        <w:t>ontes del segell, senyora, no ho é pugut fer, car /no\ avia gens de cera ne·n podia aver. Però, yo n’é feta en lo</w:t>
      </w:r>
      <w:r w:rsidRPr="003F0202">
        <w:rPr>
          <w:rFonts w:asciiTheme="majorBidi" w:eastAsia="NSimSun" w:hAnsiTheme="majorBidi" w:cstheme="majorBidi"/>
          <w:color w:val="000000"/>
          <w:lang w:eastAsia="es-ES"/>
        </w:rPr>
        <w:t xml:space="preserve"> camí del Partús tro açí Iª pocha, mas és tan moll que entrò que en </w:t>
      </w:r>
      <w:r w:rsidRPr="003F0202">
        <w:rPr>
          <w:rFonts w:asciiTheme="majorBidi" w:eastAsia="Times New Roman" w:hAnsiTheme="majorBidi" w:cstheme="majorBidi"/>
          <w:color w:val="000000"/>
          <w:lang w:eastAsia="es-ES"/>
        </w:rPr>
        <w:t>Bernat</w:t>
      </w:r>
      <w:r w:rsidRPr="003F0202">
        <w:rPr>
          <w:rFonts w:asciiTheme="majorBidi" w:eastAsia="NSimSun" w:hAnsiTheme="majorBidi" w:cstheme="majorBidi"/>
          <w:color w:val="000000"/>
          <w:lang w:eastAsia="es-ES"/>
        </w:rPr>
        <w:t xml:space="preserve"> </w:t>
      </w:r>
      <w:r w:rsidRPr="003F0202">
        <w:rPr>
          <w:rFonts w:asciiTheme="majorBidi" w:eastAsia="Times New Roman" w:hAnsiTheme="majorBidi" w:cstheme="majorBidi"/>
          <w:color w:val="000000"/>
          <w:lang w:eastAsia="es-ES"/>
        </w:rPr>
        <w:t>M</w:t>
      </w:r>
      <w:r w:rsidRPr="003F0202">
        <w:rPr>
          <w:rFonts w:asciiTheme="majorBidi" w:eastAsia="NSimSun" w:hAnsiTheme="majorBidi" w:cstheme="majorBidi"/>
          <w:color w:val="000000"/>
          <w:lang w:eastAsia="es-ES"/>
        </w:rPr>
        <w:t xml:space="preserve">etge la hage temprada, qui sab com fa a fer, no se’n poria segelar, et per ço sí vostra mercè al present me n’aurets per </w:t>
      </w:r>
      <w:r w:rsidRPr="003F0202">
        <w:rPr>
          <w:rFonts w:asciiTheme="majorBidi" w:eastAsia="NSimSun" w:hAnsiTheme="majorBidi" w:cstheme="majorBidi"/>
          <w:strike/>
          <w:color w:val="000000"/>
          <w:lang w:eastAsia="es-ES"/>
        </w:rPr>
        <w:t>se</w:t>
      </w:r>
      <w:r w:rsidRPr="003F0202">
        <w:rPr>
          <w:rFonts w:asciiTheme="majorBidi" w:eastAsia="NSimSun" w:hAnsiTheme="majorBidi" w:cstheme="majorBidi"/>
          <w:color w:val="000000"/>
          <w:lang w:eastAsia="es-ES"/>
        </w:rPr>
        <w:t xml:space="preserve"> escu/sa\da”. Si la reina Violant li escriu que ha de signar i segellar, és perquè, evidentment, no estava acostumada a fer-ho i per aquesta raó no disposava de la cera necessària. La preparació no és fàcil i cal que Metge li expliqui com es fa.</w:t>
      </w:r>
    </w:p>
    <w:p w14:paraId="06242343" w14:textId="77777777" w:rsidR="00615029" w:rsidRPr="003F0202" w:rsidRDefault="009023F4">
      <w:pPr>
        <w:pStyle w:val="Standarduser"/>
        <w:spacing w:line="240" w:lineRule="auto"/>
        <w:rPr>
          <w:rFonts w:asciiTheme="majorBidi" w:eastAsia="NSimSun" w:hAnsiTheme="majorBidi" w:cstheme="majorBidi"/>
          <w:color w:val="000000"/>
          <w:lang w:eastAsia="es-ES"/>
        </w:rPr>
      </w:pPr>
      <w:r w:rsidRPr="003F0202">
        <w:rPr>
          <w:rFonts w:asciiTheme="majorBidi" w:eastAsia="NSimSun" w:hAnsiTheme="majorBidi" w:cstheme="majorBidi"/>
          <w:color w:val="000000"/>
          <w:lang w:eastAsia="es-ES"/>
        </w:rPr>
        <w:t xml:space="preserve">Joana, en </w:t>
      </w:r>
      <w:r w:rsidRPr="003F0202">
        <w:rPr>
          <w:rFonts w:asciiTheme="majorBidi" w:eastAsia="NSimSun" w:hAnsiTheme="majorBidi" w:cstheme="majorBidi"/>
          <w:color w:val="000000"/>
          <w:lang w:eastAsia="es-ES"/>
        </w:rPr>
        <w:t>tant que jove infanta sense responsabilitats públiques, no tenia un escrivà entre el personal de la seva casa, com es veurà, i per això no hi havia a prop seu ningú equipat per poder segellar, possiblement amb el seu anell, les seves cartes. De fet, s’ha v</w:t>
      </w:r>
      <w:r w:rsidRPr="003F0202">
        <w:rPr>
          <w:rFonts w:asciiTheme="majorBidi" w:eastAsia="NSimSun" w:hAnsiTheme="majorBidi" w:cstheme="majorBidi"/>
          <w:color w:val="000000"/>
          <w:lang w:eastAsia="es-ES"/>
        </w:rPr>
        <w:t>ist com la correspondència amb la reina Violant anava a càrrec del majordom Arnau Guillem Escrivà i ara de Francesc de Pau, que devia exercir provisionalment la mateixa funció, tot i ser de la casa de la reina. És a dir, en cap cas era present al costat de</w:t>
      </w:r>
      <w:r w:rsidRPr="003F0202">
        <w:rPr>
          <w:rFonts w:asciiTheme="majorBidi" w:eastAsia="NSimSun" w:hAnsiTheme="majorBidi" w:cstheme="majorBidi"/>
          <w:color w:val="000000"/>
          <w:lang w:eastAsia="es-ES"/>
        </w:rPr>
        <w:t xml:space="preserve"> la infanta un professional de l’escriptura amb la capacitat gràfica i els instruments propis del seu ofici, i per això s’espera la intervenció del secretari de la reina.</w:t>
      </w:r>
    </w:p>
    <w:p w14:paraId="336979C3"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Bernat Metge està documentat redactant cartes per a la reina a Arles el 23 i el 25 de</w:t>
      </w:r>
      <w:r w:rsidRPr="003F0202">
        <w:rPr>
          <w:rFonts w:asciiTheme="majorBidi" w:eastAsia="NSimSun" w:hAnsiTheme="majorBidi" w:cstheme="majorBidi"/>
          <w:color w:val="000000"/>
          <w:lang w:eastAsia="es-ES"/>
        </w:rPr>
        <w:t xml:space="preserve"> maig, però no en copia cap el 24. Les absències de Bernat Metge </w:t>
      </w:r>
      <w:r w:rsidRPr="003F0202">
        <w:rPr>
          <w:rFonts w:asciiTheme="majorBidi" w:hAnsiTheme="majorBidi" w:cstheme="majorBidi"/>
          <w:color w:val="000000"/>
          <w:lang w:eastAsia="es-ES"/>
        </w:rPr>
        <w:t>—o, més exactament, el fet que alguns dies Bernat Metge no emeti les cartes de la reina— no són estranyes: durant el mes de juny no hi ha documents de Bernat Metge de l’11 al 16 i els dies 24</w:t>
      </w:r>
      <w:r w:rsidRPr="003F0202">
        <w:rPr>
          <w:rFonts w:asciiTheme="majorBidi" w:hAnsiTheme="majorBidi" w:cstheme="majorBidi"/>
          <w:color w:val="000000"/>
          <w:lang w:eastAsia="es-ES"/>
        </w:rPr>
        <w:t xml:space="preserve"> i 31. Ara bé, podem suposar que l’absència del dia 24 s’explica pel fet que devia anar a l’encalç de la infanta en el trajecte de Perpinyà al Voló o al Voló mateix, on l’hauria assessorat sobre el tema de la cera, i d’on hauria pogut marxar abans que aque</w:t>
      </w:r>
      <w:r w:rsidRPr="003F0202">
        <w:rPr>
          <w:rFonts w:asciiTheme="majorBidi" w:hAnsiTheme="majorBidi" w:cstheme="majorBidi"/>
          <w:color w:val="000000"/>
          <w:lang w:eastAsia="es-ES"/>
        </w:rPr>
        <w:t>sta s’hagués espesseït, per tornar a Arles, on el trobem de nou el 25 redactant cartes per la reina.</w:t>
      </w:r>
    </w:p>
    <w:p w14:paraId="7070FF0F" w14:textId="77777777" w:rsidR="00615029" w:rsidRPr="003F0202" w:rsidRDefault="009023F4">
      <w:pPr>
        <w:pStyle w:val="Standarduser"/>
        <w:spacing w:line="240" w:lineRule="auto"/>
        <w:rPr>
          <w:rFonts w:asciiTheme="majorBidi" w:eastAsia="NSimSun" w:hAnsiTheme="majorBidi" w:cstheme="majorBidi"/>
          <w:color w:val="000000"/>
          <w:lang w:eastAsia="es-ES"/>
        </w:rPr>
      </w:pPr>
      <w:r w:rsidRPr="003F0202">
        <w:rPr>
          <w:rFonts w:asciiTheme="majorBidi" w:eastAsia="NSimSun" w:hAnsiTheme="majorBidi" w:cstheme="majorBidi"/>
          <w:color w:val="000000"/>
          <w:lang w:eastAsia="es-ES"/>
        </w:rPr>
        <w:t>La fugaç presència del secretari al costat de la infanta i les presses per respondre explicarien perquè la infanta no fou capaç de segellar la carta. És pe</w:t>
      </w:r>
      <w:r w:rsidRPr="003F0202">
        <w:rPr>
          <w:rFonts w:asciiTheme="majorBidi" w:eastAsia="NSimSun" w:hAnsiTheme="majorBidi" w:cstheme="majorBidi"/>
          <w:color w:val="000000"/>
          <w:lang w:eastAsia="es-ES"/>
        </w:rPr>
        <w:t>r això que s’excusa que no hi ha pogut posar el segell (que efectivament no és present al dors de la carta), però sí la firma.</w:t>
      </w:r>
    </w:p>
    <w:p w14:paraId="39F5DEC2"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Aquesta hipòtesi de datació es veu reforçada pel fet que, amb albarans datats a Girona el 31 de maig de 1390, el rei ordena que e</w:t>
      </w:r>
      <w:r w:rsidRPr="003F0202">
        <w:rPr>
          <w:rFonts w:asciiTheme="majorBidi" w:eastAsia="NSimSun" w:hAnsiTheme="majorBidi" w:cstheme="majorBidi"/>
          <w:color w:val="000000"/>
          <w:lang w:eastAsia="es-ES"/>
        </w:rPr>
        <w:t>s pagui tot el personal de casa de la infanta, la qual cosa significa que també ella i els seus acompanyants ja es trobaven aleshores a Girona.</w:t>
      </w:r>
      <w:r w:rsidRPr="003F0202">
        <w:rPr>
          <w:rStyle w:val="Refernciadenotaapeudepgina"/>
          <w:rFonts w:asciiTheme="majorBidi" w:eastAsia="NSimSun" w:hAnsiTheme="majorBidi" w:cstheme="majorBidi"/>
          <w:color w:val="000000"/>
          <w:lang w:eastAsia="es-ES"/>
        </w:rPr>
        <w:footnoteReference w:id="64"/>
      </w:r>
    </w:p>
    <w:p w14:paraId="286F7924" w14:textId="77777777" w:rsidR="00615029" w:rsidRPr="003F0202" w:rsidRDefault="009023F4">
      <w:pPr>
        <w:pStyle w:val="Standarduser"/>
        <w:spacing w:line="240" w:lineRule="auto"/>
        <w:rPr>
          <w:rFonts w:asciiTheme="majorBidi" w:eastAsia="NSimSun" w:hAnsiTheme="majorBidi" w:cstheme="majorBidi"/>
          <w:color w:val="000000"/>
          <w:lang w:eastAsia="es-ES"/>
        </w:rPr>
      </w:pPr>
      <w:r w:rsidRPr="003F0202">
        <w:rPr>
          <w:rFonts w:asciiTheme="majorBidi" w:eastAsia="NSimSun" w:hAnsiTheme="majorBidi" w:cstheme="majorBidi"/>
          <w:color w:val="000000"/>
          <w:lang w:eastAsia="es-ES"/>
        </w:rPr>
        <w:t xml:space="preserve">No hem pogut trobar cap altre moment en què sigui possible fer coincidir els protagonistes de les dues cartes </w:t>
      </w:r>
      <w:r w:rsidRPr="003F0202">
        <w:rPr>
          <w:rFonts w:asciiTheme="majorBidi" w:eastAsia="NSimSun" w:hAnsiTheme="majorBidi" w:cstheme="majorBidi"/>
          <w:color w:val="000000"/>
          <w:lang w:eastAsia="es-ES"/>
        </w:rPr>
        <w:t>en aquests espais geogràfics.</w:t>
      </w:r>
    </w:p>
    <w:p w14:paraId="57872A8D"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lastRenderedPageBreak/>
        <w:t xml:space="preserve">Respecte dels altres personatges que apareixen a la correspondència, en Pau que firma la primera carta havia estat identificat amb Francesc de Pau. La proposta és versemblant, ja que l’octubre de 1390 el trobem com a </w:t>
      </w:r>
      <w:r w:rsidRPr="003F0202">
        <w:rPr>
          <w:rFonts w:asciiTheme="majorBidi" w:eastAsia="NSimSun" w:hAnsiTheme="majorBidi" w:cstheme="majorBidi"/>
          <w:color w:val="000000"/>
          <w:lang w:eastAsia="es-ES"/>
        </w:rPr>
        <w:t xml:space="preserve">majordom de la reina Violant, mentre que l’agost de l’any precedent era conseller i camarlenc del rei, i l’octubre de 1387 era coper de la reina; el juliol de 1392 el tornem a trobar com a majordom i conseller alhora, la qual cosa mostra que compartia les </w:t>
      </w:r>
      <w:r w:rsidRPr="003F0202">
        <w:rPr>
          <w:rFonts w:asciiTheme="majorBidi" w:eastAsia="NSimSun" w:hAnsiTheme="majorBidi" w:cstheme="majorBidi"/>
          <w:color w:val="000000"/>
          <w:lang w:eastAsia="es-ES"/>
        </w:rPr>
        <w:t>seves funcions entre els dos monarques.</w:t>
      </w:r>
      <w:r w:rsidRPr="003F0202">
        <w:rPr>
          <w:rStyle w:val="Refernciadenotaapeudepgina"/>
          <w:rFonts w:asciiTheme="majorBidi" w:eastAsia="NSimSun" w:hAnsiTheme="majorBidi" w:cstheme="majorBidi"/>
          <w:color w:val="000000"/>
          <w:lang w:eastAsia="es-ES"/>
        </w:rPr>
        <w:footnoteReference w:id="65"/>
      </w:r>
    </w:p>
    <w:p w14:paraId="77784035"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 xml:space="preserve">Na Pau és identificada per Roca amb </w:t>
      </w:r>
      <w:r w:rsidRPr="003F0202">
        <w:rPr>
          <w:rFonts w:asciiTheme="majorBidi" w:hAnsiTheme="majorBidi" w:cstheme="majorBidi"/>
          <w:color w:val="000000"/>
          <w:lang w:eastAsia="es-ES"/>
        </w:rPr>
        <w:t>Elionor de Pau, suposadament filla de Francesc de Pau; Riquer, a més, la identifica amb la “Na Pau” a qui Lluís Icard dedica un poema.</w:t>
      </w:r>
      <w:r w:rsidRPr="003F0202">
        <w:rPr>
          <w:rStyle w:val="Refernciadenotaapeudepgina"/>
          <w:rFonts w:asciiTheme="majorBidi" w:hAnsiTheme="majorBidi" w:cstheme="majorBidi"/>
          <w:color w:val="000000"/>
          <w:lang w:eastAsia="es-ES"/>
        </w:rPr>
        <w:footnoteReference w:id="66"/>
      </w:r>
      <w:r w:rsidRPr="003F0202">
        <w:rPr>
          <w:rFonts w:asciiTheme="majorBidi" w:hAnsiTheme="majorBidi" w:cstheme="majorBidi"/>
          <w:color w:val="000000"/>
          <w:lang w:eastAsia="es-ES"/>
        </w:rPr>
        <w:t xml:space="preserve"> La primera part de l’afirmació de Roca en</w:t>
      </w:r>
      <w:r w:rsidRPr="003F0202">
        <w:rPr>
          <w:rFonts w:asciiTheme="majorBidi" w:hAnsiTheme="majorBidi" w:cstheme="majorBidi"/>
          <w:color w:val="000000"/>
          <w:lang w:eastAsia="es-ES"/>
        </w:rPr>
        <w:t>s sembla inqüestionable, perquè Elionor de Pau apareix repetidament al seguici de la reina Violant, en aquesta època i encara, almenys, pel maig i juny del 1391.</w:t>
      </w:r>
      <w:r w:rsidRPr="003F0202">
        <w:rPr>
          <w:rStyle w:val="Refernciadenotaapeudepgina"/>
          <w:rFonts w:asciiTheme="majorBidi" w:hAnsiTheme="majorBidi" w:cstheme="majorBidi"/>
          <w:color w:val="000000"/>
          <w:lang w:eastAsia="es-ES"/>
        </w:rPr>
        <w:footnoteReference w:id="67"/>
      </w:r>
      <w:r w:rsidRPr="003F0202">
        <w:rPr>
          <w:rFonts w:asciiTheme="majorBidi" w:hAnsiTheme="majorBidi" w:cstheme="majorBidi"/>
          <w:color w:val="000000"/>
          <w:lang w:eastAsia="es-ES"/>
        </w:rPr>
        <w:t xml:space="preserve"> Tanmateix, l’ascendència d’Elionor que proposa Roca no és segura, ni tampoc la identificació</w:t>
      </w:r>
      <w:r w:rsidRPr="003F0202">
        <w:rPr>
          <w:rFonts w:asciiTheme="majorBidi" w:hAnsiTheme="majorBidi" w:cstheme="majorBidi"/>
          <w:color w:val="000000"/>
          <w:lang w:eastAsia="es-ES"/>
        </w:rPr>
        <w:t xml:space="preserve"> amb la “Na Pau” d’Icard. Jaume Torró i Lluís Cabré, que qüestionen la identificació entre l’Elionor de Pau de la carta i la Pau del poema feta per Riquer, afirmen que Francesc de Pau es casà amb Francina d’Hortafà en 1392 i, per tant, l’Elionor de 1396 —e</w:t>
      </w:r>
      <w:r w:rsidRPr="003F0202">
        <w:rPr>
          <w:rFonts w:asciiTheme="majorBidi" w:hAnsiTheme="majorBidi" w:cstheme="majorBidi"/>
          <w:color w:val="000000"/>
          <w:lang w:eastAsia="es-ES"/>
        </w:rPr>
        <w:t>lls accepten la datació de les cartes de Riquer— no pot ser una filla de la parella; la nostra datació, anterior fins i tot al casament, confirma de ple aquest dubte.</w:t>
      </w:r>
      <w:r w:rsidRPr="003F0202">
        <w:rPr>
          <w:rStyle w:val="Refernciadenotaapeudepgina"/>
          <w:rFonts w:asciiTheme="majorBidi" w:hAnsiTheme="majorBidi" w:cstheme="majorBidi"/>
          <w:color w:val="000000"/>
          <w:lang w:eastAsia="es-ES"/>
        </w:rPr>
        <w:footnoteReference w:id="68"/>
      </w:r>
      <w:r w:rsidRPr="003F0202">
        <w:rPr>
          <w:rFonts w:asciiTheme="majorBidi" w:hAnsiTheme="majorBidi" w:cstheme="majorBidi"/>
          <w:color w:val="000000"/>
          <w:lang w:eastAsia="es-ES"/>
        </w:rPr>
        <w:t xml:space="preserve"> Ara bé, atesos el cognom comú i la segura presència d’una Elionor de Pau en l’entorn cu</w:t>
      </w:r>
      <w:r w:rsidRPr="003F0202">
        <w:rPr>
          <w:rFonts w:asciiTheme="majorBidi" w:hAnsiTheme="majorBidi" w:cstheme="majorBidi"/>
          <w:color w:val="000000"/>
          <w:lang w:eastAsia="es-ES"/>
        </w:rPr>
        <w:t>rial de la reina Violant, podem conjecturar que la dama de la carta de la infanta devia ser o bé una filla d’un primer matrimoni de Francesc, o bé, més probable, una germana o, encara, una senyora d’alguna altra branca dels Pau.</w:t>
      </w:r>
    </w:p>
    <w:p w14:paraId="5B441B0D"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També està ben testimoniada</w:t>
      </w:r>
      <w:r w:rsidRPr="003F0202">
        <w:rPr>
          <w:rFonts w:asciiTheme="majorBidi" w:hAnsiTheme="majorBidi" w:cstheme="majorBidi"/>
          <w:color w:val="000000"/>
          <w:lang w:eastAsia="es-ES"/>
        </w:rPr>
        <w:t xml:space="preserve"> aquests anys la presència d’Aldonça de Queralt en l’entorn de la reina Violant.</w:t>
      </w:r>
      <w:r w:rsidRPr="003F0202">
        <w:rPr>
          <w:rStyle w:val="Refernciadenotaapeudepgina"/>
          <w:rFonts w:asciiTheme="majorBidi" w:hAnsiTheme="majorBidi" w:cstheme="majorBidi"/>
        </w:rPr>
        <w:footnoteReference w:id="69"/>
      </w:r>
      <w:r w:rsidRPr="003F0202">
        <w:rPr>
          <w:rFonts w:asciiTheme="majorBidi" w:hAnsiTheme="majorBidi" w:cstheme="majorBidi"/>
        </w:rPr>
        <w:t xml:space="preserve"> Roca proposa que sigui filla de Guerau i Beatriu de Queralt, simplement perquè comparteixen cognom i els documenta a la cort de Joan i Violant. Però és més probable que Aldo</w:t>
      </w:r>
      <w:r w:rsidRPr="003F0202">
        <w:rPr>
          <w:rFonts w:asciiTheme="majorBidi" w:hAnsiTheme="majorBidi" w:cstheme="majorBidi"/>
        </w:rPr>
        <w:t>nça sigui filla de Dalmau I de Queralt.</w:t>
      </w:r>
      <w:r w:rsidRPr="003F0202">
        <w:rPr>
          <w:rStyle w:val="Refernciadenotaapeudepgina"/>
          <w:rFonts w:asciiTheme="majorBidi" w:hAnsiTheme="majorBidi" w:cstheme="majorBidi"/>
        </w:rPr>
        <w:footnoteReference w:id="70"/>
      </w:r>
      <w:r w:rsidRPr="003F0202">
        <w:rPr>
          <w:rFonts w:asciiTheme="majorBidi" w:hAnsiTheme="majorBidi" w:cstheme="majorBidi"/>
        </w:rPr>
        <w:t xml:space="preserve"> Aquesta possibilitat es veuria reforçada pel fet que Violant comunica a la infanta Joana, el 2 de desembre de 1380, que “novellament hajam reebuda de casa nostra la noble na Leonor de Queralt, muller del noble moss</w:t>
      </w:r>
      <w:r w:rsidRPr="003F0202">
        <w:rPr>
          <w:rFonts w:asciiTheme="majorBidi" w:hAnsiTheme="majorBidi" w:cstheme="majorBidi"/>
        </w:rPr>
        <w:t>èn Dalmau de Queralt”.</w:t>
      </w:r>
      <w:r w:rsidRPr="003F0202">
        <w:rPr>
          <w:rStyle w:val="Refernciadenotaapeudepgina"/>
          <w:rFonts w:asciiTheme="majorBidi" w:hAnsiTheme="majorBidi" w:cstheme="majorBidi"/>
        </w:rPr>
        <w:footnoteReference w:id="71"/>
      </w:r>
    </w:p>
    <w:p w14:paraId="5ECEADD8"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Aquests tres personatges pertanyien a la casa de la reina, que els hauria deixat acompanyar la infanta mentre ella es trobava als Banys d’Arles, per retrobar-se tots després, ja a l’Empordà o a Girona —i per això apareixen document</w:t>
      </w:r>
      <w:r w:rsidRPr="003F0202">
        <w:rPr>
          <w:rFonts w:asciiTheme="majorBidi" w:hAnsiTheme="majorBidi" w:cstheme="majorBidi"/>
          <w:color w:val="000000"/>
          <w:lang w:eastAsia="es-ES"/>
        </w:rPr>
        <w:t>ats als llibres de la Tresoreria de la reina. Per contra, la resta dels membres de la casa de la infanta eren pagats pel seu pare, el rei.</w:t>
      </w:r>
      <w:r w:rsidRPr="003F0202">
        <w:rPr>
          <w:rStyle w:val="Refernciadenotaapeudepgina"/>
          <w:rFonts w:asciiTheme="majorBidi" w:hAnsiTheme="majorBidi" w:cstheme="majorBidi"/>
          <w:color w:val="000000"/>
          <w:lang w:eastAsia="es-ES"/>
        </w:rPr>
        <w:footnoteReference w:id="72"/>
      </w:r>
      <w:r w:rsidRPr="003F0202">
        <w:rPr>
          <w:rFonts w:asciiTheme="majorBidi" w:hAnsiTheme="majorBidi" w:cstheme="majorBidi"/>
          <w:color w:val="000000"/>
          <w:lang w:eastAsia="es-ES"/>
        </w:rPr>
        <w:t xml:space="preserve"> Aquest personal propi </w:t>
      </w:r>
      <w:r w:rsidRPr="003F0202">
        <w:rPr>
          <w:rFonts w:asciiTheme="majorBidi" w:eastAsia="NSimSun" w:hAnsiTheme="majorBidi" w:cstheme="majorBidi"/>
          <w:color w:val="000000"/>
          <w:lang w:eastAsia="es-ES"/>
        </w:rPr>
        <w:t xml:space="preserve">fou quitat a Girona el 31 de maig de 1390 i devia acompanyar la infanta al moment d’escriure </w:t>
      </w:r>
      <w:r w:rsidRPr="003F0202">
        <w:rPr>
          <w:rFonts w:asciiTheme="majorBidi" w:eastAsia="NSimSun" w:hAnsiTheme="majorBidi" w:cstheme="majorBidi"/>
          <w:color w:val="000000"/>
          <w:lang w:eastAsia="es-ES"/>
        </w:rPr>
        <w:t xml:space="preserve">les dues cartes, tot comentant-ne la bellesa. La composició prou nodrida del personal de la casa </w:t>
      </w:r>
      <w:r w:rsidRPr="003F0202">
        <w:rPr>
          <w:rFonts w:asciiTheme="majorBidi" w:hAnsiTheme="majorBidi" w:cstheme="majorBidi"/>
          <w:color w:val="000000"/>
          <w:lang w:eastAsia="es-ES"/>
        </w:rPr>
        <w:t xml:space="preserve">justifica perfectament que la infanta es mogués sola </w:t>
      </w:r>
      <w:r w:rsidRPr="003F0202">
        <w:rPr>
          <w:rFonts w:asciiTheme="majorBidi" w:eastAsia="Liberation Serif" w:hAnsiTheme="majorBidi" w:cstheme="majorBidi"/>
          <w:color w:val="000000"/>
          <w:lang w:eastAsia="es-ES"/>
        </w:rPr>
        <w:t>—</w:t>
      </w:r>
      <w:r w:rsidRPr="003F0202">
        <w:rPr>
          <w:rFonts w:asciiTheme="majorBidi" w:eastAsia="NSimSun" w:hAnsiTheme="majorBidi" w:cstheme="majorBidi"/>
          <w:color w:val="000000"/>
          <w:lang w:eastAsia="es-ES"/>
        </w:rPr>
        <w:t xml:space="preserve">i que en el viatge de tornada des de Perpinyà no coincidís a les mateixes localitats amb la reina per </w:t>
      </w:r>
      <w:r w:rsidRPr="003F0202">
        <w:rPr>
          <w:rFonts w:asciiTheme="majorBidi" w:eastAsia="NSimSun" w:hAnsiTheme="majorBidi" w:cstheme="majorBidi"/>
          <w:color w:val="000000"/>
          <w:lang w:eastAsia="es-ES"/>
        </w:rPr>
        <w:t>la dificultat evident d’hostatjar tant de personal</w:t>
      </w:r>
      <w:r w:rsidRPr="003F0202">
        <w:rPr>
          <w:rFonts w:asciiTheme="majorBidi" w:eastAsia="Liberation Serif" w:hAnsiTheme="majorBidi" w:cstheme="majorBidi"/>
          <w:color w:val="000000"/>
          <w:lang w:eastAsia="es-ES"/>
        </w:rPr>
        <w:t>—</w:t>
      </w:r>
      <w:r w:rsidRPr="003F0202">
        <w:rPr>
          <w:rFonts w:asciiTheme="majorBidi" w:hAnsiTheme="majorBidi" w:cstheme="majorBidi"/>
          <w:color w:val="000000"/>
          <w:lang w:eastAsia="es-ES"/>
        </w:rPr>
        <w:t>, i dona peu a creure que no sempre visqués amb la madrastra, tot i que no hem pogut localitzar altres cartes, més enllà de les ja citades, que testimoniïn aquesta separació.</w:t>
      </w:r>
    </w:p>
    <w:p w14:paraId="39F0156E"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La nova proposta de datació de</w:t>
      </w:r>
      <w:r w:rsidRPr="003F0202">
        <w:rPr>
          <w:rFonts w:asciiTheme="majorBidi" w:hAnsiTheme="majorBidi" w:cstheme="majorBidi"/>
          <w:color w:val="000000"/>
          <w:lang w:eastAsia="es-ES"/>
        </w:rPr>
        <w:t xml:space="preserve">ixa encara alguns assumptes pendents de contextualitzar. El primer punt és el de la firma, ja comentat. Cal descartar la idea que la firma fos feta per Francesc de Pau sostenint la mà de la infanta. La hipòtesi ja era poc creïble pensant en una infanta de </w:t>
      </w:r>
      <w:r w:rsidRPr="003F0202">
        <w:rPr>
          <w:rFonts w:asciiTheme="majorBidi" w:hAnsiTheme="majorBidi" w:cstheme="majorBidi"/>
          <w:color w:val="000000"/>
          <w:lang w:eastAsia="es-ES"/>
        </w:rPr>
        <w:t xml:space="preserve">pocs mesos </w:t>
      </w:r>
      <w:r w:rsidRPr="003F0202">
        <w:rPr>
          <w:rFonts w:asciiTheme="majorBidi" w:hAnsiTheme="majorBidi" w:cstheme="majorBidi"/>
          <w:color w:val="000000"/>
          <w:lang w:eastAsia="es-ES"/>
        </w:rPr>
        <w:lastRenderedPageBreak/>
        <w:t>guiada per un adult, per la qualitat de l’escriptura (tot i l’error d’escriure “ifanta”, error, o grafia, que, tot sigui dit de pas, es pot documentar aquí i allà a la documentació de la Cancelleria).</w:t>
      </w:r>
      <w:r w:rsidRPr="003F0202">
        <w:rPr>
          <w:rStyle w:val="Refernciadenotaapeudepgina"/>
          <w:rFonts w:asciiTheme="majorBidi" w:hAnsiTheme="majorBidi" w:cstheme="majorBidi"/>
          <w:color w:val="000000"/>
          <w:lang w:eastAsia="es-ES"/>
        </w:rPr>
        <w:footnoteReference w:id="73"/>
      </w:r>
      <w:r w:rsidRPr="003F0202">
        <w:rPr>
          <w:rFonts w:asciiTheme="majorBidi" w:hAnsiTheme="majorBidi" w:cstheme="majorBidi"/>
          <w:color w:val="000000"/>
          <w:lang w:eastAsia="es-ES"/>
        </w:rPr>
        <w:t xml:space="preserve"> Si s’atribueix la còpia de les dues cartes</w:t>
      </w:r>
      <w:r w:rsidRPr="003F0202">
        <w:rPr>
          <w:rFonts w:asciiTheme="majorBidi" w:hAnsiTheme="majorBidi" w:cstheme="majorBidi"/>
          <w:color w:val="000000"/>
          <w:lang w:eastAsia="es-ES"/>
        </w:rPr>
        <w:t xml:space="preserve"> a Francesc de Pau, és a dir, el “Pau” que firma la primera, com sembla probable comparant les lletres de totes dues, es veu clarament que el traç de la firma de la infanta és molt diferent. A més, cal dir que la signatura es correspon prou bé amb la tipol</w:t>
      </w:r>
      <w:r w:rsidRPr="003F0202">
        <w:rPr>
          <w:rFonts w:asciiTheme="majorBidi" w:hAnsiTheme="majorBidi" w:cstheme="majorBidi"/>
          <w:color w:val="000000"/>
          <w:lang w:eastAsia="es-ES"/>
        </w:rPr>
        <w:t xml:space="preserve">ogia de firmes reials conegudes, fins al punt que la infanta explica a la seva madrastra que els que l’envolten diuen que “aytal letra faç com vós”. Ara bé, si comparem la firma de la infanta amb les que es conserven de Violant, això no sembla cert, o cal </w:t>
      </w:r>
      <w:r w:rsidRPr="003F0202">
        <w:rPr>
          <w:rFonts w:asciiTheme="majorBidi" w:hAnsiTheme="majorBidi" w:cstheme="majorBidi"/>
          <w:color w:val="000000"/>
          <w:lang w:eastAsia="es-ES"/>
        </w:rPr>
        <w:t>entendre que el comentari es refereix a la qualitat gràfica i no pas a la forma exacta de la les lletres.</w:t>
      </w:r>
    </w:p>
    <w:p w14:paraId="4A72EE42"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color w:val="000000"/>
          <w:lang w:eastAsia="es-ES"/>
        </w:rPr>
        <w:t>Si bé, com s’ha dit, costa trobar raons que expliquin la participació de la reina acabada d’enviudar en la hipotètica ficció de Francesc de Pau, sí qu</w:t>
      </w:r>
      <w:r w:rsidRPr="003F0202">
        <w:rPr>
          <w:rFonts w:asciiTheme="majorBidi" w:hAnsiTheme="majorBidi" w:cstheme="majorBidi"/>
          <w:color w:val="000000"/>
          <w:lang w:eastAsia="es-ES"/>
        </w:rPr>
        <w:t>e té sentit que aquesta assenyali a una noia a punt de complir els quinze anys que compleixi amb el cerimonial de validar el contingut de les seves cartes posant-hi la seva firma autògrafa, com a senyal de maduresa i de responsabilitat, tot i ser una corre</w:t>
      </w:r>
      <w:r w:rsidRPr="003F0202">
        <w:rPr>
          <w:rFonts w:asciiTheme="majorBidi" w:hAnsiTheme="majorBidi" w:cstheme="majorBidi"/>
          <w:color w:val="000000"/>
          <w:lang w:eastAsia="es-ES"/>
        </w:rPr>
        <w:t xml:space="preserve">spondència de caràcter privat. Malauradament, és impossible saber a quina edat exacta començava aquesta pràctica, ja que no coneixem cartes d’altres infants tan joves, mentre que les seves esposes acostumen a arribar a la cort més grans d’edat. Tampoc ens </w:t>
      </w:r>
      <w:r w:rsidRPr="003F0202">
        <w:rPr>
          <w:rFonts w:asciiTheme="majorBidi" w:hAnsiTheme="majorBidi" w:cstheme="majorBidi"/>
          <w:color w:val="000000"/>
          <w:lang w:eastAsia="es-ES"/>
        </w:rPr>
        <w:t xml:space="preserve">ajuda que els registres de l’infant Joan comencin l’any 1360, quan tenia cap a deu anys d’edat, pel fet que no podem saber què feia abans d’aquesta data. </w:t>
      </w:r>
      <w:r w:rsidRPr="003F0202">
        <w:rPr>
          <w:rFonts w:asciiTheme="majorBidi" w:eastAsia="NSimSun" w:hAnsiTheme="majorBidi" w:cstheme="majorBidi"/>
          <w:color w:val="000000"/>
          <w:lang w:eastAsia="es-ES"/>
        </w:rPr>
        <w:t xml:space="preserve">La primera firma que trobem documentada és “Primogènit”, en un document de l’11 de maig de 1361, quan </w:t>
      </w:r>
      <w:r w:rsidRPr="003F0202">
        <w:rPr>
          <w:rFonts w:asciiTheme="majorBidi" w:eastAsia="NSimSun" w:hAnsiTheme="majorBidi" w:cstheme="majorBidi"/>
          <w:color w:val="000000"/>
          <w:lang w:eastAsia="es-ES"/>
        </w:rPr>
        <w:t>té deu anys i mig, però no segueix firmant sistemàticament els anys següents.</w:t>
      </w:r>
      <w:r w:rsidRPr="003F0202">
        <w:rPr>
          <w:rStyle w:val="Refernciadenotaapeudepgina"/>
          <w:rFonts w:asciiTheme="majorBidi" w:eastAsia="NSimSun" w:hAnsiTheme="majorBidi" w:cstheme="majorBidi"/>
          <w:color w:val="000000"/>
          <w:lang w:eastAsia="es-ES"/>
        </w:rPr>
        <w:footnoteReference w:id="74"/>
      </w:r>
      <w:r w:rsidRPr="003F0202">
        <w:rPr>
          <w:rFonts w:asciiTheme="majorBidi" w:eastAsia="NSimSun" w:hAnsiTheme="majorBidi" w:cstheme="majorBidi"/>
          <w:color w:val="000000"/>
          <w:lang w:eastAsia="es-ES"/>
        </w:rPr>
        <w:t xml:space="preserve"> L’infant Martí el tenim testimoniat molt més tard, el setembre de 1372, al registre més antic amb documents de l’infant, quan ja té una mica més de setze anys.</w:t>
      </w:r>
      <w:r w:rsidRPr="003F0202">
        <w:rPr>
          <w:rStyle w:val="Refernciadenotaapeudepgina"/>
          <w:rFonts w:asciiTheme="majorBidi" w:eastAsia="NSimSun" w:hAnsiTheme="majorBidi" w:cstheme="majorBidi"/>
          <w:color w:val="000000"/>
          <w:lang w:eastAsia="es-ES"/>
        </w:rPr>
        <w:footnoteReference w:id="75"/>
      </w:r>
      <w:r w:rsidRPr="003F0202">
        <w:rPr>
          <w:rFonts w:asciiTheme="majorBidi" w:eastAsia="NSimSun" w:hAnsiTheme="majorBidi" w:cstheme="majorBidi"/>
          <w:color w:val="000000"/>
          <w:lang w:eastAsia="es-ES"/>
        </w:rPr>
        <w:t xml:space="preserve"> El primer docu</w:t>
      </w:r>
      <w:r w:rsidRPr="003F0202">
        <w:rPr>
          <w:rFonts w:asciiTheme="majorBidi" w:eastAsia="NSimSun" w:hAnsiTheme="majorBidi" w:cstheme="majorBidi"/>
          <w:color w:val="000000"/>
          <w:lang w:eastAsia="es-ES"/>
        </w:rPr>
        <w:t>ment de Maria de Luna amb firma pròpia és del 20 de setembre del mateix any, quan en té uns quinze, i ja s’ha casat amb l’infant Martí.</w:t>
      </w:r>
      <w:r w:rsidRPr="003F0202">
        <w:rPr>
          <w:rStyle w:val="Refernciadenotaapeudepgina"/>
          <w:rFonts w:asciiTheme="majorBidi" w:eastAsia="NSimSun" w:hAnsiTheme="majorBidi" w:cstheme="majorBidi"/>
          <w:color w:val="000000"/>
          <w:lang w:eastAsia="es-ES"/>
        </w:rPr>
        <w:footnoteReference w:id="76"/>
      </w:r>
    </w:p>
    <w:p w14:paraId="362B36E3"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Les notícies que tenim</w:t>
      </w:r>
      <w:r w:rsidRPr="003F0202">
        <w:rPr>
          <w:rFonts w:asciiTheme="majorBidi" w:hAnsiTheme="majorBidi" w:cstheme="majorBidi"/>
        </w:rPr>
        <w:t xml:space="preserve"> sobre firmes</w:t>
      </w:r>
      <w:r w:rsidRPr="003F0202">
        <w:rPr>
          <w:rFonts w:asciiTheme="majorBidi" w:eastAsia="NSimSun" w:hAnsiTheme="majorBidi" w:cstheme="majorBidi"/>
          <w:color w:val="000000"/>
          <w:lang w:eastAsia="es-ES"/>
        </w:rPr>
        <w:t xml:space="preserve"> són poques, però que la reina retregui a una infanta de més de quinze anys l’absèn</w:t>
      </w:r>
      <w:r w:rsidRPr="003F0202">
        <w:rPr>
          <w:rFonts w:asciiTheme="majorBidi" w:eastAsia="NSimSun" w:hAnsiTheme="majorBidi" w:cstheme="majorBidi"/>
          <w:color w:val="000000"/>
          <w:lang w:eastAsia="es-ES"/>
        </w:rPr>
        <w:t>cia de la firma sembla versemblant, ja que la seva edat es correspondria aproximadament amb la de Martí i de Maria quan signen per primer cop els seus documents. El cas de Joana s’assemblaria, en aquest sentit, al de Martí i Maria, pel fet que Joana tampoc</w:t>
      </w:r>
      <w:r w:rsidRPr="003F0202">
        <w:rPr>
          <w:rFonts w:asciiTheme="majorBidi" w:eastAsia="NSimSun" w:hAnsiTheme="majorBidi" w:cstheme="majorBidi"/>
          <w:color w:val="000000"/>
          <w:lang w:eastAsia="es-ES"/>
        </w:rPr>
        <w:t xml:space="preserve"> no tenia responsabilitats de govern, com les que sí que tenia Joan, que era l’hereu i el lloctinent del seu pare, i que en aquest aspecte hauria estat més prematur.</w:t>
      </w:r>
    </w:p>
    <w:p w14:paraId="32E5854C"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Tot i que no hi ha cap estudi sobre l’educació de les infantes i els usos en la correspond</w:t>
      </w:r>
      <w:r w:rsidRPr="003F0202">
        <w:rPr>
          <w:rFonts w:asciiTheme="majorBidi" w:eastAsia="NSimSun" w:hAnsiTheme="majorBidi" w:cstheme="majorBidi"/>
          <w:color w:val="000000"/>
          <w:lang w:eastAsia="es-ES"/>
        </w:rPr>
        <w:t>ència familiar de les filles dels reis d’Aragó, la redacció d’aquestes dues cartes per part d’una jove d’uns quinze anys, i el seu contingut, es corresponen prou bé amb allò que s’ha estudiat en relació amb la correspondència femenina de membres de famílie</w:t>
      </w:r>
      <w:r w:rsidRPr="003F0202">
        <w:rPr>
          <w:rFonts w:asciiTheme="majorBidi" w:eastAsia="NSimSun" w:hAnsiTheme="majorBidi" w:cstheme="majorBidi"/>
          <w:color w:val="000000"/>
          <w:lang w:eastAsia="es-ES"/>
        </w:rPr>
        <w:t>s italianes com els Este o els Sforza. La proximitat de les cartes de la infanta Joana amb les formes i el contingut d’algunes missives redactades per aquestes noies norditalianes en la primera adolescència és significativa.</w:t>
      </w:r>
      <w:r w:rsidRPr="003F0202">
        <w:rPr>
          <w:rStyle w:val="Refernciadenotaapeudepgina"/>
          <w:rFonts w:asciiTheme="majorBidi" w:eastAsia="NSimSun" w:hAnsiTheme="majorBidi" w:cstheme="majorBidi"/>
          <w:color w:val="000000"/>
          <w:lang w:eastAsia="es-ES"/>
        </w:rPr>
        <w:footnoteReference w:id="77"/>
      </w:r>
      <w:r w:rsidRPr="003F0202">
        <w:rPr>
          <w:rFonts w:asciiTheme="majorBidi" w:eastAsia="NSimSun" w:hAnsiTheme="majorBidi" w:cstheme="majorBidi"/>
          <w:color w:val="000000"/>
          <w:lang w:eastAsia="es-ES"/>
        </w:rPr>
        <w:t xml:space="preserve"> L’escassedat de material loca</w:t>
      </w:r>
      <w:r w:rsidRPr="003F0202">
        <w:rPr>
          <w:rFonts w:asciiTheme="majorBidi" w:eastAsia="NSimSun" w:hAnsiTheme="majorBidi" w:cstheme="majorBidi"/>
          <w:color w:val="000000"/>
          <w:lang w:eastAsia="es-ES"/>
        </w:rPr>
        <w:t xml:space="preserve">litzat, almenys pel que fa als segles </w:t>
      </w:r>
      <w:r w:rsidRPr="003F0202">
        <w:rPr>
          <w:rFonts w:asciiTheme="majorBidi" w:eastAsia="NSimSun" w:hAnsiTheme="majorBidi" w:cstheme="majorBidi"/>
          <w:smallCaps/>
          <w:color w:val="000000"/>
          <w:lang w:eastAsia="es-ES"/>
        </w:rPr>
        <w:t>xiv</w:t>
      </w:r>
      <w:r w:rsidRPr="003F0202">
        <w:rPr>
          <w:rFonts w:asciiTheme="majorBidi" w:eastAsia="NSimSun" w:hAnsiTheme="majorBidi" w:cstheme="majorBidi"/>
          <w:color w:val="000000"/>
          <w:lang w:eastAsia="es-ES"/>
        </w:rPr>
        <w:t xml:space="preserve"> i </w:t>
      </w:r>
      <w:r w:rsidRPr="003F0202">
        <w:rPr>
          <w:rFonts w:asciiTheme="majorBidi" w:eastAsia="NSimSun" w:hAnsiTheme="majorBidi" w:cstheme="majorBidi"/>
          <w:smallCaps/>
          <w:color w:val="000000"/>
          <w:lang w:eastAsia="es-ES"/>
        </w:rPr>
        <w:t>xv</w:t>
      </w:r>
      <w:r w:rsidRPr="003F0202">
        <w:rPr>
          <w:rFonts w:asciiTheme="majorBidi" w:eastAsia="NSimSun" w:hAnsiTheme="majorBidi" w:cstheme="majorBidi"/>
          <w:color w:val="000000"/>
          <w:lang w:eastAsia="es-ES"/>
        </w:rPr>
        <w:t>, no permet, de moment, profunditzar en l’anàlisi d’aquest tipus de correspondència femenina i les seves implicacions a la Corona d’Aragó.</w:t>
      </w:r>
      <w:r w:rsidRPr="003F0202">
        <w:rPr>
          <w:rStyle w:val="Refernciadenotaapeudepgina"/>
          <w:rFonts w:asciiTheme="majorBidi" w:eastAsia="NSimSun" w:hAnsiTheme="majorBidi" w:cstheme="majorBidi"/>
          <w:color w:val="000000"/>
          <w:lang w:eastAsia="es-ES"/>
        </w:rPr>
        <w:footnoteReference w:id="78"/>
      </w:r>
    </w:p>
    <w:p w14:paraId="2A377E7E"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Un element més difícil d’explicar, d’acord amb la nostra hipòtesi, és</w:t>
      </w:r>
      <w:r w:rsidRPr="003F0202">
        <w:rPr>
          <w:rFonts w:asciiTheme="majorBidi" w:eastAsia="NSimSun" w:hAnsiTheme="majorBidi" w:cstheme="majorBidi"/>
          <w:color w:val="000000"/>
          <w:lang w:eastAsia="es-ES"/>
        </w:rPr>
        <w:t xml:space="preserve"> el nom amb què firma la infanta: “Joana de Perpenyà”. Aquest és un dels arguments forts de Roca, que justifica l’esment a Perpinyà perquè era el lloc de naixement de la filla de Joan i Violant.</w:t>
      </w:r>
      <w:r w:rsidRPr="003F0202">
        <w:rPr>
          <w:rStyle w:val="Refernciadenotaapeudepgina"/>
          <w:rFonts w:asciiTheme="majorBidi" w:eastAsia="NSimSun" w:hAnsiTheme="majorBidi" w:cstheme="majorBidi"/>
          <w:color w:val="000000"/>
          <w:lang w:eastAsia="es-ES"/>
        </w:rPr>
        <w:footnoteReference w:id="79"/>
      </w:r>
      <w:r w:rsidRPr="003F0202">
        <w:rPr>
          <w:rFonts w:asciiTheme="majorBidi" w:eastAsia="NSimSun" w:hAnsiTheme="majorBidi" w:cstheme="majorBidi"/>
          <w:color w:val="000000"/>
          <w:lang w:eastAsia="es-ES"/>
        </w:rPr>
        <w:t xml:space="preserve"> L’altra infanta Joana, filla de </w:t>
      </w:r>
      <w:r w:rsidRPr="003F0202">
        <w:rPr>
          <w:rFonts w:asciiTheme="majorBidi" w:eastAsia="NSimSun" w:hAnsiTheme="majorBidi" w:cstheme="majorBidi"/>
          <w:color w:val="000000"/>
          <w:lang w:eastAsia="es-ES"/>
        </w:rPr>
        <w:lastRenderedPageBreak/>
        <w:t>Mata, que, com s’ha dit, és</w:t>
      </w:r>
      <w:r w:rsidRPr="003F0202">
        <w:rPr>
          <w:rFonts w:asciiTheme="majorBidi" w:eastAsia="NSimSun" w:hAnsiTheme="majorBidi" w:cstheme="majorBidi"/>
          <w:color w:val="000000"/>
          <w:lang w:eastAsia="es-ES"/>
        </w:rPr>
        <w:t xml:space="preserve"> la que creiem que és la protagonista de les dues cartes, havia nascut a Saragossa. L’afirmació de Roca va fer fortuna i actualment la historiografia, per distingir les dues filles homònimes del rei Joan, les anomena Joana de Daroca </w:t>
      </w:r>
      <w:r w:rsidRPr="003F0202">
        <w:rPr>
          <w:rFonts w:asciiTheme="majorBidi" w:eastAsia="Liberation Serif" w:hAnsiTheme="majorBidi" w:cstheme="majorBidi"/>
          <w:color w:val="000000"/>
          <w:lang w:eastAsia="es-ES"/>
        </w:rPr>
        <w:t>—perpetuant l’error com</w:t>
      </w:r>
      <w:r w:rsidRPr="003F0202">
        <w:rPr>
          <w:rFonts w:asciiTheme="majorBidi" w:eastAsia="Liberation Serif" w:hAnsiTheme="majorBidi" w:cstheme="majorBidi"/>
          <w:color w:val="000000"/>
          <w:lang w:eastAsia="es-ES"/>
        </w:rPr>
        <w:t xml:space="preserve">ès </w:t>
      </w:r>
      <w:r w:rsidRPr="003F0202">
        <w:rPr>
          <w:rFonts w:asciiTheme="majorBidi" w:eastAsia="NSimSun" w:hAnsiTheme="majorBidi" w:cstheme="majorBidi"/>
          <w:color w:val="000000"/>
          <w:lang w:eastAsia="es-ES"/>
        </w:rPr>
        <w:t>per Roca</w:t>
      </w:r>
      <w:r w:rsidRPr="003F0202">
        <w:rPr>
          <w:rFonts w:asciiTheme="majorBidi" w:eastAsia="Liberation Serif" w:hAnsiTheme="majorBidi" w:cstheme="majorBidi"/>
          <w:color w:val="000000"/>
          <w:lang w:eastAsia="es-ES"/>
        </w:rPr>
        <w:t>—</w:t>
      </w:r>
      <w:r w:rsidRPr="003F0202">
        <w:rPr>
          <w:rFonts w:asciiTheme="majorBidi" w:eastAsia="NSimSun" w:hAnsiTheme="majorBidi" w:cstheme="majorBidi"/>
          <w:color w:val="000000"/>
          <w:lang w:eastAsia="es-ES"/>
        </w:rPr>
        <w:t xml:space="preserve"> i Joana de Perpinyà, tot i que a l’època mai s’empraren aquests noms. De fet, sembla que tot neix d’aquestes dues cartes. Però si, com proposem, la infanta que les escriu és la nascuda a Saragossa, per què signa “de Perpinyà”? A més, atès que </w:t>
      </w:r>
      <w:r w:rsidRPr="003F0202">
        <w:rPr>
          <w:rFonts w:asciiTheme="majorBidi" w:eastAsia="NSimSun" w:hAnsiTheme="majorBidi" w:cstheme="majorBidi"/>
          <w:color w:val="000000"/>
          <w:lang w:eastAsia="es-ES"/>
        </w:rPr>
        <w:t>el 1390 la darrera filla de Violant encara no havia nascut, no calia distingir la infanta Joana de cap altra infanta homònima, en especial si tenim en compte que la infanta Joana, filla del Cerimoniós, era comtessa d’Empúries des del 1373. Es podria pensar</w:t>
      </w:r>
      <w:r w:rsidRPr="003F0202">
        <w:rPr>
          <w:rFonts w:asciiTheme="majorBidi" w:eastAsia="NSimSun" w:hAnsiTheme="majorBidi" w:cstheme="majorBidi"/>
          <w:color w:val="000000"/>
          <w:lang w:eastAsia="es-ES"/>
        </w:rPr>
        <w:t xml:space="preserve"> que és un recordatori d’on prové, “de Perpinyà”. Ara bé, si bé això tindria sentit en la primera carta, no en té tant en la segona, ja que aquell dia surt del Voló, i no de Perpinyà. Com que és molt el que desconeixem dels infants reials en la seva més te</w:t>
      </w:r>
      <w:r w:rsidRPr="003F0202">
        <w:rPr>
          <w:rFonts w:asciiTheme="majorBidi" w:eastAsia="NSimSun" w:hAnsiTheme="majorBidi" w:cstheme="majorBidi"/>
          <w:color w:val="000000"/>
          <w:lang w:eastAsia="es-ES"/>
        </w:rPr>
        <w:t>ndra infantesa, potser la infanta Joana tenia algun vincle amb la capital rossellonesa que se’ns escapa. De fet, s’ha vist que el 1395, ja comtessa de Foix, firma com a Joana d’Aragó.</w:t>
      </w:r>
      <w:r w:rsidRPr="003F0202">
        <w:rPr>
          <w:rStyle w:val="Refernciadenotaapeudepgina"/>
          <w:rFonts w:asciiTheme="majorBidi" w:eastAsia="NSimSun" w:hAnsiTheme="majorBidi" w:cstheme="majorBidi"/>
          <w:color w:val="000000"/>
          <w:lang w:eastAsia="es-ES"/>
        </w:rPr>
        <w:footnoteReference w:id="80"/>
      </w:r>
    </w:p>
    <w:p w14:paraId="2DFC5EFF"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Finalment, la primera carta contindria un darrer element discordant. D</w:t>
      </w:r>
      <w:r w:rsidRPr="003F0202">
        <w:rPr>
          <w:rFonts w:asciiTheme="majorBidi" w:hAnsiTheme="majorBidi" w:cstheme="majorBidi"/>
        </w:rPr>
        <w:t>esprés d’explicar que durant la visita de l’església de Santa Maria la Real de Perpinyà van fer-li beure “aigua de sant Hipòlit”</w:t>
      </w:r>
      <w:r w:rsidRPr="003F0202">
        <w:rPr>
          <w:rStyle w:val="Refernciadenotaapeudepgina"/>
          <w:rFonts w:asciiTheme="majorBidi" w:hAnsiTheme="majorBidi" w:cstheme="majorBidi"/>
        </w:rPr>
        <w:footnoteReference w:id="81"/>
      </w:r>
      <w:r w:rsidRPr="003F0202">
        <w:rPr>
          <w:rFonts w:asciiTheme="majorBidi" w:hAnsiTheme="majorBidi" w:cstheme="majorBidi"/>
        </w:rPr>
        <w:t xml:space="preserve"> i que li va provar, la infanta comenta, sobre aquesta aigua: “però molt pus dolça, sabet, trop a la mamela de la mia ama, et </w:t>
      </w:r>
      <w:r w:rsidRPr="003F0202">
        <w:rPr>
          <w:rFonts w:asciiTheme="majorBidi" w:hAnsiTheme="majorBidi" w:cstheme="majorBidi"/>
        </w:rPr>
        <w:t>m’és vigares que ha major virtut”.</w:t>
      </w:r>
    </w:p>
    <w:p w14:paraId="45D53175" w14:textId="77777777" w:rsidR="00615029" w:rsidRPr="003F0202" w:rsidRDefault="009023F4">
      <w:pPr>
        <w:pStyle w:val="Standarduser"/>
        <w:spacing w:line="240" w:lineRule="auto"/>
        <w:rPr>
          <w:rFonts w:asciiTheme="majorBidi" w:hAnsiTheme="majorBidi" w:cstheme="majorBidi"/>
        </w:rPr>
      </w:pPr>
      <w:bookmarkStart w:id="0" w:name="Marcador_1"/>
      <w:r w:rsidRPr="003F0202">
        <w:rPr>
          <w:rFonts w:asciiTheme="majorBidi" w:eastAsia="NSimSun" w:hAnsiTheme="majorBidi" w:cstheme="majorBidi"/>
          <w:color w:val="000000"/>
          <w:lang w:eastAsia="es-ES"/>
        </w:rPr>
        <w:t>Unes</w:t>
      </w:r>
      <w:bookmarkEnd w:id="0"/>
      <w:r w:rsidRPr="003F0202">
        <w:rPr>
          <w:rFonts w:asciiTheme="majorBidi" w:eastAsia="NSimSun" w:hAnsiTheme="majorBidi" w:cstheme="majorBidi"/>
          <w:color w:val="000000"/>
          <w:lang w:eastAsia="es-ES"/>
        </w:rPr>
        <w:t xml:space="preserve"> línies més avall, en narrar el viatge de Perpinyà al Voló, comenta que amb prou feines se n’ha adonat, del viatge, “car no·m són avisada de res, sinó de mamar et de dormir, que per ma fe, com me despertí aytal era co</w:t>
      </w:r>
      <w:r w:rsidRPr="003F0202">
        <w:rPr>
          <w:rFonts w:asciiTheme="majorBidi" w:eastAsia="NSimSun" w:hAnsiTheme="majorBidi" w:cstheme="majorBidi"/>
          <w:color w:val="000000"/>
          <w:lang w:eastAsia="es-ES"/>
        </w:rPr>
        <w:t>m Iª bela rosa”. Certament, la comparació amb la llet de la seva ama i l’afirmació que s’ha passat el viatge mamant i dormint costen de fer encaixar amb una infanta de gairebé quinze anys. Per al primer cas, podríem entendre que la comparació de l’aigua de</w:t>
      </w:r>
      <w:r w:rsidRPr="003F0202">
        <w:rPr>
          <w:rFonts w:asciiTheme="majorBidi" w:eastAsia="NSimSun" w:hAnsiTheme="majorBidi" w:cstheme="majorBidi"/>
          <w:color w:val="000000"/>
          <w:lang w:eastAsia="es-ES"/>
        </w:rPr>
        <w:t>l sant amb la llet de l’ama és un recurs literari, basat en una idealització de la llet materna i en un vague record per part de la infanta de la llet de la seva dida. També cal tenir presents les virtuts tradicionalment atribuïdes a la llet materna o de l</w:t>
      </w:r>
      <w:r w:rsidRPr="003F0202">
        <w:rPr>
          <w:rFonts w:asciiTheme="majorBidi" w:eastAsia="NSimSun" w:hAnsiTheme="majorBidi" w:cstheme="majorBidi"/>
          <w:color w:val="000000"/>
          <w:lang w:eastAsia="es-ES"/>
        </w:rPr>
        <w:t>a nodrissa.</w:t>
      </w:r>
      <w:r w:rsidRPr="003F0202">
        <w:rPr>
          <w:rStyle w:val="Refernciadenotaapeudepgina"/>
          <w:rFonts w:asciiTheme="majorBidi" w:eastAsia="NSimSun" w:hAnsiTheme="majorBidi" w:cstheme="majorBidi"/>
          <w:color w:val="000000"/>
          <w:lang w:eastAsia="es-ES"/>
        </w:rPr>
        <w:footnoteReference w:id="82"/>
      </w:r>
      <w:r w:rsidRPr="003F0202">
        <w:rPr>
          <w:rFonts w:asciiTheme="majorBidi" w:eastAsia="NSimSun" w:hAnsiTheme="majorBidi" w:cstheme="majorBidi"/>
          <w:color w:val="000000"/>
          <w:lang w:eastAsia="es-ES"/>
        </w:rPr>
        <w:t xml:space="preserve"> Cal no oblidar que l’ama de la infanta, María Gil d’Ordás, encara formava part de la seva casa. Ara bé, com cal interpretar l’afirmació que s’ha passat el viatge mamant i dormint? Cal entendre-ho literalment o senzillament vol dir bevent i alimentant-se? </w:t>
      </w:r>
      <w:r w:rsidRPr="003F0202">
        <w:rPr>
          <w:rFonts w:asciiTheme="majorBidi" w:eastAsia="NSimSun" w:hAnsiTheme="majorBidi" w:cstheme="majorBidi"/>
          <w:color w:val="000000"/>
          <w:lang w:eastAsia="es-ES"/>
        </w:rPr>
        <w:t>Tot i que, en aquesta època, la lactància es podia allargar molt, fins als tres o quatre anys, costa d’imaginar la referència en un sentit literal, més encara si tenim present que moltes noies de l’edat de la infanta ja eren casades i, de fet, ella es casa</w:t>
      </w:r>
      <w:r w:rsidRPr="003F0202">
        <w:rPr>
          <w:rFonts w:asciiTheme="majorBidi" w:eastAsia="NSimSun" w:hAnsiTheme="majorBidi" w:cstheme="majorBidi"/>
          <w:color w:val="000000"/>
          <w:lang w:eastAsia="es-ES"/>
        </w:rPr>
        <w:t>rà només dos anys més tard. És per aquestes raons que creiem que cal llegir “manjar” en lloc de “mamar”. Encara que els anteriors editors hagin triat la forma “mamar”, que els encaixava amb la idea preconcebuda que la carta era ‘escrita’ per un nadó</w:t>
      </w:r>
      <w:r w:rsidRPr="003F0202">
        <w:rPr>
          <w:rFonts w:asciiTheme="majorBidi" w:hAnsiTheme="majorBidi" w:cstheme="majorBidi"/>
        </w:rPr>
        <w:t xml:space="preserve"> i amb </w:t>
      </w:r>
      <w:r w:rsidRPr="003F0202">
        <w:rPr>
          <w:rFonts w:asciiTheme="majorBidi" w:hAnsiTheme="majorBidi" w:cstheme="majorBidi"/>
        </w:rPr>
        <w:t>l’esment de la llet de la dida</w:t>
      </w:r>
      <w:r w:rsidRPr="003F0202">
        <w:rPr>
          <w:rFonts w:asciiTheme="majorBidi" w:eastAsia="NSimSun" w:hAnsiTheme="majorBidi" w:cstheme="majorBidi"/>
          <w:color w:val="000000"/>
          <w:lang w:eastAsia="es-ES"/>
        </w:rPr>
        <w:t>, l’única lectura conseqüent i lògica pot ser “manjar”.</w:t>
      </w:r>
    </w:p>
    <w:p w14:paraId="1ED720A9"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 xml:space="preserve">Tot i aquests dubtes, per als quals encara no tenim una explicació, l’atribució de l’autoria de les cartes a la infanta Joana, filla de Joan i Mata, i la datació els </w:t>
      </w:r>
      <w:r w:rsidRPr="003F0202">
        <w:rPr>
          <w:rFonts w:asciiTheme="majorBidi" w:eastAsia="NSimSun" w:hAnsiTheme="majorBidi" w:cstheme="majorBidi"/>
          <w:color w:val="000000"/>
          <w:lang w:eastAsia="es-ES"/>
        </w:rPr>
        <w:t xml:space="preserve">dies 24 i 25 de maig de 1390 ens semblen la hipòtesi més versemblant, en la mesura en què és la que presenta menys elements contradictoris. Això ens permet, comentar un altre aspecte molt interessant de les cartes que mostra, a més, la importància que pot </w:t>
      </w:r>
      <w:r w:rsidRPr="003F0202">
        <w:rPr>
          <w:rFonts w:asciiTheme="majorBidi" w:eastAsia="NSimSun" w:hAnsiTheme="majorBidi" w:cstheme="majorBidi"/>
          <w:color w:val="000000"/>
          <w:lang w:eastAsia="es-ES"/>
        </w:rPr>
        <w:t>tenir la correspondència femenina per tal de conèixer facetes de la vida quotidiana difícils de copsar per altres fonts.</w:t>
      </w:r>
    </w:p>
    <w:p w14:paraId="3E0CADFD"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A la segona carta, la infanta Joana comenta que, tot i haver estat molt bé al llarg del viatge:</w:t>
      </w:r>
    </w:p>
    <w:p w14:paraId="077B9E67" w14:textId="77777777" w:rsidR="00615029" w:rsidRPr="003F0202" w:rsidRDefault="009023F4">
      <w:pPr>
        <w:pStyle w:val="Quotations"/>
        <w:spacing w:line="240" w:lineRule="auto"/>
        <w:rPr>
          <w:rFonts w:asciiTheme="majorBidi" w:hAnsiTheme="majorBidi" w:cstheme="majorBidi"/>
        </w:rPr>
      </w:pPr>
      <w:r w:rsidRPr="003F0202">
        <w:rPr>
          <w:rFonts w:asciiTheme="majorBidi" w:hAnsiTheme="majorBidi" w:cstheme="majorBidi"/>
        </w:rPr>
        <w:t xml:space="preserve">adés de ssesta, aguí </w:t>
      </w:r>
      <w:r w:rsidRPr="003F0202">
        <w:rPr>
          <w:rFonts w:asciiTheme="majorBidi" w:eastAsia="Times New Roman" w:hAnsiTheme="majorBidi" w:cstheme="majorBidi"/>
        </w:rPr>
        <w:t>I</w:t>
      </w:r>
      <w:r w:rsidRPr="003F0202">
        <w:rPr>
          <w:rFonts w:asciiTheme="majorBidi" w:hAnsiTheme="majorBidi" w:cstheme="majorBidi"/>
        </w:rPr>
        <w:t xml:space="preserve"> poch de desfici </w:t>
      </w:r>
      <w:r w:rsidRPr="003F0202">
        <w:rPr>
          <w:rFonts w:asciiTheme="majorBidi" w:hAnsiTheme="majorBidi" w:cstheme="majorBidi"/>
        </w:rPr>
        <w:t>per ço com no·m podia adormir, entr</w:t>
      </w:r>
      <w:r w:rsidRPr="003F0202">
        <w:rPr>
          <w:rFonts w:asciiTheme="majorBidi" w:eastAsia="Times New Roman" w:hAnsiTheme="majorBidi" w:cstheme="majorBidi"/>
        </w:rPr>
        <w:t>ò</w:t>
      </w:r>
      <w:r w:rsidRPr="003F0202">
        <w:rPr>
          <w:rFonts w:asciiTheme="majorBidi" w:hAnsiTheme="majorBidi" w:cstheme="majorBidi"/>
        </w:rPr>
        <w:t xml:space="preserve"> que n’</w:t>
      </w:r>
      <w:r w:rsidRPr="003F0202">
        <w:rPr>
          <w:rFonts w:asciiTheme="majorBidi" w:eastAsia="Times New Roman" w:hAnsiTheme="majorBidi" w:cstheme="majorBidi"/>
        </w:rPr>
        <w:t>A</w:t>
      </w:r>
      <w:r w:rsidRPr="003F0202">
        <w:rPr>
          <w:rFonts w:asciiTheme="majorBidi" w:hAnsiTheme="majorBidi" w:cstheme="majorBidi"/>
        </w:rPr>
        <w:t>ldonça de Queralt toch</w:t>
      </w:r>
      <w:r w:rsidRPr="003F0202">
        <w:rPr>
          <w:rFonts w:asciiTheme="majorBidi" w:eastAsia="Times New Roman" w:hAnsiTheme="majorBidi" w:cstheme="majorBidi"/>
        </w:rPr>
        <w:t>à</w:t>
      </w:r>
      <w:r w:rsidRPr="003F0202">
        <w:rPr>
          <w:rFonts w:asciiTheme="majorBidi" w:hAnsiTheme="majorBidi" w:cstheme="majorBidi"/>
        </w:rPr>
        <w:t xml:space="preserve"> la harpa et ela et na </w:t>
      </w:r>
      <w:r w:rsidRPr="003F0202">
        <w:rPr>
          <w:rFonts w:asciiTheme="majorBidi" w:eastAsia="Times New Roman" w:hAnsiTheme="majorBidi" w:cstheme="majorBidi"/>
        </w:rPr>
        <w:t>P</w:t>
      </w:r>
      <w:r w:rsidRPr="003F0202">
        <w:rPr>
          <w:rFonts w:asciiTheme="majorBidi" w:hAnsiTheme="majorBidi" w:cstheme="majorBidi"/>
        </w:rPr>
        <w:t>au cantaven, et yo, prenent-y plaer, va</w:t>
      </w:r>
      <w:r w:rsidRPr="003F0202">
        <w:rPr>
          <w:rFonts w:asciiTheme="majorBidi" w:eastAsia="Times New Roman" w:hAnsiTheme="majorBidi" w:cstheme="majorBidi"/>
        </w:rPr>
        <w:t>g-</w:t>
      </w:r>
      <w:r w:rsidRPr="003F0202">
        <w:rPr>
          <w:rFonts w:asciiTheme="majorBidi" w:hAnsiTheme="majorBidi" w:cstheme="majorBidi"/>
        </w:rPr>
        <w:t>me adormir. Et tostems que vuyl dormir, volria que arpes et t</w:t>
      </w:r>
      <w:r w:rsidRPr="003F0202">
        <w:rPr>
          <w:rFonts w:asciiTheme="majorBidi" w:eastAsia="Times New Roman" w:hAnsiTheme="majorBidi" w:cstheme="majorBidi"/>
        </w:rPr>
        <w:t>é</w:t>
      </w:r>
      <w:r w:rsidRPr="003F0202">
        <w:rPr>
          <w:rFonts w:asciiTheme="majorBidi" w:hAnsiTheme="majorBidi" w:cstheme="majorBidi"/>
        </w:rPr>
        <w:t xml:space="preserve">mpens et molts esturmens me tochassen davant. </w:t>
      </w:r>
      <w:r w:rsidRPr="003F0202">
        <w:rPr>
          <w:rFonts w:asciiTheme="majorBidi" w:eastAsia="Times New Roman" w:hAnsiTheme="majorBidi" w:cstheme="majorBidi"/>
        </w:rPr>
        <w:t>E</w:t>
      </w:r>
      <w:r w:rsidRPr="003F0202">
        <w:rPr>
          <w:rFonts w:asciiTheme="majorBidi" w:hAnsiTheme="majorBidi" w:cstheme="majorBidi"/>
        </w:rPr>
        <w:t>t per ço dien t</w:t>
      </w:r>
      <w:r w:rsidRPr="003F0202">
        <w:rPr>
          <w:rFonts w:asciiTheme="majorBidi" w:hAnsiTheme="majorBidi" w:cstheme="majorBidi"/>
        </w:rPr>
        <w:t>ota aquesta mia gent: “No des</w:t>
      </w:r>
      <w:r w:rsidRPr="003F0202">
        <w:rPr>
          <w:rFonts w:asciiTheme="majorBidi" w:eastAsia="Times New Roman" w:hAnsiTheme="majorBidi" w:cstheme="majorBidi"/>
        </w:rPr>
        <w:t>linya qui</w:t>
      </w:r>
      <w:r w:rsidRPr="003F0202">
        <w:rPr>
          <w:rFonts w:asciiTheme="majorBidi" w:hAnsiTheme="majorBidi" w:cstheme="majorBidi"/>
        </w:rPr>
        <w:t xml:space="preserve"> los seus sembla”; e yo hog-los fort b</w:t>
      </w:r>
      <w:r w:rsidRPr="003F0202">
        <w:rPr>
          <w:rFonts w:asciiTheme="majorBidi" w:eastAsia="Times New Roman" w:hAnsiTheme="majorBidi" w:cstheme="majorBidi"/>
        </w:rPr>
        <w:t>é,</w:t>
      </w:r>
      <w:r w:rsidRPr="003F0202">
        <w:rPr>
          <w:rFonts w:asciiTheme="majorBidi" w:hAnsiTheme="majorBidi" w:cstheme="majorBidi"/>
        </w:rPr>
        <w:t xml:space="preserve"> mas no y vull respondre.</w:t>
      </w:r>
    </w:p>
    <w:p w14:paraId="2C788094"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lastRenderedPageBreak/>
        <w:t>El gust per la música de la infanta la fa digna filla de son pare (“No des</w:t>
      </w:r>
      <w:r w:rsidRPr="003F0202">
        <w:rPr>
          <w:rFonts w:asciiTheme="majorBidi" w:eastAsia="Times New Roman" w:hAnsiTheme="majorBidi" w:cstheme="majorBidi"/>
          <w:color w:val="000000"/>
          <w:lang w:eastAsia="es-ES"/>
        </w:rPr>
        <w:t>linya qui</w:t>
      </w:r>
      <w:r w:rsidRPr="003F0202">
        <w:rPr>
          <w:rFonts w:asciiTheme="majorBidi" w:eastAsia="NSimSun" w:hAnsiTheme="majorBidi" w:cstheme="majorBidi"/>
          <w:color w:val="000000"/>
          <w:lang w:eastAsia="es-ES"/>
        </w:rPr>
        <w:t xml:space="preserve"> los seus sembla”). La passió per la música del duc i rei Joan és ben</w:t>
      </w:r>
      <w:r w:rsidRPr="003F0202">
        <w:rPr>
          <w:rFonts w:asciiTheme="majorBidi" w:eastAsia="NSimSun" w:hAnsiTheme="majorBidi" w:cstheme="majorBidi"/>
          <w:color w:val="000000"/>
          <w:lang w:eastAsia="es-ES"/>
        </w:rPr>
        <w:t xml:space="preserve"> coneguda i demostrada per una infinitat de documents.</w:t>
      </w:r>
      <w:r w:rsidRPr="003F0202">
        <w:rPr>
          <w:rStyle w:val="Refernciadenotaapeudepgina"/>
          <w:rFonts w:asciiTheme="majorBidi" w:eastAsia="NSimSun" w:hAnsiTheme="majorBidi" w:cstheme="majorBidi"/>
          <w:color w:val="000000"/>
          <w:lang w:eastAsia="es-ES"/>
        </w:rPr>
        <w:footnoteReference w:id="83"/>
      </w:r>
      <w:r w:rsidRPr="003F0202">
        <w:rPr>
          <w:rFonts w:asciiTheme="majorBidi" w:eastAsia="NSimSun" w:hAnsiTheme="majorBidi" w:cstheme="majorBidi"/>
          <w:color w:val="000000"/>
          <w:lang w:eastAsia="es-ES"/>
        </w:rPr>
        <w:t xml:space="preserve"> Allò que fa especialment interessant l’afirmació de la infanta, a part del plaer que li produeix sentir-se dir que s’assembla al seu pare, és que ens dona testimoni d’una escena musical quotidiana, d</w:t>
      </w:r>
      <w:r w:rsidRPr="003F0202">
        <w:rPr>
          <w:rFonts w:asciiTheme="majorBidi" w:eastAsia="NSimSun" w:hAnsiTheme="majorBidi" w:cstheme="majorBidi"/>
          <w:color w:val="000000"/>
          <w:lang w:eastAsia="es-ES"/>
        </w:rPr>
        <w:t>’aquelles que, en general, no es troben en la documentació més pròpia de la Cancelleria, ja que en aquest cas no hi són presents músics professionals; una escena que pot trobar certa correspondència tant sols en obres literàries.</w:t>
      </w:r>
    </w:p>
    <w:p w14:paraId="25E97938"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Ara bé, els documents sí q</w:t>
      </w:r>
      <w:r w:rsidRPr="003F0202">
        <w:rPr>
          <w:rFonts w:asciiTheme="majorBidi" w:eastAsia="NSimSun" w:hAnsiTheme="majorBidi" w:cstheme="majorBidi"/>
          <w:color w:val="000000"/>
          <w:lang w:eastAsia="es-ES"/>
        </w:rPr>
        <w:t xml:space="preserve">ue ens poden proporcionar un marc en el qual contextualitzar aquest episodi. En primer lloc, sabem que l’arpa era un instrument molt de moda, en aquesta època; en són testimonis els nombrosíssims músics que la toquen presents en l’entorn de Joan, bé com a </w:t>
      </w:r>
      <w:r w:rsidRPr="003F0202">
        <w:rPr>
          <w:rFonts w:asciiTheme="majorBidi" w:eastAsia="NSimSun" w:hAnsiTheme="majorBidi" w:cstheme="majorBidi"/>
          <w:color w:val="000000"/>
          <w:lang w:eastAsia="es-ES"/>
        </w:rPr>
        <w:t>infant, bé com a rei. Molt menys testimoniada és la presència explícita del cant a la cort, almenys segons els documents conservats. Ara bé, que la documentació no ens parli de l’execució de música vocal, excepte quan es tracta de la polifonia dels xantres</w:t>
      </w:r>
      <w:r w:rsidRPr="003F0202">
        <w:rPr>
          <w:rFonts w:asciiTheme="majorBidi" w:eastAsia="NSimSun" w:hAnsiTheme="majorBidi" w:cstheme="majorBidi"/>
          <w:color w:val="000000"/>
          <w:lang w:eastAsia="es-ES"/>
        </w:rPr>
        <w:t>, no vol dir que no n’hi hagués, ja que, per exemple, un músic com Jacques de Noyon, ministrer d’arpa, i autor de composicions musicals amb text poètic, és probable que també cantés les seves pròpies composicions, tot i que la raó de la seva presència a la</w:t>
      </w:r>
      <w:r w:rsidRPr="003F0202">
        <w:rPr>
          <w:rFonts w:asciiTheme="majorBidi" w:eastAsia="NSimSun" w:hAnsiTheme="majorBidi" w:cstheme="majorBidi"/>
          <w:color w:val="000000"/>
          <w:lang w:eastAsia="es-ES"/>
        </w:rPr>
        <w:t xml:space="preserve"> cort, i el motiu pel qual se’l paga, és sempre la seva perícia com a arpista.</w:t>
      </w:r>
      <w:r w:rsidRPr="003F0202">
        <w:rPr>
          <w:rStyle w:val="Refernciadenotaapeudepgina"/>
          <w:rFonts w:asciiTheme="majorBidi" w:eastAsia="NSimSun" w:hAnsiTheme="majorBidi" w:cstheme="majorBidi"/>
          <w:color w:val="000000"/>
          <w:lang w:eastAsia="es-ES"/>
        </w:rPr>
        <w:footnoteReference w:id="84"/>
      </w:r>
    </w:p>
    <w:p w14:paraId="08DC2FD1"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En aquest sentit, els pocs casos en què trobem explícitament cantors poden ser prou eloqüents, ja que marquen unes tendències que seran importants en anys posteriors. En prime</w:t>
      </w:r>
      <w:r w:rsidRPr="003F0202">
        <w:rPr>
          <w:rFonts w:asciiTheme="majorBidi" w:eastAsia="NSimSun" w:hAnsiTheme="majorBidi" w:cstheme="majorBidi"/>
          <w:color w:val="000000"/>
          <w:lang w:eastAsia="es-ES"/>
        </w:rPr>
        <w:t xml:space="preserve">r lloc, amb l’arribada de la reina Elionor de Sicília, mare de Joan, comencen a venir, des de Sicília, nois que canten, veus blanques probablement, que havien d’oferir un entreteniment musical més íntim que no pas el representat per un conjunt de sonadors </w:t>
      </w:r>
      <w:r w:rsidRPr="003F0202">
        <w:rPr>
          <w:rFonts w:asciiTheme="majorBidi" w:eastAsia="NSimSun" w:hAnsiTheme="majorBidi" w:cstheme="majorBidi"/>
          <w:color w:val="000000"/>
          <w:lang w:eastAsia="es-ES"/>
        </w:rPr>
        <w:t>de cornamusa o de xeremia.</w:t>
      </w:r>
      <w:r w:rsidRPr="003F0202">
        <w:rPr>
          <w:rStyle w:val="Refernciadenotaapeudepgina"/>
          <w:rFonts w:asciiTheme="majorBidi" w:eastAsia="NSimSun" w:hAnsiTheme="majorBidi" w:cstheme="majorBidi"/>
          <w:color w:val="000000"/>
          <w:lang w:eastAsia="es-ES"/>
        </w:rPr>
        <w:footnoteReference w:id="85"/>
      </w:r>
      <w:r w:rsidRPr="003F0202">
        <w:rPr>
          <w:rFonts w:asciiTheme="majorBidi" w:eastAsia="NSimSun" w:hAnsiTheme="majorBidi" w:cstheme="majorBidi"/>
          <w:color w:val="000000"/>
          <w:lang w:eastAsia="es-ES"/>
        </w:rPr>
        <w:t xml:space="preserve"> És possible que la presència de veus blanques de nois servís per mantenir els registres aguts en el cant davant certa estigmatització de la veu femenina.</w:t>
      </w:r>
      <w:r w:rsidRPr="003F0202">
        <w:rPr>
          <w:rStyle w:val="Refernciadenotaapeudepgina"/>
          <w:rFonts w:asciiTheme="majorBidi" w:eastAsia="NSimSun" w:hAnsiTheme="majorBidi" w:cstheme="majorBidi"/>
          <w:color w:val="000000"/>
          <w:lang w:eastAsia="es-ES"/>
        </w:rPr>
        <w:footnoteReference w:id="86"/>
      </w:r>
      <w:r w:rsidRPr="003F0202">
        <w:rPr>
          <w:rFonts w:asciiTheme="majorBidi" w:eastAsia="NSimSun" w:hAnsiTheme="majorBidi" w:cstheme="majorBidi"/>
          <w:color w:val="000000"/>
          <w:lang w:eastAsia="es-ES"/>
        </w:rPr>
        <w:t xml:space="preserve"> De fet disposem de molt poques notícies de ministreres, és a dir, de do</w:t>
      </w:r>
      <w:r w:rsidRPr="003F0202">
        <w:rPr>
          <w:rFonts w:asciiTheme="majorBidi" w:eastAsia="NSimSun" w:hAnsiTheme="majorBidi" w:cstheme="majorBidi"/>
          <w:color w:val="000000"/>
          <w:lang w:eastAsia="es-ES"/>
        </w:rPr>
        <w:t xml:space="preserve">nes que exercien professionalment la música, i en cap cas se n’indica l’especialització. L’única adscrita a la casa del rei Joan, quan encara era infant, és Argentina, </w:t>
      </w:r>
      <w:r w:rsidRPr="003F0202">
        <w:rPr>
          <w:rFonts w:asciiTheme="majorBidi" w:eastAsia="NSimSun" w:hAnsiTheme="majorBidi" w:cstheme="majorBidi"/>
          <w:i/>
          <w:iCs/>
          <w:color w:val="000000"/>
          <w:lang w:eastAsia="es-ES"/>
        </w:rPr>
        <w:t>cantatrix</w:t>
      </w:r>
      <w:r w:rsidRPr="003F0202">
        <w:rPr>
          <w:rFonts w:asciiTheme="majorBidi" w:eastAsia="NSimSun" w:hAnsiTheme="majorBidi" w:cstheme="majorBidi"/>
          <w:color w:val="000000"/>
          <w:lang w:eastAsia="es-ES"/>
        </w:rPr>
        <w:t xml:space="preserve"> francesa.</w:t>
      </w:r>
      <w:r w:rsidRPr="003F0202">
        <w:rPr>
          <w:rStyle w:val="Refernciadenotaapeudepgina"/>
          <w:rFonts w:asciiTheme="majorBidi" w:eastAsia="NSimSun" w:hAnsiTheme="majorBidi" w:cstheme="majorBidi"/>
          <w:color w:val="000000"/>
          <w:lang w:eastAsia="es-ES"/>
        </w:rPr>
        <w:footnoteReference w:id="87"/>
      </w:r>
      <w:r w:rsidRPr="003F0202">
        <w:rPr>
          <w:rFonts w:asciiTheme="majorBidi" w:eastAsia="NSimSun" w:hAnsiTheme="majorBidi" w:cstheme="majorBidi"/>
          <w:color w:val="000000"/>
          <w:lang w:eastAsia="es-ES"/>
        </w:rPr>
        <w:t xml:space="preserve"> Al servei de la madrastra de Joana documentem Isabel i Mahaut o Ma</w:t>
      </w:r>
      <w:r w:rsidRPr="003F0202">
        <w:rPr>
          <w:rFonts w:asciiTheme="majorBidi" w:eastAsia="NSimSun" w:hAnsiTheme="majorBidi" w:cstheme="majorBidi"/>
          <w:color w:val="000000"/>
          <w:lang w:eastAsia="es-ES"/>
        </w:rPr>
        <w:t>teua, totes dues casades amb ministrers, amb qui podem deduir que devien actuar.</w:t>
      </w:r>
      <w:r w:rsidRPr="003F0202">
        <w:rPr>
          <w:rStyle w:val="Refernciadenotaapeudepgina"/>
          <w:rFonts w:asciiTheme="majorBidi" w:eastAsia="NSimSun" w:hAnsiTheme="majorBidi" w:cstheme="majorBidi"/>
          <w:color w:val="000000"/>
          <w:lang w:eastAsia="es-ES"/>
        </w:rPr>
        <w:footnoteReference w:id="88"/>
      </w:r>
      <w:r w:rsidRPr="003F0202">
        <w:rPr>
          <w:rFonts w:asciiTheme="majorBidi" w:eastAsia="NSimSun" w:hAnsiTheme="majorBidi" w:cstheme="majorBidi"/>
          <w:color w:val="000000"/>
          <w:lang w:eastAsia="es-ES"/>
        </w:rPr>
        <w:t xml:space="preserve"> En aquest sentit, el testimoni d’aquestes cartes és especialment interessant perquè mostra com, en espais privats i no professionals, les dones </w:t>
      </w:r>
      <w:r w:rsidRPr="003F0202">
        <w:rPr>
          <w:rFonts w:asciiTheme="majorBidi" w:eastAsia="Liberation Serif" w:hAnsiTheme="majorBidi" w:cstheme="majorBidi"/>
          <w:color w:val="000000"/>
          <w:lang w:eastAsia="es-ES"/>
        </w:rPr>
        <w:t xml:space="preserve">—i probablement </w:t>
      </w:r>
      <w:r w:rsidRPr="003F0202">
        <w:rPr>
          <w:rFonts w:asciiTheme="majorBidi" w:eastAsia="NSimSun" w:hAnsiTheme="majorBidi" w:cstheme="majorBidi"/>
          <w:color w:val="000000"/>
          <w:lang w:eastAsia="es-ES"/>
        </w:rPr>
        <w:t>entre dones</w:t>
      </w:r>
      <w:r w:rsidRPr="003F0202">
        <w:rPr>
          <w:rFonts w:asciiTheme="majorBidi" w:eastAsia="Liberation Serif" w:hAnsiTheme="majorBidi" w:cstheme="majorBidi"/>
          <w:color w:val="000000"/>
          <w:lang w:eastAsia="es-ES"/>
        </w:rPr>
        <w:t>—</w:t>
      </w:r>
      <w:r w:rsidRPr="003F0202">
        <w:rPr>
          <w:rFonts w:asciiTheme="majorBidi" w:eastAsia="NSimSun" w:hAnsiTheme="majorBidi" w:cstheme="majorBidi"/>
          <w:color w:val="000000"/>
          <w:lang w:eastAsia="es-ES"/>
        </w:rPr>
        <w:t xml:space="preserve"> </w:t>
      </w:r>
      <w:r w:rsidRPr="003F0202">
        <w:rPr>
          <w:rFonts w:asciiTheme="majorBidi" w:eastAsia="NSimSun" w:hAnsiTheme="majorBidi" w:cstheme="majorBidi"/>
          <w:color w:val="000000"/>
          <w:lang w:eastAsia="es-ES"/>
        </w:rPr>
        <w:t>sí que podien donar veu, literalment, a les seves habilitats artístiques. La carta, a més, ens indica que la música podia tenir certa funció terapèutica.</w:t>
      </w:r>
    </w:p>
    <w:p w14:paraId="02230992"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 xml:space="preserve">Per altra banda, les cartes també il·lustren la presència de la música en les corts dels infants quan </w:t>
      </w:r>
      <w:r w:rsidRPr="003F0202">
        <w:rPr>
          <w:rFonts w:asciiTheme="majorBidi" w:eastAsia="NSimSun" w:hAnsiTheme="majorBidi" w:cstheme="majorBidi"/>
          <w:color w:val="000000"/>
          <w:lang w:eastAsia="es-ES"/>
        </w:rPr>
        <w:t>encara eren nens. Aquesta faceta sí que la tenim ben documentada, ja que coneixem la presència de músics al servei de l’infant Joan quan encara era un nen o al de les seves germanes Constança i Joana.</w:t>
      </w:r>
      <w:r w:rsidRPr="003F0202">
        <w:rPr>
          <w:rStyle w:val="Refernciadenotaapeudepgina"/>
          <w:rFonts w:asciiTheme="majorBidi" w:eastAsia="NSimSun" w:hAnsiTheme="majorBidi" w:cstheme="majorBidi"/>
          <w:color w:val="000000"/>
          <w:lang w:eastAsia="es-ES"/>
        </w:rPr>
        <w:footnoteReference w:id="89"/>
      </w:r>
      <w:r w:rsidRPr="003F0202">
        <w:rPr>
          <w:rFonts w:asciiTheme="majorBidi" w:eastAsia="NSimSun" w:hAnsiTheme="majorBidi" w:cstheme="majorBidi"/>
          <w:color w:val="000000"/>
          <w:lang w:eastAsia="es-ES"/>
        </w:rPr>
        <w:t xml:space="preserve"> Ara bé, en tots aquests casos la música és interpretada per homes.</w:t>
      </w:r>
    </w:p>
    <w:p w14:paraId="1532D2B3"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lastRenderedPageBreak/>
        <w:t>La música executada per part d’aficionats és una pràctica molt poc testimoniada. N’és un indici l’adquisició per part de l’infant Joan d’arpes per a ús de la casa.</w:t>
      </w:r>
      <w:r w:rsidRPr="003F0202">
        <w:rPr>
          <w:rStyle w:val="Refernciadenotaapeudepgina"/>
          <w:rFonts w:asciiTheme="majorBidi" w:eastAsia="NSimSun" w:hAnsiTheme="majorBidi" w:cstheme="majorBidi"/>
          <w:color w:val="000000"/>
          <w:lang w:eastAsia="es-ES"/>
        </w:rPr>
        <w:footnoteReference w:id="90"/>
      </w:r>
      <w:r w:rsidRPr="003F0202">
        <w:rPr>
          <w:rFonts w:asciiTheme="majorBidi" w:eastAsia="NSimSun" w:hAnsiTheme="majorBidi" w:cstheme="majorBidi"/>
          <w:color w:val="000000"/>
          <w:lang w:eastAsia="es-ES"/>
        </w:rPr>
        <w:t xml:space="preserve"> Tot i que algunes les </w:t>
      </w:r>
      <w:r w:rsidRPr="003F0202">
        <w:rPr>
          <w:rFonts w:asciiTheme="majorBidi" w:eastAsia="NSimSun" w:hAnsiTheme="majorBidi" w:cstheme="majorBidi"/>
          <w:color w:val="000000"/>
          <w:lang w:eastAsia="es-ES"/>
        </w:rPr>
        <w:t>devia donar a algun instrumentista, és probable que també les adquirís per a ús privat. De fet, la presència de nombrosos lutiers a Barcelona i les classes particulars de música que hi impartia Ludovico de Mirabile mostren que existia un interès per la int</w:t>
      </w:r>
      <w:r w:rsidRPr="003F0202">
        <w:rPr>
          <w:rFonts w:asciiTheme="majorBidi" w:eastAsia="NSimSun" w:hAnsiTheme="majorBidi" w:cstheme="majorBidi"/>
          <w:color w:val="000000"/>
          <w:lang w:eastAsia="es-ES"/>
        </w:rPr>
        <w:t>erpretació aficionada de música.</w:t>
      </w:r>
      <w:r w:rsidRPr="003F0202">
        <w:rPr>
          <w:rStyle w:val="Refernciadenotaapeudepgina"/>
          <w:rFonts w:asciiTheme="majorBidi" w:eastAsia="NSimSun" w:hAnsiTheme="majorBidi" w:cstheme="majorBidi"/>
          <w:color w:val="000000"/>
          <w:lang w:eastAsia="es-ES"/>
        </w:rPr>
        <w:footnoteReference w:id="91"/>
      </w:r>
    </w:p>
    <w:p w14:paraId="59C9DA65"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color w:val="000000"/>
          <w:lang w:eastAsia="es-ES"/>
        </w:rPr>
        <w:t xml:space="preserve">Finalment, cal destacar la singularitat d’aquestes dues cartes, allunyades del caràcter formal i poc expressiu de les </w:t>
      </w:r>
      <w:r w:rsidRPr="003F0202">
        <w:rPr>
          <w:rFonts w:asciiTheme="majorBidi" w:eastAsia="NSimSun" w:hAnsiTheme="majorBidi" w:cstheme="majorBidi"/>
          <w:i/>
          <w:iCs/>
          <w:color w:val="000000"/>
          <w:lang w:eastAsia="es-ES"/>
        </w:rPr>
        <w:t>litteras de statu</w:t>
      </w:r>
      <w:r w:rsidRPr="003F0202">
        <w:rPr>
          <w:rFonts w:asciiTheme="majorBidi" w:eastAsia="NSimSun" w:hAnsiTheme="majorBidi" w:cstheme="majorBidi"/>
          <w:color w:val="000000"/>
          <w:lang w:eastAsia="es-ES"/>
        </w:rPr>
        <w:t>. Cal preguntar-se què motivà en aquesta ocasió la redacció de dues missives caracteri</w:t>
      </w:r>
      <w:r w:rsidRPr="003F0202">
        <w:rPr>
          <w:rFonts w:asciiTheme="majorBidi" w:eastAsia="NSimSun" w:hAnsiTheme="majorBidi" w:cstheme="majorBidi"/>
          <w:color w:val="000000"/>
          <w:lang w:eastAsia="es-ES"/>
        </w:rPr>
        <w:t>tzades per la seva vivesa emotiva, amb un toc d’ingenuïtat, propi d’una infanta jove però ja en edat de casar-se.. Tal vegada, tot i que no disposem de documentació perfectament equiparable, una investigació més exhaustiva de la correspondència d’altres in</w:t>
      </w:r>
      <w:r w:rsidRPr="003F0202">
        <w:rPr>
          <w:rFonts w:asciiTheme="majorBidi" w:eastAsia="NSimSun" w:hAnsiTheme="majorBidi" w:cstheme="majorBidi"/>
          <w:color w:val="000000"/>
          <w:lang w:eastAsia="es-ES"/>
        </w:rPr>
        <w:t>fantes encara adolescents tot i que ja casades, com pot ser el cas, per posar uns exemples, de la mare de la infanta, Mata d’Armanyac, que arriba a la Corona d’Aragó per casar-se amb setze anys,</w:t>
      </w:r>
      <w:r w:rsidRPr="003F0202">
        <w:rPr>
          <w:rStyle w:val="Refernciadenotaapeudepgina"/>
          <w:rFonts w:asciiTheme="majorBidi" w:eastAsia="NSimSun" w:hAnsiTheme="majorBidi" w:cstheme="majorBidi"/>
          <w:color w:val="000000"/>
          <w:lang w:eastAsia="es-ES"/>
        </w:rPr>
        <w:footnoteReference w:id="92"/>
      </w:r>
      <w:r w:rsidRPr="003F0202">
        <w:rPr>
          <w:rFonts w:asciiTheme="majorBidi" w:eastAsia="NSimSun" w:hAnsiTheme="majorBidi" w:cstheme="majorBidi"/>
          <w:color w:val="000000"/>
          <w:lang w:eastAsia="es-ES"/>
        </w:rPr>
        <w:t xml:space="preserve"> de Violant de Bar, que en tenia quinze, o de Maria de Luna,</w:t>
      </w:r>
      <w:r w:rsidRPr="003F0202">
        <w:rPr>
          <w:rFonts w:asciiTheme="majorBidi" w:eastAsia="NSimSun" w:hAnsiTheme="majorBidi" w:cstheme="majorBidi"/>
          <w:color w:val="000000"/>
          <w:lang w:eastAsia="es-ES"/>
        </w:rPr>
        <w:t xml:space="preserve"> de la qual en conservem documents amb la mateixa edat que la infanta, ens pot dur a reflexionar sobre la maduresa emocional, o no, d’aquestes noies </w:t>
      </w:r>
      <w:r w:rsidRPr="003F0202">
        <w:rPr>
          <w:rFonts w:asciiTheme="majorBidi" w:eastAsia="Liberation Serif" w:hAnsiTheme="majorBidi" w:cstheme="majorBidi"/>
          <w:color w:val="000000"/>
          <w:lang w:eastAsia="es-ES"/>
        </w:rPr>
        <w:t>—i les que pertanyien a famílies reials són gairebé les úniques que podem conèixer de primera mà, en aquest</w:t>
      </w:r>
      <w:r w:rsidRPr="003F0202">
        <w:rPr>
          <w:rFonts w:asciiTheme="majorBidi" w:eastAsia="Liberation Serif" w:hAnsiTheme="majorBidi" w:cstheme="majorBidi"/>
          <w:color w:val="000000"/>
          <w:lang w:eastAsia="es-ES"/>
        </w:rPr>
        <w:t xml:space="preserve">a època—; unes noies que, encara adolescents, ja es podien trobar </w:t>
      </w:r>
      <w:r w:rsidRPr="003F0202">
        <w:rPr>
          <w:rFonts w:asciiTheme="majorBidi" w:eastAsia="NSimSun" w:hAnsiTheme="majorBidi" w:cstheme="majorBidi"/>
          <w:color w:val="000000"/>
          <w:lang w:eastAsia="es-ES"/>
        </w:rPr>
        <w:t>enfrontades a situacions complexes com la responsabilitat de la maternitat, la gestió d’una casa o, fins i tot, a fer política en uns entorns que els podien ser aliens, allunyades físicament</w:t>
      </w:r>
      <w:r w:rsidRPr="003F0202">
        <w:rPr>
          <w:rFonts w:asciiTheme="majorBidi" w:eastAsia="NSimSun" w:hAnsiTheme="majorBidi" w:cstheme="majorBidi"/>
          <w:color w:val="000000"/>
          <w:lang w:eastAsia="es-ES"/>
        </w:rPr>
        <w:t xml:space="preserve"> de la família </w:t>
      </w:r>
      <w:r w:rsidRPr="003F0202">
        <w:rPr>
          <w:rFonts w:asciiTheme="majorBidi" w:eastAsia="Times New Roman" w:hAnsiTheme="majorBidi" w:cstheme="majorBidi"/>
          <w:color w:val="000000"/>
          <w:lang w:eastAsia="es-ES"/>
        </w:rPr>
        <w:t>biològica i afectiva en la qual s’havien criat.</w:t>
      </w:r>
    </w:p>
    <w:p w14:paraId="2FCC3C78" w14:textId="77777777" w:rsidR="00615029" w:rsidRPr="003F0202" w:rsidRDefault="009023F4">
      <w:pPr>
        <w:pStyle w:val="Ttol1"/>
        <w:spacing w:line="240" w:lineRule="auto"/>
        <w:rPr>
          <w:rFonts w:asciiTheme="majorBidi" w:hAnsiTheme="majorBidi" w:cstheme="majorBidi"/>
          <w:smallCaps w:val="0"/>
        </w:rPr>
      </w:pPr>
      <w:r w:rsidRPr="003F0202">
        <w:rPr>
          <w:rFonts w:asciiTheme="majorBidi" w:hAnsiTheme="majorBidi" w:cstheme="majorBidi"/>
          <w:smallCaps w:val="0"/>
        </w:rPr>
        <w:t>Obres citades</w:t>
      </w:r>
    </w:p>
    <w:p w14:paraId="49389106"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Archivo de la Corona de Aragón</w:t>
      </w:r>
      <w:r w:rsidRPr="003F0202">
        <w:rPr>
          <w:rFonts w:asciiTheme="majorBidi" w:hAnsiTheme="majorBidi" w:cstheme="majorBidi"/>
          <w:smallCaps/>
        </w:rPr>
        <w:t xml:space="preserve"> </w:t>
      </w:r>
      <w:r w:rsidRPr="003F0202">
        <w:rPr>
          <w:rFonts w:asciiTheme="majorBidi" w:hAnsiTheme="majorBidi" w:cstheme="majorBidi"/>
        </w:rPr>
        <w:t xml:space="preserve">(ACA). 2013. </w:t>
      </w:r>
      <w:r w:rsidRPr="003F0202">
        <w:rPr>
          <w:rFonts w:asciiTheme="majorBidi" w:hAnsiTheme="majorBidi" w:cstheme="majorBidi"/>
          <w:i/>
          <w:iCs/>
        </w:rPr>
        <w:t>Del Más Allá al Nuevo Mundo. Los viajes medievales y las Capitulaciones de Colón en el Archivo de la Corona de Aragón = Del Més Enllà a</w:t>
      </w:r>
      <w:r w:rsidRPr="003F0202">
        <w:rPr>
          <w:rFonts w:asciiTheme="majorBidi" w:hAnsiTheme="majorBidi" w:cstheme="majorBidi"/>
          <w:i/>
          <w:iCs/>
        </w:rPr>
        <w:t>l Nou Món. Els viatges medievals i les Capitulacions de Colom a l’Arxiu de la Corona d’Aragó = Towards the New World</w:t>
      </w:r>
      <w:r w:rsidRPr="003F0202">
        <w:rPr>
          <w:rFonts w:asciiTheme="majorBidi" w:hAnsiTheme="majorBidi" w:cstheme="majorBidi"/>
        </w:rPr>
        <w:t xml:space="preserve"> (Madrid: Ministerio de Educación, Cultura y Deporte. Subdirección General de Documentación y Publicaciones).</w:t>
      </w:r>
    </w:p>
    <w:p w14:paraId="1A206D52" w14:textId="77777777" w:rsidR="00615029" w:rsidRPr="003F0202" w:rsidRDefault="00615029">
      <w:pPr>
        <w:pStyle w:val="Standarduser"/>
        <w:spacing w:line="240" w:lineRule="auto"/>
        <w:rPr>
          <w:rFonts w:asciiTheme="majorBidi" w:hAnsiTheme="majorBidi" w:cstheme="majorBidi"/>
        </w:rPr>
      </w:pPr>
    </w:p>
    <w:p w14:paraId="690EA9F8"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Archivo de la Corona de Aragó</w:t>
      </w:r>
      <w:r w:rsidRPr="003F0202">
        <w:rPr>
          <w:rFonts w:asciiTheme="majorBidi" w:hAnsiTheme="majorBidi" w:cstheme="majorBidi"/>
        </w:rPr>
        <w:t>n</w:t>
      </w:r>
      <w:r w:rsidRPr="003F0202">
        <w:rPr>
          <w:rFonts w:asciiTheme="majorBidi" w:hAnsiTheme="majorBidi" w:cstheme="majorBidi"/>
          <w:smallCaps/>
        </w:rPr>
        <w:t xml:space="preserve"> </w:t>
      </w:r>
      <w:r w:rsidRPr="003F0202">
        <w:rPr>
          <w:rFonts w:asciiTheme="majorBidi" w:hAnsiTheme="majorBidi" w:cstheme="majorBidi"/>
        </w:rPr>
        <w:t xml:space="preserve">(ACA). 2018. </w:t>
      </w:r>
      <w:r w:rsidRPr="003F0202">
        <w:rPr>
          <w:rFonts w:asciiTheme="majorBidi" w:hAnsiTheme="majorBidi" w:cstheme="majorBidi"/>
          <w:i/>
          <w:iCs/>
        </w:rPr>
        <w:t>La Muerte en la Casa Real de Aragón : cartas de condolencia y anunciadoras de fallecimientos (siglos XIII al XVI)</w:t>
      </w:r>
      <w:r w:rsidRPr="003F0202">
        <w:rPr>
          <w:rFonts w:asciiTheme="majorBidi" w:hAnsiTheme="majorBidi" w:cstheme="majorBidi"/>
        </w:rPr>
        <w:t xml:space="preserve"> (Zaragoza: Institución Fernando el Católico).</w:t>
      </w:r>
    </w:p>
    <w:p w14:paraId="729B7E5C" w14:textId="77777777" w:rsidR="00615029" w:rsidRPr="003F0202" w:rsidRDefault="00615029">
      <w:pPr>
        <w:pStyle w:val="Standarduser"/>
        <w:spacing w:line="240" w:lineRule="auto"/>
        <w:rPr>
          <w:rFonts w:asciiTheme="majorBidi" w:hAnsiTheme="majorBidi" w:cstheme="majorBidi"/>
        </w:rPr>
      </w:pPr>
    </w:p>
    <w:p w14:paraId="524B8582"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Beauchamp, Alexandra. 2018. ‘La conservación de las cartas de las reina de Aragó</w:t>
      </w:r>
      <w:r w:rsidRPr="003F0202">
        <w:rPr>
          <w:rFonts w:asciiTheme="majorBidi" w:hAnsiTheme="majorBidi" w:cstheme="majorBidi"/>
        </w:rPr>
        <w:t xml:space="preserve">n al siglo XIV’, dins Jardin, Jean-Pierre; Nieto Soria, José Manuel; Rochwert-Zuili, Patricia; Thieulin-Pardo, Hélène (coords.). </w:t>
      </w:r>
      <w:r w:rsidRPr="003F0202">
        <w:rPr>
          <w:rFonts w:asciiTheme="majorBidi" w:hAnsiTheme="majorBidi" w:cstheme="majorBidi"/>
          <w:i/>
          <w:iCs/>
        </w:rPr>
        <w:t>Cartas de mujeres en la Europa medieval.</w:t>
      </w:r>
      <w:r w:rsidRPr="003F0202">
        <w:rPr>
          <w:rFonts w:asciiTheme="majorBidi" w:hAnsiTheme="majorBidi" w:cstheme="majorBidi"/>
        </w:rPr>
        <w:t xml:space="preserve"> </w:t>
      </w:r>
      <w:r w:rsidRPr="003F0202">
        <w:rPr>
          <w:rFonts w:asciiTheme="majorBidi" w:hAnsiTheme="majorBidi" w:cstheme="majorBidi"/>
          <w:i/>
          <w:iCs/>
        </w:rPr>
        <w:t xml:space="preserve">España, Francia, Italia, Portugal (siglos </w:t>
      </w:r>
      <w:r w:rsidRPr="003F0202">
        <w:rPr>
          <w:rFonts w:asciiTheme="majorBidi" w:hAnsiTheme="majorBidi" w:cstheme="majorBidi"/>
          <w:i/>
          <w:iCs/>
          <w:smallCaps/>
        </w:rPr>
        <w:t>xi-xv</w:t>
      </w:r>
      <w:r w:rsidRPr="003F0202">
        <w:rPr>
          <w:rFonts w:asciiTheme="majorBidi" w:hAnsiTheme="majorBidi" w:cstheme="majorBidi"/>
          <w:i/>
          <w:iCs/>
        </w:rPr>
        <w:t>)</w:t>
      </w:r>
      <w:r w:rsidRPr="003F0202">
        <w:rPr>
          <w:rFonts w:asciiTheme="majorBidi" w:hAnsiTheme="majorBidi" w:cstheme="majorBidi"/>
        </w:rPr>
        <w:t xml:space="preserve"> (Madrid: La Ergástula), pp. 69-87.</w:t>
      </w:r>
    </w:p>
    <w:p w14:paraId="364DB042" w14:textId="77777777" w:rsidR="00615029" w:rsidRPr="003F0202" w:rsidRDefault="00615029">
      <w:pPr>
        <w:pStyle w:val="Standarduser"/>
        <w:spacing w:line="240" w:lineRule="auto"/>
        <w:rPr>
          <w:rFonts w:asciiTheme="majorBidi" w:hAnsiTheme="majorBidi" w:cstheme="majorBidi"/>
        </w:rPr>
      </w:pPr>
    </w:p>
    <w:p w14:paraId="5D6F9A42"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Beauchamp, Alexandra. 2020. ’Trouver sa place dans la famille royale et vivre loin des siens. La correspondance féminine de Matha d’Armagnac, épouse de l’infant Jean d’Aragon (1373-1378)’, dins </w:t>
      </w:r>
      <w:r w:rsidRPr="003F0202">
        <w:rPr>
          <w:rFonts w:asciiTheme="majorBidi" w:hAnsiTheme="majorBidi" w:cstheme="majorBidi"/>
          <w:i/>
          <w:iCs/>
        </w:rPr>
        <w:t xml:space="preserve">Correspondencias entre mujeres en la Europa medieval </w:t>
      </w:r>
      <w:r w:rsidRPr="003F0202">
        <w:rPr>
          <w:rFonts w:asciiTheme="majorBidi" w:hAnsiTheme="majorBidi" w:cstheme="majorBidi"/>
        </w:rPr>
        <w:t xml:space="preserve">[en línia], París, e-Spania Books, 2020, </w:t>
      </w:r>
      <w:hyperlink r:id="rId6" w:history="1">
        <w:r w:rsidRPr="003F0202">
          <w:rPr>
            <w:rFonts w:asciiTheme="majorBidi" w:hAnsiTheme="majorBidi" w:cstheme="majorBidi"/>
          </w:rPr>
          <w:t>http://books.openedition.org/esb/2738</w:t>
        </w:r>
      </w:hyperlink>
      <w:r w:rsidRPr="003F0202">
        <w:rPr>
          <w:rFonts w:asciiTheme="majorBidi" w:hAnsiTheme="majorBidi" w:cstheme="majorBidi"/>
        </w:rPr>
        <w:t xml:space="preserve"> [Consulta: 31-12-2021].</w:t>
      </w:r>
    </w:p>
    <w:p w14:paraId="1D7DBE5B" w14:textId="77777777" w:rsidR="00615029" w:rsidRPr="003F0202" w:rsidRDefault="00615029">
      <w:pPr>
        <w:pStyle w:val="Standarduser"/>
        <w:spacing w:line="240" w:lineRule="auto"/>
        <w:rPr>
          <w:rFonts w:asciiTheme="majorBidi" w:eastAsia="NSimSun" w:hAnsiTheme="majorBidi" w:cstheme="majorBidi"/>
          <w:i/>
          <w:iCs/>
        </w:rPr>
      </w:pPr>
    </w:p>
    <w:p w14:paraId="7BFC5D81"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i/>
          <w:iCs/>
        </w:rPr>
        <w:t>Bibliotheca Sanctorum</w:t>
      </w:r>
      <w:r w:rsidRPr="003F0202">
        <w:rPr>
          <w:rFonts w:asciiTheme="majorBidi" w:eastAsia="NSimSun" w:hAnsiTheme="majorBidi" w:cstheme="majorBidi"/>
        </w:rPr>
        <w:t>. 1966. (Roma: Pontificia Università Lateranense, Città Nuova).</w:t>
      </w:r>
    </w:p>
    <w:p w14:paraId="1B9C23C3" w14:textId="77777777" w:rsidR="00615029" w:rsidRPr="003F0202" w:rsidRDefault="00615029">
      <w:pPr>
        <w:pStyle w:val="Standarduser"/>
        <w:spacing w:line="240" w:lineRule="auto"/>
        <w:rPr>
          <w:rFonts w:asciiTheme="majorBidi" w:eastAsia="NSimSun" w:hAnsiTheme="majorBidi" w:cstheme="majorBidi"/>
        </w:rPr>
      </w:pPr>
    </w:p>
    <w:p w14:paraId="5014BA18"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rPr>
        <w:t>Bofarull y d</w:t>
      </w:r>
      <w:r w:rsidRPr="003F0202">
        <w:rPr>
          <w:rFonts w:asciiTheme="majorBidi" w:eastAsia="NSimSun" w:hAnsiTheme="majorBidi" w:cstheme="majorBidi"/>
        </w:rPr>
        <w:t>e Sartorio, Manuel de. 2020. ‘Mss 14060/15. Copias de documentos del Archivo de la Corona de Aragón sobre músicos y cantores de la Corte de Juan I’, dins Olmos, Ángel Manuel</w:t>
      </w:r>
      <w:r w:rsidRPr="003F0202">
        <w:rPr>
          <w:rFonts w:asciiTheme="majorBidi" w:eastAsia="NSimSun" w:hAnsiTheme="majorBidi" w:cstheme="majorBidi"/>
          <w:smallCaps/>
        </w:rPr>
        <w:t xml:space="preserve"> </w:t>
      </w:r>
      <w:r w:rsidRPr="003F0202">
        <w:rPr>
          <w:rFonts w:asciiTheme="majorBidi" w:eastAsia="NSimSun" w:hAnsiTheme="majorBidi" w:cstheme="majorBidi"/>
        </w:rPr>
        <w:t xml:space="preserve">(ed.). </w:t>
      </w:r>
      <w:r w:rsidRPr="003F0202">
        <w:rPr>
          <w:rFonts w:asciiTheme="majorBidi" w:eastAsia="NSimSun" w:hAnsiTheme="majorBidi" w:cstheme="majorBidi"/>
          <w:i/>
          <w:iCs/>
        </w:rPr>
        <w:t>Papeles Barbieri. Teatros de Madrid</w:t>
      </w:r>
      <w:r w:rsidRPr="003F0202">
        <w:rPr>
          <w:rFonts w:asciiTheme="majorBidi" w:eastAsia="NSimSun" w:hAnsiTheme="majorBidi" w:cstheme="majorBidi"/>
        </w:rPr>
        <w:t xml:space="preserve"> (Las Rozas de Madrid: Discantus more hi</w:t>
      </w:r>
      <w:r w:rsidRPr="003F0202">
        <w:rPr>
          <w:rFonts w:asciiTheme="majorBidi" w:eastAsia="NSimSun" w:hAnsiTheme="majorBidi" w:cstheme="majorBidi"/>
        </w:rPr>
        <w:t xml:space="preserve">spano), 8, pp. </w:t>
      </w:r>
      <w:r w:rsidRPr="003F0202">
        <w:rPr>
          <w:rFonts w:asciiTheme="majorBidi" w:eastAsia="NSimSun" w:hAnsiTheme="majorBidi" w:cstheme="majorBidi"/>
        </w:rPr>
        <w:lastRenderedPageBreak/>
        <w:t xml:space="preserve">76-111. [Edició de la còpia manuscrita de documents de l’ACA feta per Manuel de Bofarull al segle </w:t>
      </w:r>
      <w:r w:rsidRPr="003F0202">
        <w:rPr>
          <w:rFonts w:asciiTheme="majorBidi" w:eastAsia="NSimSun" w:hAnsiTheme="majorBidi" w:cstheme="majorBidi"/>
          <w:smallCaps/>
        </w:rPr>
        <w:t>xix</w:t>
      </w:r>
      <w:r w:rsidRPr="003F0202">
        <w:rPr>
          <w:rFonts w:asciiTheme="majorBidi" w:eastAsia="NSimSun" w:hAnsiTheme="majorBidi" w:cstheme="majorBidi"/>
        </w:rPr>
        <w:t>: Madrid, Biblioteca Nacional de España, MSS/14060/15 (sense datació)].</w:t>
      </w:r>
    </w:p>
    <w:p w14:paraId="463404C8" w14:textId="77777777" w:rsidR="00615029" w:rsidRPr="003F0202" w:rsidRDefault="00615029">
      <w:pPr>
        <w:pStyle w:val="Standarduser"/>
        <w:spacing w:line="240" w:lineRule="auto"/>
        <w:rPr>
          <w:rFonts w:asciiTheme="majorBidi" w:eastAsia="NSimSun" w:hAnsiTheme="majorBidi" w:cstheme="majorBidi"/>
        </w:rPr>
      </w:pPr>
    </w:p>
    <w:p w14:paraId="54A8533B"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rPr>
        <w:t xml:space="preserve">Cingolani, Stefano (ed.). 2006. Bernat Metge </w:t>
      </w:r>
      <w:r w:rsidRPr="003F0202">
        <w:rPr>
          <w:rFonts w:asciiTheme="majorBidi" w:eastAsia="NSimSun" w:hAnsiTheme="majorBidi" w:cstheme="majorBidi"/>
          <w:i/>
          <w:iCs/>
        </w:rPr>
        <w:t>Lo somni</w:t>
      </w:r>
      <w:r w:rsidRPr="003F0202">
        <w:rPr>
          <w:rFonts w:asciiTheme="majorBidi" w:eastAsia="NSimSun" w:hAnsiTheme="majorBidi" w:cstheme="majorBidi"/>
        </w:rPr>
        <w:t xml:space="preserve">, Els nostres </w:t>
      </w:r>
      <w:r w:rsidRPr="003F0202">
        <w:rPr>
          <w:rFonts w:asciiTheme="majorBidi" w:eastAsia="NSimSun" w:hAnsiTheme="majorBidi" w:cstheme="majorBidi"/>
        </w:rPr>
        <w:t>clàssics B, 27 (Barcelona: Barcino).</w:t>
      </w:r>
    </w:p>
    <w:p w14:paraId="588DF1D2" w14:textId="77777777" w:rsidR="00615029" w:rsidRPr="003F0202" w:rsidRDefault="00615029">
      <w:pPr>
        <w:pStyle w:val="Standarduser"/>
        <w:spacing w:line="240" w:lineRule="auto"/>
        <w:rPr>
          <w:rFonts w:asciiTheme="majorBidi" w:eastAsia="NSimSun" w:hAnsiTheme="majorBidi" w:cstheme="majorBidi"/>
        </w:rPr>
      </w:pPr>
    </w:p>
    <w:p w14:paraId="5882FB00"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rPr>
        <w:t xml:space="preserve">Cingolani, Stefano (ed.). 2019. Pere III el Cerimoniós </w:t>
      </w:r>
      <w:r w:rsidRPr="003F0202">
        <w:rPr>
          <w:rFonts w:asciiTheme="majorBidi" w:eastAsia="NSimSun" w:hAnsiTheme="majorBidi" w:cstheme="majorBidi"/>
          <w:i/>
          <w:iCs/>
        </w:rPr>
        <w:t>Epistolari</w:t>
      </w:r>
      <w:r w:rsidRPr="003F0202">
        <w:rPr>
          <w:rFonts w:asciiTheme="majorBidi" w:eastAsia="NSimSun" w:hAnsiTheme="majorBidi" w:cstheme="majorBidi"/>
        </w:rPr>
        <w:t>, Els Nostres Clàssics: Autors Medievals, 39 (Barcelona: Barcino).</w:t>
      </w:r>
    </w:p>
    <w:p w14:paraId="33E4168D" w14:textId="77777777" w:rsidR="00615029" w:rsidRPr="003F0202" w:rsidRDefault="00615029">
      <w:pPr>
        <w:pStyle w:val="Standarduser"/>
        <w:spacing w:line="240" w:lineRule="auto"/>
        <w:rPr>
          <w:rFonts w:asciiTheme="majorBidi" w:eastAsia="NSimSun" w:hAnsiTheme="majorBidi" w:cstheme="majorBidi"/>
        </w:rPr>
      </w:pPr>
    </w:p>
    <w:p w14:paraId="5041FA1C"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rPr>
        <w:t>Cingolani, Stefano. 2021. ‘Diplomacia íntima: como mantener la paz en tiempo de paz’,</w:t>
      </w:r>
      <w:r w:rsidRPr="003F0202">
        <w:rPr>
          <w:rFonts w:asciiTheme="majorBidi" w:eastAsia="NSimSun" w:hAnsiTheme="majorBidi" w:cstheme="majorBidi"/>
        </w:rPr>
        <w:t xml:space="preserve"> dins Nieto Soria, José Manuel; Villaroel González,Óscar</w:t>
      </w:r>
      <w:r w:rsidRPr="003F0202">
        <w:rPr>
          <w:rFonts w:asciiTheme="majorBidi" w:eastAsia="NSimSun" w:hAnsiTheme="majorBidi" w:cstheme="majorBidi"/>
          <w:smallCaps/>
        </w:rPr>
        <w:t xml:space="preserve"> </w:t>
      </w:r>
      <w:r w:rsidRPr="003F0202">
        <w:rPr>
          <w:rFonts w:asciiTheme="majorBidi" w:eastAsia="NSimSun" w:hAnsiTheme="majorBidi" w:cstheme="majorBidi"/>
        </w:rPr>
        <w:t xml:space="preserve">(eds.), 2021. </w:t>
      </w:r>
      <w:r w:rsidRPr="003F0202">
        <w:rPr>
          <w:rFonts w:asciiTheme="majorBidi" w:eastAsia="NSimSun" w:hAnsiTheme="majorBidi" w:cstheme="majorBidi"/>
          <w:i/>
          <w:iCs/>
        </w:rPr>
        <w:t xml:space="preserve">Diplomacia y cultura política en la Península Ibérica (siglos </w:t>
      </w:r>
      <w:r w:rsidRPr="003F0202">
        <w:rPr>
          <w:rFonts w:asciiTheme="majorBidi" w:eastAsia="NSimSun" w:hAnsiTheme="majorBidi" w:cstheme="majorBidi"/>
          <w:i/>
          <w:iCs/>
          <w:smallCaps/>
        </w:rPr>
        <w:t xml:space="preserve">xi </w:t>
      </w:r>
      <w:r w:rsidRPr="003F0202">
        <w:rPr>
          <w:rFonts w:asciiTheme="majorBidi" w:eastAsia="NSimSun" w:hAnsiTheme="majorBidi" w:cstheme="majorBidi"/>
          <w:i/>
          <w:iCs/>
        </w:rPr>
        <w:t xml:space="preserve">al </w:t>
      </w:r>
      <w:r w:rsidRPr="003F0202">
        <w:rPr>
          <w:rFonts w:asciiTheme="majorBidi" w:eastAsia="NSimSun" w:hAnsiTheme="majorBidi" w:cstheme="majorBidi"/>
          <w:i/>
          <w:iCs/>
          <w:smallCaps/>
        </w:rPr>
        <w:t>xv</w:t>
      </w:r>
      <w:r w:rsidRPr="003F0202">
        <w:rPr>
          <w:rFonts w:asciiTheme="majorBidi" w:eastAsia="NSimSun" w:hAnsiTheme="majorBidi" w:cstheme="majorBidi"/>
          <w:i/>
          <w:iCs/>
        </w:rPr>
        <w:t>)</w:t>
      </w:r>
      <w:r w:rsidRPr="003F0202">
        <w:rPr>
          <w:rFonts w:asciiTheme="majorBidi" w:eastAsia="NSimSun" w:hAnsiTheme="majorBidi" w:cstheme="majorBidi"/>
        </w:rPr>
        <w:t xml:space="preserve"> (Madrid: Sílex), pp. 83-108.</w:t>
      </w:r>
    </w:p>
    <w:p w14:paraId="0E24EAAD" w14:textId="77777777" w:rsidR="00615029" w:rsidRPr="003F0202" w:rsidRDefault="00615029">
      <w:pPr>
        <w:pStyle w:val="Standarduser"/>
        <w:spacing w:line="240" w:lineRule="auto"/>
        <w:rPr>
          <w:rFonts w:asciiTheme="majorBidi" w:eastAsia="NSimSun" w:hAnsiTheme="majorBidi" w:cstheme="majorBidi"/>
        </w:rPr>
      </w:pPr>
    </w:p>
    <w:p w14:paraId="394BB4E8"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rPr>
        <w:t>Cingolani, Stefano. En premsa. ‘</w:t>
      </w:r>
      <w:r w:rsidRPr="003F0202">
        <w:rPr>
          <w:rFonts w:asciiTheme="majorBidi" w:eastAsia="NSimSun" w:hAnsiTheme="majorBidi" w:cstheme="majorBidi"/>
          <w:color w:val="000000"/>
          <w:lang w:val="es-ES"/>
        </w:rPr>
        <w:t xml:space="preserve">Las Casas de las infantas no casadas: los casos de </w:t>
      </w:r>
      <w:r w:rsidRPr="003F0202">
        <w:rPr>
          <w:rFonts w:asciiTheme="majorBidi" w:eastAsia="NSimSun" w:hAnsiTheme="majorBidi" w:cstheme="majorBidi"/>
          <w:color w:val="000000"/>
          <w:lang w:val="es-ES"/>
        </w:rPr>
        <w:t>Juana, Violante e Isabel (1375-1392). Composición, movimientos de personal, entretenimientos’</w:t>
      </w:r>
      <w:r w:rsidRPr="003F0202">
        <w:rPr>
          <w:rFonts w:asciiTheme="majorBidi" w:eastAsia="NSimSun" w:hAnsiTheme="majorBidi" w:cstheme="majorBidi"/>
        </w:rPr>
        <w:t xml:space="preserve">, dins Pelaz Flores, Diana (coord.), </w:t>
      </w:r>
      <w:r w:rsidRPr="003F0202">
        <w:rPr>
          <w:rFonts w:asciiTheme="majorBidi" w:eastAsia="NSimSun" w:hAnsiTheme="majorBidi" w:cstheme="majorBidi"/>
          <w:i/>
          <w:iCs/>
          <w:color w:val="000000"/>
        </w:rPr>
        <w:t>Poblar la Casa, conectar los reinos. El entorno curial de la reina en la Península Ibérica (ss. XIII-XVI)</w:t>
      </w:r>
      <w:r w:rsidRPr="003F0202">
        <w:rPr>
          <w:rFonts w:asciiTheme="majorBidi" w:eastAsia="NSimSun" w:hAnsiTheme="majorBidi" w:cstheme="majorBidi"/>
          <w:color w:val="000000"/>
        </w:rPr>
        <w:t>, 21-23 de juny Santi</w:t>
      </w:r>
      <w:r w:rsidRPr="003F0202">
        <w:rPr>
          <w:rFonts w:asciiTheme="majorBidi" w:eastAsia="NSimSun" w:hAnsiTheme="majorBidi" w:cstheme="majorBidi"/>
          <w:color w:val="000000"/>
        </w:rPr>
        <w:t>ago de Compostela</w:t>
      </w:r>
      <w:r w:rsidRPr="003F0202">
        <w:rPr>
          <w:rFonts w:asciiTheme="majorBidi" w:eastAsia="NSimSun" w:hAnsiTheme="majorBidi" w:cstheme="majorBidi"/>
        </w:rPr>
        <w:t>.</w:t>
      </w:r>
    </w:p>
    <w:p w14:paraId="2867FBC1" w14:textId="77777777" w:rsidR="00615029" w:rsidRPr="003F0202" w:rsidRDefault="00615029">
      <w:pPr>
        <w:pStyle w:val="Standarduser"/>
        <w:spacing w:line="240" w:lineRule="auto"/>
        <w:rPr>
          <w:rFonts w:asciiTheme="majorBidi" w:eastAsia="NSimSun" w:hAnsiTheme="majorBidi" w:cstheme="majorBidi"/>
        </w:rPr>
      </w:pPr>
    </w:p>
    <w:p w14:paraId="3831DBED" w14:textId="77777777" w:rsidR="00615029" w:rsidRPr="003F0202" w:rsidRDefault="009023F4">
      <w:pPr>
        <w:pStyle w:val="Standarduser"/>
        <w:spacing w:line="240" w:lineRule="auto"/>
        <w:rPr>
          <w:rFonts w:asciiTheme="majorBidi" w:hAnsiTheme="majorBidi" w:cstheme="majorBidi"/>
        </w:rPr>
      </w:pPr>
      <w:r w:rsidRPr="003F0202">
        <w:rPr>
          <w:rFonts w:asciiTheme="majorBidi" w:eastAsia="NSimSun" w:hAnsiTheme="majorBidi" w:cstheme="majorBidi"/>
        </w:rPr>
        <w:t xml:space="preserve">Cingolani, Stefano. En preparació. </w:t>
      </w:r>
      <w:r w:rsidRPr="003F0202">
        <w:rPr>
          <w:rFonts w:asciiTheme="majorBidi" w:eastAsia="NSimSun" w:hAnsiTheme="majorBidi" w:cstheme="majorBidi"/>
          <w:color w:val="000000"/>
        </w:rPr>
        <w:t>‘</w:t>
      </w:r>
      <w:r w:rsidRPr="003F0202">
        <w:rPr>
          <w:rFonts w:asciiTheme="majorBidi" w:eastAsia="NSimSun" w:hAnsiTheme="majorBidi" w:cstheme="majorBidi"/>
          <w:color w:val="000000"/>
          <w:lang w:val="es-ES"/>
        </w:rPr>
        <w:t>Las cartas de la infanta Juana, hija de Juan I y Mata de Armañac: cotidianidad y emotividad en la correspondencia de una adolescente de finales del siglo XIV’</w:t>
      </w:r>
      <w:r w:rsidRPr="003F0202">
        <w:rPr>
          <w:rFonts w:asciiTheme="majorBidi" w:eastAsia="NSimSun" w:hAnsiTheme="majorBidi" w:cstheme="majorBidi"/>
        </w:rPr>
        <w:t xml:space="preserve">, dins Rochvert-Zuili, Patricia (coord.), </w:t>
      </w:r>
      <w:r w:rsidRPr="003F0202">
        <w:rPr>
          <w:rFonts w:asciiTheme="majorBidi" w:eastAsia="NSimSun" w:hAnsiTheme="majorBidi" w:cstheme="majorBidi"/>
          <w:i/>
          <w:iCs/>
        </w:rPr>
        <w:t>Formules types, marqueurs expressifs et argumentation dans les lettres des femmes médiévales (Espagne, France, Italie, Portugal, VIIIe -XVe s.)</w:t>
      </w:r>
      <w:r w:rsidRPr="003F0202">
        <w:rPr>
          <w:rFonts w:asciiTheme="majorBidi" w:eastAsia="NSimSun" w:hAnsiTheme="majorBidi" w:cstheme="majorBidi"/>
        </w:rPr>
        <w:t>, 15-16 desembre 2022 Madrid, Casa de Velázquez.</w:t>
      </w:r>
    </w:p>
    <w:p w14:paraId="6BCEF181" w14:textId="77777777" w:rsidR="00615029" w:rsidRPr="003F0202" w:rsidRDefault="00615029">
      <w:pPr>
        <w:pStyle w:val="Standarduser"/>
        <w:spacing w:line="240" w:lineRule="auto"/>
        <w:rPr>
          <w:rFonts w:asciiTheme="majorBidi" w:hAnsiTheme="majorBidi" w:cstheme="majorBidi"/>
        </w:rPr>
      </w:pPr>
    </w:p>
    <w:p w14:paraId="7D13DCF8"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Colesanti, Gemma Tere</w:t>
      </w:r>
      <w:r w:rsidRPr="003F0202">
        <w:rPr>
          <w:rFonts w:asciiTheme="majorBidi" w:hAnsiTheme="majorBidi" w:cstheme="majorBidi"/>
        </w:rPr>
        <w:t xml:space="preserve">sa. 2021. ‘Notas sobre las prácticas epistolares de las reinas angevinas: dimensión personal, acción política, promoción institucional, asistencial y religiosa’, dins </w:t>
      </w:r>
      <w:r w:rsidRPr="003F0202">
        <w:rPr>
          <w:rFonts w:asciiTheme="majorBidi" w:hAnsiTheme="majorBidi" w:cstheme="majorBidi"/>
          <w:i/>
          <w:iCs/>
        </w:rPr>
        <w:t xml:space="preserve">Saberes, cultura y mecenazgo en la correspondencia de las mujeres medievales </w:t>
      </w:r>
      <w:r w:rsidRPr="003F0202">
        <w:rPr>
          <w:rFonts w:asciiTheme="majorBidi" w:hAnsiTheme="majorBidi" w:cstheme="majorBidi"/>
        </w:rPr>
        <w:t xml:space="preserve">[en línia], </w:t>
      </w:r>
      <w:r w:rsidRPr="003F0202">
        <w:rPr>
          <w:rFonts w:asciiTheme="majorBidi" w:hAnsiTheme="majorBidi" w:cstheme="majorBidi"/>
        </w:rPr>
        <w:t xml:space="preserve">Paris, e-Spania Books, </w:t>
      </w:r>
      <w:hyperlink r:id="rId7" w:history="1">
        <w:r w:rsidRPr="003F0202">
          <w:rPr>
            <w:rFonts w:asciiTheme="majorBidi" w:hAnsiTheme="majorBidi" w:cstheme="majorBidi"/>
          </w:rPr>
          <w:t>http://books.openedition.org/esb/3132</w:t>
        </w:r>
      </w:hyperlink>
      <w:r w:rsidRPr="003F0202">
        <w:rPr>
          <w:rFonts w:asciiTheme="majorBidi" w:hAnsiTheme="majorBidi" w:cstheme="majorBidi"/>
        </w:rPr>
        <w:t xml:space="preserve"> [Consulta: 14-1-2022].</w:t>
      </w:r>
    </w:p>
    <w:p w14:paraId="7E1100B7" w14:textId="77777777" w:rsidR="00615029" w:rsidRPr="003F0202" w:rsidRDefault="00615029">
      <w:pPr>
        <w:pStyle w:val="Standarduser"/>
        <w:spacing w:line="240" w:lineRule="auto"/>
        <w:rPr>
          <w:rFonts w:asciiTheme="majorBidi" w:hAnsiTheme="majorBidi" w:cstheme="majorBidi"/>
        </w:rPr>
      </w:pPr>
    </w:p>
    <w:p w14:paraId="6D555899"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Ferrari, Monica. 2018. ‘Diventare donne: riflessi e motivi dell’educazione femminile nei carteggi delle corti italian</w:t>
      </w:r>
      <w:r w:rsidRPr="003F0202">
        <w:rPr>
          <w:rFonts w:asciiTheme="majorBidi" w:hAnsiTheme="majorBidi" w:cstheme="majorBidi"/>
        </w:rPr>
        <w:t xml:space="preserve">e del quattrocento’, dins Jardin, Jean-Pierre; Nieto Soria, José Manuel; Rochwert-Zuili, Patricia; Thieulin-Pardo, Hélène (coords.), </w:t>
      </w:r>
      <w:r w:rsidRPr="003F0202">
        <w:rPr>
          <w:rFonts w:asciiTheme="majorBidi" w:hAnsiTheme="majorBidi" w:cstheme="majorBidi"/>
          <w:i/>
          <w:iCs/>
        </w:rPr>
        <w:t>Cartas de mujeres en la Euorpa medieval.</w:t>
      </w:r>
      <w:r w:rsidRPr="003F0202">
        <w:rPr>
          <w:rFonts w:asciiTheme="majorBidi" w:hAnsiTheme="majorBidi" w:cstheme="majorBidi"/>
        </w:rPr>
        <w:t xml:space="preserve"> </w:t>
      </w:r>
      <w:r w:rsidRPr="003F0202">
        <w:rPr>
          <w:rFonts w:asciiTheme="majorBidi" w:hAnsiTheme="majorBidi" w:cstheme="majorBidi"/>
          <w:i/>
          <w:iCs/>
        </w:rPr>
        <w:t xml:space="preserve">España, Francia, Italia, Portugal (siglos </w:t>
      </w:r>
      <w:r w:rsidRPr="003F0202">
        <w:rPr>
          <w:rFonts w:asciiTheme="majorBidi" w:hAnsiTheme="majorBidi" w:cstheme="majorBidi"/>
          <w:i/>
          <w:iCs/>
          <w:smallCaps/>
        </w:rPr>
        <w:t>xi-xv</w:t>
      </w:r>
      <w:r w:rsidRPr="003F0202">
        <w:rPr>
          <w:rFonts w:asciiTheme="majorBidi" w:hAnsiTheme="majorBidi" w:cstheme="majorBidi"/>
          <w:i/>
          <w:iCs/>
        </w:rPr>
        <w:t>)</w:t>
      </w:r>
      <w:r w:rsidRPr="003F0202">
        <w:rPr>
          <w:rFonts w:asciiTheme="majorBidi" w:hAnsiTheme="majorBidi" w:cstheme="majorBidi"/>
        </w:rPr>
        <w:t xml:space="preserve"> (Madrid: La Ergástula), pp. 247-6</w:t>
      </w:r>
      <w:r w:rsidRPr="003F0202">
        <w:rPr>
          <w:rFonts w:asciiTheme="majorBidi" w:hAnsiTheme="majorBidi" w:cstheme="majorBidi"/>
        </w:rPr>
        <w:t>1.</w:t>
      </w:r>
    </w:p>
    <w:p w14:paraId="7E34E9FA" w14:textId="77777777" w:rsidR="00615029" w:rsidRPr="003F0202" w:rsidRDefault="00615029">
      <w:pPr>
        <w:pStyle w:val="Standarduser"/>
        <w:spacing w:line="240" w:lineRule="auto"/>
        <w:rPr>
          <w:rFonts w:asciiTheme="majorBidi" w:hAnsiTheme="majorBidi" w:cstheme="majorBidi"/>
        </w:rPr>
      </w:pPr>
    </w:p>
    <w:p w14:paraId="4F011A86"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Girona Llagostera, Daniel. 1928-1930. ‘Itinerari del rei en Joan I (1387-1396)’, </w:t>
      </w:r>
      <w:r w:rsidRPr="003F0202">
        <w:rPr>
          <w:rFonts w:asciiTheme="majorBidi" w:hAnsiTheme="majorBidi" w:cstheme="majorBidi"/>
          <w:i/>
          <w:iCs/>
        </w:rPr>
        <w:t>Estudis universitaris catalans</w:t>
      </w:r>
      <w:r w:rsidRPr="003F0202">
        <w:rPr>
          <w:rFonts w:asciiTheme="majorBidi" w:hAnsiTheme="majorBidi" w:cstheme="majorBidi"/>
        </w:rPr>
        <w:t>, 13: 93-134, 14: 115-226, i 15: 41-91.</w:t>
      </w:r>
    </w:p>
    <w:p w14:paraId="78636683" w14:textId="77777777" w:rsidR="00615029" w:rsidRPr="003F0202" w:rsidRDefault="00615029">
      <w:pPr>
        <w:pStyle w:val="Standarduser"/>
        <w:spacing w:line="240" w:lineRule="auto"/>
        <w:rPr>
          <w:rFonts w:asciiTheme="majorBidi" w:hAnsiTheme="majorBidi" w:cstheme="majorBidi"/>
        </w:rPr>
      </w:pPr>
    </w:p>
    <w:p w14:paraId="186095A5"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Gómez Muntané, Maricarmen. 1979. </w:t>
      </w:r>
      <w:r w:rsidRPr="003F0202">
        <w:rPr>
          <w:rFonts w:asciiTheme="majorBidi" w:hAnsiTheme="majorBidi" w:cstheme="majorBidi"/>
          <w:i/>
          <w:iCs/>
        </w:rPr>
        <w:t>La música en la casa real catalano-aragonesa, 1336-1442</w:t>
      </w:r>
      <w:r w:rsidRPr="003F0202">
        <w:rPr>
          <w:rFonts w:asciiTheme="majorBidi" w:hAnsiTheme="majorBidi" w:cstheme="majorBidi"/>
        </w:rPr>
        <w:t xml:space="preserve"> (Barcelona:</w:t>
      </w:r>
      <w:r w:rsidRPr="003F0202">
        <w:rPr>
          <w:rFonts w:asciiTheme="majorBidi" w:hAnsiTheme="majorBidi" w:cstheme="majorBidi"/>
        </w:rPr>
        <w:t xml:space="preserve"> Antoni Bosch Editor).</w:t>
      </w:r>
    </w:p>
    <w:p w14:paraId="4C599DB4" w14:textId="77777777" w:rsidR="00615029" w:rsidRPr="003F0202" w:rsidRDefault="00615029">
      <w:pPr>
        <w:pStyle w:val="Standarduser"/>
        <w:spacing w:line="240" w:lineRule="auto"/>
        <w:rPr>
          <w:rFonts w:asciiTheme="majorBidi" w:hAnsiTheme="majorBidi" w:cstheme="majorBidi"/>
        </w:rPr>
      </w:pPr>
    </w:p>
    <w:p w14:paraId="2503D62A"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Hiriel, Sophie. 2022. ‘Les paraules de la reina. Presentació i anàlisi de la correspondència de Margarida de Prades entre els anys 1412 i 1416’, dins Juncosa Bonet, Eduard; Jordà Fernández, Antoni, </w:t>
      </w:r>
      <w:r w:rsidRPr="003F0202">
        <w:rPr>
          <w:rFonts w:asciiTheme="majorBidi" w:hAnsiTheme="majorBidi" w:cstheme="majorBidi"/>
          <w:i/>
          <w:iCs/>
        </w:rPr>
        <w:t xml:space="preserve">Margarita de Prades: regnat breu, </w:t>
      </w:r>
      <w:r w:rsidRPr="003F0202">
        <w:rPr>
          <w:rFonts w:asciiTheme="majorBidi" w:hAnsiTheme="majorBidi" w:cstheme="majorBidi"/>
          <w:i/>
          <w:iCs/>
        </w:rPr>
        <w:t>vida intensa</w:t>
      </w:r>
      <w:r w:rsidRPr="003F0202">
        <w:rPr>
          <w:rFonts w:asciiTheme="majorBidi" w:hAnsiTheme="majorBidi" w:cstheme="majorBidi"/>
        </w:rPr>
        <w:t xml:space="preserve"> (Tarragona: Universitat Rovira Virgili-Universitat de Barcelona), pp. 377-97.</w:t>
      </w:r>
    </w:p>
    <w:p w14:paraId="1F3BBF95" w14:textId="77777777" w:rsidR="00615029" w:rsidRPr="003F0202" w:rsidRDefault="00615029">
      <w:pPr>
        <w:pStyle w:val="Standarduser"/>
        <w:spacing w:line="240" w:lineRule="auto"/>
        <w:rPr>
          <w:rFonts w:asciiTheme="majorBidi" w:hAnsiTheme="majorBidi" w:cstheme="majorBidi"/>
        </w:rPr>
      </w:pPr>
    </w:p>
    <w:p w14:paraId="5231850E"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Hiriel, Sophie; Thieulin Pardo, Hélène (eds.). 2022. </w:t>
      </w:r>
      <w:r w:rsidRPr="003F0202">
        <w:rPr>
          <w:rFonts w:asciiTheme="majorBidi" w:hAnsiTheme="majorBidi" w:cstheme="majorBidi"/>
          <w:i/>
          <w:iCs/>
        </w:rPr>
        <w:t xml:space="preserve">La leche polifónica. Estudios sobre las nodrizas en la penínusla Ibérica (ss. </w:t>
      </w:r>
      <w:r w:rsidRPr="003F0202">
        <w:rPr>
          <w:rFonts w:asciiTheme="majorBidi" w:hAnsiTheme="majorBidi" w:cstheme="majorBidi"/>
          <w:i/>
          <w:iCs/>
          <w:smallCaps/>
        </w:rPr>
        <w:t>xv-xvi</w:t>
      </w:r>
      <w:r w:rsidRPr="003F0202">
        <w:rPr>
          <w:rFonts w:asciiTheme="majorBidi" w:hAnsiTheme="majorBidi" w:cstheme="majorBidi"/>
          <w:i/>
          <w:iCs/>
        </w:rPr>
        <w:t>)</w:t>
      </w:r>
      <w:r w:rsidRPr="003F0202">
        <w:rPr>
          <w:rFonts w:asciiTheme="majorBidi" w:hAnsiTheme="majorBidi" w:cstheme="majorBidi"/>
        </w:rPr>
        <w:t xml:space="preserve"> (Madrid: La Ergástula).</w:t>
      </w:r>
    </w:p>
    <w:p w14:paraId="50CA4054" w14:textId="77777777" w:rsidR="00615029" w:rsidRPr="003F0202" w:rsidRDefault="00615029">
      <w:pPr>
        <w:pStyle w:val="Standarduser"/>
        <w:spacing w:line="240" w:lineRule="auto"/>
        <w:rPr>
          <w:rFonts w:asciiTheme="majorBidi" w:hAnsiTheme="majorBidi" w:cstheme="majorBidi"/>
        </w:rPr>
      </w:pPr>
    </w:p>
    <w:p w14:paraId="7A12B2F9"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Jardin, Jean-Pierre; Nieto Soria, José Manuel; Rochwert-Zuili, Patricia; Thieulin-Pardo, Hélène (coords.). 2018. </w:t>
      </w:r>
      <w:r w:rsidRPr="003F0202">
        <w:rPr>
          <w:rFonts w:asciiTheme="majorBidi" w:hAnsiTheme="majorBidi" w:cstheme="majorBidi"/>
          <w:i/>
          <w:iCs/>
        </w:rPr>
        <w:t>Cartas de mujeres en la Euorpa medieval.</w:t>
      </w:r>
      <w:r w:rsidRPr="003F0202">
        <w:rPr>
          <w:rFonts w:asciiTheme="majorBidi" w:hAnsiTheme="majorBidi" w:cstheme="majorBidi"/>
        </w:rPr>
        <w:t xml:space="preserve"> </w:t>
      </w:r>
      <w:r w:rsidRPr="003F0202">
        <w:rPr>
          <w:rFonts w:asciiTheme="majorBidi" w:hAnsiTheme="majorBidi" w:cstheme="majorBidi"/>
          <w:i/>
          <w:iCs/>
        </w:rPr>
        <w:t xml:space="preserve">España, Francia, Italia, Portugal (siglos </w:t>
      </w:r>
      <w:r w:rsidRPr="003F0202">
        <w:rPr>
          <w:rFonts w:asciiTheme="majorBidi" w:hAnsiTheme="majorBidi" w:cstheme="majorBidi"/>
          <w:i/>
          <w:iCs/>
          <w:smallCaps/>
        </w:rPr>
        <w:t>xi-xv</w:t>
      </w:r>
      <w:r w:rsidRPr="003F0202">
        <w:rPr>
          <w:rFonts w:asciiTheme="majorBidi" w:hAnsiTheme="majorBidi" w:cstheme="majorBidi"/>
          <w:i/>
          <w:iCs/>
        </w:rPr>
        <w:t>)</w:t>
      </w:r>
      <w:r w:rsidRPr="003F0202">
        <w:rPr>
          <w:rFonts w:asciiTheme="majorBidi" w:hAnsiTheme="majorBidi" w:cstheme="majorBidi"/>
        </w:rPr>
        <w:t xml:space="preserve"> (Madrid: La Ergástula).</w:t>
      </w:r>
    </w:p>
    <w:p w14:paraId="3A690034" w14:textId="77777777" w:rsidR="00615029" w:rsidRPr="003F0202" w:rsidRDefault="00615029">
      <w:pPr>
        <w:pStyle w:val="Standarduser"/>
        <w:spacing w:line="240" w:lineRule="auto"/>
        <w:rPr>
          <w:rFonts w:asciiTheme="majorBidi" w:hAnsiTheme="majorBidi" w:cstheme="majorBidi"/>
        </w:rPr>
      </w:pPr>
    </w:p>
    <w:p w14:paraId="6939AD92"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lastRenderedPageBreak/>
        <w:t xml:space="preserve">Jardin, Jean-Pierre; Marin, Annabelle; Rochwert-Zuili, Patricia; Thieulin-Pardo, Hélène (coords.). 2020. </w:t>
      </w:r>
      <w:r w:rsidRPr="003F0202">
        <w:rPr>
          <w:rFonts w:asciiTheme="majorBidi" w:hAnsiTheme="majorBidi" w:cstheme="majorBidi"/>
          <w:i/>
          <w:iCs/>
        </w:rPr>
        <w:t>Correspondencias entre mujeres en la Europa medieval. Nouvelle édition</w:t>
      </w:r>
      <w:r w:rsidRPr="003F0202">
        <w:rPr>
          <w:rFonts w:asciiTheme="majorBidi" w:hAnsiTheme="majorBidi" w:cstheme="majorBidi"/>
        </w:rPr>
        <w:t xml:space="preserve"> [en línia], Paris, e-Spania Books, </w:t>
      </w:r>
      <w:hyperlink r:id="rId8" w:history="1">
        <w:r w:rsidRPr="003F0202">
          <w:rPr>
            <w:rFonts w:asciiTheme="majorBidi" w:hAnsiTheme="majorBidi" w:cstheme="majorBidi"/>
          </w:rPr>
          <w:t>http://books.openedition.org/esb/2447</w:t>
        </w:r>
      </w:hyperlink>
      <w:r w:rsidRPr="003F0202">
        <w:rPr>
          <w:rFonts w:asciiTheme="majorBidi" w:hAnsiTheme="majorBidi" w:cstheme="majorBidi"/>
        </w:rPr>
        <w:t xml:space="preserve"> [Consulta: 14-1-2022].</w:t>
      </w:r>
    </w:p>
    <w:p w14:paraId="64C49C58" w14:textId="77777777" w:rsidR="00615029" w:rsidRPr="003F0202" w:rsidRDefault="00615029">
      <w:pPr>
        <w:pStyle w:val="Standarduser"/>
        <w:spacing w:line="240" w:lineRule="auto"/>
        <w:rPr>
          <w:rFonts w:asciiTheme="majorBidi" w:hAnsiTheme="majorBidi" w:cstheme="majorBidi"/>
        </w:rPr>
      </w:pPr>
    </w:p>
    <w:p w14:paraId="65AEC1CB"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Javierre Mur, Aurea J. 1930. </w:t>
      </w:r>
      <w:r w:rsidRPr="003F0202">
        <w:rPr>
          <w:rFonts w:asciiTheme="majorBidi" w:hAnsiTheme="majorBidi" w:cstheme="majorBidi"/>
          <w:i/>
          <w:iCs/>
        </w:rPr>
        <w:t>Matha de Armanyach, duquesa de Gerona</w:t>
      </w:r>
      <w:r w:rsidRPr="003F0202">
        <w:rPr>
          <w:rFonts w:asciiTheme="majorBidi" w:hAnsiTheme="majorBidi" w:cstheme="majorBidi"/>
        </w:rPr>
        <w:t xml:space="preserve"> (Madrid: Tipografía de Archivos).</w:t>
      </w:r>
    </w:p>
    <w:p w14:paraId="7C4D832D" w14:textId="77777777" w:rsidR="00615029" w:rsidRPr="003F0202" w:rsidRDefault="00615029">
      <w:pPr>
        <w:pStyle w:val="Standarduser"/>
        <w:spacing w:line="240" w:lineRule="auto"/>
        <w:rPr>
          <w:rFonts w:asciiTheme="majorBidi" w:hAnsiTheme="majorBidi" w:cstheme="majorBidi"/>
        </w:rPr>
      </w:pPr>
    </w:p>
    <w:p w14:paraId="44AE4DE8"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Lorenzo Arribas, Josemi. 2020. ‘La voz femenina, un tabú cultural. Mujeres, música y representaciones en el Románico’, dins Huerta Huerta, Pedro Luis (coord.). </w:t>
      </w:r>
      <w:r w:rsidRPr="003F0202">
        <w:rPr>
          <w:rFonts w:asciiTheme="majorBidi" w:hAnsiTheme="majorBidi" w:cstheme="majorBidi"/>
          <w:i/>
          <w:iCs/>
        </w:rPr>
        <w:t>Féminas. El protagonismo de la mujer en los siglos del románico</w:t>
      </w:r>
      <w:r w:rsidRPr="003F0202">
        <w:rPr>
          <w:rFonts w:asciiTheme="majorBidi" w:hAnsiTheme="majorBidi" w:cstheme="majorBidi"/>
        </w:rPr>
        <w:t xml:space="preserve"> (Aguilar de Campoo: Fundación Sa</w:t>
      </w:r>
      <w:r w:rsidRPr="003F0202">
        <w:rPr>
          <w:rFonts w:asciiTheme="majorBidi" w:hAnsiTheme="majorBidi" w:cstheme="majorBidi"/>
        </w:rPr>
        <w:t>nta María la Real), pp. 190-225.</w:t>
      </w:r>
    </w:p>
    <w:p w14:paraId="6DEFA128" w14:textId="77777777" w:rsidR="00615029" w:rsidRPr="003F0202" w:rsidRDefault="00615029">
      <w:pPr>
        <w:pStyle w:val="Standarduser"/>
        <w:spacing w:line="240" w:lineRule="auto"/>
        <w:rPr>
          <w:rFonts w:asciiTheme="majorBidi" w:hAnsiTheme="majorBidi" w:cstheme="majorBidi"/>
        </w:rPr>
      </w:pPr>
    </w:p>
    <w:p w14:paraId="1D06809B"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Molina, Mauricio. 2015. “‘Alleviators of Sadness and Tedium’: Constructing a Socially Acceptable Image for the Medieval Female Performer”, dins Rocha, Luzia (ed.), </w:t>
      </w:r>
      <w:r w:rsidRPr="003F0202">
        <w:rPr>
          <w:rFonts w:asciiTheme="majorBidi" w:hAnsiTheme="majorBidi" w:cstheme="majorBidi"/>
          <w:i/>
          <w:iCs/>
        </w:rPr>
        <w:t>Iconorafia musical. Autores de Países Ibero-Americanos e C</w:t>
      </w:r>
      <w:r w:rsidRPr="003F0202">
        <w:rPr>
          <w:rFonts w:asciiTheme="majorBidi" w:hAnsiTheme="majorBidi" w:cstheme="majorBidi"/>
          <w:i/>
          <w:iCs/>
        </w:rPr>
        <w:t>araíbas</w:t>
      </w:r>
      <w:r w:rsidRPr="003F0202">
        <w:rPr>
          <w:rFonts w:asciiTheme="majorBidi" w:hAnsiTheme="majorBidi" w:cstheme="majorBidi"/>
        </w:rPr>
        <w:t xml:space="preserve"> (Lisboa: Centro de Estudios de Sociologia e Estética Musical, FCSH-Universidad Nova de Lisboa), pp. 110-34.</w:t>
      </w:r>
    </w:p>
    <w:p w14:paraId="1D808491" w14:textId="77777777" w:rsidR="00615029" w:rsidRPr="003F0202" w:rsidRDefault="00615029">
      <w:pPr>
        <w:pStyle w:val="Standarduser"/>
        <w:spacing w:line="240" w:lineRule="auto"/>
        <w:rPr>
          <w:rFonts w:asciiTheme="majorBidi" w:hAnsiTheme="majorBidi" w:cstheme="majorBidi"/>
        </w:rPr>
      </w:pPr>
    </w:p>
    <w:p w14:paraId="666A6260"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Muñoz Fernández, Ángela. 2018. ‘Cartas de Isabel de Portugal (la reina santa) a Jaime II. Privacidad y comunicación política’, dins Jardin,</w:t>
      </w:r>
      <w:r w:rsidRPr="003F0202">
        <w:rPr>
          <w:rFonts w:asciiTheme="majorBidi" w:hAnsiTheme="majorBidi" w:cstheme="majorBidi"/>
        </w:rPr>
        <w:t xml:space="preserve"> Jean-Pierre; Nieto Soria, José Manuel; Rochwert-Zuili, Patricia; Thieulin-Pardo, Hélène (coords.), </w:t>
      </w:r>
      <w:r w:rsidRPr="003F0202">
        <w:rPr>
          <w:rFonts w:asciiTheme="majorBidi" w:hAnsiTheme="majorBidi" w:cstheme="majorBidi"/>
          <w:i/>
          <w:iCs/>
        </w:rPr>
        <w:t>Cartas de mujeres en la Euorpa medieval.</w:t>
      </w:r>
      <w:r w:rsidRPr="003F0202">
        <w:rPr>
          <w:rFonts w:asciiTheme="majorBidi" w:hAnsiTheme="majorBidi" w:cstheme="majorBidi"/>
        </w:rPr>
        <w:t xml:space="preserve"> </w:t>
      </w:r>
      <w:r w:rsidRPr="003F0202">
        <w:rPr>
          <w:rFonts w:asciiTheme="majorBidi" w:hAnsiTheme="majorBidi" w:cstheme="majorBidi"/>
          <w:i/>
          <w:iCs/>
        </w:rPr>
        <w:t xml:space="preserve">España, Francia, Italia, Portugal (siglos </w:t>
      </w:r>
      <w:r w:rsidRPr="003F0202">
        <w:rPr>
          <w:rFonts w:asciiTheme="majorBidi" w:hAnsiTheme="majorBidi" w:cstheme="majorBidi"/>
          <w:i/>
          <w:iCs/>
          <w:smallCaps/>
        </w:rPr>
        <w:t>xi-xv</w:t>
      </w:r>
      <w:r w:rsidRPr="003F0202">
        <w:rPr>
          <w:rFonts w:asciiTheme="majorBidi" w:hAnsiTheme="majorBidi" w:cstheme="majorBidi"/>
          <w:i/>
          <w:iCs/>
        </w:rPr>
        <w:t>)</w:t>
      </w:r>
      <w:r w:rsidRPr="003F0202">
        <w:rPr>
          <w:rFonts w:asciiTheme="majorBidi" w:hAnsiTheme="majorBidi" w:cstheme="majorBidi"/>
        </w:rPr>
        <w:t xml:space="preserve"> (Madrid: La Ergástula), pp. 35-54.</w:t>
      </w:r>
    </w:p>
    <w:p w14:paraId="1A4CE374" w14:textId="77777777" w:rsidR="00615029" w:rsidRPr="003F0202" w:rsidRDefault="00615029">
      <w:pPr>
        <w:pStyle w:val="Standarduser"/>
        <w:spacing w:line="240" w:lineRule="auto"/>
        <w:rPr>
          <w:rFonts w:asciiTheme="majorBidi" w:hAnsiTheme="majorBidi" w:cstheme="majorBidi"/>
        </w:rPr>
      </w:pPr>
    </w:p>
    <w:p w14:paraId="12BEA62C"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Muñoz Fernández, Ángela; Thieu</w:t>
      </w:r>
      <w:r w:rsidRPr="003F0202">
        <w:rPr>
          <w:rFonts w:asciiTheme="majorBidi" w:hAnsiTheme="majorBidi" w:cstheme="majorBidi"/>
        </w:rPr>
        <w:t xml:space="preserve">lin-Pardo, Hélène (dirs.). 2021. </w:t>
      </w:r>
      <w:r w:rsidRPr="003F0202">
        <w:rPr>
          <w:rFonts w:asciiTheme="majorBidi" w:hAnsiTheme="majorBidi" w:cstheme="majorBidi"/>
          <w:i/>
          <w:iCs/>
        </w:rPr>
        <w:t>Saberes, cultura y mecenazgo en la correspondencia de las mujeres medievales. Nouvelle édition</w:t>
      </w:r>
      <w:r w:rsidRPr="003F0202">
        <w:rPr>
          <w:rFonts w:asciiTheme="majorBidi" w:hAnsiTheme="majorBidi" w:cstheme="majorBidi"/>
        </w:rPr>
        <w:t xml:space="preserve"> [en línia], Paris, e-Spania Books, </w:t>
      </w:r>
      <w:hyperlink r:id="rId9" w:history="1">
        <w:r w:rsidRPr="003F0202">
          <w:rPr>
            <w:rFonts w:asciiTheme="majorBidi" w:hAnsiTheme="majorBidi" w:cstheme="majorBidi"/>
          </w:rPr>
          <w:t>http://books.openedition.org/esb/2788</w:t>
        </w:r>
      </w:hyperlink>
      <w:r w:rsidRPr="003F0202">
        <w:rPr>
          <w:rFonts w:asciiTheme="majorBidi" w:hAnsiTheme="majorBidi" w:cstheme="majorBidi"/>
        </w:rPr>
        <w:t xml:space="preserve"> [</w:t>
      </w:r>
      <w:r w:rsidRPr="003F0202">
        <w:rPr>
          <w:rFonts w:asciiTheme="majorBidi" w:hAnsiTheme="majorBidi" w:cstheme="majorBidi"/>
        </w:rPr>
        <w:t>Consulta: 14-1-2022].</w:t>
      </w:r>
    </w:p>
    <w:p w14:paraId="36F98EF9" w14:textId="77777777" w:rsidR="00615029" w:rsidRPr="003F0202" w:rsidRDefault="00615029">
      <w:pPr>
        <w:pStyle w:val="Standarduser"/>
        <w:spacing w:line="240" w:lineRule="auto"/>
        <w:rPr>
          <w:rFonts w:asciiTheme="majorBidi" w:hAnsiTheme="majorBidi" w:cstheme="majorBidi"/>
        </w:rPr>
      </w:pPr>
    </w:p>
    <w:p w14:paraId="1EEEA7A6"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Piseri, Federico. 2018. ‘</w:t>
      </w:r>
      <w:r w:rsidRPr="003F0202">
        <w:rPr>
          <w:rFonts w:asciiTheme="majorBidi" w:hAnsiTheme="majorBidi" w:cstheme="majorBidi"/>
          <w:i/>
          <w:iCs/>
        </w:rPr>
        <w:t>Avanzandomi tempo ho imparato un poco de scrivere</w:t>
      </w:r>
      <w:r w:rsidRPr="003F0202">
        <w:rPr>
          <w:rFonts w:asciiTheme="majorBidi" w:hAnsiTheme="majorBidi" w:cstheme="majorBidi"/>
        </w:rPr>
        <w:t>. Caratterizzazione di genere nelle lettere dei figli degli Sforza durante gli anni della formazione’, dins Jardin, Jean-Pierre; Nieto Soria, José Manuel; Roch</w:t>
      </w:r>
      <w:r w:rsidRPr="003F0202">
        <w:rPr>
          <w:rFonts w:asciiTheme="majorBidi" w:hAnsiTheme="majorBidi" w:cstheme="majorBidi"/>
        </w:rPr>
        <w:t xml:space="preserve">wert-Zuili, Patricia; Thieulin-Pardo, Hélène (coords.), </w:t>
      </w:r>
      <w:r w:rsidRPr="003F0202">
        <w:rPr>
          <w:rFonts w:asciiTheme="majorBidi" w:hAnsiTheme="majorBidi" w:cstheme="majorBidi"/>
          <w:i/>
          <w:iCs/>
        </w:rPr>
        <w:t>Cartas de mujeres en la Euorpa medieval.</w:t>
      </w:r>
      <w:r w:rsidRPr="003F0202">
        <w:rPr>
          <w:rFonts w:asciiTheme="majorBidi" w:hAnsiTheme="majorBidi" w:cstheme="majorBidi"/>
        </w:rPr>
        <w:t xml:space="preserve"> </w:t>
      </w:r>
      <w:r w:rsidRPr="003F0202">
        <w:rPr>
          <w:rFonts w:asciiTheme="majorBidi" w:hAnsiTheme="majorBidi" w:cstheme="majorBidi"/>
          <w:i/>
          <w:iCs/>
        </w:rPr>
        <w:t xml:space="preserve">España, Francia, Italia, Portugal (siglos </w:t>
      </w:r>
      <w:r w:rsidRPr="003F0202">
        <w:rPr>
          <w:rFonts w:asciiTheme="majorBidi" w:hAnsiTheme="majorBidi" w:cstheme="majorBidi"/>
          <w:i/>
          <w:iCs/>
          <w:smallCaps/>
        </w:rPr>
        <w:t>xi-xv</w:t>
      </w:r>
      <w:r w:rsidRPr="003F0202">
        <w:rPr>
          <w:rFonts w:asciiTheme="majorBidi" w:hAnsiTheme="majorBidi" w:cstheme="majorBidi"/>
          <w:i/>
          <w:iCs/>
        </w:rPr>
        <w:t>)</w:t>
      </w:r>
      <w:r w:rsidRPr="003F0202">
        <w:rPr>
          <w:rFonts w:asciiTheme="majorBidi" w:hAnsiTheme="majorBidi" w:cstheme="majorBidi"/>
        </w:rPr>
        <w:t xml:space="preserve"> (Madrid: La Ergástula), pp. 263-78.</w:t>
      </w:r>
    </w:p>
    <w:p w14:paraId="44A23FD4" w14:textId="77777777" w:rsidR="00615029" w:rsidRPr="003F0202" w:rsidRDefault="00615029">
      <w:pPr>
        <w:pStyle w:val="Standarduser"/>
        <w:spacing w:line="240" w:lineRule="auto"/>
        <w:rPr>
          <w:rFonts w:asciiTheme="majorBidi" w:hAnsiTheme="majorBidi" w:cstheme="majorBidi"/>
          <w:color w:val="000000"/>
        </w:rPr>
      </w:pPr>
    </w:p>
    <w:p w14:paraId="1F778E85" w14:textId="77777777" w:rsidR="00615029" w:rsidRPr="003F0202" w:rsidRDefault="009023F4">
      <w:pPr>
        <w:pStyle w:val="Standarduser"/>
        <w:spacing w:line="240" w:lineRule="auto"/>
        <w:rPr>
          <w:rFonts w:asciiTheme="majorBidi" w:hAnsiTheme="majorBidi" w:cstheme="majorBidi"/>
          <w:color w:val="000000"/>
        </w:rPr>
      </w:pPr>
      <w:r w:rsidRPr="003F0202">
        <w:rPr>
          <w:rFonts w:asciiTheme="majorBidi" w:hAnsiTheme="majorBidi" w:cstheme="majorBidi"/>
          <w:color w:val="000000"/>
        </w:rPr>
        <w:t xml:space="preserve">Plumley, Yolanda. 2003. ‘An “Episode in the South”? </w:t>
      </w:r>
      <w:r w:rsidRPr="003F0202">
        <w:rPr>
          <w:rFonts w:asciiTheme="majorBidi" w:hAnsiTheme="majorBidi" w:cstheme="majorBidi"/>
          <w:i/>
          <w:color w:val="000000"/>
        </w:rPr>
        <w:t xml:space="preserve">Ars subtilior </w:t>
      </w:r>
      <w:r w:rsidRPr="003F0202">
        <w:rPr>
          <w:rFonts w:asciiTheme="majorBidi" w:hAnsiTheme="majorBidi" w:cstheme="majorBidi"/>
          <w:color w:val="000000"/>
        </w:rPr>
        <w:t>and the</w:t>
      </w:r>
      <w:r w:rsidRPr="003F0202">
        <w:rPr>
          <w:rFonts w:asciiTheme="majorBidi" w:hAnsiTheme="majorBidi" w:cstheme="majorBidi"/>
          <w:color w:val="000000"/>
        </w:rPr>
        <w:t xml:space="preserve"> Patronage of French Princes’, </w:t>
      </w:r>
      <w:r w:rsidRPr="003F0202">
        <w:rPr>
          <w:rFonts w:asciiTheme="majorBidi" w:hAnsiTheme="majorBidi" w:cstheme="majorBidi"/>
          <w:i/>
          <w:color w:val="000000"/>
        </w:rPr>
        <w:t xml:space="preserve">Early Music History, </w:t>
      </w:r>
      <w:r w:rsidRPr="003F0202">
        <w:rPr>
          <w:rFonts w:asciiTheme="majorBidi" w:hAnsiTheme="majorBidi" w:cstheme="majorBidi"/>
          <w:color w:val="000000"/>
        </w:rPr>
        <w:t>22: 103-68.</w:t>
      </w:r>
    </w:p>
    <w:p w14:paraId="48A34A60" w14:textId="77777777" w:rsidR="00615029" w:rsidRPr="003F0202" w:rsidRDefault="00615029">
      <w:pPr>
        <w:pStyle w:val="Standarduser"/>
        <w:spacing w:line="240" w:lineRule="auto"/>
        <w:rPr>
          <w:rFonts w:asciiTheme="majorBidi" w:hAnsiTheme="majorBidi" w:cstheme="majorBidi"/>
          <w:color w:val="000000"/>
        </w:rPr>
      </w:pPr>
    </w:p>
    <w:p w14:paraId="3B691859" w14:textId="77777777" w:rsidR="00615029" w:rsidRPr="003F0202" w:rsidRDefault="009023F4">
      <w:pPr>
        <w:pStyle w:val="Standarduser"/>
        <w:spacing w:line="240" w:lineRule="auto"/>
        <w:rPr>
          <w:rFonts w:asciiTheme="majorBidi" w:hAnsiTheme="majorBidi" w:cstheme="majorBidi"/>
          <w:color w:val="000000"/>
        </w:rPr>
      </w:pPr>
      <w:r w:rsidRPr="003F0202">
        <w:rPr>
          <w:rFonts w:asciiTheme="majorBidi" w:hAnsiTheme="majorBidi" w:cstheme="majorBidi"/>
          <w:color w:val="000000"/>
        </w:rPr>
        <w:t xml:space="preserve">Plumley, Yolanda. En premsa. ‘Composing Ars nova Chansons: The Interaction of Poets, Composers and Minstrels and The Case of Jaquet de Noyon’, dins St-Cricq, Gaël; Rillon, Anne-Zoë, </w:t>
      </w:r>
      <w:r w:rsidRPr="003F0202">
        <w:rPr>
          <w:rFonts w:asciiTheme="majorBidi" w:hAnsiTheme="majorBidi" w:cstheme="majorBidi"/>
          <w:i/>
          <w:color w:val="000000"/>
        </w:rPr>
        <w:t>Composer(</w:t>
      </w:r>
      <w:r w:rsidRPr="003F0202">
        <w:rPr>
          <w:rFonts w:asciiTheme="majorBidi" w:hAnsiTheme="majorBidi" w:cstheme="majorBidi"/>
          <w:i/>
          <w:color w:val="000000"/>
        </w:rPr>
        <w:t xml:space="preserve">s) in the Middle Ages (Woodbridge: </w:t>
      </w:r>
      <w:r w:rsidRPr="003F0202">
        <w:rPr>
          <w:rFonts w:asciiTheme="majorBidi" w:hAnsiTheme="majorBidi" w:cstheme="majorBidi"/>
          <w:color w:val="000000"/>
        </w:rPr>
        <w:t>Boydell Press).</w:t>
      </w:r>
    </w:p>
    <w:p w14:paraId="49D7CF25" w14:textId="77777777" w:rsidR="00615029" w:rsidRPr="003F0202" w:rsidRDefault="00615029">
      <w:pPr>
        <w:pStyle w:val="Standarduser"/>
        <w:spacing w:line="240" w:lineRule="auto"/>
        <w:rPr>
          <w:rFonts w:asciiTheme="majorBidi" w:hAnsiTheme="majorBidi" w:cstheme="majorBidi"/>
        </w:rPr>
      </w:pPr>
    </w:p>
    <w:p w14:paraId="77329CD9"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Riquer, Martí de. 1950. ‘Contribución al estudio de los poetas catalanes que concurrieron a las justas de Tolosa’. </w:t>
      </w:r>
      <w:r w:rsidRPr="003F0202">
        <w:rPr>
          <w:rFonts w:asciiTheme="majorBidi" w:hAnsiTheme="majorBidi" w:cstheme="majorBidi"/>
          <w:i/>
          <w:iCs/>
        </w:rPr>
        <w:t>Boletín de la Sociedad Castellonense de Cultura</w:t>
      </w:r>
      <w:r w:rsidRPr="003F0202">
        <w:rPr>
          <w:rFonts w:asciiTheme="majorBidi" w:hAnsiTheme="majorBidi" w:cstheme="majorBidi"/>
        </w:rPr>
        <w:t>, 26: 280-328.</w:t>
      </w:r>
    </w:p>
    <w:p w14:paraId="6BB82BF0" w14:textId="77777777" w:rsidR="00615029" w:rsidRPr="003F0202" w:rsidRDefault="00615029">
      <w:pPr>
        <w:pStyle w:val="Standarduser"/>
        <w:spacing w:line="240" w:lineRule="auto"/>
        <w:rPr>
          <w:rFonts w:asciiTheme="majorBidi" w:hAnsiTheme="majorBidi" w:cstheme="majorBidi"/>
        </w:rPr>
      </w:pPr>
    </w:p>
    <w:p w14:paraId="137A80D0"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Riquer, Martí de (ed.). 19</w:t>
      </w:r>
      <w:r w:rsidRPr="003F0202">
        <w:rPr>
          <w:rFonts w:asciiTheme="majorBidi" w:hAnsiTheme="majorBidi" w:cstheme="majorBidi"/>
        </w:rPr>
        <w:t>59. Bernat Metge</w:t>
      </w:r>
      <w:r w:rsidRPr="003F0202">
        <w:rPr>
          <w:rFonts w:asciiTheme="majorBidi" w:hAnsiTheme="majorBidi" w:cstheme="majorBidi"/>
          <w:i/>
          <w:iCs/>
        </w:rPr>
        <w:t xml:space="preserve"> Obras</w:t>
      </w:r>
      <w:r w:rsidRPr="003F0202">
        <w:rPr>
          <w:rFonts w:asciiTheme="majorBidi" w:hAnsiTheme="majorBidi" w:cstheme="majorBidi"/>
        </w:rPr>
        <w:t xml:space="preserve"> (Barcelona: Universidad de Barcelona).</w:t>
      </w:r>
    </w:p>
    <w:p w14:paraId="5DAC7152" w14:textId="77777777" w:rsidR="00615029" w:rsidRPr="003F0202" w:rsidRDefault="00615029">
      <w:pPr>
        <w:pStyle w:val="Standarduser"/>
        <w:spacing w:line="240" w:lineRule="auto"/>
        <w:rPr>
          <w:rFonts w:asciiTheme="majorBidi" w:hAnsiTheme="majorBidi" w:cstheme="majorBidi"/>
        </w:rPr>
      </w:pPr>
    </w:p>
    <w:p w14:paraId="3B8434C0"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Riquer, Martí de. 1980 [1964]. </w:t>
      </w:r>
      <w:r w:rsidRPr="003F0202">
        <w:rPr>
          <w:rFonts w:asciiTheme="majorBidi" w:hAnsiTheme="majorBidi" w:cstheme="majorBidi"/>
          <w:i/>
          <w:iCs/>
        </w:rPr>
        <w:t>Història de la literatura catalana. Part antiga</w:t>
      </w:r>
      <w:r w:rsidRPr="003F0202">
        <w:rPr>
          <w:rFonts w:asciiTheme="majorBidi" w:hAnsiTheme="majorBidi" w:cstheme="majorBidi"/>
        </w:rPr>
        <w:t xml:space="preserve"> (Barcelona: Ariel).</w:t>
      </w:r>
    </w:p>
    <w:p w14:paraId="59E87B0C" w14:textId="77777777" w:rsidR="00615029" w:rsidRPr="003F0202" w:rsidRDefault="00615029">
      <w:pPr>
        <w:pStyle w:val="Standarduser"/>
        <w:spacing w:line="240" w:lineRule="auto"/>
        <w:rPr>
          <w:rFonts w:asciiTheme="majorBidi" w:hAnsiTheme="majorBidi" w:cstheme="majorBidi"/>
        </w:rPr>
      </w:pPr>
    </w:p>
    <w:p w14:paraId="46C55845"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Roca, Joseph M. 1918. ‘Intimitats egregies’, </w:t>
      </w:r>
      <w:r w:rsidRPr="003F0202">
        <w:rPr>
          <w:rFonts w:asciiTheme="majorBidi" w:hAnsiTheme="majorBidi" w:cstheme="majorBidi"/>
          <w:i/>
          <w:iCs/>
        </w:rPr>
        <w:t>Catalana. Revista setmanal</w:t>
      </w:r>
      <w:r w:rsidRPr="003F0202">
        <w:rPr>
          <w:rFonts w:asciiTheme="majorBidi" w:hAnsiTheme="majorBidi" w:cstheme="majorBidi"/>
        </w:rPr>
        <w:t>, 2: 44-45 i 70-71.</w:t>
      </w:r>
    </w:p>
    <w:p w14:paraId="1BD831E6" w14:textId="77777777" w:rsidR="00615029" w:rsidRPr="003F0202" w:rsidRDefault="00615029">
      <w:pPr>
        <w:pStyle w:val="Standarduser"/>
        <w:spacing w:line="240" w:lineRule="auto"/>
        <w:rPr>
          <w:rFonts w:asciiTheme="majorBidi" w:hAnsiTheme="majorBidi" w:cstheme="majorBidi"/>
        </w:rPr>
      </w:pPr>
    </w:p>
    <w:p w14:paraId="4FFF0E6F"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R</w:t>
      </w:r>
      <w:r w:rsidRPr="003F0202">
        <w:rPr>
          <w:rFonts w:asciiTheme="majorBidi" w:hAnsiTheme="majorBidi" w:cstheme="majorBidi"/>
        </w:rPr>
        <w:t xml:space="preserve">oca, Joseph M. 1925. </w:t>
      </w:r>
      <w:r w:rsidRPr="003F0202">
        <w:rPr>
          <w:rFonts w:asciiTheme="majorBidi" w:hAnsiTheme="majorBidi" w:cstheme="majorBidi"/>
          <w:i/>
          <w:iCs/>
        </w:rPr>
        <w:t>La reyna empordanesa</w:t>
      </w:r>
      <w:r w:rsidRPr="003F0202">
        <w:rPr>
          <w:rFonts w:asciiTheme="majorBidi" w:hAnsiTheme="majorBidi" w:cstheme="majorBidi"/>
        </w:rPr>
        <w:t xml:space="preserve"> (Barcelona: Imp. de la Casa de Caritat).</w:t>
      </w:r>
    </w:p>
    <w:p w14:paraId="06D995EA" w14:textId="77777777" w:rsidR="00615029" w:rsidRPr="003F0202" w:rsidRDefault="00615029">
      <w:pPr>
        <w:pStyle w:val="Standarduser"/>
        <w:spacing w:line="240" w:lineRule="auto"/>
        <w:rPr>
          <w:rFonts w:asciiTheme="majorBidi" w:hAnsiTheme="majorBidi" w:cstheme="majorBidi"/>
        </w:rPr>
      </w:pPr>
    </w:p>
    <w:p w14:paraId="6458E076"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 xml:space="preserve">Roca, Joseph M. 1929. </w:t>
      </w:r>
      <w:r w:rsidRPr="003F0202">
        <w:rPr>
          <w:rFonts w:asciiTheme="majorBidi" w:hAnsiTheme="majorBidi" w:cstheme="majorBidi"/>
          <w:i/>
          <w:iCs/>
        </w:rPr>
        <w:t>Johan I d’Aragó</w:t>
      </w:r>
      <w:r w:rsidRPr="003F0202">
        <w:rPr>
          <w:rFonts w:asciiTheme="majorBidi" w:hAnsiTheme="majorBidi" w:cstheme="majorBidi"/>
        </w:rPr>
        <w:t>, Memorias de la Real Academia de Buenas Letras de Barcelona, 11 (Barcelona: Institució Patxot).</w:t>
      </w:r>
    </w:p>
    <w:p w14:paraId="40A80062" w14:textId="77777777" w:rsidR="00615029" w:rsidRPr="003F0202" w:rsidRDefault="00615029">
      <w:pPr>
        <w:pStyle w:val="Standarduser"/>
        <w:spacing w:line="240" w:lineRule="auto"/>
        <w:rPr>
          <w:rFonts w:asciiTheme="majorBidi" w:hAnsiTheme="majorBidi" w:cstheme="majorBidi"/>
        </w:rPr>
      </w:pPr>
    </w:p>
    <w:p w14:paraId="08239090"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lastRenderedPageBreak/>
        <w:t xml:space="preserve">Rubió i Lluch, Antoni. 1908-1921. </w:t>
      </w:r>
      <w:r w:rsidRPr="003F0202">
        <w:rPr>
          <w:rFonts w:asciiTheme="majorBidi" w:hAnsiTheme="majorBidi" w:cstheme="majorBidi"/>
          <w:i/>
          <w:iCs/>
        </w:rPr>
        <w:t>Documents per a l’història de la cultura catalana mig-eval</w:t>
      </w:r>
      <w:r w:rsidRPr="003F0202">
        <w:rPr>
          <w:rFonts w:asciiTheme="majorBidi" w:hAnsiTheme="majorBidi" w:cstheme="majorBidi"/>
        </w:rPr>
        <w:t xml:space="preserve"> (Barcelona: Institut d’Estudis Catalans) [ed. facsímil 2000, Institut d’Estudis Catalans (Memòries de la Secció Històrico-Arqueològica 54)].</w:t>
      </w:r>
    </w:p>
    <w:p w14:paraId="576D9970" w14:textId="77777777" w:rsidR="00615029" w:rsidRPr="003F0202" w:rsidRDefault="00615029">
      <w:pPr>
        <w:pStyle w:val="Standarduser"/>
        <w:spacing w:line="240" w:lineRule="auto"/>
        <w:rPr>
          <w:rFonts w:asciiTheme="majorBidi" w:hAnsiTheme="majorBidi" w:cstheme="majorBidi"/>
        </w:rPr>
      </w:pPr>
    </w:p>
    <w:p w14:paraId="22A42F36"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Tasis i Marca, Rafael</w:t>
      </w:r>
      <w:r w:rsidRPr="003F0202">
        <w:rPr>
          <w:rFonts w:asciiTheme="majorBidi" w:hAnsiTheme="majorBidi" w:cstheme="majorBidi"/>
        </w:rPr>
        <w:t xml:space="preserve">. 1959. </w:t>
      </w:r>
      <w:r w:rsidRPr="003F0202">
        <w:rPr>
          <w:rFonts w:asciiTheme="majorBidi" w:hAnsiTheme="majorBidi" w:cstheme="majorBidi"/>
          <w:i/>
          <w:iCs/>
        </w:rPr>
        <w:t>Joan I. El rei caçador i músic</w:t>
      </w:r>
      <w:r w:rsidRPr="003F0202">
        <w:rPr>
          <w:rFonts w:asciiTheme="majorBidi" w:hAnsiTheme="majorBidi" w:cstheme="majorBidi"/>
        </w:rPr>
        <w:t xml:space="preserve"> (Barcelona: Aedos).</w:t>
      </w:r>
    </w:p>
    <w:p w14:paraId="0FB3F613" w14:textId="77777777" w:rsidR="00615029" w:rsidRPr="003F0202" w:rsidRDefault="00615029">
      <w:pPr>
        <w:pStyle w:val="Standarduser"/>
        <w:spacing w:line="240" w:lineRule="auto"/>
        <w:rPr>
          <w:rFonts w:asciiTheme="majorBidi" w:hAnsiTheme="majorBidi" w:cstheme="majorBidi"/>
        </w:rPr>
      </w:pPr>
    </w:p>
    <w:p w14:paraId="05F3E703"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Thieulin-Pardo, Hélène. 2018. ‘</w:t>
      </w:r>
      <w:r w:rsidRPr="003F0202">
        <w:rPr>
          <w:rFonts w:asciiTheme="majorBidi" w:hAnsiTheme="majorBidi" w:cstheme="majorBidi"/>
          <w:i/>
          <w:iCs/>
        </w:rPr>
        <w:t>Yo la he escripta de mi mano siellada con mi siello seceto i de part de la infanta dona Blanca</w:t>
      </w:r>
      <w:r w:rsidRPr="003F0202">
        <w:rPr>
          <w:rFonts w:asciiTheme="majorBidi" w:hAnsiTheme="majorBidi" w:cstheme="majorBidi"/>
        </w:rPr>
        <w:t>. Las cartas de las infantas María y Blanca de Aragón (1299-1348)’, din</w:t>
      </w:r>
      <w:r w:rsidRPr="003F0202">
        <w:rPr>
          <w:rFonts w:asciiTheme="majorBidi" w:hAnsiTheme="majorBidi" w:cstheme="majorBidi"/>
        </w:rPr>
        <w:t xml:space="preserve">s Jardin, Jean-Pierre; Nieto Soria, José Manuel; Rochwert-Zuili, Patricia; Thieulin-Pardo, Hélène (coords.), </w:t>
      </w:r>
      <w:r w:rsidRPr="003F0202">
        <w:rPr>
          <w:rFonts w:asciiTheme="majorBidi" w:hAnsiTheme="majorBidi" w:cstheme="majorBidi"/>
          <w:i/>
          <w:iCs/>
        </w:rPr>
        <w:t>Cartas de mujeres en la Euorpa medieval.</w:t>
      </w:r>
      <w:r w:rsidRPr="003F0202">
        <w:rPr>
          <w:rFonts w:asciiTheme="majorBidi" w:hAnsiTheme="majorBidi" w:cstheme="majorBidi"/>
        </w:rPr>
        <w:t xml:space="preserve"> </w:t>
      </w:r>
      <w:r w:rsidRPr="003F0202">
        <w:rPr>
          <w:rFonts w:asciiTheme="majorBidi" w:hAnsiTheme="majorBidi" w:cstheme="majorBidi"/>
          <w:i/>
          <w:iCs/>
        </w:rPr>
        <w:t xml:space="preserve">España, Francia, Italia, Portugal (siglos </w:t>
      </w:r>
      <w:r w:rsidRPr="003F0202">
        <w:rPr>
          <w:rFonts w:asciiTheme="majorBidi" w:hAnsiTheme="majorBidi" w:cstheme="majorBidi"/>
          <w:i/>
          <w:iCs/>
          <w:smallCaps/>
        </w:rPr>
        <w:t>xi-xv</w:t>
      </w:r>
      <w:r w:rsidRPr="003F0202">
        <w:rPr>
          <w:rFonts w:asciiTheme="majorBidi" w:hAnsiTheme="majorBidi" w:cstheme="majorBidi"/>
          <w:i/>
          <w:iCs/>
        </w:rPr>
        <w:t>)</w:t>
      </w:r>
      <w:r w:rsidRPr="003F0202">
        <w:rPr>
          <w:rFonts w:asciiTheme="majorBidi" w:hAnsiTheme="majorBidi" w:cstheme="majorBidi"/>
        </w:rPr>
        <w:t xml:space="preserve"> (Madrid: La Ergástula), pp. 187-204.</w:t>
      </w:r>
    </w:p>
    <w:p w14:paraId="78F202BA" w14:textId="77777777" w:rsidR="00615029" w:rsidRPr="003F0202" w:rsidRDefault="00615029">
      <w:pPr>
        <w:pStyle w:val="Standarduser"/>
        <w:spacing w:line="240" w:lineRule="auto"/>
        <w:rPr>
          <w:rFonts w:asciiTheme="majorBidi" w:hAnsiTheme="majorBidi" w:cstheme="majorBidi"/>
        </w:rPr>
      </w:pPr>
    </w:p>
    <w:p w14:paraId="775F92F3" w14:textId="77777777" w:rsidR="00615029" w:rsidRPr="003F0202" w:rsidRDefault="009023F4">
      <w:pPr>
        <w:pStyle w:val="Standarduser"/>
        <w:spacing w:line="240" w:lineRule="auto"/>
        <w:rPr>
          <w:rFonts w:asciiTheme="majorBidi" w:hAnsiTheme="majorBidi" w:cstheme="majorBidi"/>
        </w:rPr>
      </w:pPr>
      <w:r w:rsidRPr="003F0202">
        <w:rPr>
          <w:rFonts w:asciiTheme="majorBidi" w:hAnsiTheme="majorBidi" w:cstheme="majorBidi"/>
        </w:rPr>
        <w:t>Torró, Jaume; Cabré</w:t>
      </w:r>
      <w:r w:rsidRPr="003F0202">
        <w:rPr>
          <w:rFonts w:asciiTheme="majorBidi" w:hAnsiTheme="majorBidi" w:cstheme="majorBidi"/>
        </w:rPr>
        <w:t xml:space="preserve">, Lluís. 2010. ‘Una nova identificació del poeta Lluís Icard, en l’entorn de Margarida de Prades i de Maria de Castella’, </w:t>
      </w:r>
      <w:r w:rsidRPr="003F0202">
        <w:rPr>
          <w:rFonts w:asciiTheme="majorBidi" w:hAnsiTheme="majorBidi" w:cstheme="majorBidi"/>
          <w:i/>
          <w:iCs/>
        </w:rPr>
        <w:t>Estudis Romànics</w:t>
      </w:r>
      <w:r w:rsidRPr="003F0202">
        <w:rPr>
          <w:rFonts w:asciiTheme="majorBidi" w:hAnsiTheme="majorBidi" w:cstheme="majorBidi"/>
        </w:rPr>
        <w:t>, 32: 249-65.</w:t>
      </w:r>
    </w:p>
    <w:sectPr w:rsidR="00615029" w:rsidRPr="003F0202">
      <w:pgSz w:w="11906" w:h="16838"/>
      <w:pgMar w:top="1134"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E591" w14:textId="77777777" w:rsidR="009023F4" w:rsidRDefault="009023F4">
      <w:r>
        <w:separator/>
      </w:r>
    </w:p>
  </w:endnote>
  <w:endnote w:type="continuationSeparator" w:id="0">
    <w:p w14:paraId="054DBBB3" w14:textId="77777777" w:rsidR="009023F4" w:rsidRDefault="0090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8BAA" w14:textId="77777777" w:rsidR="009023F4" w:rsidRDefault="009023F4">
      <w:r>
        <w:rPr>
          <w:color w:val="000000"/>
        </w:rPr>
        <w:separator/>
      </w:r>
    </w:p>
  </w:footnote>
  <w:footnote w:type="continuationSeparator" w:id="0">
    <w:p w14:paraId="7E785F1F" w14:textId="77777777" w:rsidR="009023F4" w:rsidRDefault="009023F4">
      <w:r>
        <w:continuationSeparator/>
      </w:r>
    </w:p>
  </w:footnote>
  <w:footnote w:id="1">
    <w:p w14:paraId="6F096537"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Vid</w:t>
      </w:r>
      <w:r w:rsidRPr="003F0202">
        <w:rPr>
          <w:rFonts w:asciiTheme="majorBidi" w:hAnsiTheme="majorBidi" w:cstheme="majorBidi"/>
          <w:sz w:val="20"/>
          <w:szCs w:val="20"/>
        </w:rPr>
        <w:t xml:space="preserve">., entre altres publicacions, Jardin </w:t>
      </w:r>
      <w:r w:rsidRPr="003F0202">
        <w:rPr>
          <w:rFonts w:asciiTheme="majorBidi" w:hAnsiTheme="majorBidi" w:cstheme="majorBidi"/>
          <w:i/>
          <w:iCs/>
          <w:sz w:val="20"/>
          <w:szCs w:val="20"/>
        </w:rPr>
        <w:t>et al.</w:t>
      </w:r>
      <w:r w:rsidRPr="003F0202">
        <w:rPr>
          <w:rFonts w:asciiTheme="majorBidi" w:hAnsiTheme="majorBidi" w:cstheme="majorBidi"/>
          <w:sz w:val="20"/>
          <w:szCs w:val="20"/>
        </w:rPr>
        <w:t xml:space="preserve"> 2018; Jardin </w:t>
      </w:r>
      <w:r w:rsidRPr="003F0202">
        <w:rPr>
          <w:rFonts w:asciiTheme="majorBidi" w:hAnsiTheme="majorBidi" w:cstheme="majorBidi"/>
          <w:i/>
          <w:iCs/>
          <w:sz w:val="20"/>
          <w:szCs w:val="20"/>
        </w:rPr>
        <w:t>et al.</w:t>
      </w:r>
      <w:r w:rsidRPr="003F0202">
        <w:rPr>
          <w:rFonts w:asciiTheme="majorBidi" w:hAnsiTheme="majorBidi" w:cstheme="majorBidi"/>
          <w:sz w:val="20"/>
          <w:szCs w:val="20"/>
        </w:rPr>
        <w:t xml:space="preserve"> 2020, especialment Beauchamp 202</w:t>
      </w:r>
      <w:r w:rsidRPr="003F0202">
        <w:rPr>
          <w:rFonts w:asciiTheme="majorBidi" w:hAnsiTheme="majorBidi" w:cstheme="majorBidi"/>
          <w:sz w:val="20"/>
          <w:szCs w:val="20"/>
        </w:rPr>
        <w:t>0; Muñoz Fernández i Thieulin-Pardo 2021, especialment Colesanti 2021; Cingolani 2021 i Hirel 2022.</w:t>
      </w:r>
    </w:p>
  </w:footnote>
  <w:footnote w:id="2">
    <w:p w14:paraId="567CE3B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lang w:eastAsia="es-ES"/>
        </w:rPr>
        <w:t xml:space="preserve">Roca 1918: 44-45 (sense puntuar). </w:t>
      </w:r>
      <w:r w:rsidRPr="003F0202">
        <w:rPr>
          <w:rFonts w:asciiTheme="majorBidi" w:hAnsiTheme="majorBidi" w:cstheme="majorBidi"/>
          <w:sz w:val="20"/>
          <w:szCs w:val="20"/>
        </w:rPr>
        <w:t xml:space="preserve">Aquesta edició és recollida a Sciència.cat DB, </w:t>
      </w:r>
      <w:hyperlink r:id="rId1" w:history="1">
        <w:r w:rsidRPr="003F0202">
          <w:rPr>
            <w:rFonts w:asciiTheme="majorBidi" w:hAnsiTheme="majorBidi" w:cstheme="majorBidi"/>
            <w:sz w:val="20"/>
            <w:szCs w:val="20"/>
          </w:rPr>
          <w:t>bib26357</w:t>
        </w:r>
      </w:hyperlink>
      <w:r w:rsidRPr="003F0202">
        <w:rPr>
          <w:rFonts w:asciiTheme="majorBidi" w:hAnsiTheme="majorBidi" w:cstheme="majorBidi"/>
          <w:sz w:val="20"/>
          <w:szCs w:val="20"/>
        </w:rPr>
        <w:t xml:space="preserve"> [Consulta: 22-2-2022].</w:t>
      </w:r>
    </w:p>
  </w:footnote>
  <w:footnote w:id="3">
    <w:p w14:paraId="1038E3B0"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lang w:eastAsia="es-ES"/>
        </w:rPr>
        <w:t>Roca</w:t>
      </w:r>
      <w:r w:rsidRPr="003F0202">
        <w:rPr>
          <w:rFonts w:asciiTheme="majorBidi" w:hAnsiTheme="majorBidi" w:cstheme="majorBidi"/>
          <w:smallCaps/>
          <w:sz w:val="20"/>
          <w:szCs w:val="20"/>
          <w:lang w:eastAsia="es-ES"/>
        </w:rPr>
        <w:t xml:space="preserve"> </w:t>
      </w:r>
      <w:r w:rsidRPr="003F0202">
        <w:rPr>
          <w:rFonts w:asciiTheme="majorBidi" w:hAnsiTheme="majorBidi" w:cstheme="majorBidi"/>
          <w:sz w:val="20"/>
          <w:szCs w:val="20"/>
          <w:lang w:eastAsia="es-ES"/>
        </w:rPr>
        <w:t xml:space="preserve">1929: 137-8 </w:t>
      </w:r>
      <w:r w:rsidRPr="003F0202">
        <w:rPr>
          <w:rFonts w:asciiTheme="majorBidi" w:hAnsiTheme="majorBidi" w:cstheme="majorBidi"/>
          <w:color w:val="000000"/>
          <w:sz w:val="20"/>
          <w:szCs w:val="20"/>
          <w:lang w:eastAsia="es-ES"/>
        </w:rPr>
        <w:t>(sense puntuar).</w:t>
      </w:r>
    </w:p>
  </w:footnote>
  <w:footnote w:id="4">
    <w:p w14:paraId="7183823E"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proofErr w:type="spellStart"/>
      <w:r w:rsidRPr="003F0202">
        <w:rPr>
          <w:rFonts w:asciiTheme="majorBidi" w:hAnsiTheme="majorBidi" w:cstheme="majorBidi"/>
          <w:sz w:val="20"/>
          <w:szCs w:val="20"/>
          <w:lang w:eastAsia="es-ES"/>
        </w:rPr>
        <w:t>Tasis</w:t>
      </w:r>
      <w:proofErr w:type="spellEnd"/>
      <w:r w:rsidRPr="003F0202">
        <w:rPr>
          <w:rFonts w:asciiTheme="majorBidi" w:hAnsiTheme="majorBidi" w:cstheme="majorBidi"/>
          <w:smallCaps/>
          <w:sz w:val="20"/>
          <w:szCs w:val="20"/>
          <w:lang w:eastAsia="es-ES"/>
        </w:rPr>
        <w:t xml:space="preserve"> </w:t>
      </w:r>
      <w:r w:rsidRPr="003F0202">
        <w:rPr>
          <w:rFonts w:asciiTheme="majorBidi" w:hAnsiTheme="majorBidi" w:cstheme="majorBidi"/>
          <w:sz w:val="20"/>
          <w:szCs w:val="20"/>
          <w:lang w:eastAsia="es-ES"/>
        </w:rPr>
        <w:t xml:space="preserve">1959: 268-69 </w:t>
      </w:r>
      <w:r w:rsidRPr="003F0202">
        <w:rPr>
          <w:rFonts w:asciiTheme="majorBidi" w:hAnsiTheme="majorBidi" w:cstheme="majorBidi"/>
          <w:color w:val="000000"/>
          <w:sz w:val="20"/>
          <w:szCs w:val="20"/>
          <w:lang w:eastAsia="es-ES"/>
        </w:rPr>
        <w:t>(amb grafia modernitzada).</w:t>
      </w:r>
    </w:p>
  </w:footnote>
  <w:footnote w:id="5">
    <w:p w14:paraId="5D288446"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lang w:eastAsia="es-ES"/>
        </w:rPr>
        <w:t>Riquer</w:t>
      </w:r>
      <w:r w:rsidRPr="003F0202">
        <w:rPr>
          <w:rFonts w:asciiTheme="majorBidi" w:hAnsiTheme="majorBidi" w:cstheme="majorBidi"/>
          <w:smallCaps/>
          <w:sz w:val="20"/>
          <w:szCs w:val="20"/>
          <w:lang w:eastAsia="es-ES"/>
        </w:rPr>
        <w:t xml:space="preserve"> </w:t>
      </w:r>
      <w:r w:rsidRPr="003F0202">
        <w:rPr>
          <w:rFonts w:asciiTheme="majorBidi" w:hAnsiTheme="majorBidi" w:cstheme="majorBidi"/>
          <w:sz w:val="20"/>
          <w:szCs w:val="20"/>
          <w:lang w:eastAsia="es-ES"/>
        </w:rPr>
        <w:t xml:space="preserve">1980 [1964]: </w:t>
      </w:r>
      <w:r w:rsidRPr="003F0202">
        <w:rPr>
          <w:rFonts w:asciiTheme="majorBidi" w:hAnsiTheme="majorBidi" w:cstheme="majorBidi"/>
          <w:smallCaps/>
          <w:sz w:val="20"/>
          <w:szCs w:val="20"/>
          <w:lang w:eastAsia="es-ES"/>
        </w:rPr>
        <w:t>1</w:t>
      </w:r>
      <w:r w:rsidRPr="003F0202">
        <w:rPr>
          <w:rFonts w:asciiTheme="majorBidi" w:hAnsiTheme="majorBidi" w:cstheme="majorBidi"/>
          <w:sz w:val="20"/>
          <w:szCs w:val="20"/>
          <w:lang w:eastAsia="es-ES"/>
        </w:rPr>
        <w:t>, 644-45.</w:t>
      </w:r>
    </w:p>
  </w:footnote>
  <w:footnote w:id="6">
    <w:p w14:paraId="76676617"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lang w:eastAsia="es-ES"/>
        </w:rPr>
        <w:t>ACA 2013: 78, doc. 22/</w:t>
      </w:r>
      <w:r w:rsidRPr="003F0202">
        <w:rPr>
          <w:rFonts w:asciiTheme="majorBidi" w:hAnsiTheme="majorBidi" w:cstheme="majorBidi"/>
          <w:smallCaps/>
          <w:sz w:val="20"/>
          <w:szCs w:val="20"/>
          <w:lang w:eastAsia="es-ES"/>
        </w:rPr>
        <w:t>i</w:t>
      </w:r>
      <w:r w:rsidRPr="003F0202">
        <w:rPr>
          <w:rFonts w:asciiTheme="majorBidi" w:hAnsiTheme="majorBidi" w:cstheme="majorBidi"/>
          <w:sz w:val="20"/>
          <w:szCs w:val="20"/>
          <w:lang w:eastAsia="es-ES"/>
        </w:rPr>
        <w:t xml:space="preserve"> i 22/</w:t>
      </w:r>
      <w:r w:rsidRPr="003F0202">
        <w:rPr>
          <w:rFonts w:asciiTheme="majorBidi" w:hAnsiTheme="majorBidi" w:cstheme="majorBidi"/>
          <w:smallCaps/>
          <w:sz w:val="20"/>
          <w:szCs w:val="20"/>
          <w:lang w:eastAsia="es-ES"/>
        </w:rPr>
        <w:t>ii</w:t>
      </w:r>
      <w:r w:rsidRPr="003F0202">
        <w:rPr>
          <w:rFonts w:asciiTheme="majorBidi" w:hAnsiTheme="majorBidi" w:cstheme="majorBidi"/>
          <w:sz w:val="20"/>
          <w:szCs w:val="20"/>
          <w:lang w:eastAsia="es-ES"/>
        </w:rPr>
        <w:t>.</w:t>
      </w:r>
    </w:p>
  </w:footnote>
  <w:footnote w:id="7">
    <w:p w14:paraId="77C47970"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Manuel Bofarull, en un informe que va enviar a Francisco Asenjo Barbieri, a Madrid, on recollia notícies relatives a músics i cantaires, va transcriure la segona de les cartes, atribuint-la a la infanta Joana, filla de Joan I i Mata d’Armanyac. Tot i que, </w:t>
      </w:r>
      <w:r w:rsidRPr="003F0202">
        <w:rPr>
          <w:rFonts w:asciiTheme="majorBidi" w:hAnsiTheme="majorBidi" w:cstheme="majorBidi"/>
          <w:sz w:val="20"/>
          <w:szCs w:val="20"/>
        </w:rPr>
        <w:t>cronològicament, Bofarull és qui primer hauria donat a conèixer l’existència de la carta, i malgrat que el manuscrit va servir de base a alguns treballs decimonònics sobre els músics a la cort reial de la Corona d’Aragó, sembla que la carta va passar desap</w:t>
      </w:r>
      <w:r w:rsidRPr="003F0202">
        <w:rPr>
          <w:rFonts w:asciiTheme="majorBidi" w:hAnsiTheme="majorBidi" w:cstheme="majorBidi"/>
          <w:sz w:val="20"/>
          <w:szCs w:val="20"/>
        </w:rPr>
        <w:t xml:space="preserve">ercebuda als estudiosos. De fet, el manuscrit, dipositat finalment a la Biblioteca Nacional de Madrid, era força desconegut fins que el 2020 se’n va fer una transcripció dins la col·lecció </w:t>
      </w:r>
      <w:r w:rsidRPr="003F0202">
        <w:rPr>
          <w:rFonts w:asciiTheme="majorBidi" w:hAnsiTheme="majorBidi" w:cstheme="majorBidi"/>
          <w:i/>
          <w:iCs/>
          <w:sz w:val="20"/>
          <w:szCs w:val="20"/>
        </w:rPr>
        <w:t>Papeles Barbieri</w:t>
      </w:r>
      <w:r w:rsidRPr="003F0202">
        <w:rPr>
          <w:rFonts w:asciiTheme="majorBidi" w:hAnsiTheme="majorBidi" w:cstheme="majorBidi"/>
          <w:sz w:val="20"/>
          <w:szCs w:val="20"/>
        </w:rPr>
        <w:t xml:space="preserve">, </w:t>
      </w:r>
      <w:r w:rsidRPr="003F0202">
        <w:rPr>
          <w:rFonts w:asciiTheme="majorBidi" w:eastAsia="Garamond" w:hAnsiTheme="majorBidi" w:cstheme="majorBidi"/>
          <w:i/>
          <w:iCs/>
          <w:sz w:val="20"/>
          <w:szCs w:val="20"/>
        </w:rPr>
        <w:t>vid</w:t>
      </w:r>
      <w:r w:rsidRPr="003F0202">
        <w:rPr>
          <w:rFonts w:asciiTheme="majorBidi" w:eastAsia="Garamond" w:hAnsiTheme="majorBidi" w:cstheme="majorBidi"/>
          <w:sz w:val="20"/>
          <w:szCs w:val="20"/>
        </w:rPr>
        <w:t>.</w:t>
      </w:r>
      <w:r w:rsidRPr="003F0202">
        <w:rPr>
          <w:rFonts w:asciiTheme="majorBidi" w:hAnsiTheme="majorBidi" w:cstheme="majorBidi"/>
          <w:sz w:val="20"/>
          <w:szCs w:val="20"/>
        </w:rPr>
        <w:t xml:space="preserve"> Bofarull</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2020: 82.</w:t>
      </w:r>
    </w:p>
  </w:footnote>
  <w:footnote w:id="8">
    <w:p w14:paraId="4773ABE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Transcrivim </w:t>
      </w:r>
      <w:r w:rsidRPr="003F0202">
        <w:rPr>
          <w:rFonts w:asciiTheme="majorBidi" w:hAnsiTheme="majorBidi" w:cstheme="majorBidi"/>
          <w:i/>
          <w:iCs/>
          <w:sz w:val="20"/>
          <w:szCs w:val="20"/>
        </w:rPr>
        <w:t>é</w:t>
      </w:r>
      <w:r w:rsidRPr="003F0202">
        <w:rPr>
          <w:rFonts w:asciiTheme="majorBidi" w:hAnsiTheme="majorBidi" w:cstheme="majorBidi"/>
          <w:sz w:val="20"/>
          <w:szCs w:val="20"/>
        </w:rPr>
        <w:t>, tot i que</w:t>
      </w:r>
      <w:r w:rsidRPr="003F0202">
        <w:rPr>
          <w:rFonts w:asciiTheme="majorBidi" w:hAnsiTheme="majorBidi" w:cstheme="majorBidi"/>
          <w:sz w:val="20"/>
          <w:szCs w:val="20"/>
        </w:rPr>
        <w:t xml:space="preserve"> l’escrivent utilitza la nota tironiana </w:t>
      </w:r>
      <w:r w:rsidRPr="003F0202">
        <w:rPr>
          <w:rFonts w:asciiTheme="majorBidi" w:hAnsiTheme="majorBidi" w:cstheme="majorBidi"/>
          <w:sz w:val="20"/>
          <w:szCs w:val="20"/>
          <w:rtl/>
          <w:lang w:bidi="he-IL"/>
        </w:rPr>
        <w:t>ﬢ</w:t>
      </w:r>
      <w:r w:rsidRPr="003F0202">
        <w:rPr>
          <w:rFonts w:asciiTheme="majorBidi" w:hAnsiTheme="majorBidi" w:cstheme="majorBidi"/>
          <w:sz w:val="20"/>
          <w:szCs w:val="20"/>
        </w:rPr>
        <w:t xml:space="preserve">, que representa la conjunció llatina </w:t>
      </w:r>
      <w:r w:rsidRPr="003F0202">
        <w:rPr>
          <w:rFonts w:asciiTheme="majorBidi" w:hAnsiTheme="majorBidi" w:cstheme="majorBidi"/>
          <w:i/>
          <w:iCs/>
          <w:sz w:val="20"/>
          <w:szCs w:val="20"/>
        </w:rPr>
        <w:t>et</w:t>
      </w:r>
      <w:r w:rsidRPr="003F0202">
        <w:rPr>
          <w:rFonts w:asciiTheme="majorBidi" w:hAnsiTheme="majorBidi" w:cstheme="majorBidi"/>
          <w:sz w:val="20"/>
          <w:szCs w:val="20"/>
        </w:rPr>
        <w:t xml:space="preserve"> i que habitualment es transcriu </w:t>
      </w:r>
      <w:r w:rsidRPr="003F0202">
        <w:rPr>
          <w:rFonts w:asciiTheme="majorBidi" w:hAnsiTheme="majorBidi" w:cstheme="majorBidi"/>
          <w:i/>
          <w:iCs/>
          <w:sz w:val="20"/>
          <w:szCs w:val="20"/>
        </w:rPr>
        <w:t>et.</w:t>
      </w:r>
      <w:r w:rsidRPr="003F0202">
        <w:rPr>
          <w:rFonts w:asciiTheme="majorBidi" w:hAnsiTheme="majorBidi" w:cstheme="majorBidi"/>
          <w:sz w:val="20"/>
          <w:szCs w:val="20"/>
        </w:rPr>
        <w:t xml:space="preserve"> Aquest és un element que revela que l’escrivent, tot i tenir el traç fluid d’algú acostumat a escriure, no és un copista habitual, ja que </w:t>
      </w:r>
      <w:r w:rsidRPr="003F0202">
        <w:rPr>
          <w:rFonts w:asciiTheme="majorBidi" w:hAnsiTheme="majorBidi" w:cstheme="majorBidi"/>
          <w:sz w:val="20"/>
          <w:szCs w:val="20"/>
        </w:rPr>
        <w:t>empra la pronunciació mental catalana /e/ de l’abreviatura per a escriure la tercera persona singular del present del verb haver, ús que mai no havíem vist en altres escrivents.</w:t>
      </w:r>
    </w:p>
  </w:footnote>
  <w:footnote w:id="9">
    <w:p w14:paraId="3B96C49D"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La lectura més ‘fàcil’ d’aquest mot és </w:t>
      </w:r>
      <w:r w:rsidRPr="003F0202">
        <w:rPr>
          <w:rFonts w:asciiTheme="majorBidi" w:hAnsiTheme="majorBidi" w:cstheme="majorBidi"/>
          <w:i/>
          <w:iCs/>
          <w:sz w:val="20"/>
          <w:szCs w:val="20"/>
        </w:rPr>
        <w:t>mamar</w:t>
      </w:r>
      <w:r w:rsidRPr="003F0202">
        <w:rPr>
          <w:rFonts w:asciiTheme="majorBidi" w:hAnsiTheme="majorBidi" w:cstheme="majorBidi"/>
          <w:sz w:val="20"/>
          <w:szCs w:val="20"/>
        </w:rPr>
        <w:t>. Tanmateix, com es veurà i justi</w:t>
      </w:r>
      <w:r w:rsidRPr="003F0202">
        <w:rPr>
          <w:rFonts w:asciiTheme="majorBidi" w:hAnsiTheme="majorBidi" w:cstheme="majorBidi"/>
          <w:sz w:val="20"/>
          <w:szCs w:val="20"/>
        </w:rPr>
        <w:t xml:space="preserve">ficarà més endavant, aquesta lectura no fa sentit amb la nostra proposta d’identificació de l’autora de la carta, per la qual cosa és més raonable que calgui llegir-hi </w:t>
      </w:r>
      <w:r w:rsidRPr="003F0202">
        <w:rPr>
          <w:rFonts w:asciiTheme="majorBidi" w:hAnsiTheme="majorBidi" w:cstheme="majorBidi"/>
          <w:i/>
          <w:iCs/>
          <w:sz w:val="20"/>
          <w:szCs w:val="20"/>
        </w:rPr>
        <w:t>manjar</w:t>
      </w:r>
      <w:r w:rsidRPr="003F0202">
        <w:rPr>
          <w:rFonts w:asciiTheme="majorBidi" w:hAnsiTheme="majorBidi" w:cstheme="majorBidi"/>
          <w:sz w:val="20"/>
          <w:szCs w:val="20"/>
        </w:rPr>
        <w:t>. Aquesta lectura no és tan evident, però és igualment plausible, ja que no és est</w:t>
      </w:r>
      <w:r w:rsidRPr="003F0202">
        <w:rPr>
          <w:rFonts w:asciiTheme="majorBidi" w:hAnsiTheme="majorBidi" w:cstheme="majorBidi"/>
          <w:sz w:val="20"/>
          <w:szCs w:val="20"/>
        </w:rPr>
        <w:t>rany trobar la /j/ escrita amb una /i/ curta, també per part d’escrivents professionals, i que, en conseqüència, el dígraf resultant /ni/ sigui molt similar a una /m/, només discernibles pel context.</w:t>
      </w:r>
    </w:p>
  </w:footnote>
  <w:footnote w:id="10">
    <w:p w14:paraId="22019301" w14:textId="77777777" w:rsidR="00615029" w:rsidRPr="003F0202" w:rsidRDefault="009023F4" w:rsidP="003F0202">
      <w:pPr>
        <w:pStyle w:val="Footnote"/>
        <w:jc w:val="both"/>
        <w:rPr>
          <w:rFonts w:asciiTheme="majorBidi" w:hAnsiTheme="majorBidi" w:cstheme="majorBidi"/>
          <w:sz w:val="20"/>
          <w:szCs w:val="20"/>
          <w:lang w:eastAsia="es-ES"/>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lang w:eastAsia="es-ES"/>
        </w:rPr>
        <w:t>ACA, Cancelleria, Cartes Reials, Joan I, caixa 11, cart</w:t>
      </w:r>
      <w:r w:rsidRPr="003F0202">
        <w:rPr>
          <w:rFonts w:asciiTheme="majorBidi" w:hAnsiTheme="majorBidi" w:cstheme="majorBidi"/>
          <w:sz w:val="20"/>
          <w:szCs w:val="20"/>
          <w:lang w:eastAsia="es-ES"/>
        </w:rPr>
        <w:t>a 1149.</w:t>
      </w:r>
    </w:p>
  </w:footnote>
  <w:footnote w:id="11">
    <w:p w14:paraId="31714A4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Transcrivim </w:t>
      </w:r>
      <w:r w:rsidRPr="003F0202">
        <w:rPr>
          <w:rFonts w:asciiTheme="majorBidi" w:hAnsiTheme="majorBidi" w:cstheme="majorBidi"/>
          <w:i/>
          <w:iCs/>
          <w:sz w:val="20"/>
          <w:szCs w:val="20"/>
        </w:rPr>
        <w:t>é</w:t>
      </w:r>
      <w:r w:rsidRPr="003F0202">
        <w:rPr>
          <w:rFonts w:asciiTheme="majorBidi" w:hAnsiTheme="majorBidi" w:cstheme="majorBidi"/>
          <w:sz w:val="20"/>
          <w:szCs w:val="20"/>
        </w:rPr>
        <w:t xml:space="preserve"> la nota tironiana </w:t>
      </w:r>
      <w:r w:rsidRPr="003F0202">
        <w:rPr>
          <w:rFonts w:asciiTheme="majorBidi" w:hAnsiTheme="majorBidi" w:cstheme="majorBidi"/>
          <w:sz w:val="20"/>
          <w:szCs w:val="20"/>
          <w:rtl/>
          <w:lang w:bidi="he-IL"/>
        </w:rPr>
        <w:t>ﬢ</w:t>
      </w:r>
      <w:r w:rsidRPr="003F0202">
        <w:rPr>
          <w:rFonts w:asciiTheme="majorBidi" w:hAnsiTheme="majorBidi" w:cstheme="majorBidi"/>
          <w:sz w:val="20"/>
          <w:szCs w:val="20"/>
        </w:rPr>
        <w:t xml:space="preserve">; v. </w:t>
      </w:r>
      <w:r w:rsidRPr="003F0202">
        <w:rPr>
          <w:rFonts w:asciiTheme="majorBidi" w:hAnsiTheme="majorBidi" w:cstheme="majorBidi"/>
          <w:i/>
          <w:iCs/>
          <w:sz w:val="20"/>
          <w:szCs w:val="20"/>
        </w:rPr>
        <w:t xml:space="preserve">supra </w:t>
      </w:r>
      <w:r w:rsidRPr="003F0202">
        <w:rPr>
          <w:rFonts w:asciiTheme="majorBidi" w:hAnsiTheme="majorBidi" w:cstheme="majorBidi"/>
          <w:sz w:val="20"/>
          <w:szCs w:val="20"/>
        </w:rPr>
        <w:t>n. 8.</w:t>
      </w:r>
    </w:p>
  </w:footnote>
  <w:footnote w:id="12">
    <w:p w14:paraId="623B797B"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Transcrivim </w:t>
      </w:r>
      <w:r w:rsidRPr="003F0202">
        <w:rPr>
          <w:rFonts w:asciiTheme="majorBidi" w:hAnsiTheme="majorBidi" w:cstheme="majorBidi"/>
          <w:i/>
          <w:iCs/>
          <w:sz w:val="20"/>
          <w:szCs w:val="20"/>
        </w:rPr>
        <w:t>é</w:t>
      </w:r>
      <w:r w:rsidRPr="003F0202">
        <w:rPr>
          <w:rFonts w:asciiTheme="majorBidi" w:hAnsiTheme="majorBidi" w:cstheme="majorBidi"/>
          <w:sz w:val="20"/>
          <w:szCs w:val="20"/>
        </w:rPr>
        <w:t xml:space="preserve"> la nota tironiana </w:t>
      </w:r>
      <w:r w:rsidRPr="003F0202">
        <w:rPr>
          <w:rFonts w:asciiTheme="majorBidi" w:hAnsiTheme="majorBidi" w:cstheme="majorBidi"/>
          <w:sz w:val="20"/>
          <w:szCs w:val="20"/>
          <w:rtl/>
          <w:lang w:bidi="he-IL"/>
        </w:rPr>
        <w:t>ﬢ</w:t>
      </w:r>
      <w:r w:rsidRPr="003F0202">
        <w:rPr>
          <w:rFonts w:asciiTheme="majorBidi" w:hAnsiTheme="majorBidi" w:cstheme="majorBidi"/>
          <w:sz w:val="20"/>
          <w:szCs w:val="20"/>
        </w:rPr>
        <w:t xml:space="preserve">; v. </w:t>
      </w:r>
      <w:r w:rsidRPr="003F0202">
        <w:rPr>
          <w:rFonts w:asciiTheme="majorBidi" w:hAnsiTheme="majorBidi" w:cstheme="majorBidi"/>
          <w:i/>
          <w:iCs/>
          <w:sz w:val="20"/>
          <w:szCs w:val="20"/>
        </w:rPr>
        <w:t xml:space="preserve">supra </w:t>
      </w:r>
      <w:r w:rsidRPr="003F0202">
        <w:rPr>
          <w:rFonts w:asciiTheme="majorBidi" w:hAnsiTheme="majorBidi" w:cstheme="majorBidi"/>
          <w:sz w:val="20"/>
          <w:szCs w:val="20"/>
        </w:rPr>
        <w:t>n. 8.</w:t>
      </w:r>
    </w:p>
  </w:footnote>
  <w:footnote w:id="13">
    <w:p w14:paraId="1EB04EE9"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lang w:eastAsia="es-ES"/>
        </w:rPr>
        <w:t xml:space="preserve">ACA, Cancelleria, Cartes Reials, Joan I, caixa 11, carta 1148; </w:t>
      </w:r>
      <w:r w:rsidRPr="003F0202">
        <w:rPr>
          <w:rFonts w:asciiTheme="majorBidi" w:hAnsiTheme="majorBidi" w:cstheme="majorBidi"/>
          <w:i/>
          <w:iCs/>
          <w:sz w:val="20"/>
          <w:szCs w:val="20"/>
          <w:lang w:eastAsia="es-ES"/>
        </w:rPr>
        <w:t>vid</w:t>
      </w:r>
      <w:r w:rsidRPr="003F0202">
        <w:rPr>
          <w:rFonts w:asciiTheme="majorBidi" w:hAnsiTheme="majorBidi" w:cstheme="majorBidi"/>
          <w:sz w:val="20"/>
          <w:szCs w:val="20"/>
          <w:lang w:eastAsia="es-ES"/>
        </w:rPr>
        <w:t>. també MiMus DB</w:t>
      </w:r>
      <w:r w:rsidRPr="003F0202">
        <w:rPr>
          <w:rFonts w:asciiTheme="majorBidi" w:hAnsiTheme="majorBidi" w:cstheme="majorBidi"/>
          <w:color w:val="000000"/>
          <w:sz w:val="20"/>
          <w:szCs w:val="20"/>
          <w:lang w:eastAsia="es-ES"/>
        </w:rPr>
        <w:t>.</w:t>
      </w:r>
    </w:p>
  </w:footnote>
  <w:footnote w:id="14">
    <w:p w14:paraId="6CCFF15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Sobre el lloc de naixement, ‘Joana de Daroca’ no va néixer e</w:t>
      </w:r>
      <w:r w:rsidRPr="003F0202">
        <w:rPr>
          <w:rFonts w:asciiTheme="majorBidi" w:hAnsiTheme="majorBidi" w:cstheme="majorBidi"/>
          <w:sz w:val="20"/>
          <w:szCs w:val="20"/>
        </w:rPr>
        <w:t>n aquesta localitat aragonesa sinó a Saragossa, tal com ja va apuntar fa temps Javierre Mur (</w:t>
      </w:r>
      <w:r w:rsidRPr="003F0202">
        <w:rPr>
          <w:rFonts w:asciiTheme="majorBidi" w:hAnsiTheme="majorBidi" w:cstheme="majorBidi"/>
          <w:i/>
          <w:iCs/>
          <w:sz w:val="20"/>
          <w:szCs w:val="20"/>
        </w:rPr>
        <w:t>vid</w:t>
      </w:r>
      <w:r w:rsidRPr="003F0202">
        <w:rPr>
          <w:rFonts w:asciiTheme="majorBidi" w:hAnsiTheme="majorBidi" w:cstheme="majorBidi"/>
          <w:sz w:val="20"/>
          <w:szCs w:val="20"/>
        </w:rPr>
        <w:t xml:space="preserve">. Javierre Mur 1930: 24), pocs dies abans del 20 d’agost (ACA, Cancelleria, </w:t>
      </w:r>
      <w:r w:rsidRPr="003F0202">
        <w:rPr>
          <w:rFonts w:asciiTheme="majorBidi" w:hAnsiTheme="majorBidi" w:cstheme="majorBidi"/>
          <w:sz w:val="20"/>
          <w:szCs w:val="20"/>
          <w:lang w:val="es-ES"/>
        </w:rPr>
        <w:t>reg. 1811, f. 82v</w:t>
      </w:r>
      <w:r w:rsidRPr="003F0202">
        <w:rPr>
          <w:rFonts w:asciiTheme="majorBidi" w:hAnsiTheme="majorBidi" w:cstheme="majorBidi"/>
          <w:sz w:val="20"/>
          <w:szCs w:val="20"/>
        </w:rPr>
        <w:t>).</w:t>
      </w:r>
    </w:p>
  </w:footnote>
  <w:footnote w:id="15">
    <w:p w14:paraId="006ABFB9"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Roca</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1929:</w:t>
      </w:r>
      <w:r w:rsidRPr="003F0202">
        <w:rPr>
          <w:rFonts w:asciiTheme="majorBidi" w:hAnsiTheme="majorBidi" w:cstheme="majorBidi"/>
          <w:color w:val="000000"/>
          <w:sz w:val="20"/>
          <w:szCs w:val="20"/>
          <w:lang w:eastAsia="es-ES"/>
        </w:rPr>
        <w:t xml:space="preserve"> 137.</w:t>
      </w:r>
    </w:p>
  </w:footnote>
  <w:footnote w:id="16">
    <w:p w14:paraId="1A49CE56"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Roca 1929:</w:t>
      </w:r>
      <w:r w:rsidRPr="003F0202">
        <w:rPr>
          <w:rFonts w:asciiTheme="majorBidi" w:hAnsiTheme="majorBidi" w:cstheme="majorBidi"/>
          <w:color w:val="000000"/>
          <w:sz w:val="20"/>
          <w:szCs w:val="20"/>
          <w:lang w:eastAsia="es-ES"/>
        </w:rPr>
        <w:t xml:space="preserve"> 139.</w:t>
      </w:r>
    </w:p>
  </w:footnote>
  <w:footnote w:id="17">
    <w:p w14:paraId="1C7D8094"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color w:val="000000"/>
          <w:sz w:val="20"/>
          <w:szCs w:val="20"/>
          <w:lang w:eastAsia="es-ES"/>
        </w:rPr>
        <w:t xml:space="preserve">Dues de les germanes de </w:t>
      </w:r>
      <w:r w:rsidRPr="003F0202">
        <w:rPr>
          <w:rFonts w:asciiTheme="majorBidi" w:hAnsiTheme="majorBidi" w:cstheme="majorBidi"/>
          <w:color w:val="000000"/>
          <w:sz w:val="20"/>
          <w:szCs w:val="20"/>
          <w:lang w:eastAsia="es-ES"/>
        </w:rPr>
        <w:t>Ramon de Perellós, Elionor i Clemència, es casaren amb dos Queralt, Dalmau i Pere, pare i fill, respectivament; Aldonça de Queralt era filla de la primera esposa de Dalmau, Constança de Pinós, i per tant era cunyada i neboda (de fet, nebodastra) de Ramon d</w:t>
      </w:r>
      <w:r w:rsidRPr="003F0202">
        <w:rPr>
          <w:rFonts w:asciiTheme="majorBidi" w:hAnsiTheme="majorBidi" w:cstheme="majorBidi"/>
          <w:color w:val="000000"/>
          <w:sz w:val="20"/>
          <w:szCs w:val="20"/>
          <w:lang w:eastAsia="es-ES"/>
        </w:rPr>
        <w:t>e Perellós (</w:t>
      </w:r>
      <w:r w:rsidRPr="003F0202">
        <w:rPr>
          <w:rFonts w:asciiTheme="majorBidi" w:hAnsiTheme="majorBidi" w:cstheme="majorBidi"/>
          <w:i/>
          <w:iCs/>
          <w:color w:val="000000"/>
          <w:sz w:val="20"/>
          <w:szCs w:val="20"/>
          <w:lang w:eastAsia="es-ES"/>
        </w:rPr>
        <w:t>vid</w:t>
      </w:r>
      <w:r w:rsidRPr="003F0202">
        <w:rPr>
          <w:rFonts w:asciiTheme="majorBidi" w:hAnsiTheme="majorBidi" w:cstheme="majorBidi"/>
          <w:color w:val="000000"/>
          <w:sz w:val="20"/>
          <w:szCs w:val="20"/>
          <w:lang w:eastAsia="es-ES"/>
        </w:rPr>
        <w:t xml:space="preserve">. </w:t>
      </w:r>
      <w:r w:rsidRPr="003F0202">
        <w:rPr>
          <w:rFonts w:asciiTheme="majorBidi" w:hAnsiTheme="majorBidi" w:cstheme="majorBidi"/>
          <w:i/>
          <w:iCs/>
          <w:color w:val="000000"/>
          <w:sz w:val="20"/>
          <w:szCs w:val="20"/>
          <w:lang w:eastAsia="es-ES"/>
        </w:rPr>
        <w:t>Gran Enciclopèdia Catalana</w:t>
      </w:r>
      <w:r w:rsidRPr="003F0202">
        <w:rPr>
          <w:rFonts w:asciiTheme="majorBidi" w:hAnsiTheme="majorBidi" w:cstheme="majorBidi"/>
          <w:color w:val="000000"/>
          <w:sz w:val="20"/>
          <w:szCs w:val="20"/>
          <w:lang w:eastAsia="es-ES"/>
        </w:rPr>
        <w:t xml:space="preserve">, s. v. “Queralt”, </w:t>
      </w:r>
      <w:hyperlink r:id="rId2" w:history="1">
        <w:r w:rsidRPr="003F0202">
          <w:rPr>
            <w:rFonts w:asciiTheme="majorBidi" w:hAnsiTheme="majorBidi" w:cstheme="majorBidi"/>
            <w:sz w:val="20"/>
            <w:szCs w:val="20"/>
          </w:rPr>
          <w:t>https://www.enciclopedia.cat/ec-gec-0053638.xml</w:t>
        </w:r>
      </w:hyperlink>
      <w:r w:rsidRPr="003F0202">
        <w:rPr>
          <w:rFonts w:asciiTheme="majorBidi" w:hAnsiTheme="majorBidi" w:cstheme="majorBidi"/>
          <w:color w:val="000000"/>
          <w:sz w:val="20"/>
          <w:szCs w:val="20"/>
          <w:lang w:eastAsia="es-ES"/>
        </w:rPr>
        <w:t xml:space="preserve"> [Consulta: 4-1-2022]).</w:t>
      </w:r>
    </w:p>
  </w:footnote>
  <w:footnote w:id="18">
    <w:p w14:paraId="15BA69C0"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Riquer</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1964:</w:t>
      </w:r>
      <w:r w:rsidRPr="003F0202">
        <w:rPr>
          <w:rFonts w:asciiTheme="majorBidi" w:hAnsiTheme="majorBidi" w:cstheme="majorBidi"/>
          <w:color w:val="000000"/>
          <w:sz w:val="20"/>
          <w:szCs w:val="20"/>
          <w:lang w:eastAsia="es-ES"/>
        </w:rPr>
        <w:t xml:space="preserve"> 644.</w:t>
      </w:r>
    </w:p>
  </w:footnote>
  <w:footnote w:id="19">
    <w:p w14:paraId="2B779A8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Cingolani </w:t>
      </w:r>
      <w:r w:rsidRPr="003F0202">
        <w:rPr>
          <w:rFonts w:asciiTheme="majorBidi" w:hAnsiTheme="majorBidi" w:cstheme="majorBidi"/>
          <w:i/>
          <w:iCs/>
          <w:sz w:val="20"/>
          <w:szCs w:val="20"/>
        </w:rPr>
        <w:t>ed</w:t>
      </w:r>
      <w:r w:rsidRPr="003F0202">
        <w:rPr>
          <w:rFonts w:asciiTheme="majorBidi" w:hAnsiTheme="majorBidi" w:cstheme="majorBidi"/>
          <w:sz w:val="20"/>
          <w:szCs w:val="20"/>
        </w:rPr>
        <w:t>.</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2019: doc. 35.</w:t>
      </w:r>
    </w:p>
  </w:footnote>
  <w:footnote w:id="20">
    <w:p w14:paraId="266F9F2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Riquer</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1964:</w:t>
      </w:r>
      <w:r w:rsidRPr="003F0202">
        <w:rPr>
          <w:rFonts w:asciiTheme="majorBidi" w:hAnsiTheme="majorBidi" w:cstheme="majorBidi"/>
          <w:color w:val="000000"/>
          <w:sz w:val="20"/>
          <w:szCs w:val="20"/>
          <w:lang w:eastAsia="es-ES"/>
        </w:rPr>
        <w:t xml:space="preserve"> 645. És dubtós que fos a la presó, però sí que era a Barcelona; sobre aquesta qüestió </w:t>
      </w:r>
      <w:r w:rsidRPr="003F0202">
        <w:rPr>
          <w:rFonts w:asciiTheme="majorBidi" w:hAnsiTheme="majorBidi" w:cstheme="majorBidi"/>
          <w:i/>
          <w:iCs/>
          <w:color w:val="000000"/>
          <w:sz w:val="20"/>
          <w:szCs w:val="20"/>
          <w:lang w:eastAsia="es-ES"/>
        </w:rPr>
        <w:t>v</w:t>
      </w:r>
      <w:r w:rsidRPr="003F0202">
        <w:rPr>
          <w:rFonts w:asciiTheme="majorBidi" w:eastAsia="Garamond" w:hAnsiTheme="majorBidi" w:cstheme="majorBidi"/>
          <w:i/>
          <w:iCs/>
          <w:color w:val="000000"/>
          <w:sz w:val="20"/>
          <w:szCs w:val="20"/>
          <w:lang w:eastAsia="es-ES"/>
        </w:rPr>
        <w:t>id</w:t>
      </w:r>
      <w:r w:rsidRPr="003F0202">
        <w:rPr>
          <w:rFonts w:asciiTheme="majorBidi" w:eastAsia="Garamond" w:hAnsiTheme="majorBidi" w:cstheme="majorBidi"/>
          <w:color w:val="000000"/>
          <w:sz w:val="20"/>
          <w:szCs w:val="20"/>
          <w:lang w:eastAsia="es-ES"/>
        </w:rPr>
        <w:t xml:space="preserve">. Cingolani </w:t>
      </w:r>
      <w:r w:rsidRPr="003F0202">
        <w:rPr>
          <w:rFonts w:asciiTheme="majorBidi" w:eastAsia="Garamond" w:hAnsiTheme="majorBidi" w:cstheme="majorBidi"/>
          <w:i/>
          <w:iCs/>
          <w:color w:val="000000"/>
          <w:sz w:val="20"/>
          <w:szCs w:val="20"/>
          <w:lang w:eastAsia="es-ES"/>
        </w:rPr>
        <w:t>ed</w:t>
      </w:r>
      <w:r w:rsidRPr="003F0202">
        <w:rPr>
          <w:rFonts w:asciiTheme="majorBidi" w:eastAsia="Garamond" w:hAnsiTheme="majorBidi" w:cstheme="majorBidi"/>
          <w:color w:val="000000"/>
          <w:sz w:val="20"/>
          <w:szCs w:val="20"/>
          <w:lang w:eastAsia="es-ES"/>
        </w:rPr>
        <w:t>.</w:t>
      </w:r>
      <w:r w:rsidRPr="003F0202">
        <w:rPr>
          <w:rFonts w:asciiTheme="majorBidi" w:hAnsiTheme="majorBidi" w:cstheme="majorBidi"/>
          <w:color w:val="000000"/>
          <w:sz w:val="20"/>
          <w:szCs w:val="20"/>
          <w:lang w:eastAsia="es-ES"/>
        </w:rPr>
        <w:t xml:space="preserve"> 2006: 49-67.</w:t>
      </w:r>
    </w:p>
  </w:footnote>
  <w:footnote w:id="21">
    <w:p w14:paraId="233920D4" w14:textId="77777777" w:rsidR="00615029" w:rsidRPr="003F0202" w:rsidRDefault="009023F4" w:rsidP="003F0202">
      <w:pPr>
        <w:pStyle w:val="Footnote"/>
        <w:jc w:val="both"/>
        <w:rPr>
          <w:rFonts w:asciiTheme="majorBidi" w:hAnsiTheme="majorBidi" w:cstheme="majorBidi"/>
          <w:color w:val="000000"/>
          <w:sz w:val="20"/>
          <w:szCs w:val="20"/>
          <w:lang w:eastAsia="es-ES"/>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color w:val="000000"/>
          <w:sz w:val="20"/>
          <w:szCs w:val="20"/>
          <w:lang w:eastAsia="es-ES"/>
        </w:rPr>
        <w:t>ACA, Cancelleria, reg. 2056, f. 115r.</w:t>
      </w:r>
    </w:p>
  </w:footnote>
  <w:footnote w:id="22">
    <w:p w14:paraId="61AD20B2"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color w:val="000000"/>
          <w:sz w:val="20"/>
          <w:szCs w:val="20"/>
          <w:lang w:eastAsia="es-ES"/>
        </w:rPr>
        <w:t xml:space="preserve">ACA, Cancelleria, reg. 2051, f. 43v. </w:t>
      </w:r>
      <w:r w:rsidRPr="003F0202">
        <w:rPr>
          <w:rFonts w:asciiTheme="majorBidi" w:hAnsiTheme="majorBidi" w:cstheme="majorBidi"/>
          <w:sz w:val="20"/>
          <w:szCs w:val="20"/>
        </w:rPr>
        <w:t>És una carta dirigida al tresorer i redactada pe</w:t>
      </w:r>
      <w:r w:rsidRPr="003F0202">
        <w:rPr>
          <w:rFonts w:asciiTheme="majorBidi" w:hAnsiTheme="majorBidi" w:cstheme="majorBidi"/>
          <w:sz w:val="20"/>
          <w:szCs w:val="20"/>
        </w:rPr>
        <w:t>r Pere de Besanta per ordre de la reina, però no presenta la seva firma, així que és possible que, al moment de ser redactada, Violant ja hagués marxat de Sant Andreu.</w:t>
      </w:r>
    </w:p>
  </w:footnote>
  <w:footnote w:id="23">
    <w:p w14:paraId="49CC2D49"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Cingolani </w:t>
      </w:r>
      <w:r w:rsidRPr="003F0202">
        <w:rPr>
          <w:rFonts w:asciiTheme="majorBidi" w:hAnsiTheme="majorBidi" w:cstheme="majorBidi"/>
          <w:i/>
          <w:iCs/>
          <w:sz w:val="20"/>
          <w:szCs w:val="20"/>
        </w:rPr>
        <w:t>ed</w:t>
      </w:r>
      <w:r w:rsidRPr="003F0202">
        <w:rPr>
          <w:rFonts w:asciiTheme="majorBidi" w:hAnsiTheme="majorBidi" w:cstheme="majorBidi"/>
          <w:sz w:val="20"/>
          <w:szCs w:val="20"/>
        </w:rPr>
        <w:t>. 2006: 49.</w:t>
      </w:r>
    </w:p>
  </w:footnote>
  <w:footnote w:id="24">
    <w:p w14:paraId="38F218CB"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2018: doc. 179; tots els documents citats d’aquesta obra h</w:t>
      </w:r>
      <w:r w:rsidRPr="003F0202">
        <w:rPr>
          <w:rFonts w:asciiTheme="majorBidi" w:hAnsiTheme="majorBidi" w:cstheme="majorBidi"/>
          <w:sz w:val="20"/>
          <w:szCs w:val="20"/>
        </w:rPr>
        <w:t>an estat revisats damunt els originals.</w:t>
      </w:r>
    </w:p>
  </w:footnote>
  <w:footnote w:id="25">
    <w:p w14:paraId="3AAE0454" w14:textId="77777777" w:rsidR="00615029" w:rsidRPr="003F0202" w:rsidRDefault="009023F4" w:rsidP="003F0202">
      <w:pPr>
        <w:pStyle w:val="Footnote"/>
        <w:jc w:val="both"/>
        <w:rPr>
          <w:rFonts w:asciiTheme="majorBidi" w:hAnsiTheme="majorBidi" w:cstheme="majorBidi"/>
          <w:sz w:val="20"/>
          <w:szCs w:val="20"/>
          <w:lang w:val="it-IT"/>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lang w:val="it-IT"/>
        </w:rPr>
        <w:t>ACA 2018: doc. 180.</w:t>
      </w:r>
    </w:p>
  </w:footnote>
  <w:footnote w:id="26">
    <w:p w14:paraId="40E8E986" w14:textId="77777777" w:rsidR="00615029" w:rsidRPr="003F0202" w:rsidRDefault="009023F4" w:rsidP="003F0202">
      <w:pPr>
        <w:pStyle w:val="Footnote"/>
        <w:jc w:val="both"/>
        <w:rPr>
          <w:rFonts w:asciiTheme="majorBidi" w:hAnsiTheme="majorBidi" w:cstheme="majorBidi"/>
          <w:sz w:val="20"/>
          <w:szCs w:val="20"/>
          <w:lang w:val="it-IT"/>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lang w:val="it-IT"/>
        </w:rPr>
        <w:t xml:space="preserve">ACA 2018: doc. 181. També escriu </w:t>
      </w:r>
      <w:proofErr w:type="gramStart"/>
      <w:r w:rsidRPr="003F0202">
        <w:rPr>
          <w:rFonts w:asciiTheme="majorBidi" w:hAnsiTheme="majorBidi" w:cstheme="majorBidi"/>
          <w:sz w:val="20"/>
          <w:szCs w:val="20"/>
          <w:lang w:val="it-IT"/>
        </w:rPr>
        <w:t>a la</w:t>
      </w:r>
      <w:proofErr w:type="gramEnd"/>
      <w:r w:rsidRPr="003F0202">
        <w:rPr>
          <w:rFonts w:asciiTheme="majorBidi" w:hAnsiTheme="majorBidi" w:cstheme="majorBidi"/>
          <w:sz w:val="20"/>
          <w:szCs w:val="20"/>
          <w:lang w:val="it-IT"/>
        </w:rPr>
        <w:t xml:space="preserve"> mare (ACA, Cancelleria, reg. 2051, f. 45v) i a Lluís I d’Orleans (ACA 2018: doc. 182).</w:t>
      </w:r>
    </w:p>
  </w:footnote>
  <w:footnote w:id="27">
    <w:p w14:paraId="42539FCF"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2344, f. 20v.</w:t>
      </w:r>
    </w:p>
  </w:footnote>
  <w:footnote w:id="28">
    <w:p w14:paraId="1D2691C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2018: doc. 183.</w:t>
      </w:r>
    </w:p>
  </w:footnote>
  <w:footnote w:id="29">
    <w:p w14:paraId="6BB3675E"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Bofarull 2020: 82.</w:t>
      </w:r>
    </w:p>
  </w:footnote>
  <w:footnote w:id="30">
    <w:p w14:paraId="5C916673"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Sobre la conservació de la documentació reginal </w:t>
      </w:r>
      <w:r w:rsidRPr="003F0202">
        <w:rPr>
          <w:rFonts w:asciiTheme="majorBidi" w:hAnsiTheme="majorBidi" w:cstheme="majorBidi"/>
          <w:i/>
          <w:iCs/>
          <w:sz w:val="20"/>
          <w:szCs w:val="20"/>
        </w:rPr>
        <w:t>v</w:t>
      </w:r>
      <w:r w:rsidRPr="003F0202">
        <w:rPr>
          <w:rFonts w:asciiTheme="majorBidi" w:eastAsia="Garamond" w:hAnsiTheme="majorBidi" w:cstheme="majorBidi"/>
          <w:i/>
          <w:iCs/>
          <w:sz w:val="20"/>
          <w:szCs w:val="20"/>
        </w:rPr>
        <w:t>id</w:t>
      </w:r>
      <w:r w:rsidRPr="003F0202">
        <w:rPr>
          <w:rFonts w:asciiTheme="majorBidi" w:hAnsiTheme="majorBidi" w:cstheme="majorBidi"/>
          <w:sz w:val="20"/>
          <w:szCs w:val="20"/>
        </w:rPr>
        <w:t>. Beauchamp 2018.</w:t>
      </w:r>
    </w:p>
  </w:footnote>
  <w:footnote w:id="31">
    <w:p w14:paraId="511439CB"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Roca</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 xml:space="preserve">1925: 150. De fet Joan, quan era infant, sempre se li dirigeix com a “senyora”, sense més, </w:t>
      </w:r>
      <w:r w:rsidRPr="003F0202">
        <w:rPr>
          <w:rFonts w:asciiTheme="majorBidi" w:hAnsiTheme="majorBidi" w:cstheme="majorBidi"/>
          <w:i/>
          <w:iCs/>
          <w:sz w:val="20"/>
          <w:szCs w:val="20"/>
        </w:rPr>
        <w:t>v</w:t>
      </w:r>
      <w:r w:rsidRPr="003F0202">
        <w:rPr>
          <w:rFonts w:asciiTheme="majorBidi" w:eastAsia="Garamond" w:hAnsiTheme="majorBidi" w:cstheme="majorBidi"/>
          <w:i/>
          <w:iCs/>
          <w:sz w:val="20"/>
          <w:szCs w:val="20"/>
        </w:rPr>
        <w:t>id</w:t>
      </w:r>
      <w:r w:rsidRPr="003F0202">
        <w:rPr>
          <w:rFonts w:asciiTheme="majorBidi" w:eastAsia="Garamond" w:hAnsiTheme="majorBidi" w:cstheme="majorBidi"/>
          <w:sz w:val="20"/>
          <w:szCs w:val="20"/>
        </w:rPr>
        <w:t>.</w:t>
      </w:r>
      <w:r w:rsidRPr="003F0202">
        <w:rPr>
          <w:rFonts w:asciiTheme="majorBidi" w:hAnsiTheme="majorBidi" w:cstheme="majorBidi"/>
          <w:sz w:val="20"/>
          <w:szCs w:val="20"/>
        </w:rPr>
        <w:t xml:space="preserve"> per exemple ACA, Cancelleria, reg. 1746, f. 7v (4 de setembre de </w:t>
      </w:r>
      <w:r w:rsidRPr="003F0202">
        <w:rPr>
          <w:rFonts w:asciiTheme="majorBidi" w:hAnsiTheme="majorBidi" w:cstheme="majorBidi"/>
          <w:sz w:val="20"/>
          <w:szCs w:val="20"/>
        </w:rPr>
        <w:t xml:space="preserve">1379) o </w:t>
      </w:r>
      <w:r w:rsidRPr="003F0202">
        <w:rPr>
          <w:rFonts w:asciiTheme="majorBidi" w:eastAsia="Garamond" w:hAnsiTheme="majorBidi" w:cstheme="majorBidi"/>
          <w:i/>
          <w:iCs/>
          <w:sz w:val="20"/>
          <w:szCs w:val="20"/>
        </w:rPr>
        <w:t>I</w:t>
      </w:r>
      <w:r w:rsidRPr="003F0202">
        <w:rPr>
          <w:rFonts w:asciiTheme="majorBidi" w:hAnsiTheme="majorBidi" w:cstheme="majorBidi"/>
          <w:i/>
          <w:iCs/>
          <w:sz w:val="20"/>
          <w:szCs w:val="20"/>
        </w:rPr>
        <w:t>bid</w:t>
      </w:r>
      <w:r w:rsidRPr="003F0202">
        <w:rPr>
          <w:rFonts w:asciiTheme="majorBidi" w:hAnsiTheme="majorBidi" w:cstheme="majorBidi"/>
          <w:sz w:val="20"/>
          <w:szCs w:val="20"/>
        </w:rPr>
        <w:t xml:space="preserve">., reg. 1750, f. 25v (30 de maig de 1385); el mateix fa Violant, </w:t>
      </w:r>
      <w:r w:rsidRPr="003F0202">
        <w:rPr>
          <w:rFonts w:asciiTheme="majorBidi" w:eastAsia="Garamond" w:hAnsiTheme="majorBidi" w:cstheme="majorBidi"/>
          <w:i/>
          <w:iCs/>
          <w:sz w:val="20"/>
          <w:szCs w:val="20"/>
        </w:rPr>
        <w:t>I</w:t>
      </w:r>
      <w:r w:rsidRPr="003F0202">
        <w:rPr>
          <w:rFonts w:asciiTheme="majorBidi" w:hAnsiTheme="majorBidi" w:cstheme="majorBidi"/>
          <w:i/>
          <w:iCs/>
          <w:sz w:val="20"/>
          <w:szCs w:val="20"/>
        </w:rPr>
        <w:t>bid</w:t>
      </w:r>
      <w:r w:rsidRPr="003F0202">
        <w:rPr>
          <w:rFonts w:asciiTheme="majorBidi" w:hAnsiTheme="majorBidi" w:cstheme="majorBidi"/>
          <w:sz w:val="20"/>
          <w:szCs w:val="20"/>
        </w:rPr>
        <w:t>, reg. 1817, f. 3r (17? d’abril de 1382). No hem pogut trobar canvis en la manera de dirigir-se a la reina vídua quan Joan esdevé rei; fins i tot, en una carta dirigida al veg</w:t>
      </w:r>
      <w:r w:rsidRPr="003F0202">
        <w:rPr>
          <w:rFonts w:asciiTheme="majorBidi" w:hAnsiTheme="majorBidi" w:cstheme="majorBidi"/>
          <w:sz w:val="20"/>
          <w:szCs w:val="20"/>
        </w:rPr>
        <w:t>uer del Rosselló el 5 de desembre de 1398 escriu: “v</w:t>
      </w:r>
      <w:r w:rsidRPr="003F0202">
        <w:rPr>
          <w:rFonts w:asciiTheme="majorBidi" w:eastAsia="Times New Roman" w:hAnsiTheme="majorBidi" w:cstheme="majorBidi"/>
          <w:color w:val="000000"/>
          <w:sz w:val="20"/>
          <w:szCs w:val="20"/>
          <w:lang w:eastAsia="es-ES"/>
        </w:rPr>
        <w:t>eguer, com nós, havents a memòria la gran e iniqua persequció que fon feta contra nostra persona en vida del senyor rey nostre pare a instigació malvada de la reyna Sibília et altres seus còmplices et adh</w:t>
      </w:r>
      <w:r w:rsidRPr="003F0202">
        <w:rPr>
          <w:rFonts w:asciiTheme="majorBidi" w:eastAsia="Times New Roman" w:hAnsiTheme="majorBidi" w:cstheme="majorBidi"/>
          <w:color w:val="000000"/>
          <w:sz w:val="20"/>
          <w:szCs w:val="20"/>
          <w:lang w:eastAsia="es-ES"/>
        </w:rPr>
        <w:t>erents</w:t>
      </w:r>
      <w:r w:rsidRPr="003F0202">
        <w:rPr>
          <w:rFonts w:asciiTheme="majorBidi" w:hAnsiTheme="majorBidi" w:cstheme="majorBidi"/>
          <w:sz w:val="20"/>
          <w:szCs w:val="20"/>
        </w:rPr>
        <w:t xml:space="preserve">” (ACA, Cancelleria, Cartes Reials, Joan I, caixa </w:t>
      </w:r>
      <w:r w:rsidRPr="003F0202">
        <w:rPr>
          <w:rFonts w:asciiTheme="majorBidi" w:eastAsia="Times New Roman" w:hAnsiTheme="majorBidi" w:cstheme="majorBidi"/>
          <w:color w:val="000000"/>
          <w:sz w:val="20"/>
          <w:szCs w:val="20"/>
          <w:lang w:eastAsia="es-ES"/>
        </w:rPr>
        <w:t>3, carta 295)</w:t>
      </w:r>
      <w:r w:rsidRPr="003F0202">
        <w:rPr>
          <w:rFonts w:asciiTheme="majorBidi" w:hAnsiTheme="majorBidi" w:cstheme="majorBidi"/>
          <w:sz w:val="20"/>
          <w:szCs w:val="20"/>
        </w:rPr>
        <w:t>.</w:t>
      </w:r>
    </w:p>
  </w:footnote>
  <w:footnote w:id="32">
    <w:p w14:paraId="4CBDD9BD" w14:textId="395A5DB2" w:rsidR="003F0202" w:rsidRPr="003F0202" w:rsidRDefault="003F0202"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Per exemple, Violant, ACA, Cancelleria, reg. 1817, f. 81r (2 de maig de 1383).</w:t>
      </w:r>
    </w:p>
  </w:footnote>
  <w:footnote w:id="33">
    <w:p w14:paraId="073C9992"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Per exemple, Mata, escrivint al rei Pere, li diu “pare e senyor meu molt car” (ACA, Cancelleria, reg. 18</w:t>
      </w:r>
      <w:r w:rsidRPr="003F0202">
        <w:rPr>
          <w:rFonts w:asciiTheme="majorBidi" w:hAnsiTheme="majorBidi" w:cstheme="majorBidi"/>
          <w:sz w:val="20"/>
          <w:szCs w:val="20"/>
        </w:rPr>
        <w:t xml:space="preserve">12, f. 18v), i el mateix fa Violant, </w:t>
      </w:r>
      <w:r w:rsidRPr="003F0202">
        <w:rPr>
          <w:rFonts w:asciiTheme="majorBidi" w:eastAsia="Garamond" w:hAnsiTheme="majorBidi" w:cstheme="majorBidi"/>
          <w:i/>
          <w:iCs/>
          <w:sz w:val="20"/>
          <w:szCs w:val="20"/>
        </w:rPr>
        <w:t>Ibid</w:t>
      </w:r>
      <w:r w:rsidRPr="003F0202">
        <w:rPr>
          <w:rFonts w:asciiTheme="majorBidi" w:eastAsia="Garamond" w:hAnsiTheme="majorBidi" w:cstheme="majorBidi"/>
          <w:sz w:val="20"/>
          <w:szCs w:val="20"/>
        </w:rPr>
        <w:t>.</w:t>
      </w:r>
      <w:r w:rsidRPr="003F0202">
        <w:rPr>
          <w:rFonts w:asciiTheme="majorBidi" w:hAnsiTheme="majorBidi" w:cstheme="majorBidi"/>
          <w:sz w:val="20"/>
          <w:szCs w:val="20"/>
        </w:rPr>
        <w:t>, reg. 1817, f. 26r (30 de juliol de 1382).</w:t>
      </w:r>
    </w:p>
  </w:footnote>
  <w:footnote w:id="34">
    <w:p w14:paraId="3ADC19B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1821, f. 24r.</w:t>
      </w:r>
    </w:p>
  </w:footnote>
  <w:footnote w:id="35">
    <w:p w14:paraId="28D2F9EA"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eastAsia="Garamond" w:hAnsiTheme="majorBidi" w:cstheme="majorBidi"/>
          <w:sz w:val="20"/>
          <w:szCs w:val="20"/>
        </w:rPr>
        <w:t xml:space="preserve">ACA, Cancelleria, </w:t>
      </w:r>
      <w:r w:rsidRPr="003F0202">
        <w:rPr>
          <w:rFonts w:asciiTheme="majorBidi" w:hAnsiTheme="majorBidi" w:cstheme="majorBidi"/>
          <w:sz w:val="20"/>
          <w:szCs w:val="20"/>
        </w:rPr>
        <w:t>reg. 1821, f. 51r.</w:t>
      </w:r>
    </w:p>
  </w:footnote>
  <w:footnote w:id="36">
    <w:p w14:paraId="40CA5296"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1821, f. 51r-v, el mateix dia escriu una carta igual a Jaume Castellà,</w:t>
      </w:r>
      <w:r w:rsidRPr="003F0202">
        <w:rPr>
          <w:rFonts w:asciiTheme="majorBidi" w:hAnsiTheme="majorBidi" w:cstheme="majorBidi"/>
          <w:sz w:val="20"/>
          <w:szCs w:val="20"/>
        </w:rPr>
        <w:t xml:space="preserve"> conseller i camarlenc seu; també escriu a Andreu Guillem Escrivà, majordom de la infanta (</w:t>
      </w:r>
      <w:r w:rsidRPr="003F0202">
        <w:rPr>
          <w:rFonts w:asciiTheme="majorBidi" w:eastAsia="Garamond" w:hAnsiTheme="majorBidi" w:cstheme="majorBidi"/>
          <w:i/>
          <w:iCs/>
          <w:sz w:val="20"/>
          <w:szCs w:val="20"/>
        </w:rPr>
        <w:t>I</w:t>
      </w:r>
      <w:r w:rsidRPr="003F0202">
        <w:rPr>
          <w:rFonts w:asciiTheme="majorBidi" w:hAnsiTheme="majorBidi" w:cstheme="majorBidi"/>
          <w:i/>
          <w:iCs/>
          <w:sz w:val="20"/>
          <w:szCs w:val="20"/>
        </w:rPr>
        <w:t>bid</w:t>
      </w:r>
      <w:r w:rsidRPr="003F0202">
        <w:rPr>
          <w:rFonts w:asciiTheme="majorBidi" w:hAnsiTheme="majorBidi" w:cstheme="majorBidi"/>
          <w:sz w:val="20"/>
          <w:szCs w:val="20"/>
        </w:rPr>
        <w:t>., reg. 1821, f. 51v), especificant-li que: “</w:t>
      </w:r>
      <w:r w:rsidRPr="003F0202">
        <w:rPr>
          <w:rFonts w:asciiTheme="majorBidi" w:eastAsia="Times New Roman" w:hAnsiTheme="majorBidi" w:cstheme="majorBidi"/>
          <w:color w:val="000000"/>
          <w:sz w:val="20"/>
          <w:szCs w:val="20"/>
          <w:lang w:eastAsia="es-ES"/>
        </w:rPr>
        <w:t>fets les jornades temprades, e a dies de grans frets çessats de caminar, per tal manera que la dita infanta vingue s</w:t>
      </w:r>
      <w:r w:rsidRPr="003F0202">
        <w:rPr>
          <w:rFonts w:asciiTheme="majorBidi" w:eastAsia="Times New Roman" w:hAnsiTheme="majorBidi" w:cstheme="majorBidi"/>
          <w:color w:val="000000"/>
          <w:sz w:val="20"/>
          <w:szCs w:val="20"/>
          <w:lang w:eastAsia="es-ES"/>
        </w:rPr>
        <w:t>alvament e sens trebayll de sa persona</w:t>
      </w:r>
      <w:r w:rsidRPr="003F0202">
        <w:rPr>
          <w:rFonts w:asciiTheme="majorBidi" w:hAnsiTheme="majorBidi" w:cstheme="majorBidi"/>
          <w:sz w:val="20"/>
          <w:szCs w:val="20"/>
        </w:rPr>
        <w:t xml:space="preserve">”. </w:t>
      </w:r>
      <w:r w:rsidRPr="003F0202">
        <w:rPr>
          <w:rFonts w:asciiTheme="majorBidi" w:eastAsia="Times New Roman" w:hAnsiTheme="majorBidi" w:cstheme="majorBidi"/>
          <w:color w:val="000000"/>
          <w:sz w:val="20"/>
          <w:szCs w:val="20"/>
          <w:lang w:eastAsia="es-ES"/>
        </w:rPr>
        <w:t>Aquest dia l’infant Joan escriu a Pere d’Artés (“la amanets ací et digats de part nostra a mossèn Galceran de Centelles et a mossèn Pelegrí Català que la acompanyen ab vosaltres ensemps”), a Andreu Guillem Escrivà (</w:t>
      </w:r>
      <w:r w:rsidRPr="003F0202">
        <w:rPr>
          <w:rFonts w:asciiTheme="majorBidi" w:eastAsia="Times New Roman" w:hAnsiTheme="majorBidi" w:cstheme="majorBidi"/>
          <w:color w:val="000000"/>
          <w:sz w:val="20"/>
          <w:szCs w:val="20"/>
          <w:lang w:eastAsia="es-ES"/>
        </w:rPr>
        <w:t>“e us manam que en l’endemig vos apparellets de tot ço que la dita infanta haja mester, de guisa que, sens falla, partiscats mantinent que·ls dits mossèn Pere et mossèn Jacme Castellà seran ab la dita infanta [</w:t>
      </w:r>
      <w:r w:rsidRPr="003F0202">
        <w:rPr>
          <w:rFonts w:asciiTheme="majorBidi" w:hAnsiTheme="majorBidi" w:cstheme="majorBidi"/>
          <w:color w:val="000000"/>
          <w:sz w:val="20"/>
          <w:szCs w:val="20"/>
          <w:lang w:eastAsia="es-ES"/>
        </w:rPr>
        <w:t>…</w:t>
      </w:r>
      <w:r w:rsidRPr="003F0202">
        <w:rPr>
          <w:rFonts w:asciiTheme="majorBidi" w:eastAsia="Times New Roman" w:hAnsiTheme="majorBidi" w:cstheme="majorBidi"/>
          <w:color w:val="000000"/>
          <w:sz w:val="20"/>
          <w:szCs w:val="20"/>
          <w:lang w:eastAsia="es-ES"/>
        </w:rPr>
        <w:t>]. Sobre açò de què·ns havets supplicat per v</w:t>
      </w:r>
      <w:r w:rsidRPr="003F0202">
        <w:rPr>
          <w:rFonts w:asciiTheme="majorBidi" w:eastAsia="Times New Roman" w:hAnsiTheme="majorBidi" w:cstheme="majorBidi"/>
          <w:color w:val="000000"/>
          <w:sz w:val="20"/>
          <w:szCs w:val="20"/>
          <w:lang w:eastAsia="es-ES"/>
        </w:rPr>
        <w:t>ostre fill, a nós plau et volem que ell sia coper de la dita infanta filla nostra, però quant al present no volem que prenga quitació”) i a Jaume Castellà (</w:t>
      </w:r>
      <w:r w:rsidRPr="003F0202">
        <w:rPr>
          <w:rFonts w:asciiTheme="majorBidi" w:eastAsia="Times New Roman" w:hAnsiTheme="majorBidi" w:cstheme="majorBidi"/>
          <w:i/>
          <w:iCs/>
          <w:color w:val="000000"/>
          <w:sz w:val="20"/>
          <w:szCs w:val="20"/>
          <w:lang w:eastAsia="es-ES"/>
        </w:rPr>
        <w:t>I</w:t>
      </w:r>
      <w:r w:rsidRPr="003F0202">
        <w:rPr>
          <w:rFonts w:asciiTheme="majorBidi" w:eastAsia="Times New Roman" w:hAnsiTheme="majorBidi" w:cstheme="majorBidi"/>
          <w:i/>
          <w:iCs/>
          <w:color w:val="000000"/>
          <w:sz w:val="20"/>
          <w:szCs w:val="20"/>
          <w:lang w:eastAsia="es-ES"/>
        </w:rPr>
        <w:t>bid</w:t>
      </w:r>
      <w:r w:rsidRPr="003F0202">
        <w:rPr>
          <w:rFonts w:asciiTheme="majorBidi" w:eastAsia="Times New Roman" w:hAnsiTheme="majorBidi" w:cstheme="majorBidi"/>
          <w:color w:val="000000"/>
          <w:sz w:val="20"/>
          <w:szCs w:val="20"/>
          <w:lang w:eastAsia="es-ES"/>
        </w:rPr>
        <w:t>., reg. 1660, f. 56r-v).</w:t>
      </w:r>
    </w:p>
  </w:footnote>
  <w:footnote w:id="37">
    <w:p w14:paraId="2CCF106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1817, f. 19r.</w:t>
      </w:r>
    </w:p>
  </w:footnote>
  <w:footnote w:id="38">
    <w:p w14:paraId="1EB4CC9C"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ACA, Cancelleria, reg. </w:t>
      </w:r>
      <w:r w:rsidRPr="003F0202">
        <w:rPr>
          <w:rFonts w:asciiTheme="majorBidi" w:hAnsiTheme="majorBidi" w:cstheme="majorBidi"/>
          <w:sz w:val="20"/>
          <w:szCs w:val="20"/>
        </w:rPr>
        <w:t>1817, f. 22v.</w:t>
      </w:r>
    </w:p>
  </w:footnote>
  <w:footnote w:id="39">
    <w:p w14:paraId="191A2EF4"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1817, f. 22v.</w:t>
      </w:r>
    </w:p>
  </w:footnote>
  <w:footnote w:id="40">
    <w:p w14:paraId="1C87F58C"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ACA, Cancelleria, </w:t>
      </w:r>
      <w:r w:rsidRPr="003F0202">
        <w:rPr>
          <w:rFonts w:asciiTheme="majorBidi" w:hAnsiTheme="majorBidi" w:cstheme="majorBidi"/>
          <w:color w:val="000000"/>
          <w:sz w:val="20"/>
          <w:szCs w:val="20"/>
          <w:lang w:eastAsia="es-ES"/>
        </w:rPr>
        <w:t>reg. 1817, f. 38v.</w:t>
      </w:r>
    </w:p>
  </w:footnote>
  <w:footnote w:id="41">
    <w:p w14:paraId="26E3CA76"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1817, f. 57r-v.</w:t>
      </w:r>
    </w:p>
  </w:footnote>
  <w:footnote w:id="42">
    <w:p w14:paraId="0BDAD91A"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1817, f. 62v-63r. Cal dir que no hem localitzat cartes semblants dirigides per la reina a la seva fill</w:t>
      </w:r>
      <w:r w:rsidRPr="003F0202">
        <w:rPr>
          <w:rFonts w:asciiTheme="majorBidi" w:hAnsiTheme="majorBidi" w:cstheme="majorBidi"/>
          <w:sz w:val="20"/>
          <w:szCs w:val="20"/>
        </w:rPr>
        <w:t>a Violant.</w:t>
      </w:r>
    </w:p>
  </w:footnote>
  <w:footnote w:id="43">
    <w:p w14:paraId="65C771D1"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N’hem localitzat dues de dirigides al seu pare, quan ja s’ha casat amb Mateu de Castellbò, comte de Foix, de l’11 d’octubre i del 3 de novembre de 1395. Són dues senzilles </w:t>
      </w:r>
      <w:r w:rsidRPr="003F0202">
        <w:rPr>
          <w:rFonts w:asciiTheme="majorBidi" w:hAnsiTheme="majorBidi" w:cstheme="majorBidi"/>
          <w:i/>
          <w:iCs/>
          <w:sz w:val="20"/>
          <w:szCs w:val="20"/>
        </w:rPr>
        <w:t>litteras de statu</w:t>
      </w:r>
      <w:r w:rsidRPr="003F0202">
        <w:rPr>
          <w:rFonts w:asciiTheme="majorBidi" w:hAnsiTheme="majorBidi" w:cstheme="majorBidi"/>
          <w:sz w:val="20"/>
          <w:szCs w:val="20"/>
        </w:rPr>
        <w:t xml:space="preserve"> on Joana es dirigeix al rei amb la fórmula final: “la </w:t>
      </w:r>
      <w:r w:rsidRPr="003F0202">
        <w:rPr>
          <w:rFonts w:asciiTheme="majorBidi" w:hAnsiTheme="majorBidi" w:cstheme="majorBidi"/>
          <w:sz w:val="20"/>
          <w:szCs w:val="20"/>
        </w:rPr>
        <w:t xml:space="preserve">vostra humil filla que, bessant vostres peus e mans, humilment se recomana en vostra gràcia e mercè, la infanta Johana d’Aragó, comtessa de Ffoix”, (ACA, Cartes Reials, Joan I, caixa 8, cartes 907 i 910, per a aquesta segona </w:t>
      </w:r>
      <w:r w:rsidRPr="003F0202">
        <w:rPr>
          <w:rFonts w:asciiTheme="majorBidi" w:hAnsiTheme="majorBidi" w:cstheme="majorBidi"/>
          <w:i/>
          <w:iCs/>
          <w:sz w:val="20"/>
          <w:szCs w:val="20"/>
        </w:rPr>
        <w:t>vid</w:t>
      </w:r>
      <w:r w:rsidRPr="003F0202">
        <w:rPr>
          <w:rFonts w:asciiTheme="majorBidi" w:hAnsiTheme="majorBidi" w:cstheme="majorBidi"/>
          <w:sz w:val="20"/>
          <w:szCs w:val="20"/>
        </w:rPr>
        <w:t>. Mimus DB). En els dos caso</w:t>
      </w:r>
      <w:r w:rsidRPr="003F0202">
        <w:rPr>
          <w:rFonts w:asciiTheme="majorBidi" w:hAnsiTheme="majorBidi" w:cstheme="majorBidi"/>
          <w:sz w:val="20"/>
          <w:szCs w:val="20"/>
        </w:rPr>
        <w:t>s la comtessa les segella, però no hi ha firma autògrafa.</w:t>
      </w:r>
    </w:p>
  </w:footnote>
  <w:footnote w:id="44">
    <w:p w14:paraId="2F6D5B58" w14:textId="0DAFD03A" w:rsidR="003F0202" w:rsidRPr="003F0202" w:rsidRDefault="003F0202"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Sabem, per exemple, que totes dues es trobaven juntes entre finals de 1386 i primers de 1387, com revela una carta que Violant escriu a la seva cunyada Maria de Luna per comunicar-li la mort de Pere III, amb la qual li diu també “que </w:t>
      </w:r>
      <w:proofErr w:type="spellStart"/>
      <w:r w:rsidRPr="003F0202">
        <w:rPr>
          <w:rFonts w:asciiTheme="majorBidi" w:hAnsiTheme="majorBidi" w:cstheme="majorBidi"/>
          <w:sz w:val="20"/>
          <w:szCs w:val="20"/>
        </w:rPr>
        <w:t>nós</w:t>
      </w:r>
      <w:proofErr w:type="spellEnd"/>
      <w:r w:rsidRPr="003F0202">
        <w:rPr>
          <w:rFonts w:asciiTheme="majorBidi" w:hAnsiTheme="majorBidi" w:cstheme="majorBidi"/>
          <w:sz w:val="20"/>
          <w:szCs w:val="20"/>
        </w:rPr>
        <w:t xml:space="preserve"> et nostre filla, la infanta dona </w:t>
      </w:r>
      <w:proofErr w:type="spellStart"/>
      <w:r w:rsidRPr="003F0202">
        <w:rPr>
          <w:rFonts w:asciiTheme="majorBidi" w:hAnsiTheme="majorBidi" w:cstheme="majorBidi"/>
          <w:sz w:val="20"/>
          <w:szCs w:val="20"/>
        </w:rPr>
        <w:t>Johana</w:t>
      </w:r>
      <w:proofErr w:type="spellEnd"/>
      <w:r w:rsidRPr="003F0202">
        <w:rPr>
          <w:rFonts w:asciiTheme="majorBidi" w:hAnsiTheme="majorBidi" w:cstheme="majorBidi"/>
          <w:sz w:val="20"/>
          <w:szCs w:val="20"/>
        </w:rPr>
        <w:t xml:space="preserve">, qui ací és </w:t>
      </w:r>
      <w:proofErr w:type="spellStart"/>
      <w:r w:rsidRPr="003F0202">
        <w:rPr>
          <w:rFonts w:asciiTheme="majorBidi" w:hAnsiTheme="majorBidi" w:cstheme="majorBidi"/>
          <w:sz w:val="20"/>
          <w:szCs w:val="20"/>
        </w:rPr>
        <w:t>ab</w:t>
      </w:r>
      <w:proofErr w:type="spellEnd"/>
      <w:r w:rsidRPr="003F0202">
        <w:rPr>
          <w:rFonts w:asciiTheme="majorBidi" w:hAnsiTheme="majorBidi" w:cstheme="majorBidi"/>
          <w:sz w:val="20"/>
          <w:szCs w:val="20"/>
        </w:rPr>
        <w:t xml:space="preserve"> </w:t>
      </w:r>
      <w:proofErr w:type="spellStart"/>
      <w:r w:rsidRPr="003F0202">
        <w:rPr>
          <w:rFonts w:asciiTheme="majorBidi" w:hAnsiTheme="majorBidi" w:cstheme="majorBidi"/>
          <w:sz w:val="20"/>
          <w:szCs w:val="20"/>
        </w:rPr>
        <w:t>nós</w:t>
      </w:r>
      <w:proofErr w:type="spellEnd"/>
      <w:r w:rsidRPr="003F0202">
        <w:rPr>
          <w:rFonts w:asciiTheme="majorBidi" w:hAnsiTheme="majorBidi" w:cstheme="majorBidi"/>
          <w:sz w:val="20"/>
          <w:szCs w:val="20"/>
        </w:rPr>
        <w:t xml:space="preserve">, </w:t>
      </w:r>
      <w:proofErr w:type="spellStart"/>
      <w:r w:rsidRPr="003F0202">
        <w:rPr>
          <w:rFonts w:asciiTheme="majorBidi" w:hAnsiTheme="majorBidi" w:cstheme="majorBidi"/>
          <w:sz w:val="20"/>
          <w:szCs w:val="20"/>
        </w:rPr>
        <w:t>stam</w:t>
      </w:r>
      <w:proofErr w:type="spellEnd"/>
      <w:r w:rsidRPr="003F0202">
        <w:rPr>
          <w:rFonts w:asciiTheme="majorBidi" w:hAnsiTheme="majorBidi" w:cstheme="majorBidi"/>
          <w:sz w:val="20"/>
          <w:szCs w:val="20"/>
        </w:rPr>
        <w:t xml:space="preserve"> bé, mercè de Déu, en </w:t>
      </w:r>
      <w:proofErr w:type="spellStart"/>
      <w:r w:rsidRPr="003F0202">
        <w:rPr>
          <w:rFonts w:asciiTheme="majorBidi" w:hAnsiTheme="majorBidi" w:cstheme="majorBidi"/>
          <w:sz w:val="20"/>
          <w:szCs w:val="20"/>
        </w:rPr>
        <w:t>stament</w:t>
      </w:r>
      <w:proofErr w:type="spellEnd"/>
      <w:r w:rsidRPr="003F0202">
        <w:rPr>
          <w:rFonts w:asciiTheme="majorBidi" w:hAnsiTheme="majorBidi" w:cstheme="majorBidi"/>
          <w:sz w:val="20"/>
          <w:szCs w:val="20"/>
        </w:rPr>
        <w:t xml:space="preserve"> de sanitat” (ACA 2018: doc. 158).</w:t>
      </w:r>
    </w:p>
  </w:footnote>
  <w:footnote w:id="45">
    <w:p w14:paraId="00F2997D"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proofErr w:type="spellStart"/>
      <w:r w:rsidRPr="003F0202">
        <w:rPr>
          <w:rFonts w:asciiTheme="majorBidi" w:hAnsiTheme="majorBidi" w:cstheme="majorBidi"/>
          <w:i/>
          <w:iCs/>
          <w:sz w:val="20"/>
          <w:szCs w:val="20"/>
        </w:rPr>
        <w:t>Dizionario</w:t>
      </w:r>
      <w:proofErr w:type="spellEnd"/>
      <w:r w:rsidRPr="003F0202">
        <w:rPr>
          <w:rFonts w:asciiTheme="majorBidi" w:hAnsiTheme="majorBidi" w:cstheme="majorBidi"/>
          <w:i/>
          <w:iCs/>
          <w:sz w:val="20"/>
          <w:szCs w:val="20"/>
        </w:rPr>
        <w:t xml:space="preserve"> </w:t>
      </w:r>
      <w:proofErr w:type="spellStart"/>
      <w:r w:rsidRPr="003F0202">
        <w:rPr>
          <w:rFonts w:asciiTheme="majorBidi" w:hAnsiTheme="majorBidi" w:cstheme="majorBidi"/>
          <w:i/>
          <w:iCs/>
          <w:sz w:val="20"/>
          <w:szCs w:val="20"/>
        </w:rPr>
        <w:t>Biografico</w:t>
      </w:r>
      <w:proofErr w:type="spellEnd"/>
      <w:r w:rsidRPr="003F0202">
        <w:rPr>
          <w:rFonts w:asciiTheme="majorBidi" w:hAnsiTheme="majorBidi" w:cstheme="majorBidi"/>
          <w:i/>
          <w:iCs/>
          <w:sz w:val="20"/>
          <w:szCs w:val="20"/>
        </w:rPr>
        <w:t xml:space="preserve"> </w:t>
      </w:r>
      <w:proofErr w:type="spellStart"/>
      <w:r w:rsidRPr="003F0202">
        <w:rPr>
          <w:rFonts w:asciiTheme="majorBidi" w:hAnsiTheme="majorBidi" w:cstheme="majorBidi"/>
          <w:i/>
          <w:iCs/>
          <w:sz w:val="20"/>
          <w:szCs w:val="20"/>
        </w:rPr>
        <w:t>degli</w:t>
      </w:r>
      <w:proofErr w:type="spellEnd"/>
      <w:r w:rsidRPr="003F0202">
        <w:rPr>
          <w:rFonts w:asciiTheme="majorBidi" w:hAnsiTheme="majorBidi" w:cstheme="majorBidi"/>
          <w:i/>
          <w:iCs/>
          <w:sz w:val="20"/>
          <w:szCs w:val="20"/>
        </w:rPr>
        <w:t xml:space="preserve"> </w:t>
      </w:r>
      <w:proofErr w:type="spellStart"/>
      <w:r w:rsidRPr="003F0202">
        <w:rPr>
          <w:rFonts w:asciiTheme="majorBidi" w:hAnsiTheme="majorBidi" w:cstheme="majorBidi"/>
          <w:i/>
          <w:iCs/>
          <w:sz w:val="20"/>
          <w:szCs w:val="20"/>
        </w:rPr>
        <w:t>Italiani</w:t>
      </w:r>
      <w:proofErr w:type="spellEnd"/>
      <w:r w:rsidRPr="003F0202">
        <w:rPr>
          <w:rFonts w:asciiTheme="majorBidi" w:hAnsiTheme="majorBidi" w:cstheme="majorBidi"/>
          <w:sz w:val="20"/>
          <w:szCs w:val="20"/>
        </w:rPr>
        <w:t>, Treccani, s. v. “Maria d’Aragona, regina di Sici</w:t>
      </w:r>
      <w:r w:rsidRPr="003F0202">
        <w:rPr>
          <w:rFonts w:asciiTheme="majorBidi" w:hAnsiTheme="majorBidi" w:cstheme="majorBidi"/>
          <w:sz w:val="20"/>
          <w:szCs w:val="20"/>
        </w:rPr>
        <w:t xml:space="preserve">lia”, </w:t>
      </w:r>
      <w:hyperlink r:id="rId3" w:history="1">
        <w:r w:rsidRPr="003F0202">
          <w:rPr>
            <w:rFonts w:asciiTheme="majorBidi" w:hAnsiTheme="majorBidi" w:cstheme="majorBidi"/>
            <w:sz w:val="20"/>
            <w:szCs w:val="20"/>
          </w:rPr>
          <w:t>https://www.treccani.it/enciclopedia/maria-d-aragona-regina-di-sicilia_(Dizionario-Biografico</w:t>
        </w:r>
      </w:hyperlink>
      <w:r w:rsidRPr="003F0202">
        <w:rPr>
          <w:rFonts w:asciiTheme="majorBidi" w:hAnsiTheme="majorBidi" w:cstheme="majorBidi"/>
          <w:sz w:val="20"/>
          <w:szCs w:val="20"/>
        </w:rPr>
        <w:t>) [Consulta: 5-1-2022].</w:t>
      </w:r>
    </w:p>
  </w:footnote>
  <w:footnote w:id="46">
    <w:p w14:paraId="75F70BC0"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Cingolani </w:t>
      </w:r>
      <w:r w:rsidRPr="003F0202">
        <w:rPr>
          <w:rFonts w:asciiTheme="majorBidi" w:hAnsiTheme="majorBidi" w:cstheme="majorBidi"/>
          <w:i/>
          <w:iCs/>
          <w:sz w:val="20"/>
          <w:szCs w:val="20"/>
        </w:rPr>
        <w:t>ed</w:t>
      </w:r>
      <w:r w:rsidRPr="003F0202">
        <w:rPr>
          <w:rFonts w:asciiTheme="majorBidi" w:hAnsiTheme="majorBidi" w:cstheme="majorBidi"/>
          <w:sz w:val="20"/>
          <w:szCs w:val="20"/>
        </w:rPr>
        <w:t>. 2019: do</w:t>
      </w:r>
      <w:r w:rsidRPr="003F0202">
        <w:rPr>
          <w:rFonts w:asciiTheme="majorBidi" w:hAnsiTheme="majorBidi" w:cstheme="majorBidi"/>
          <w:sz w:val="20"/>
          <w:szCs w:val="20"/>
        </w:rPr>
        <w:t>c. 254.</w:t>
      </w:r>
    </w:p>
  </w:footnote>
  <w:footnote w:id="47">
    <w:p w14:paraId="218ABF90"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Entre molts exemples, ACA, Cancelleria, reg. 2053, f. 13r.</w:t>
      </w:r>
    </w:p>
  </w:footnote>
  <w:footnote w:id="48">
    <w:p w14:paraId="62E3AB3C"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Entre molts exemples, ACA, Cancelleria, reg. 2053, f. 110r; i el mateix fa Joan, per exemple, </w:t>
      </w:r>
      <w:r w:rsidRPr="003F0202">
        <w:rPr>
          <w:rFonts w:asciiTheme="majorBidi" w:eastAsia="Times New Roman" w:hAnsiTheme="majorBidi" w:cstheme="majorBidi"/>
          <w:i/>
          <w:iCs/>
          <w:color w:val="000000"/>
          <w:sz w:val="20"/>
          <w:szCs w:val="20"/>
          <w:lang w:eastAsia="es-ES"/>
        </w:rPr>
        <w:t>I</w:t>
      </w:r>
      <w:r w:rsidRPr="003F0202">
        <w:rPr>
          <w:rFonts w:asciiTheme="majorBidi" w:eastAsia="Times New Roman" w:hAnsiTheme="majorBidi" w:cstheme="majorBidi"/>
          <w:i/>
          <w:iCs/>
          <w:color w:val="000000"/>
          <w:sz w:val="20"/>
          <w:szCs w:val="20"/>
          <w:lang w:eastAsia="es-ES"/>
        </w:rPr>
        <w:t>bid</w:t>
      </w:r>
      <w:r w:rsidRPr="003F0202">
        <w:rPr>
          <w:rFonts w:asciiTheme="majorBidi" w:eastAsia="Times New Roman" w:hAnsiTheme="majorBidi" w:cstheme="majorBidi"/>
          <w:color w:val="000000"/>
          <w:sz w:val="20"/>
          <w:szCs w:val="20"/>
          <w:lang w:eastAsia="es-ES"/>
        </w:rPr>
        <w:t>.</w:t>
      </w:r>
      <w:r w:rsidRPr="003F0202">
        <w:rPr>
          <w:rFonts w:asciiTheme="majorBidi" w:hAnsiTheme="majorBidi" w:cstheme="majorBidi"/>
          <w:sz w:val="20"/>
          <w:szCs w:val="20"/>
        </w:rPr>
        <w:t>, reg. 1957, f. 33v.</w:t>
      </w:r>
    </w:p>
  </w:footnote>
  <w:footnote w:id="49">
    <w:p w14:paraId="532D1847"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En </w:t>
      </w:r>
      <w:r w:rsidRPr="003F0202">
        <w:rPr>
          <w:rFonts w:asciiTheme="majorBidi" w:hAnsiTheme="majorBidi" w:cstheme="majorBidi"/>
          <w:sz w:val="20"/>
          <w:szCs w:val="20"/>
        </w:rPr>
        <w:t>aquesta situació pot semblar estrany que el rei Joan es dirigeixi a Carles III de Navarra, fill de Joana, germana menor de Carles V de França, com a germà (ACA, Cancelleria, reg. 1957, f. 3v), mentre que Violant sempre se li adreça com a cosí germà (per ex</w:t>
      </w:r>
      <w:r w:rsidRPr="003F0202">
        <w:rPr>
          <w:rFonts w:asciiTheme="majorBidi" w:hAnsiTheme="majorBidi" w:cstheme="majorBidi"/>
          <w:sz w:val="20"/>
          <w:szCs w:val="20"/>
        </w:rPr>
        <w:t xml:space="preserve">emple, </w:t>
      </w:r>
      <w:r w:rsidRPr="003F0202">
        <w:rPr>
          <w:rFonts w:asciiTheme="majorBidi" w:eastAsia="Times New Roman" w:hAnsiTheme="majorBidi" w:cstheme="majorBidi"/>
          <w:i/>
          <w:iCs/>
          <w:color w:val="000000"/>
          <w:sz w:val="20"/>
          <w:szCs w:val="20"/>
          <w:lang w:eastAsia="es-ES"/>
        </w:rPr>
        <w:t>I</w:t>
      </w:r>
      <w:r w:rsidRPr="003F0202">
        <w:rPr>
          <w:rFonts w:asciiTheme="majorBidi" w:eastAsia="Times New Roman" w:hAnsiTheme="majorBidi" w:cstheme="majorBidi"/>
          <w:i/>
          <w:iCs/>
          <w:color w:val="000000"/>
          <w:sz w:val="20"/>
          <w:szCs w:val="20"/>
          <w:lang w:eastAsia="es-ES"/>
        </w:rPr>
        <w:t>bid</w:t>
      </w:r>
      <w:r w:rsidRPr="003F0202">
        <w:rPr>
          <w:rFonts w:asciiTheme="majorBidi" w:eastAsia="Times New Roman" w:hAnsiTheme="majorBidi" w:cstheme="majorBidi"/>
          <w:color w:val="000000"/>
          <w:sz w:val="20"/>
          <w:szCs w:val="20"/>
          <w:lang w:eastAsia="es-ES"/>
        </w:rPr>
        <w:t>.</w:t>
      </w:r>
      <w:r w:rsidRPr="003F0202">
        <w:rPr>
          <w:rFonts w:asciiTheme="majorBidi" w:hAnsiTheme="majorBidi" w:cstheme="majorBidi"/>
          <w:sz w:val="20"/>
          <w:szCs w:val="20"/>
        </w:rPr>
        <w:t>, reg. 2053, f. 87v-88r); per la seva part, el rei Martí, en una carta del 27 de juny de 1404, es dirigeix al duc Joan I de Borgonya com a nebot en expressar-li el dol per la mort del seu pare Felip II, quan, de fet, Felip era oncle de Violant:</w:t>
      </w:r>
      <w:r w:rsidRPr="003F0202">
        <w:rPr>
          <w:rFonts w:asciiTheme="majorBidi" w:hAnsiTheme="majorBidi" w:cstheme="majorBidi"/>
          <w:sz w:val="20"/>
          <w:szCs w:val="20"/>
        </w:rPr>
        <w:t xml:space="preserve"> “molt car e molt amat nebot, de la mort de nostre molt car et molt amat frare lo duch de Burgunya, pare vostre” (</w:t>
      </w:r>
      <w:r w:rsidRPr="003F0202">
        <w:rPr>
          <w:rFonts w:asciiTheme="majorBidi" w:eastAsia="Times New Roman" w:hAnsiTheme="majorBidi" w:cstheme="majorBidi"/>
          <w:i/>
          <w:iCs/>
          <w:color w:val="000000"/>
          <w:sz w:val="20"/>
          <w:szCs w:val="20"/>
          <w:lang w:eastAsia="es-ES"/>
        </w:rPr>
        <w:t>I</w:t>
      </w:r>
      <w:r w:rsidRPr="003F0202">
        <w:rPr>
          <w:rFonts w:asciiTheme="majorBidi" w:eastAsia="Times New Roman" w:hAnsiTheme="majorBidi" w:cstheme="majorBidi"/>
          <w:i/>
          <w:iCs/>
          <w:color w:val="000000"/>
          <w:sz w:val="20"/>
          <w:szCs w:val="20"/>
          <w:lang w:eastAsia="es-ES"/>
        </w:rPr>
        <w:t>bid</w:t>
      </w:r>
      <w:r w:rsidRPr="003F0202">
        <w:rPr>
          <w:rFonts w:asciiTheme="majorBidi" w:eastAsia="Times New Roman" w:hAnsiTheme="majorBidi" w:cstheme="majorBidi"/>
          <w:color w:val="000000"/>
          <w:sz w:val="20"/>
          <w:szCs w:val="20"/>
          <w:lang w:eastAsia="es-ES"/>
        </w:rPr>
        <w:t>.</w:t>
      </w:r>
      <w:r w:rsidRPr="003F0202">
        <w:rPr>
          <w:rFonts w:asciiTheme="majorBidi" w:hAnsiTheme="majorBidi" w:cstheme="majorBidi"/>
          <w:sz w:val="20"/>
          <w:szCs w:val="20"/>
        </w:rPr>
        <w:t>, reg. 2247. f. 89v).</w:t>
      </w:r>
    </w:p>
  </w:footnote>
  <w:footnote w:id="50">
    <w:p w14:paraId="048234B3" w14:textId="4B621060" w:rsidR="003F0202" w:rsidRPr="003F0202" w:rsidRDefault="003F0202"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En casos semblants la terminologia emprada no és sempre coherent, perquè, per exemple, </w:t>
      </w:r>
      <w:r w:rsidRPr="003F0202">
        <w:rPr>
          <w:rFonts w:asciiTheme="majorBidi" w:eastAsia="Times New Roman" w:hAnsiTheme="majorBidi" w:cstheme="majorBidi"/>
          <w:color w:val="000000"/>
          <w:sz w:val="20"/>
          <w:szCs w:val="20"/>
          <w:lang w:eastAsia="es-ES"/>
        </w:rPr>
        <w:t>el rei Pere es refereix a Maria de Sicília bé com a nostra cara filla ACA, Cancelleria, reg. 1291, f. 25v, 20 de setembre de 1385), bé com a nostra cara neta (</w:t>
      </w:r>
      <w:proofErr w:type="spellStart"/>
      <w:r w:rsidRPr="003F0202">
        <w:rPr>
          <w:rFonts w:asciiTheme="majorBidi" w:eastAsia="Times New Roman" w:hAnsiTheme="majorBidi" w:cstheme="majorBidi"/>
          <w:i/>
          <w:iCs/>
          <w:color w:val="000000"/>
          <w:sz w:val="20"/>
          <w:szCs w:val="20"/>
          <w:lang w:eastAsia="es-ES"/>
        </w:rPr>
        <w:t>Ibid</w:t>
      </w:r>
      <w:proofErr w:type="spellEnd"/>
      <w:r w:rsidRPr="003F0202">
        <w:rPr>
          <w:rFonts w:asciiTheme="majorBidi" w:eastAsia="Times New Roman" w:hAnsiTheme="majorBidi" w:cstheme="majorBidi"/>
          <w:color w:val="000000"/>
          <w:sz w:val="20"/>
          <w:szCs w:val="20"/>
          <w:lang w:eastAsia="es-ES"/>
        </w:rPr>
        <w:t>., f. 72v, 2 de setembre1385).</w:t>
      </w:r>
    </w:p>
  </w:footnote>
  <w:footnote w:id="51">
    <w:p w14:paraId="725542C2"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Riquer ed. 1959: *219-*229; a l’itinerari de Riquer s’hi ha d’afegir, almenys, que el 24</w:t>
      </w:r>
      <w:r w:rsidRPr="003F0202">
        <w:rPr>
          <w:rFonts w:asciiTheme="majorBidi" w:hAnsiTheme="majorBidi" w:cstheme="majorBidi"/>
          <w:sz w:val="20"/>
          <w:szCs w:val="20"/>
        </w:rPr>
        <w:t xml:space="preserve"> de juliol de 1389 és convocat a Montsó, on els reis eren reunits en Corts (ACA, Cancelleria, </w:t>
      </w:r>
      <w:r w:rsidRPr="003F0202">
        <w:rPr>
          <w:rFonts w:asciiTheme="majorBidi" w:eastAsia="Times New Roman" w:hAnsiTheme="majorBidi" w:cstheme="majorBidi"/>
          <w:color w:val="000000"/>
          <w:sz w:val="20"/>
          <w:szCs w:val="20"/>
          <w:lang w:eastAsia="es-ES"/>
        </w:rPr>
        <w:t>r</w:t>
      </w:r>
      <w:r w:rsidRPr="003F0202">
        <w:rPr>
          <w:rFonts w:asciiTheme="majorBidi" w:hAnsiTheme="majorBidi" w:cstheme="majorBidi"/>
          <w:sz w:val="20"/>
          <w:szCs w:val="20"/>
        </w:rPr>
        <w:t xml:space="preserve">eg. 2053, f. 110v), i que no es troba a Girona entre els dies 8 i 16 de juny, ja que la reina l’envia al procurador Francesc d’Aranda i el tresorer </w:t>
      </w:r>
      <w:r w:rsidRPr="003F0202">
        <w:rPr>
          <w:rFonts w:asciiTheme="majorBidi" w:hAnsiTheme="majorBidi" w:cstheme="majorBidi"/>
          <w:sz w:val="20"/>
          <w:szCs w:val="20"/>
        </w:rPr>
        <w:t>Berenguer Descortei pels diners del dot de la infanta Violant (</w:t>
      </w:r>
      <w:r w:rsidRPr="003F0202">
        <w:rPr>
          <w:rFonts w:asciiTheme="majorBidi" w:hAnsiTheme="majorBidi" w:cstheme="majorBidi"/>
          <w:i/>
          <w:iCs/>
          <w:sz w:val="20"/>
          <w:szCs w:val="20"/>
        </w:rPr>
        <w:t>Ibid</w:t>
      </w:r>
      <w:r w:rsidRPr="003F0202">
        <w:rPr>
          <w:rFonts w:asciiTheme="majorBidi" w:hAnsiTheme="majorBidi" w:cstheme="majorBidi"/>
          <w:sz w:val="20"/>
          <w:szCs w:val="20"/>
        </w:rPr>
        <w:t xml:space="preserve">., </w:t>
      </w:r>
      <w:r w:rsidRPr="003F0202">
        <w:rPr>
          <w:rFonts w:asciiTheme="majorBidi" w:eastAsia="Times New Roman" w:hAnsiTheme="majorBidi" w:cstheme="majorBidi"/>
          <w:color w:val="000000"/>
          <w:sz w:val="20"/>
          <w:szCs w:val="20"/>
          <w:lang w:eastAsia="es-ES"/>
        </w:rPr>
        <w:t>r</w:t>
      </w:r>
      <w:r w:rsidRPr="003F0202">
        <w:rPr>
          <w:rFonts w:asciiTheme="majorBidi" w:hAnsiTheme="majorBidi" w:cstheme="majorBidi"/>
          <w:sz w:val="20"/>
          <w:szCs w:val="20"/>
        </w:rPr>
        <w:t>eg. 2054, f. 17r-v).</w:t>
      </w:r>
    </w:p>
  </w:footnote>
  <w:footnote w:id="52">
    <w:p w14:paraId="4BEF0FD3"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ACA, Cancelleria, </w:t>
      </w:r>
      <w:r w:rsidRPr="003F0202">
        <w:rPr>
          <w:rFonts w:asciiTheme="majorBidi" w:eastAsia="Times New Roman" w:hAnsiTheme="majorBidi" w:cstheme="majorBidi"/>
          <w:color w:val="000000"/>
          <w:sz w:val="20"/>
          <w:szCs w:val="20"/>
          <w:lang w:eastAsia="es-ES"/>
        </w:rPr>
        <w:t>reg. 2050, f. 20r.</w:t>
      </w:r>
    </w:p>
  </w:footnote>
  <w:footnote w:id="53">
    <w:p w14:paraId="2D3EFB87"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Girona Llagostera 1928-1930:</w:t>
      </w:r>
      <w:r w:rsidRPr="003F0202">
        <w:rPr>
          <w:rFonts w:asciiTheme="majorBidi" w:eastAsia="Times New Roman" w:hAnsiTheme="majorBidi" w:cstheme="majorBidi"/>
          <w:color w:val="000000"/>
          <w:sz w:val="20"/>
          <w:szCs w:val="20"/>
          <w:lang w:eastAsia="es-ES"/>
        </w:rPr>
        <w:t xml:space="preserve"> 76 i 81-82.</w:t>
      </w:r>
    </w:p>
  </w:footnote>
  <w:footnote w:id="54">
    <w:p w14:paraId="644436C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w:t>
      </w:r>
      <w:r w:rsidRPr="003F0202">
        <w:rPr>
          <w:rFonts w:asciiTheme="majorBidi" w:eastAsia="Times New Roman" w:hAnsiTheme="majorBidi" w:cstheme="majorBidi"/>
          <w:color w:val="000000"/>
          <w:sz w:val="20"/>
          <w:szCs w:val="20"/>
          <w:lang w:eastAsia="es-ES"/>
        </w:rPr>
        <w:t xml:space="preserve">lmenys des del 8 d’abril (ACA, Cancelleria, reg. 2091, f. 33v) i </w:t>
      </w:r>
      <w:r w:rsidRPr="003F0202">
        <w:rPr>
          <w:rFonts w:asciiTheme="majorBidi" w:hAnsiTheme="majorBidi" w:cstheme="majorBidi"/>
          <w:sz w:val="20"/>
          <w:szCs w:val="20"/>
        </w:rPr>
        <w:t>tal vegada des d’</w:t>
      </w:r>
      <w:r w:rsidRPr="003F0202">
        <w:rPr>
          <w:rFonts w:asciiTheme="majorBidi" w:hAnsiTheme="majorBidi" w:cstheme="majorBidi"/>
          <w:sz w:val="20"/>
          <w:szCs w:val="20"/>
        </w:rPr>
        <w:t>abans, perquè el dia 2 es copia una carta al registre de l’infant, escrita possiblement per la reina (ja que s’hi parla del “nostre car frare lo duc”) i dirigida al rei, en què s’hi informa que l’infant no es troba bé (</w:t>
      </w:r>
      <w:r w:rsidRPr="003F0202">
        <w:rPr>
          <w:rFonts w:asciiTheme="majorBidi" w:eastAsia="Garamond" w:hAnsiTheme="majorBidi" w:cstheme="majorBidi"/>
          <w:i/>
          <w:iCs/>
          <w:sz w:val="20"/>
          <w:szCs w:val="20"/>
        </w:rPr>
        <w:t>I</w:t>
      </w:r>
      <w:r w:rsidRPr="003F0202">
        <w:rPr>
          <w:rFonts w:asciiTheme="majorBidi" w:hAnsiTheme="majorBidi" w:cstheme="majorBidi"/>
          <w:i/>
          <w:iCs/>
          <w:sz w:val="20"/>
          <w:szCs w:val="20"/>
        </w:rPr>
        <w:t>bid</w:t>
      </w:r>
      <w:r w:rsidRPr="003F0202">
        <w:rPr>
          <w:rFonts w:asciiTheme="majorBidi" w:hAnsiTheme="majorBidi" w:cstheme="majorBidi"/>
          <w:sz w:val="20"/>
          <w:szCs w:val="20"/>
        </w:rPr>
        <w:t>., f. 51r).</w:t>
      </w:r>
    </w:p>
  </w:footnote>
  <w:footnote w:id="55">
    <w:p w14:paraId="27F5FD6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eastAsia="Times New Roman" w:hAnsiTheme="majorBidi" w:cstheme="majorBidi"/>
          <w:color w:val="000000"/>
          <w:sz w:val="20"/>
          <w:szCs w:val="20"/>
          <w:lang w:eastAsia="es-ES"/>
        </w:rPr>
        <w:t>ACA, Cancelleria, re</w:t>
      </w:r>
      <w:r w:rsidRPr="003F0202">
        <w:rPr>
          <w:rFonts w:asciiTheme="majorBidi" w:eastAsia="Times New Roman" w:hAnsiTheme="majorBidi" w:cstheme="majorBidi"/>
          <w:color w:val="000000"/>
          <w:sz w:val="20"/>
          <w:szCs w:val="20"/>
          <w:lang w:eastAsia="es-ES"/>
        </w:rPr>
        <w:t>g. 2091, f. 63r, 64v, 68v i 69r, respectivament.</w:t>
      </w:r>
    </w:p>
  </w:footnote>
  <w:footnote w:id="56">
    <w:p w14:paraId="23075075" w14:textId="77777777" w:rsidR="00615029" w:rsidRPr="003F0202" w:rsidRDefault="009023F4" w:rsidP="003F0202">
      <w:pPr>
        <w:pStyle w:val="Footnote"/>
        <w:jc w:val="both"/>
        <w:rPr>
          <w:rFonts w:asciiTheme="majorBidi" w:hAnsiTheme="majorBidi" w:cstheme="majorBidi"/>
          <w:color w:val="000000"/>
          <w:sz w:val="20"/>
          <w:szCs w:val="20"/>
          <w:lang w:eastAsia="es-ES"/>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color w:val="000000"/>
          <w:sz w:val="20"/>
          <w:szCs w:val="20"/>
          <w:lang w:eastAsia="es-ES"/>
        </w:rPr>
        <w:t>ACA, Reial Patrimoni, Mestre Racional, reg. 516, f. 80r. A Riquer no consta on es troba el secretari entre 1388 i maig de 1390; es pot dir, tanmateix, tot i no haver fet una nova investigació exhaustiva, qu</w:t>
      </w:r>
      <w:r w:rsidRPr="003F0202">
        <w:rPr>
          <w:rFonts w:asciiTheme="majorBidi" w:hAnsiTheme="majorBidi" w:cstheme="majorBidi"/>
          <w:color w:val="000000"/>
          <w:sz w:val="20"/>
          <w:szCs w:val="20"/>
          <w:lang w:eastAsia="es-ES"/>
        </w:rPr>
        <w:t>e ja era amb la reina el 17 de febrer de 1390, a Barcelona (ACA, Cartes Reials, Joan I, caixa 4, carta 456), i podem creure que l’acompanyà al llarg de tots els seus desplaçaments.</w:t>
      </w:r>
    </w:p>
  </w:footnote>
  <w:footnote w:id="57">
    <w:p w14:paraId="6AA64B87"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Riquer ed.</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1959: *222.</w:t>
      </w:r>
    </w:p>
  </w:footnote>
  <w:footnote w:id="58">
    <w:p w14:paraId="08AC6EA3" w14:textId="77777777" w:rsidR="00615029" w:rsidRPr="003F0202" w:rsidRDefault="009023F4" w:rsidP="003F0202">
      <w:pPr>
        <w:pStyle w:val="Footnote"/>
        <w:jc w:val="both"/>
        <w:rPr>
          <w:rFonts w:asciiTheme="majorBidi" w:eastAsia="Times New Roman" w:hAnsiTheme="majorBidi" w:cstheme="majorBidi"/>
          <w:color w:val="000000"/>
          <w:sz w:val="20"/>
          <w:szCs w:val="20"/>
          <w:lang w:eastAsia="es-ES"/>
        </w:rPr>
      </w:pPr>
      <w:r w:rsidRPr="003F0202">
        <w:rPr>
          <w:rStyle w:val="Refernciadenotaapeudepgina"/>
          <w:rFonts w:asciiTheme="majorBidi" w:hAnsiTheme="majorBidi" w:cstheme="majorBidi"/>
          <w:sz w:val="20"/>
          <w:szCs w:val="20"/>
        </w:rPr>
        <w:footnoteRef/>
      </w:r>
      <w:r w:rsidRPr="003F0202">
        <w:rPr>
          <w:rFonts w:asciiTheme="majorBidi" w:eastAsia="Times New Roman" w:hAnsiTheme="majorBidi" w:cstheme="majorBidi"/>
          <w:color w:val="000000"/>
          <w:sz w:val="20"/>
          <w:szCs w:val="20"/>
          <w:lang w:eastAsia="es-ES"/>
        </w:rPr>
        <w:t>ACA, Cancelleria, reg. 2054, f. 3r-v.</w:t>
      </w:r>
    </w:p>
  </w:footnote>
  <w:footnote w:id="59">
    <w:p w14:paraId="5A1D089A"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w:t>
      </w:r>
      <w:r w:rsidRPr="003F0202">
        <w:rPr>
          <w:rFonts w:asciiTheme="majorBidi" w:hAnsiTheme="majorBidi" w:cstheme="majorBidi"/>
          <w:sz w:val="20"/>
          <w:szCs w:val="20"/>
        </w:rPr>
        <w:t>leria, reg. 2054, f. 14rv.</w:t>
      </w:r>
    </w:p>
  </w:footnote>
  <w:footnote w:id="60">
    <w:p w14:paraId="26DFEE4A"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ACA, Cancelleria, </w:t>
      </w:r>
      <w:r w:rsidRPr="003F0202">
        <w:rPr>
          <w:rFonts w:asciiTheme="majorBidi" w:eastAsia="Times New Roman" w:hAnsiTheme="majorBidi" w:cstheme="majorBidi"/>
          <w:color w:val="000000"/>
          <w:sz w:val="20"/>
          <w:szCs w:val="20"/>
          <w:lang w:eastAsia="es-ES"/>
        </w:rPr>
        <w:t>r</w:t>
      </w:r>
      <w:r w:rsidRPr="003F0202">
        <w:rPr>
          <w:rFonts w:asciiTheme="majorBidi" w:hAnsiTheme="majorBidi" w:cstheme="majorBidi"/>
          <w:sz w:val="20"/>
          <w:szCs w:val="20"/>
        </w:rPr>
        <w:t>eg. 1958, f. 81r-v.</w:t>
      </w:r>
    </w:p>
  </w:footnote>
  <w:footnote w:id="61">
    <w:p w14:paraId="77C54766"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1958, f. 81v.</w:t>
      </w:r>
    </w:p>
  </w:footnote>
  <w:footnote w:id="62">
    <w:p w14:paraId="66510EEF"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ACA, Cancelleria, </w:t>
      </w:r>
      <w:r w:rsidRPr="003F0202">
        <w:rPr>
          <w:rFonts w:asciiTheme="majorBidi" w:eastAsia="Times New Roman" w:hAnsiTheme="majorBidi" w:cstheme="majorBidi"/>
          <w:color w:val="000000"/>
          <w:sz w:val="20"/>
          <w:szCs w:val="20"/>
          <w:lang w:eastAsia="es-ES"/>
        </w:rPr>
        <w:t>r</w:t>
      </w:r>
      <w:r w:rsidRPr="003F0202">
        <w:rPr>
          <w:rFonts w:asciiTheme="majorBidi" w:hAnsiTheme="majorBidi" w:cstheme="majorBidi"/>
          <w:sz w:val="20"/>
          <w:szCs w:val="20"/>
        </w:rPr>
        <w:t>eg. 1958, f. 85v i 86v.</w:t>
      </w:r>
    </w:p>
  </w:footnote>
  <w:footnote w:id="63">
    <w:p w14:paraId="4EB6E2D4"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reg. 2054, f. 14v (1 de juny, Ceret); f. 15r (2 de juny, la Jonquera), f. 15v (3 de juny</w:t>
      </w:r>
      <w:r w:rsidRPr="003F0202">
        <w:rPr>
          <w:rFonts w:asciiTheme="majorBidi" w:hAnsiTheme="majorBidi" w:cstheme="majorBidi"/>
          <w:sz w:val="20"/>
          <w:szCs w:val="20"/>
        </w:rPr>
        <w:t>, Peralada).</w:t>
      </w:r>
    </w:p>
  </w:footnote>
  <w:footnote w:id="64">
    <w:p w14:paraId="5928D07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Reial Patrimoni, Mestre Racional, reg. 389, f. 152r-157r; hi ha altres moments en els quals sembla que les diferents cases, després d’estar un temps separades, es reuneixen, ja que totes són quitades al mateix moment i al mateix lloc, pe</w:t>
      </w:r>
      <w:r w:rsidRPr="003F0202">
        <w:rPr>
          <w:rFonts w:asciiTheme="majorBidi" w:hAnsiTheme="majorBidi" w:cstheme="majorBidi"/>
          <w:sz w:val="20"/>
          <w:szCs w:val="20"/>
        </w:rPr>
        <w:t>r exemple: a Caldes el 30 de maig de 1383 (</w:t>
      </w:r>
      <w:r w:rsidRPr="003F0202">
        <w:rPr>
          <w:rFonts w:asciiTheme="majorBidi" w:hAnsiTheme="majorBidi" w:cstheme="majorBidi"/>
          <w:i/>
          <w:iCs/>
          <w:sz w:val="20"/>
          <w:szCs w:val="20"/>
        </w:rPr>
        <w:t>Ibid.</w:t>
      </w:r>
      <w:r w:rsidRPr="003F0202">
        <w:rPr>
          <w:rFonts w:asciiTheme="majorBidi" w:hAnsiTheme="majorBidi" w:cstheme="majorBidi"/>
          <w:sz w:val="20"/>
          <w:szCs w:val="20"/>
        </w:rPr>
        <w:t>, reg. 600, f. 111r) o a Barcelona el 28 de febrer de 1388 (</w:t>
      </w:r>
      <w:r w:rsidRPr="003F0202">
        <w:rPr>
          <w:rFonts w:asciiTheme="majorBidi" w:eastAsia="Garamond" w:hAnsiTheme="majorBidi" w:cstheme="majorBidi"/>
          <w:i/>
          <w:iCs/>
          <w:sz w:val="20"/>
          <w:szCs w:val="20"/>
        </w:rPr>
        <w:t>I</w:t>
      </w:r>
      <w:r w:rsidRPr="003F0202">
        <w:rPr>
          <w:rFonts w:asciiTheme="majorBidi" w:hAnsiTheme="majorBidi" w:cstheme="majorBidi"/>
          <w:i/>
          <w:iCs/>
          <w:sz w:val="20"/>
          <w:szCs w:val="20"/>
        </w:rPr>
        <w:t>bid</w:t>
      </w:r>
      <w:r w:rsidRPr="003F0202">
        <w:rPr>
          <w:rFonts w:asciiTheme="majorBidi" w:hAnsiTheme="majorBidi" w:cstheme="majorBidi"/>
          <w:sz w:val="20"/>
          <w:szCs w:val="20"/>
        </w:rPr>
        <w:t>., reg. 386, f. 140r-144v).</w:t>
      </w:r>
    </w:p>
  </w:footnote>
  <w:footnote w:id="65">
    <w:p w14:paraId="0DD1F27F" w14:textId="77777777" w:rsidR="00615029" w:rsidRPr="003F0202" w:rsidRDefault="009023F4" w:rsidP="003F0202">
      <w:pPr>
        <w:pStyle w:val="Footnote"/>
        <w:jc w:val="both"/>
        <w:rPr>
          <w:rFonts w:asciiTheme="majorBidi" w:hAnsiTheme="majorBidi" w:cstheme="majorBidi"/>
          <w:color w:val="000000"/>
          <w:sz w:val="20"/>
          <w:szCs w:val="20"/>
          <w:lang w:eastAsia="es-ES"/>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color w:val="000000"/>
          <w:sz w:val="20"/>
          <w:szCs w:val="20"/>
          <w:lang w:eastAsia="es-ES"/>
        </w:rPr>
        <w:t xml:space="preserve">ACA, Reial Patrimoni, Mestre Racional, reg. 516, f. 78r; </w:t>
      </w:r>
      <w:r w:rsidRPr="003F0202">
        <w:rPr>
          <w:rFonts w:asciiTheme="majorBidi" w:eastAsia="Garamond" w:hAnsiTheme="majorBidi" w:cstheme="majorBidi"/>
          <w:i/>
          <w:iCs/>
          <w:sz w:val="20"/>
          <w:szCs w:val="20"/>
        </w:rPr>
        <w:t>I</w:t>
      </w:r>
      <w:r w:rsidRPr="003F0202">
        <w:rPr>
          <w:rFonts w:asciiTheme="majorBidi" w:hAnsiTheme="majorBidi" w:cstheme="majorBidi"/>
          <w:i/>
          <w:iCs/>
          <w:color w:val="000000"/>
          <w:sz w:val="20"/>
          <w:szCs w:val="20"/>
          <w:lang w:eastAsia="es-ES"/>
        </w:rPr>
        <w:t>bid</w:t>
      </w:r>
      <w:r w:rsidRPr="003F0202">
        <w:rPr>
          <w:rFonts w:asciiTheme="majorBidi" w:hAnsiTheme="majorBidi" w:cstheme="majorBidi"/>
          <w:color w:val="000000"/>
          <w:sz w:val="20"/>
          <w:szCs w:val="20"/>
          <w:lang w:eastAsia="es-ES"/>
        </w:rPr>
        <w:t xml:space="preserve">., reg. 387, f. 8v, </w:t>
      </w:r>
      <w:r w:rsidRPr="003F0202">
        <w:rPr>
          <w:rFonts w:asciiTheme="majorBidi" w:hAnsiTheme="majorBidi" w:cstheme="majorBidi"/>
          <w:i/>
          <w:iCs/>
          <w:color w:val="000000"/>
          <w:sz w:val="20"/>
          <w:szCs w:val="20"/>
          <w:lang w:eastAsia="es-ES"/>
        </w:rPr>
        <w:t>Ibid</w:t>
      </w:r>
      <w:r w:rsidRPr="003F0202">
        <w:rPr>
          <w:rFonts w:asciiTheme="majorBidi" w:hAnsiTheme="majorBidi" w:cstheme="majorBidi"/>
          <w:color w:val="000000"/>
          <w:sz w:val="20"/>
          <w:szCs w:val="20"/>
          <w:lang w:eastAsia="es-ES"/>
        </w:rPr>
        <w:t xml:space="preserve">., reg. 385, f. 176r i </w:t>
      </w:r>
      <w:r w:rsidRPr="003F0202">
        <w:rPr>
          <w:rFonts w:asciiTheme="majorBidi" w:hAnsiTheme="majorBidi" w:cstheme="majorBidi"/>
          <w:color w:val="000000"/>
          <w:sz w:val="20"/>
          <w:szCs w:val="20"/>
          <w:lang w:eastAsia="es-ES"/>
        </w:rPr>
        <w:t>ACA, Cancelleria, reg. 1933, f. 7r, respectivament.</w:t>
      </w:r>
    </w:p>
  </w:footnote>
  <w:footnote w:id="66">
    <w:p w14:paraId="4A50AB62"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Riquer 1950: 291-292; Riquer</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1980 [1964]: 642-643.</w:t>
      </w:r>
    </w:p>
  </w:footnote>
  <w:footnote w:id="67">
    <w:p w14:paraId="13CB9FC0"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ACA, Reial Patrimoni, </w:t>
      </w:r>
      <w:r w:rsidRPr="003F0202">
        <w:rPr>
          <w:rFonts w:asciiTheme="majorBidi" w:hAnsiTheme="majorBidi" w:cstheme="majorBidi"/>
          <w:color w:val="000000"/>
          <w:sz w:val="20"/>
          <w:szCs w:val="20"/>
          <w:lang w:eastAsia="es-ES"/>
        </w:rPr>
        <w:t xml:space="preserve">Mestre Racional, reg. 516, f. 59r, setembre de 1390 (on s’esmenta un pagament anterior, d’octubre de 1389), i </w:t>
      </w:r>
      <w:r w:rsidRPr="003F0202">
        <w:rPr>
          <w:rFonts w:asciiTheme="majorBidi" w:hAnsiTheme="majorBidi" w:cstheme="majorBidi"/>
          <w:i/>
          <w:iCs/>
          <w:color w:val="000000"/>
          <w:sz w:val="20"/>
          <w:szCs w:val="20"/>
          <w:lang w:eastAsia="es-ES"/>
        </w:rPr>
        <w:t>Ibid</w:t>
      </w:r>
      <w:r w:rsidRPr="003F0202">
        <w:rPr>
          <w:rFonts w:asciiTheme="majorBidi" w:hAnsiTheme="majorBidi" w:cstheme="majorBidi"/>
          <w:color w:val="000000"/>
          <w:sz w:val="20"/>
          <w:szCs w:val="20"/>
          <w:lang w:eastAsia="es-ES"/>
        </w:rPr>
        <w:t>., reg. 517, f.</w:t>
      </w:r>
      <w:r w:rsidRPr="003F0202">
        <w:rPr>
          <w:rFonts w:asciiTheme="majorBidi" w:hAnsiTheme="majorBidi" w:cstheme="majorBidi"/>
          <w:color w:val="000000"/>
          <w:sz w:val="20"/>
          <w:szCs w:val="20"/>
          <w:lang w:eastAsia="es-ES"/>
        </w:rPr>
        <w:t xml:space="preserve"> 77r, maig de 1390, i 105v, juny de 1390.</w:t>
      </w:r>
    </w:p>
  </w:footnote>
  <w:footnote w:id="68">
    <w:p w14:paraId="05BC57BA"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Torró-Cabré</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2010: 255. La presència confirmada entre 1389 i 1391 d’una Elionor de Pau adulta en l’entorn dels reis i de les infantes qüestiona en part la refutació d’aquests autors de la proposta de datació del po</w:t>
      </w:r>
      <w:r w:rsidRPr="003F0202">
        <w:rPr>
          <w:rFonts w:asciiTheme="majorBidi" w:hAnsiTheme="majorBidi" w:cstheme="majorBidi"/>
          <w:sz w:val="20"/>
          <w:szCs w:val="20"/>
        </w:rPr>
        <w:t>ema d’Icard el 1396: si, com proposava Riquer, “Na Pau” d’Icard fou aquesta Elionor (i cal recordar que Icard no n’indica el prenom), el poema es podria haver compost entre 1390 i 1391 o en algun altre moment del regnat de Joan i Violant, quan els Pau fore</w:t>
      </w:r>
      <w:r w:rsidRPr="003F0202">
        <w:rPr>
          <w:rFonts w:asciiTheme="majorBidi" w:hAnsiTheme="majorBidi" w:cstheme="majorBidi"/>
          <w:sz w:val="20"/>
          <w:szCs w:val="20"/>
        </w:rPr>
        <w:t>n propers a la cort. De fet, a cavall del 1400 es poden trobar altres Pau en l’entorn dels reis: Francí de Pau, cavallerís del rei (ACA, Reial Patrimoni, Mestre Racional, reg. 385, f. 68v-69r, 1387); Francesc de Pau, de l’escuderia del rei (</w:t>
      </w:r>
      <w:r w:rsidRPr="003F0202">
        <w:rPr>
          <w:rFonts w:asciiTheme="majorBidi" w:eastAsia="Garamond" w:hAnsiTheme="majorBidi" w:cstheme="majorBidi"/>
          <w:i/>
          <w:iCs/>
          <w:sz w:val="20"/>
          <w:szCs w:val="20"/>
        </w:rPr>
        <w:t>I</w:t>
      </w:r>
      <w:r w:rsidRPr="003F0202">
        <w:rPr>
          <w:rFonts w:asciiTheme="majorBidi" w:hAnsiTheme="majorBidi" w:cstheme="majorBidi"/>
          <w:i/>
          <w:iCs/>
          <w:sz w:val="20"/>
          <w:szCs w:val="20"/>
        </w:rPr>
        <w:t>bid</w:t>
      </w:r>
      <w:r w:rsidRPr="003F0202">
        <w:rPr>
          <w:rFonts w:asciiTheme="majorBidi" w:hAnsiTheme="majorBidi" w:cstheme="majorBidi"/>
          <w:sz w:val="20"/>
          <w:szCs w:val="20"/>
        </w:rPr>
        <w:t>., reg. 406</w:t>
      </w:r>
      <w:r w:rsidRPr="003F0202">
        <w:rPr>
          <w:rFonts w:asciiTheme="majorBidi" w:hAnsiTheme="majorBidi" w:cstheme="majorBidi"/>
          <w:sz w:val="20"/>
          <w:szCs w:val="20"/>
        </w:rPr>
        <w:t>, f. 103r, 1400), i Francesc de Pau, porter de maça del rei (</w:t>
      </w:r>
      <w:r w:rsidRPr="003F0202">
        <w:rPr>
          <w:rFonts w:asciiTheme="majorBidi" w:eastAsia="Garamond" w:hAnsiTheme="majorBidi" w:cstheme="majorBidi"/>
          <w:i/>
          <w:iCs/>
          <w:sz w:val="20"/>
          <w:szCs w:val="20"/>
        </w:rPr>
        <w:t>I</w:t>
      </w:r>
      <w:r w:rsidRPr="003F0202">
        <w:rPr>
          <w:rFonts w:asciiTheme="majorBidi" w:hAnsiTheme="majorBidi" w:cstheme="majorBidi"/>
          <w:i/>
          <w:iCs/>
          <w:sz w:val="20"/>
          <w:szCs w:val="20"/>
        </w:rPr>
        <w:t>bid</w:t>
      </w:r>
      <w:r w:rsidRPr="003F0202">
        <w:rPr>
          <w:rFonts w:asciiTheme="majorBidi" w:hAnsiTheme="majorBidi" w:cstheme="majorBidi"/>
          <w:sz w:val="20"/>
          <w:szCs w:val="20"/>
        </w:rPr>
        <w:t>., reg. 414, f. 120r, 1405).</w:t>
      </w:r>
    </w:p>
  </w:footnote>
  <w:footnote w:id="69">
    <w:p w14:paraId="257E3F4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Reial Patrimoni, Mestre Racional, reg. 516, f. 44v, agost de 1390, i reg. 517, f. 104r, juny de 1391.</w:t>
      </w:r>
    </w:p>
  </w:footnote>
  <w:footnote w:id="70">
    <w:p w14:paraId="774E7649"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Gran Enciclopèdia Catalana</w:t>
      </w:r>
      <w:r w:rsidRPr="003F0202">
        <w:rPr>
          <w:rFonts w:asciiTheme="majorBidi" w:hAnsiTheme="majorBidi" w:cstheme="majorBidi"/>
          <w:sz w:val="20"/>
          <w:szCs w:val="20"/>
        </w:rPr>
        <w:t xml:space="preserve">, s. v. “Queralt”, </w:t>
      </w:r>
      <w:hyperlink r:id="rId4" w:history="1">
        <w:r w:rsidRPr="003F0202">
          <w:rPr>
            <w:rFonts w:asciiTheme="majorBidi" w:hAnsiTheme="majorBidi" w:cstheme="majorBidi"/>
            <w:sz w:val="20"/>
            <w:szCs w:val="20"/>
          </w:rPr>
          <w:t>https://www.enciclopedia.cat/ec-gec-0053638.xml</w:t>
        </w:r>
      </w:hyperlink>
      <w:r w:rsidRPr="003F0202">
        <w:rPr>
          <w:rFonts w:asciiTheme="majorBidi" w:hAnsiTheme="majorBidi" w:cstheme="majorBidi"/>
          <w:sz w:val="20"/>
          <w:szCs w:val="20"/>
        </w:rPr>
        <w:t xml:space="preserve"> [Consulta: 4-1- 2022]. Armand de Fluvià, a l’arbre genealògic, proposa que sigui filla de la seva primera esposa, Constança de Pinós.</w:t>
      </w:r>
    </w:p>
  </w:footnote>
  <w:footnote w:id="71">
    <w:p w14:paraId="181CB327"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w:t>
      </w:r>
      <w:r w:rsidRPr="003F0202">
        <w:rPr>
          <w:rFonts w:asciiTheme="majorBidi" w:hAnsiTheme="majorBidi" w:cstheme="majorBidi"/>
          <w:sz w:val="20"/>
          <w:szCs w:val="20"/>
        </w:rPr>
        <w:t xml:space="preserve"> reg. 1821, f. 51r-v; Elionor cuidarà de la infanta Violant i a la casa d’aquesta també hi trobem una Isabel; sobre les cases de les infantes </w:t>
      </w:r>
      <w:r w:rsidRPr="003F0202">
        <w:rPr>
          <w:rFonts w:asciiTheme="majorBidi" w:hAnsiTheme="majorBidi" w:cstheme="majorBidi"/>
          <w:i/>
          <w:iCs/>
          <w:sz w:val="20"/>
          <w:szCs w:val="20"/>
        </w:rPr>
        <w:t>vid</w:t>
      </w:r>
      <w:r w:rsidRPr="003F0202">
        <w:rPr>
          <w:rFonts w:asciiTheme="majorBidi" w:hAnsiTheme="majorBidi" w:cstheme="majorBidi"/>
          <w:sz w:val="20"/>
          <w:szCs w:val="20"/>
        </w:rPr>
        <w:t>. Cingolani en premsa.</w:t>
      </w:r>
    </w:p>
  </w:footnote>
  <w:footnote w:id="72">
    <w:p w14:paraId="2011908C"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Sobre tot el personal de la casa de la infanta Joana </w:t>
      </w:r>
      <w:r w:rsidRPr="003F0202">
        <w:rPr>
          <w:rFonts w:asciiTheme="majorBidi" w:hAnsiTheme="majorBidi" w:cstheme="majorBidi"/>
          <w:i/>
          <w:iCs/>
          <w:sz w:val="20"/>
          <w:szCs w:val="20"/>
        </w:rPr>
        <w:t>vid</w:t>
      </w:r>
      <w:r w:rsidRPr="003F0202">
        <w:rPr>
          <w:rFonts w:asciiTheme="majorBidi" w:hAnsiTheme="majorBidi" w:cstheme="majorBidi"/>
          <w:sz w:val="20"/>
          <w:szCs w:val="20"/>
        </w:rPr>
        <w:t>. Cingolani en premsa.</w:t>
      </w:r>
    </w:p>
  </w:footnote>
  <w:footnote w:id="73">
    <w:p w14:paraId="5CE3193C"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L’error</w:t>
      </w:r>
      <w:r w:rsidRPr="003F0202">
        <w:rPr>
          <w:rFonts w:asciiTheme="majorBidi" w:hAnsiTheme="majorBidi" w:cstheme="majorBidi"/>
          <w:sz w:val="20"/>
          <w:szCs w:val="20"/>
        </w:rPr>
        <w:t xml:space="preserve"> és possiblement degut al dubte de si escriure la /n/ o representar-la amb l’abreviatura ¯ per a un so nasal; es podrien donar molts exemples, tot i que aquell que millor s’hi pot comparar el trobem a la col·lecció d’autògrafs de l’ACA, a una carta que la </w:t>
      </w:r>
      <w:r w:rsidRPr="003F0202">
        <w:rPr>
          <w:rFonts w:asciiTheme="majorBidi" w:hAnsiTheme="majorBidi" w:cstheme="majorBidi"/>
          <w:sz w:val="20"/>
          <w:szCs w:val="20"/>
        </w:rPr>
        <w:t>infanta Blanca, priora de Sixena, escriu al seu pare Jaume II: “Padre senyor, yo ifanta Blancha, humil filla vostra et prioresa de Sixena” (ACA, Col·leccions, Autògrafs, I,5,D), malgrat escriure tota la carta amb mà bona i segura.</w:t>
      </w:r>
    </w:p>
  </w:footnote>
  <w:footnote w:id="74">
    <w:p w14:paraId="0F4BEC7D"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w:t>
      </w:r>
      <w:r w:rsidRPr="003F0202">
        <w:rPr>
          <w:rFonts w:asciiTheme="majorBidi" w:hAnsiTheme="majorBidi" w:cstheme="majorBidi"/>
          <w:color w:val="000000"/>
          <w:sz w:val="20"/>
          <w:szCs w:val="20"/>
          <w:lang w:eastAsia="es-ES"/>
        </w:rPr>
        <w:t>eg. 1</w:t>
      </w:r>
      <w:r w:rsidRPr="003F0202">
        <w:rPr>
          <w:rFonts w:asciiTheme="majorBidi" w:hAnsiTheme="majorBidi" w:cstheme="majorBidi"/>
          <w:color w:val="000000"/>
          <w:sz w:val="20"/>
          <w:szCs w:val="20"/>
          <w:lang w:eastAsia="es-ES"/>
        </w:rPr>
        <w:t>649, f. 8v-9r.</w:t>
      </w:r>
    </w:p>
  </w:footnote>
  <w:footnote w:id="75">
    <w:p w14:paraId="6EBC3B2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w:t>
      </w:r>
      <w:r w:rsidRPr="003F0202">
        <w:rPr>
          <w:rFonts w:asciiTheme="majorBidi" w:hAnsiTheme="majorBidi" w:cstheme="majorBidi"/>
          <w:color w:val="000000"/>
          <w:sz w:val="20"/>
          <w:szCs w:val="20"/>
          <w:lang w:eastAsia="es-ES"/>
        </w:rPr>
        <w:t>eg. 2063, f. 2r.</w:t>
      </w:r>
    </w:p>
  </w:footnote>
  <w:footnote w:id="76">
    <w:p w14:paraId="4635DC13"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ACA, Cancelleria, r</w:t>
      </w:r>
      <w:r w:rsidRPr="003F0202">
        <w:rPr>
          <w:rFonts w:asciiTheme="majorBidi" w:hAnsiTheme="majorBidi" w:cstheme="majorBidi"/>
          <w:color w:val="000000"/>
          <w:sz w:val="20"/>
          <w:szCs w:val="20"/>
          <w:lang w:eastAsia="es-ES"/>
        </w:rPr>
        <w:t>eg. 2105, f. 1r.</w:t>
      </w:r>
    </w:p>
  </w:footnote>
  <w:footnote w:id="77">
    <w:p w14:paraId="1B48927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Vid</w:t>
      </w:r>
      <w:r w:rsidRPr="003F0202">
        <w:rPr>
          <w:rFonts w:asciiTheme="majorBidi" w:hAnsiTheme="majorBidi" w:cstheme="majorBidi"/>
          <w:sz w:val="20"/>
          <w:szCs w:val="20"/>
        </w:rPr>
        <w:t xml:space="preserve">. Ferrari </w:t>
      </w:r>
      <w:r w:rsidRPr="003F0202">
        <w:rPr>
          <w:rFonts w:asciiTheme="majorBidi" w:hAnsiTheme="majorBidi" w:cstheme="majorBidi"/>
          <w:smallCaps/>
          <w:sz w:val="20"/>
          <w:szCs w:val="20"/>
        </w:rPr>
        <w:t>2018</w:t>
      </w:r>
      <w:r w:rsidRPr="003F0202">
        <w:rPr>
          <w:rFonts w:asciiTheme="majorBidi" w:hAnsiTheme="majorBidi" w:cstheme="majorBidi"/>
          <w:sz w:val="20"/>
          <w:szCs w:val="20"/>
        </w:rPr>
        <w:t xml:space="preserve"> i Piseri 2018; aquest aspecte serà desenvolupat a Cingolani en preparació.</w:t>
      </w:r>
    </w:p>
  </w:footnote>
  <w:footnote w:id="78">
    <w:p w14:paraId="4A2745E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És difícil la comparació directa amb el cas de la infanta Isabel, reina de Portugal, o amb el de les infantes Blanca i Maria, filles de Jaume II; en el primer cas perquè la reina </w:t>
      </w:r>
      <w:r w:rsidRPr="003F0202">
        <w:rPr>
          <w:rFonts w:asciiTheme="majorBidi" w:hAnsiTheme="majorBidi" w:cstheme="majorBidi"/>
          <w:sz w:val="20"/>
          <w:szCs w:val="20"/>
        </w:rPr>
        <w:t>ja és major de 20 anys, quan escriu; en el segon perquè, si bé hi ha mostres de correspondència entre pare i filles quan aquestes encara són adolescents, només es conserven les cartes del rei, mentre que les cartes conservades de les infantes són redactade</w:t>
      </w:r>
      <w:r w:rsidRPr="003F0202">
        <w:rPr>
          <w:rFonts w:asciiTheme="majorBidi" w:hAnsiTheme="majorBidi" w:cstheme="majorBidi"/>
          <w:sz w:val="20"/>
          <w:szCs w:val="20"/>
        </w:rPr>
        <w:t>s quan ja</w:t>
      </w:r>
      <w:r w:rsidRPr="003F0202">
        <w:rPr>
          <w:rFonts w:asciiTheme="majorBidi" w:hAnsiTheme="majorBidi" w:cstheme="majorBidi"/>
          <w:color w:val="FF0000"/>
          <w:sz w:val="20"/>
          <w:szCs w:val="20"/>
        </w:rPr>
        <w:t xml:space="preserve"> </w:t>
      </w:r>
      <w:r w:rsidRPr="003F0202">
        <w:rPr>
          <w:rFonts w:asciiTheme="majorBidi" w:hAnsiTheme="majorBidi" w:cstheme="majorBidi"/>
          <w:sz w:val="20"/>
          <w:szCs w:val="20"/>
        </w:rPr>
        <w:t xml:space="preserve">són més grans; </w:t>
      </w:r>
      <w:r w:rsidRPr="003F0202">
        <w:rPr>
          <w:rFonts w:asciiTheme="majorBidi" w:hAnsiTheme="majorBidi" w:cstheme="majorBidi"/>
          <w:i/>
          <w:iCs/>
          <w:sz w:val="20"/>
          <w:szCs w:val="20"/>
        </w:rPr>
        <w:t>v</w:t>
      </w:r>
      <w:r w:rsidRPr="003F0202">
        <w:rPr>
          <w:rFonts w:asciiTheme="majorBidi" w:eastAsia="Garamond" w:hAnsiTheme="majorBidi" w:cstheme="majorBidi"/>
          <w:i/>
          <w:iCs/>
          <w:sz w:val="20"/>
          <w:szCs w:val="20"/>
        </w:rPr>
        <w:t>id</w:t>
      </w:r>
      <w:r w:rsidRPr="003F0202">
        <w:rPr>
          <w:rFonts w:asciiTheme="majorBidi" w:eastAsia="Garamond" w:hAnsiTheme="majorBidi" w:cstheme="majorBidi"/>
          <w:sz w:val="20"/>
          <w:szCs w:val="20"/>
        </w:rPr>
        <w:t>.</w:t>
      </w:r>
      <w:r w:rsidRPr="003F0202">
        <w:rPr>
          <w:rFonts w:asciiTheme="majorBidi" w:hAnsiTheme="majorBidi" w:cstheme="majorBidi"/>
          <w:sz w:val="20"/>
          <w:szCs w:val="20"/>
        </w:rPr>
        <w:t xml:space="preserve"> Muñoz Fernández 2018 i Thieulin-Pardo</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2018.</w:t>
      </w:r>
    </w:p>
  </w:footnote>
  <w:footnote w:id="79">
    <w:p w14:paraId="5FB19FFC"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Roca</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1929: 139.</w:t>
      </w:r>
    </w:p>
  </w:footnote>
  <w:footnote w:id="80">
    <w:p w14:paraId="3C53640F"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Vid</w:t>
      </w:r>
      <w:r w:rsidRPr="003F0202">
        <w:rPr>
          <w:rFonts w:asciiTheme="majorBidi" w:hAnsiTheme="majorBidi" w:cstheme="majorBidi"/>
          <w:sz w:val="20"/>
          <w:szCs w:val="20"/>
        </w:rPr>
        <w:t xml:space="preserve">. </w:t>
      </w:r>
      <w:r w:rsidRPr="003F0202">
        <w:rPr>
          <w:rFonts w:asciiTheme="majorBidi" w:hAnsiTheme="majorBidi" w:cstheme="majorBidi"/>
          <w:i/>
          <w:iCs/>
          <w:sz w:val="20"/>
          <w:szCs w:val="20"/>
        </w:rPr>
        <w:t>supra</w:t>
      </w:r>
      <w:r w:rsidRPr="003F0202">
        <w:rPr>
          <w:rFonts w:asciiTheme="majorBidi" w:hAnsiTheme="majorBidi" w:cstheme="majorBidi"/>
          <w:sz w:val="20"/>
          <w:szCs w:val="20"/>
        </w:rPr>
        <w:t xml:space="preserve"> n. 43.</w:t>
      </w:r>
    </w:p>
  </w:footnote>
  <w:footnote w:id="81">
    <w:p w14:paraId="6632614C"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A </w:t>
      </w:r>
      <w:r w:rsidRPr="003F0202">
        <w:rPr>
          <w:rFonts w:asciiTheme="majorBidi" w:hAnsiTheme="majorBidi" w:cstheme="majorBidi"/>
          <w:sz w:val="20"/>
          <w:szCs w:val="20"/>
        </w:rPr>
        <w:t>l’actualitat aquestes relíquies ja no es troben a l’església; agraïm la informació als amics Aymat Catafau i Dalmau Guillaume. El que no podem precisar és quan desaparegueren les relíquies de l’església, ja que no consten positivament als diferents inventa</w:t>
      </w:r>
      <w:r w:rsidRPr="003F0202">
        <w:rPr>
          <w:rFonts w:asciiTheme="majorBidi" w:hAnsiTheme="majorBidi" w:cstheme="majorBidi"/>
          <w:sz w:val="20"/>
          <w:szCs w:val="20"/>
        </w:rPr>
        <w:t xml:space="preserve">ris que detallen les relíquies que el rei Martí havia dut a Barcelona per a la seva capella; ni quines devien ser les virtuts terapèutiques que se’ls atribuïen. Sobre els diferents sants amb aquest nom </w:t>
      </w:r>
      <w:r w:rsidRPr="003F0202">
        <w:rPr>
          <w:rFonts w:asciiTheme="majorBidi" w:hAnsiTheme="majorBidi" w:cstheme="majorBidi"/>
          <w:i/>
          <w:iCs/>
          <w:sz w:val="20"/>
          <w:szCs w:val="20"/>
        </w:rPr>
        <w:t>vid</w:t>
      </w:r>
      <w:r w:rsidRPr="003F0202">
        <w:rPr>
          <w:rFonts w:asciiTheme="majorBidi" w:hAnsiTheme="majorBidi" w:cstheme="majorBidi"/>
          <w:sz w:val="20"/>
          <w:szCs w:val="20"/>
        </w:rPr>
        <w:t xml:space="preserve">. </w:t>
      </w:r>
      <w:r w:rsidRPr="003F0202">
        <w:rPr>
          <w:rFonts w:asciiTheme="majorBidi" w:hAnsiTheme="majorBidi" w:cstheme="majorBidi"/>
          <w:i/>
          <w:iCs/>
          <w:color w:val="000000"/>
          <w:sz w:val="20"/>
          <w:szCs w:val="20"/>
          <w:lang w:eastAsia="es-ES"/>
        </w:rPr>
        <w:t>Bibliotheca Sanctorum</w:t>
      </w:r>
      <w:r w:rsidRPr="003F0202">
        <w:rPr>
          <w:rFonts w:asciiTheme="majorBidi" w:hAnsiTheme="majorBidi" w:cstheme="majorBidi"/>
          <w:color w:val="000000"/>
          <w:sz w:val="20"/>
          <w:szCs w:val="20"/>
          <w:lang w:eastAsia="es-ES"/>
        </w:rPr>
        <w:t xml:space="preserve"> 1966:. 7, col. 867-80, on n</w:t>
      </w:r>
      <w:r w:rsidRPr="003F0202">
        <w:rPr>
          <w:rFonts w:asciiTheme="majorBidi" w:hAnsiTheme="majorBidi" w:cstheme="majorBidi"/>
          <w:color w:val="000000"/>
          <w:sz w:val="20"/>
          <w:szCs w:val="20"/>
          <w:lang w:eastAsia="es-ES"/>
        </w:rPr>
        <w:t>o es parla de les relíquies de Perpinyà ni de què era protector el sant.</w:t>
      </w:r>
    </w:p>
  </w:footnote>
  <w:footnote w:id="82">
    <w:p w14:paraId="35CB963F"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Vid</w:t>
      </w:r>
      <w:r w:rsidRPr="003F0202">
        <w:rPr>
          <w:rFonts w:asciiTheme="majorBidi" w:hAnsiTheme="majorBidi" w:cstheme="majorBidi"/>
          <w:sz w:val="20"/>
          <w:szCs w:val="20"/>
        </w:rPr>
        <w:t>., en general, Hiriel-Thieulin-Pardo 2022.</w:t>
      </w:r>
    </w:p>
  </w:footnote>
  <w:footnote w:id="83">
    <w:p w14:paraId="5E4FCF7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Vid</w:t>
      </w:r>
      <w:r w:rsidRPr="003F0202">
        <w:rPr>
          <w:rFonts w:asciiTheme="majorBidi" w:hAnsiTheme="majorBidi" w:cstheme="majorBidi"/>
          <w:sz w:val="20"/>
          <w:szCs w:val="20"/>
        </w:rPr>
        <w:t>., en general, Gómez Muntané 1979, a part de tots els documents presents a MiMus DB.</w:t>
      </w:r>
    </w:p>
  </w:footnote>
  <w:footnote w:id="84">
    <w:p w14:paraId="36D70D9B"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Vid</w:t>
      </w:r>
      <w:r w:rsidRPr="003F0202">
        <w:rPr>
          <w:rFonts w:asciiTheme="majorBidi" w:hAnsiTheme="majorBidi" w:cstheme="majorBidi"/>
          <w:sz w:val="20"/>
          <w:szCs w:val="20"/>
        </w:rPr>
        <w:t>. Plumley 2003 i Plumley en pr</w:t>
      </w:r>
      <w:r w:rsidRPr="003F0202">
        <w:rPr>
          <w:rFonts w:asciiTheme="majorBidi" w:eastAsia="Garamond" w:hAnsiTheme="majorBidi" w:cstheme="majorBidi"/>
          <w:sz w:val="20"/>
          <w:szCs w:val="20"/>
        </w:rPr>
        <w:t xml:space="preserve">emsa; agraïm </w:t>
      </w:r>
      <w:r w:rsidRPr="003F0202">
        <w:rPr>
          <w:rFonts w:asciiTheme="majorBidi" w:eastAsia="Garamond" w:hAnsiTheme="majorBidi" w:cstheme="majorBidi"/>
          <w:sz w:val="20"/>
          <w:szCs w:val="20"/>
        </w:rPr>
        <w:t>a l’autora que ens hagi facilitat el text del seu article</w:t>
      </w:r>
      <w:r w:rsidRPr="003F0202">
        <w:rPr>
          <w:rFonts w:asciiTheme="majorBidi" w:hAnsiTheme="majorBidi" w:cstheme="majorBidi"/>
          <w:smallCaps/>
          <w:sz w:val="20"/>
          <w:szCs w:val="20"/>
        </w:rPr>
        <w:t>.</w:t>
      </w:r>
    </w:p>
  </w:footnote>
  <w:footnote w:id="85">
    <w:p w14:paraId="7331B312"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En són un exemple Nicola i Nardo, dos joves cantors sicilians testimoniats almenys des del desembre de 1372, </w:t>
      </w:r>
      <w:r w:rsidRPr="003F0202">
        <w:rPr>
          <w:rFonts w:asciiTheme="majorBidi" w:hAnsiTheme="majorBidi" w:cstheme="majorBidi"/>
          <w:i/>
          <w:iCs/>
          <w:sz w:val="20"/>
          <w:szCs w:val="20"/>
        </w:rPr>
        <w:t>v</w:t>
      </w:r>
      <w:r w:rsidRPr="003F0202">
        <w:rPr>
          <w:rFonts w:asciiTheme="majorBidi" w:eastAsia="Garamond" w:hAnsiTheme="majorBidi" w:cstheme="majorBidi"/>
          <w:i/>
          <w:iCs/>
          <w:sz w:val="20"/>
          <w:szCs w:val="20"/>
        </w:rPr>
        <w:t>id</w:t>
      </w:r>
      <w:r w:rsidRPr="003F0202">
        <w:rPr>
          <w:rFonts w:asciiTheme="majorBidi" w:eastAsia="Garamond" w:hAnsiTheme="majorBidi" w:cstheme="majorBidi"/>
          <w:sz w:val="20"/>
          <w:szCs w:val="20"/>
        </w:rPr>
        <w:t>.</w:t>
      </w:r>
      <w:r w:rsidRPr="003F0202">
        <w:rPr>
          <w:rFonts w:asciiTheme="majorBidi" w:hAnsiTheme="majorBidi" w:cstheme="majorBidi"/>
          <w:sz w:val="20"/>
          <w:szCs w:val="20"/>
        </w:rPr>
        <w:t xml:space="preserve"> MiMus DB (ACA, Reial Patrimoni, Mestre Racional, reg. 500, f. 113r); que per aques</w:t>
      </w:r>
      <w:r w:rsidRPr="003F0202">
        <w:rPr>
          <w:rFonts w:asciiTheme="majorBidi" w:hAnsiTheme="majorBidi" w:cstheme="majorBidi"/>
          <w:sz w:val="20"/>
          <w:szCs w:val="20"/>
        </w:rPr>
        <w:t>ts anys es preferissin veus blanques ho sembla confirmar una carta que la duquessa Violant dirigeix al duc de Brabant, Venceslau I de Luxemburg, on li demana que li enviï “duos pueros ad modum Alamanie tripuditantes et melodie canentes” MiMus DB (ACA, Canc</w:t>
      </w:r>
      <w:r w:rsidRPr="003F0202">
        <w:rPr>
          <w:rFonts w:asciiTheme="majorBidi" w:hAnsiTheme="majorBidi" w:cstheme="majorBidi"/>
          <w:sz w:val="20"/>
          <w:szCs w:val="20"/>
        </w:rPr>
        <w:t>elleria, reg. 1821, f. 114r, 15 d’octubre de 1381).</w:t>
      </w:r>
    </w:p>
  </w:footnote>
  <w:footnote w:id="86">
    <w:p w14:paraId="54AFA97B"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Vid</w:t>
      </w:r>
      <w:r w:rsidRPr="003F0202">
        <w:rPr>
          <w:rFonts w:asciiTheme="majorBidi" w:hAnsiTheme="majorBidi" w:cstheme="majorBidi"/>
          <w:sz w:val="20"/>
          <w:szCs w:val="20"/>
        </w:rPr>
        <w:t>. Lorenzo Arribas</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2020; Molina</w:t>
      </w:r>
      <w:r w:rsidRPr="003F0202">
        <w:rPr>
          <w:rFonts w:asciiTheme="majorBidi" w:hAnsiTheme="majorBidi" w:cstheme="majorBidi"/>
          <w:smallCaps/>
          <w:sz w:val="20"/>
          <w:szCs w:val="20"/>
        </w:rPr>
        <w:t xml:space="preserve"> </w:t>
      </w:r>
      <w:r w:rsidRPr="003F0202">
        <w:rPr>
          <w:rFonts w:asciiTheme="majorBidi" w:hAnsiTheme="majorBidi" w:cstheme="majorBidi"/>
          <w:sz w:val="20"/>
          <w:szCs w:val="20"/>
        </w:rPr>
        <w:t>2015.</w:t>
      </w:r>
    </w:p>
  </w:footnote>
  <w:footnote w:id="87">
    <w:p w14:paraId="7205BBE8"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MiMus DB (ACA, Cancelleria, reg. 1660, f. 70v), 14 de desembre de 1380; (ACA, Reial Patrimoni, Mestre Racional, reg. 373, f. 212r), desembre de 1380; (ACA, Reial </w:t>
      </w:r>
      <w:r w:rsidRPr="003F0202">
        <w:rPr>
          <w:rFonts w:asciiTheme="majorBidi" w:hAnsiTheme="majorBidi" w:cstheme="majorBidi"/>
          <w:sz w:val="20"/>
          <w:szCs w:val="20"/>
        </w:rPr>
        <w:t>Patrimoni, Mestre Racional, reg. 510, f. 71v), febrer de 1381.</w:t>
      </w:r>
    </w:p>
  </w:footnote>
  <w:footnote w:id="88">
    <w:p w14:paraId="6106A685"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 MiMus DB hi ha nombrosos esments, però com a ministreres en solitari, especialment (ACA, Reial Patrimoni, Mestre Racional, reg. 379, f. 194v), desembre de 1384, (ACA, Reial Patrimoni, Mestre</w:t>
      </w:r>
      <w:r w:rsidRPr="003F0202">
        <w:rPr>
          <w:rFonts w:asciiTheme="majorBidi" w:hAnsiTheme="majorBidi" w:cstheme="majorBidi"/>
          <w:sz w:val="20"/>
          <w:szCs w:val="20"/>
        </w:rPr>
        <w:t xml:space="preserve"> Racional, reg. 507, f. 110r), octubre de 1378, i (ACA, Cancelleria, reg. 1587, f. 32r), 28 de gener de 1379, per a Isabel, i (ACA, Reial Patrimoni, Mestre Racional, reg. 904, f. 28r), 31 de març de 1386, per a Mahaut o Mateua; cal destacar que Isabel i Ma</w:t>
      </w:r>
      <w:r w:rsidRPr="003F0202">
        <w:rPr>
          <w:rFonts w:asciiTheme="majorBidi" w:hAnsiTheme="majorBidi" w:cstheme="majorBidi"/>
          <w:sz w:val="20"/>
          <w:szCs w:val="20"/>
        </w:rPr>
        <w:t>teua eren germanes (</w:t>
      </w:r>
      <w:r w:rsidRPr="003F0202">
        <w:rPr>
          <w:rFonts w:asciiTheme="majorBidi" w:hAnsiTheme="majorBidi" w:cstheme="majorBidi"/>
          <w:color w:val="000000"/>
          <w:sz w:val="20"/>
          <w:szCs w:val="20"/>
        </w:rPr>
        <w:t xml:space="preserve">AHPB, 37/10, Felip Gombau, </w:t>
      </w:r>
      <w:r w:rsidRPr="003F0202">
        <w:rPr>
          <w:rFonts w:asciiTheme="majorBidi" w:hAnsiTheme="majorBidi" w:cstheme="majorBidi"/>
          <w:i/>
          <w:iCs/>
          <w:color w:val="000000"/>
          <w:sz w:val="20"/>
          <w:szCs w:val="20"/>
        </w:rPr>
        <w:t>Llibre comú</w:t>
      </w:r>
      <w:r w:rsidRPr="003F0202">
        <w:rPr>
          <w:rFonts w:asciiTheme="majorBidi" w:hAnsiTheme="majorBidi" w:cstheme="majorBidi"/>
          <w:color w:val="000000"/>
          <w:sz w:val="20"/>
          <w:szCs w:val="20"/>
        </w:rPr>
        <w:t>, 1391-1392, f. 113r-115r</w:t>
      </w:r>
      <w:r w:rsidRPr="003F0202">
        <w:rPr>
          <w:rFonts w:asciiTheme="majorBidi" w:hAnsiTheme="majorBidi" w:cstheme="majorBidi"/>
          <w:color w:val="1D2228"/>
          <w:sz w:val="20"/>
          <w:szCs w:val="20"/>
        </w:rPr>
        <w:t>)</w:t>
      </w:r>
      <w:r w:rsidRPr="003F0202">
        <w:rPr>
          <w:rFonts w:asciiTheme="majorBidi" w:hAnsiTheme="majorBidi" w:cstheme="majorBidi"/>
          <w:sz w:val="20"/>
          <w:szCs w:val="20"/>
        </w:rPr>
        <w:t>.</w:t>
      </w:r>
    </w:p>
  </w:footnote>
  <w:footnote w:id="89">
    <w:p w14:paraId="572F243E"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 xml:space="preserve">En el cas de l’infant Joan tenim testimoniats el joglar de llaüt Pellino da Catapano, ja el setembre de 1351, </w:t>
      </w:r>
      <w:r w:rsidRPr="003F0202">
        <w:rPr>
          <w:rFonts w:asciiTheme="majorBidi" w:hAnsiTheme="majorBidi" w:cstheme="majorBidi"/>
          <w:i/>
          <w:iCs/>
          <w:sz w:val="20"/>
          <w:szCs w:val="20"/>
        </w:rPr>
        <w:t>v</w:t>
      </w:r>
      <w:r w:rsidRPr="003F0202">
        <w:rPr>
          <w:rFonts w:asciiTheme="majorBidi" w:eastAsia="Garamond" w:hAnsiTheme="majorBidi" w:cstheme="majorBidi"/>
          <w:i/>
          <w:iCs/>
          <w:sz w:val="20"/>
          <w:szCs w:val="20"/>
        </w:rPr>
        <w:t>id</w:t>
      </w:r>
      <w:r w:rsidRPr="003F0202">
        <w:rPr>
          <w:rFonts w:asciiTheme="majorBidi" w:eastAsia="Garamond" w:hAnsiTheme="majorBidi" w:cstheme="majorBidi"/>
          <w:sz w:val="20"/>
          <w:szCs w:val="20"/>
        </w:rPr>
        <w:t>.</w:t>
      </w:r>
      <w:r w:rsidRPr="003F0202">
        <w:rPr>
          <w:rFonts w:asciiTheme="majorBidi" w:hAnsiTheme="majorBidi" w:cstheme="majorBidi"/>
          <w:sz w:val="20"/>
          <w:szCs w:val="20"/>
        </w:rPr>
        <w:t xml:space="preserve"> MiMus DB (</w:t>
      </w:r>
      <w:r w:rsidRPr="003F0202">
        <w:rPr>
          <w:rFonts w:asciiTheme="majorBidi" w:hAnsiTheme="majorBidi" w:cstheme="majorBidi"/>
          <w:spacing w:val="-3"/>
          <w:sz w:val="20"/>
          <w:szCs w:val="20"/>
        </w:rPr>
        <w:t xml:space="preserve">ACA, Reial Patrimoni, Mestre Racional, reg. </w:t>
      </w:r>
      <w:r w:rsidRPr="003F0202">
        <w:rPr>
          <w:rFonts w:asciiTheme="majorBidi" w:hAnsiTheme="majorBidi" w:cstheme="majorBidi"/>
          <w:spacing w:val="-3"/>
          <w:sz w:val="20"/>
          <w:szCs w:val="20"/>
        </w:rPr>
        <w:t xml:space="preserve">565, f. 40v), i el joglar de cornamusa Pere Seguer, pel juliol de l’any següent, </w:t>
      </w:r>
      <w:r w:rsidRPr="003F0202">
        <w:rPr>
          <w:rFonts w:asciiTheme="majorBidi" w:hAnsiTheme="majorBidi" w:cstheme="majorBidi"/>
          <w:i/>
          <w:iCs/>
          <w:spacing w:val="-3"/>
          <w:sz w:val="20"/>
          <w:szCs w:val="20"/>
        </w:rPr>
        <w:t>v</w:t>
      </w:r>
      <w:r w:rsidRPr="003F0202">
        <w:rPr>
          <w:rFonts w:asciiTheme="majorBidi" w:eastAsia="Garamond" w:hAnsiTheme="majorBidi" w:cstheme="majorBidi"/>
          <w:i/>
          <w:iCs/>
          <w:spacing w:val="-3"/>
          <w:sz w:val="20"/>
          <w:szCs w:val="20"/>
        </w:rPr>
        <w:t>id</w:t>
      </w:r>
      <w:r w:rsidRPr="003F0202">
        <w:rPr>
          <w:rFonts w:asciiTheme="majorBidi" w:eastAsia="Garamond" w:hAnsiTheme="majorBidi" w:cstheme="majorBidi"/>
          <w:spacing w:val="-3"/>
          <w:sz w:val="20"/>
          <w:szCs w:val="20"/>
        </w:rPr>
        <w:t>.</w:t>
      </w:r>
      <w:r w:rsidRPr="003F0202">
        <w:rPr>
          <w:rFonts w:asciiTheme="majorBidi" w:hAnsiTheme="majorBidi" w:cstheme="majorBidi"/>
          <w:spacing w:val="-3"/>
          <w:sz w:val="20"/>
          <w:szCs w:val="20"/>
        </w:rPr>
        <w:t xml:space="preserve"> MiMus DB (</w:t>
      </w:r>
      <w:r w:rsidRPr="003F0202">
        <w:rPr>
          <w:rFonts w:asciiTheme="majorBidi" w:hAnsiTheme="majorBidi" w:cstheme="majorBidi"/>
          <w:bCs/>
          <w:spacing w:val="-3"/>
          <w:sz w:val="20"/>
          <w:szCs w:val="20"/>
        </w:rPr>
        <w:t xml:space="preserve">ACA, Reial Patrimoni, Mestre Racional, reg. 566, f. 33v); la infanta Constança, l’any 1345, tenia al seu servei el joglar Pere de Vescomte, </w:t>
      </w:r>
      <w:r w:rsidRPr="003F0202">
        <w:rPr>
          <w:rFonts w:asciiTheme="majorBidi" w:hAnsiTheme="majorBidi" w:cstheme="majorBidi"/>
          <w:bCs/>
          <w:i/>
          <w:iCs/>
          <w:spacing w:val="-3"/>
          <w:sz w:val="20"/>
          <w:szCs w:val="20"/>
        </w:rPr>
        <w:t>vid</w:t>
      </w:r>
      <w:r w:rsidRPr="003F0202">
        <w:rPr>
          <w:rFonts w:asciiTheme="majorBidi" w:hAnsiTheme="majorBidi" w:cstheme="majorBidi"/>
          <w:bCs/>
          <w:spacing w:val="-3"/>
          <w:sz w:val="20"/>
          <w:szCs w:val="20"/>
        </w:rPr>
        <w:t>. MiMus DB (ACA, Reial Patrimoni, Mestre Racional, reg. 456, f. 63r); l’any següent també entretindrà la seva ger</w:t>
      </w:r>
      <w:r w:rsidRPr="003F0202">
        <w:rPr>
          <w:rFonts w:asciiTheme="majorBidi" w:hAnsiTheme="majorBidi" w:cstheme="majorBidi"/>
          <w:bCs/>
          <w:spacing w:val="-3"/>
          <w:sz w:val="20"/>
          <w:szCs w:val="20"/>
        </w:rPr>
        <w:t xml:space="preserve">mana, la infanta Joana, </w:t>
      </w:r>
      <w:r w:rsidRPr="003F0202">
        <w:rPr>
          <w:rFonts w:asciiTheme="majorBidi" w:hAnsiTheme="majorBidi" w:cstheme="majorBidi"/>
          <w:bCs/>
          <w:i/>
          <w:iCs/>
          <w:spacing w:val="-3"/>
          <w:sz w:val="20"/>
          <w:szCs w:val="20"/>
        </w:rPr>
        <w:t>vid</w:t>
      </w:r>
      <w:r w:rsidRPr="003F0202">
        <w:rPr>
          <w:rFonts w:asciiTheme="majorBidi" w:hAnsiTheme="majorBidi" w:cstheme="majorBidi"/>
          <w:bCs/>
          <w:spacing w:val="-3"/>
          <w:sz w:val="20"/>
          <w:szCs w:val="20"/>
        </w:rPr>
        <w:t>. MiMus DB (ACA, Reial Patrimoni, Mestre Racional, reg. 868, f. 28v).</w:t>
      </w:r>
    </w:p>
  </w:footnote>
  <w:footnote w:id="90">
    <w:p w14:paraId="468E35E4"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A tall d’exemple es pot citar l’ordre que el 16 de febrer de 1376 dona a Pere d’Artés que li enviï, com a mínim, quatre arpes i un parell de llaüts guitarreny</w:t>
      </w:r>
      <w:r w:rsidRPr="003F0202">
        <w:rPr>
          <w:rFonts w:asciiTheme="majorBidi" w:hAnsiTheme="majorBidi" w:cstheme="majorBidi"/>
          <w:sz w:val="20"/>
          <w:szCs w:val="20"/>
        </w:rPr>
        <w:t xml:space="preserve">s, </w:t>
      </w:r>
      <w:r w:rsidRPr="003F0202">
        <w:rPr>
          <w:rFonts w:asciiTheme="majorBidi" w:hAnsiTheme="majorBidi" w:cstheme="majorBidi"/>
          <w:i/>
          <w:iCs/>
          <w:sz w:val="20"/>
          <w:szCs w:val="20"/>
        </w:rPr>
        <w:t>vid</w:t>
      </w:r>
      <w:r w:rsidRPr="003F0202">
        <w:rPr>
          <w:rFonts w:asciiTheme="majorBidi" w:hAnsiTheme="majorBidi" w:cstheme="majorBidi"/>
          <w:sz w:val="20"/>
          <w:szCs w:val="20"/>
        </w:rPr>
        <w:t xml:space="preserve">. MiMus DB (ACA, Cancelleria, reg. 1742, f. 140v); Rubió i Lluch 1908-1921: </w:t>
      </w:r>
      <w:r w:rsidRPr="003F0202">
        <w:rPr>
          <w:rFonts w:asciiTheme="majorBidi" w:eastAsia="Garamond" w:hAnsiTheme="majorBidi" w:cstheme="majorBidi"/>
          <w:smallCaps/>
          <w:sz w:val="20"/>
          <w:szCs w:val="20"/>
        </w:rPr>
        <w:t>2</w:t>
      </w:r>
      <w:r w:rsidRPr="003F0202">
        <w:rPr>
          <w:rFonts w:asciiTheme="majorBidi" w:hAnsiTheme="majorBidi" w:cstheme="majorBidi"/>
          <w:sz w:val="20"/>
          <w:szCs w:val="20"/>
        </w:rPr>
        <w:t xml:space="preserve">, doc. 192; Gómez Muntané 1979: </w:t>
      </w:r>
      <w:r w:rsidRPr="003F0202">
        <w:rPr>
          <w:rFonts w:asciiTheme="majorBidi" w:hAnsiTheme="majorBidi" w:cstheme="majorBidi"/>
          <w:smallCaps/>
          <w:sz w:val="20"/>
          <w:szCs w:val="20"/>
        </w:rPr>
        <w:t>1</w:t>
      </w:r>
      <w:r w:rsidRPr="003F0202">
        <w:rPr>
          <w:rFonts w:asciiTheme="majorBidi" w:hAnsiTheme="majorBidi" w:cstheme="majorBidi"/>
          <w:sz w:val="20"/>
          <w:szCs w:val="20"/>
        </w:rPr>
        <w:t>, doc. 164; Roca 1929: 340.</w:t>
      </w:r>
    </w:p>
  </w:footnote>
  <w:footnote w:id="91">
    <w:p w14:paraId="58B63DB9"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sz w:val="20"/>
          <w:szCs w:val="20"/>
        </w:rPr>
        <w:t>Ludovico de Mirabile i Nicola da Messina, ministrers de Martí el Jove, formen, l’any 1391, una societat per div</w:t>
      </w:r>
      <w:r w:rsidRPr="003F0202">
        <w:rPr>
          <w:rFonts w:asciiTheme="majorBidi" w:hAnsiTheme="majorBidi" w:cstheme="majorBidi"/>
          <w:sz w:val="20"/>
          <w:szCs w:val="20"/>
        </w:rPr>
        <w:t xml:space="preserve">idir els guanys provinents de llur ofici; Ludovico, per la seva part, es reserva els guanys provinents de donar classes de música, </w:t>
      </w:r>
      <w:r w:rsidRPr="003F0202">
        <w:rPr>
          <w:rFonts w:asciiTheme="majorBidi" w:hAnsiTheme="majorBidi" w:cstheme="majorBidi"/>
          <w:i/>
          <w:iCs/>
          <w:sz w:val="20"/>
          <w:szCs w:val="20"/>
        </w:rPr>
        <w:t>vid</w:t>
      </w:r>
      <w:r w:rsidRPr="003F0202">
        <w:rPr>
          <w:rFonts w:asciiTheme="majorBidi" w:hAnsiTheme="majorBidi" w:cstheme="majorBidi"/>
          <w:sz w:val="20"/>
          <w:szCs w:val="20"/>
        </w:rPr>
        <w:t xml:space="preserve">. MiMus DB (AHPB, 58/8, Bernat Nadal, </w:t>
      </w:r>
      <w:r w:rsidRPr="003F0202">
        <w:rPr>
          <w:rFonts w:asciiTheme="majorBidi" w:hAnsiTheme="majorBidi" w:cstheme="majorBidi"/>
          <w:i/>
          <w:sz w:val="20"/>
          <w:szCs w:val="20"/>
        </w:rPr>
        <w:t>Manual</w:t>
      </w:r>
      <w:r w:rsidRPr="003F0202">
        <w:rPr>
          <w:rFonts w:asciiTheme="majorBidi" w:hAnsiTheme="majorBidi" w:cstheme="majorBidi"/>
          <w:sz w:val="20"/>
          <w:szCs w:val="20"/>
        </w:rPr>
        <w:t>, 1391-1392, f. 83r).</w:t>
      </w:r>
    </w:p>
  </w:footnote>
  <w:footnote w:id="92">
    <w:p w14:paraId="626AD080" w14:textId="77777777" w:rsidR="00615029" w:rsidRPr="003F0202" w:rsidRDefault="009023F4" w:rsidP="003F0202">
      <w:pPr>
        <w:pStyle w:val="Footnote"/>
        <w:jc w:val="both"/>
        <w:rPr>
          <w:rFonts w:asciiTheme="majorBidi" w:hAnsiTheme="majorBidi" w:cstheme="majorBidi"/>
          <w:sz w:val="20"/>
          <w:szCs w:val="20"/>
        </w:rPr>
      </w:pPr>
      <w:r w:rsidRPr="003F0202">
        <w:rPr>
          <w:rStyle w:val="Refernciadenotaapeudepgina"/>
          <w:rFonts w:asciiTheme="majorBidi" w:hAnsiTheme="majorBidi" w:cstheme="majorBidi"/>
          <w:sz w:val="20"/>
          <w:szCs w:val="20"/>
        </w:rPr>
        <w:footnoteRef/>
      </w:r>
      <w:r w:rsidRPr="003F0202">
        <w:rPr>
          <w:rFonts w:asciiTheme="majorBidi" w:hAnsiTheme="majorBidi" w:cstheme="majorBidi"/>
          <w:i/>
          <w:iCs/>
          <w:sz w:val="20"/>
          <w:szCs w:val="20"/>
        </w:rPr>
        <w:t>Vid</w:t>
      </w:r>
      <w:r w:rsidRPr="003F0202">
        <w:rPr>
          <w:rFonts w:asciiTheme="majorBidi" w:hAnsiTheme="majorBidi" w:cstheme="majorBidi"/>
          <w:sz w:val="20"/>
          <w:szCs w:val="20"/>
        </w:rPr>
        <w:t>. Beauchamp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92"/>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29"/>
    <w:rsid w:val="00051D8B"/>
    <w:rsid w:val="00076640"/>
    <w:rsid w:val="003F0202"/>
    <w:rsid w:val="00615029"/>
    <w:rsid w:val="006A5A82"/>
    <w:rsid w:val="009023F4"/>
    <w:rsid w:val="00B81E21"/>
    <w:rsid w:val="00BA3C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1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Cs w:val="24"/>
        <w:lang w:val="ca-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Heading"/>
    <w:next w:val="Textbodyuser"/>
    <w:uiPriority w:val="9"/>
    <w:qFormat/>
    <w:pPr>
      <w:outlineLvl w:val="0"/>
    </w:pPr>
    <w:rPr>
      <w:rFonts w:ascii="Garamond" w:eastAsia="Garamond" w:hAnsi="Garamond" w:cs="Garamond"/>
      <w:b/>
      <w:bCs/>
      <w:smallCaps/>
      <w:sz w:val="24"/>
    </w:rPr>
  </w:style>
  <w:style w:type="paragraph" w:styleId="Ttol2">
    <w:name w:val="heading 2"/>
    <w:basedOn w:val="Heading"/>
    <w:next w:val="Textbody"/>
    <w:uiPriority w:val="9"/>
    <w:semiHidden/>
    <w:unhideWhenUsed/>
    <w:qFormat/>
    <w:pPr>
      <w:spacing w:before="200"/>
      <w:outlineLvl w:val="1"/>
    </w:pPr>
    <w:rPr>
      <w:b/>
      <w:bCs/>
    </w:rPr>
  </w:style>
  <w:style w:type="paragraph" w:styleId="Ttol4">
    <w:name w:val="heading 4"/>
    <w:basedOn w:val="Heading"/>
    <w:next w:val="Textbodyuser"/>
    <w:uiPriority w:val="9"/>
    <w:semiHidden/>
    <w:unhideWhenUsed/>
    <w:qFormat/>
    <w:pPr>
      <w:spacing w:before="120"/>
      <w:outlineLvl w:val="3"/>
    </w:pPr>
    <w:rPr>
      <w:b/>
      <w:bCs/>
      <w:i/>
      <w:i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Standard">
    <w:name w:val="Standard"/>
    <w:pPr>
      <w:widowControl/>
    </w:pPr>
    <w:rPr>
      <w:sz w:val="24"/>
    </w:rPr>
  </w:style>
  <w:style w:type="paragraph" w:customStyle="1" w:styleId="Heading">
    <w:name w:val="Heading"/>
    <w:basedOn w:val="Standarduser"/>
    <w:next w:val="Textbodyuser"/>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lista">
    <w:name w:val="List"/>
    <w:basedOn w:val="Textbodyuser"/>
    <w:rPr>
      <w:rFonts w:cs="Arial"/>
    </w:rPr>
  </w:style>
  <w:style w:type="paragraph" w:styleId="Llegenda">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suppressAutoHyphens w:val="0"/>
      <w:spacing w:line="360" w:lineRule="auto"/>
      <w:ind w:firstLine="567"/>
      <w:jc w:val="both"/>
    </w:pPr>
    <w:rPr>
      <w:rFonts w:ascii="Garamond" w:eastAsia="Garamond" w:hAnsi="Garamond" w:cs="Garamond"/>
      <w:sz w:val="24"/>
    </w:rPr>
  </w:style>
  <w:style w:type="paragraph" w:customStyle="1" w:styleId="Textbodyuser">
    <w:name w:val="Text body (user)"/>
    <w:basedOn w:val="Standarduser"/>
    <w:pPr>
      <w:spacing w:after="140" w:line="276" w:lineRule="auto"/>
    </w:pPr>
  </w:style>
  <w:style w:type="paragraph" w:customStyle="1" w:styleId="Footnote">
    <w:name w:val="Footnote"/>
    <w:basedOn w:val="Standard"/>
  </w:style>
  <w:style w:type="paragraph" w:customStyle="1" w:styleId="Quotations">
    <w:name w:val="Quotations"/>
    <w:basedOn w:val="Standarduser"/>
    <w:pPr>
      <w:spacing w:before="283" w:after="283" w:line="276" w:lineRule="auto"/>
      <w:ind w:left="567" w:right="567" w:firstLine="283"/>
      <w:contextualSpacing/>
    </w:pPr>
    <w:rPr>
      <w:sz w:val="22"/>
    </w:rPr>
  </w:style>
  <w:style w:type="paragraph" w:customStyle="1" w:styleId="ListContents">
    <w:name w:val="List Contents"/>
    <w:basedOn w:val="Standarduser"/>
    <w:pPr>
      <w:ind w:left="567"/>
    </w:pPr>
  </w:style>
  <w:style w:type="paragraph" w:customStyle="1" w:styleId="PreformattedText">
    <w:name w:val="Preformatted Text"/>
    <w:basedOn w:val="Standarduser"/>
    <w:rPr>
      <w:rFonts w:ascii="Liberation Mono" w:eastAsia="NSimSun" w:hAnsi="Liberation Mono" w:cs="Liberation Mono"/>
      <w:sz w:val="20"/>
      <w:szCs w:val="20"/>
    </w:rPr>
  </w:style>
  <w:style w:type="paragraph" w:styleId="Subttol">
    <w:name w:val="Subtitle"/>
    <w:basedOn w:val="Heading"/>
    <w:next w:val="Textbodyuser"/>
    <w:uiPriority w:val="11"/>
    <w:qFormat/>
    <w:pPr>
      <w:spacing w:before="60"/>
      <w:jc w:val="center"/>
    </w:pPr>
    <w:rPr>
      <w:sz w:val="36"/>
      <w:szCs w:val="36"/>
    </w:rPr>
  </w:style>
  <w:style w:type="paragraph" w:styleId="Ttol">
    <w:name w:val="Title"/>
    <w:basedOn w:val="Heading"/>
    <w:next w:val="Textbodyuser"/>
    <w:uiPriority w:val="10"/>
    <w:qFormat/>
    <w:pPr>
      <w:spacing w:before="1134" w:after="1134" w:line="240" w:lineRule="auto"/>
      <w:ind w:firstLine="0"/>
      <w:jc w:val="center"/>
    </w:pPr>
    <w:rPr>
      <w:rFonts w:ascii="Liberation Serif" w:eastAsia="Garamond" w:hAnsi="Liberation Serif" w:cs="Garamond"/>
      <w:b/>
      <w:bCs/>
      <w:smallCaps/>
      <w:sz w:val="56"/>
      <w:szCs w:val="56"/>
    </w:rPr>
  </w:style>
  <w:style w:type="paragraph" w:customStyle="1" w:styleId="Tablanormal1">
    <w:name w:val="Tabla normal1"/>
    <w:pPr>
      <w:widowControl/>
      <w:spacing w:after="160" w:line="251" w:lineRule="auto"/>
      <w:textAlignment w:val="auto"/>
    </w:pPr>
    <w:rPr>
      <w:rFonts w:ascii="Times New Roman" w:eastAsia="Calibri" w:hAnsi="Times New Roman" w:cs="Times New Roman"/>
      <w:sz w:val="22"/>
      <w:szCs w:val="22"/>
      <w:lang w:eastAsia="en-US" w:bidi="ar-SA"/>
    </w:rPr>
  </w:style>
  <w:style w:type="paragraph" w:styleId="Textdecomentari">
    <w:name w:val="annotation text"/>
    <w:basedOn w:val="Standard"/>
    <w:rPr>
      <w:rFonts w:cs="Mangal"/>
      <w:sz w:val="20"/>
      <w:szCs w:val="18"/>
    </w:rPr>
  </w:style>
  <w:style w:type="paragraph" w:styleId="Temadelcomentari">
    <w:name w:val="annotation subject"/>
    <w:basedOn w:val="Textdecomentari"/>
    <w:next w:val="Textdecomentari"/>
    <w:rPr>
      <w:b/>
      <w:bCs/>
    </w:rPr>
  </w:style>
  <w:style w:type="paragraph" w:customStyle="1" w:styleId="HeaderandFooter">
    <w:name w:val="Header and Footer"/>
    <w:basedOn w:val="Standard"/>
  </w:style>
  <w:style w:type="paragraph" w:styleId="Peu">
    <w:name w:val="footer"/>
    <w:basedOn w:val="Standard"/>
    <w:pPr>
      <w:tabs>
        <w:tab w:val="center" w:pos="4252"/>
        <w:tab w:val="right" w:pos="8504"/>
      </w:tabs>
    </w:pPr>
    <w:rPr>
      <w:rFonts w:cs="Mangal"/>
      <w:szCs w:val="21"/>
    </w:rPr>
  </w:style>
  <w:style w:type="character" w:customStyle="1" w:styleId="FootnoteSymbol">
    <w:name w:val="Footnote Symbol"/>
    <w:basedOn w:val="Lletraperdefectedelpargraf"/>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Refernciadecomentari">
    <w:name w:val="annotation reference"/>
    <w:basedOn w:val="Lletraperdefectedelpargraf"/>
    <w:rPr>
      <w:sz w:val="16"/>
      <w:szCs w:val="16"/>
    </w:rPr>
  </w:style>
  <w:style w:type="character" w:customStyle="1" w:styleId="TextocomentarioCar">
    <w:name w:val="Texto comentario Car"/>
    <w:basedOn w:val="Lletraperdefectedelpargraf"/>
    <w:rPr>
      <w:rFonts w:cs="Mangal"/>
      <w:sz w:val="20"/>
      <w:szCs w:val="18"/>
    </w:rPr>
  </w:style>
  <w:style w:type="character" w:customStyle="1" w:styleId="AsuntodelcomentarioCar">
    <w:name w:val="Asunto del comentario Car"/>
    <w:basedOn w:val="TextocomentarioCar"/>
    <w:rPr>
      <w:rFonts w:cs="Mangal"/>
      <w:b/>
      <w:bCs/>
      <w:sz w:val="20"/>
      <w:szCs w:val="18"/>
    </w:rPr>
  </w:style>
  <w:style w:type="character" w:customStyle="1" w:styleId="PiedepginaCar">
    <w:name w:val="Pie de página Car"/>
    <w:basedOn w:val="Lletraperdefectedelpargraf"/>
    <w:rPr>
      <w:rFonts w:cs="Mangal"/>
      <w:szCs w:val="21"/>
    </w:rPr>
  </w:style>
  <w:style w:type="character" w:styleId="Nmerodepgina">
    <w:name w:val="page number"/>
    <w:basedOn w:val="Lletraperdefectedelpargraf"/>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StrongEmphasis">
    <w:name w:val="Strong Emphasis"/>
    <w:rPr>
      <w:b/>
      <w:bCs/>
    </w:rPr>
  </w:style>
  <w:style w:type="character" w:styleId="Refernciadenotaapeudepgina">
    <w:name w:val="footnote reference"/>
    <w:basedOn w:val="Lletraperdefectedelpargraf"/>
    <w:uiPriority w:val="99"/>
    <w:semiHidden/>
    <w:unhideWhenUsed/>
    <w:rPr>
      <w:vertAlign w:val="superscript"/>
    </w:rPr>
  </w:style>
  <w:style w:type="paragraph" w:styleId="Capalera">
    <w:name w:val="header"/>
    <w:basedOn w:val="Normal"/>
    <w:link w:val="CapaleraCar"/>
    <w:uiPriority w:val="99"/>
    <w:unhideWhenUsed/>
    <w:rsid w:val="00076640"/>
    <w:pPr>
      <w:tabs>
        <w:tab w:val="center" w:pos="4252"/>
        <w:tab w:val="right" w:pos="8504"/>
      </w:tabs>
    </w:pPr>
    <w:rPr>
      <w:rFonts w:cs="Mangal"/>
    </w:rPr>
  </w:style>
  <w:style w:type="character" w:customStyle="1" w:styleId="CapaleraCar">
    <w:name w:val="Capçalera Car"/>
    <w:basedOn w:val="Lletraperdefectedelpargraf"/>
    <w:link w:val="Capalera"/>
    <w:uiPriority w:val="99"/>
    <w:rsid w:val="0007664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ooks.openedition.org/esb/2447" TargetMode="External"/><Relationship Id="rId3" Type="http://schemas.openxmlformats.org/officeDocument/2006/relationships/webSettings" Target="webSettings.xml"/><Relationship Id="rId7" Type="http://schemas.openxmlformats.org/officeDocument/2006/relationships/hyperlink" Target="http://books.openedition.org/esb/31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openedition.org/esb/273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ooks.openedition.org/esb/278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reccani.it/enciclopedia/maria-d-aragona-regina-di-sicilia_(Dizionario-Biografico" TargetMode="External"/><Relationship Id="rId2" Type="http://schemas.openxmlformats.org/officeDocument/2006/relationships/hyperlink" Target="https://www.enciclopedia.cat/ec-gec-0053638.xml" TargetMode="External"/><Relationship Id="rId1" Type="http://schemas.openxmlformats.org/officeDocument/2006/relationships/hyperlink" Target="https://www.sciencia.cat/scienciacat-db?bib=26357" TargetMode="External"/><Relationship Id="rId4" Type="http://schemas.openxmlformats.org/officeDocument/2006/relationships/hyperlink" Target="https://www.enciclopedia.cat/ec-gec-0053638.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9934</Words>
  <Characters>56627</Characters>
  <Application>Microsoft Office Word</Application>
  <DocSecurity>0</DocSecurity>
  <Lines>471</Lines>
  <Paragraphs>132</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2022-07-27T17:54:00Z</dcterms:created>
  <dcterms:modified xsi:type="dcterms:W3CDTF">2022-07-27T17:54:00Z</dcterms:modified>
</cp:coreProperties>
</file>