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C8E" w:rsidRDefault="004F0C8E" w:rsidP="004F0C8E">
      <w:pPr>
        <w:ind w:right="49"/>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Carlos del</w:t>
      </w:r>
      <w:r w:rsidRPr="00B25B88">
        <w:rPr>
          <w:rFonts w:ascii="Times New Roman" w:eastAsia="Times New Roman" w:hAnsi="Times New Roman" w:cs="Times New Roman"/>
          <w:b/>
          <w:sz w:val="24"/>
          <w:szCs w:val="24"/>
        </w:rPr>
        <w:t xml:space="preserve"> Pozo</w:t>
      </w:r>
    </w:p>
    <w:p w:rsidR="004F0C8E" w:rsidRDefault="004F0C8E" w:rsidP="004F0C8E">
      <w:pPr>
        <w:shd w:val="clear" w:color="auto" w:fill="FFFFFF"/>
        <w:spacing w:after="0" w:line="240"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Centro de Biotecnología y Genómica de Plantas (CBGP, UPM- INIA)</w:t>
      </w:r>
      <w:r>
        <w:rPr>
          <w:rFonts w:ascii="Times New Roman" w:eastAsia="Times New Roman" w:hAnsi="Times New Roman" w:cs="Times New Roman"/>
          <w:sz w:val="24"/>
          <w:szCs w:val="24"/>
        </w:rPr>
        <w:br/>
        <w:t>Campus de Montegancedo</w:t>
      </w:r>
      <w:r>
        <w:rPr>
          <w:rFonts w:ascii="Times New Roman" w:eastAsia="Times New Roman" w:hAnsi="Times New Roman" w:cs="Times New Roman"/>
          <w:sz w:val="24"/>
          <w:szCs w:val="24"/>
        </w:rPr>
        <w:br/>
        <w:t xml:space="preserve">Autopista M40, km 38. Pozuelo de Alarcón. 28223 Madrid. </w:t>
      </w:r>
    </w:p>
    <w:p w:rsidR="004F0C8E" w:rsidRDefault="004F0C8E" w:rsidP="004F0C8E">
      <w:pPr>
        <w:shd w:val="clear" w:color="auto" w:fill="FFFFFF"/>
        <w:spacing w:after="0" w:line="240" w:lineRule="auto"/>
        <w:ind w:right="4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Spain</w:t>
      </w:r>
      <w:proofErr w:type="spellEnd"/>
    </w:p>
    <w:p w:rsidR="004F0C8E" w:rsidRDefault="004F0C8E" w:rsidP="004F0C8E">
      <w:pPr>
        <w:ind w:right="49"/>
        <w:rPr>
          <w:rFonts w:ascii="Times New Roman" w:eastAsia="Times New Roman" w:hAnsi="Times New Roman" w:cs="Times New Roman"/>
          <w:sz w:val="24"/>
          <w:szCs w:val="24"/>
        </w:rPr>
      </w:pPr>
    </w:p>
    <w:p w:rsidR="004F0C8E" w:rsidRDefault="004F0C8E" w:rsidP="004F0C8E">
      <w:pPr>
        <w:ind w:right="49"/>
        <w:jc w:val="both"/>
        <w:rPr>
          <w:rFonts w:ascii="Times New Roman" w:eastAsia="Times New Roman" w:hAnsi="Times New Roman" w:cs="Times New Roman"/>
          <w:b/>
          <w:sz w:val="24"/>
          <w:szCs w:val="24"/>
        </w:rPr>
      </w:pPr>
    </w:p>
    <w:p w:rsidR="005573E6" w:rsidRDefault="004F0C8E" w:rsidP="004F0C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Juan Carlos del Pozo.</w:t>
      </w:r>
      <w:r>
        <w:rPr>
          <w:rFonts w:ascii="Times New Roman" w:eastAsia="Times New Roman" w:hAnsi="Times New Roman" w:cs="Times New Roman"/>
          <w:sz w:val="24"/>
          <w:szCs w:val="24"/>
        </w:rPr>
        <w:t xml:space="preserve"> Es investigador del Centro de Biotecnología y Genómica de Plantas-CBGP (Madrid, España). La base de su investigación está centrada en entender </w:t>
      </w:r>
      <w:r w:rsidRPr="00480244">
        <w:rPr>
          <w:rFonts w:ascii="Times New Roman" w:eastAsia="Times New Roman" w:hAnsi="Times New Roman" w:cs="Times New Roman"/>
          <w:sz w:val="24"/>
          <w:szCs w:val="24"/>
        </w:rPr>
        <w:t>cómo</w:t>
      </w:r>
      <w:r>
        <w:rPr>
          <w:rFonts w:ascii="Times New Roman" w:eastAsia="Times New Roman" w:hAnsi="Times New Roman" w:cs="Times New Roman"/>
          <w:sz w:val="24"/>
          <w:szCs w:val="24"/>
        </w:rPr>
        <w:t xml:space="preserve"> las plantas desarrollan el sistema radicular (ciencia más básica), pero también </w:t>
      </w:r>
      <w:r w:rsidRPr="00480244">
        <w:rPr>
          <w:rFonts w:ascii="Times New Roman" w:eastAsia="Times New Roman" w:hAnsi="Times New Roman" w:cs="Times New Roman"/>
          <w:sz w:val="24"/>
          <w:szCs w:val="24"/>
        </w:rPr>
        <w:t>el efecto que tienen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los cambios ambientales, en especial en suelos pobres en nutrientes sobre el crecimiento de las plantas. Recientemente, su investigación también ha incorporado la relación planta–hongo para identificar nuevas</w:t>
      </w:r>
      <w:r w:rsidRPr="00C1694F">
        <w:rPr>
          <w:rFonts w:ascii="Times New Roman" w:eastAsia="Times New Roman" w:hAnsi="Times New Roman" w:cs="Times New Roman"/>
          <w:b/>
          <w:sz w:val="24"/>
          <w:szCs w:val="24"/>
        </w:rPr>
        <w:t xml:space="preserve"> </w:t>
      </w:r>
      <w:r w:rsidRPr="00480244">
        <w:rPr>
          <w:rFonts w:ascii="Times New Roman" w:eastAsia="Times New Roman" w:hAnsi="Times New Roman" w:cs="Times New Roman"/>
          <w:sz w:val="24"/>
          <w:szCs w:val="24"/>
        </w:rPr>
        <w:t>rutas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que permitan mejorar el crecimiento y producción de los cultivos con un menor aporte de nutrientes.</w:t>
      </w:r>
    </w:p>
    <w:p w:rsidR="00B25B88" w:rsidRDefault="00B25B88" w:rsidP="004F0C8E">
      <w:pPr>
        <w:rPr>
          <w:rFonts w:ascii="Times New Roman" w:eastAsia="Times New Roman" w:hAnsi="Times New Roman" w:cs="Times New Roman"/>
          <w:sz w:val="24"/>
          <w:szCs w:val="24"/>
        </w:rPr>
      </w:pPr>
    </w:p>
    <w:p w:rsidR="00B25B88" w:rsidRPr="00720D4C" w:rsidRDefault="00720D4C" w:rsidP="004F0C8E">
      <w:pPr>
        <w:rPr>
          <w:rFonts w:ascii="Times New Roman" w:eastAsia="Times New Roman" w:hAnsi="Times New Roman" w:cs="Times New Roman"/>
          <w:b/>
          <w:sz w:val="24"/>
          <w:szCs w:val="24"/>
        </w:rPr>
      </w:pPr>
      <w:r w:rsidRPr="00720D4C">
        <w:rPr>
          <w:rFonts w:ascii="Times New Roman" w:eastAsia="Times New Roman" w:hAnsi="Times New Roman" w:cs="Times New Roman"/>
          <w:b/>
          <w:sz w:val="24"/>
          <w:szCs w:val="24"/>
        </w:rPr>
        <w:t>Resumen</w:t>
      </w:r>
    </w:p>
    <w:p w:rsidR="00720D4C" w:rsidRDefault="00720D4C" w:rsidP="00720D4C">
      <w:pPr>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agricultura ha </w:t>
      </w:r>
      <w:proofErr w:type="spellStart"/>
      <w:r>
        <w:rPr>
          <w:rFonts w:ascii="Times New Roman" w:eastAsia="Times New Roman" w:hAnsi="Times New Roman" w:cs="Times New Roman"/>
          <w:sz w:val="24"/>
          <w:szCs w:val="24"/>
        </w:rPr>
        <w:t>co</w:t>
      </w:r>
      <w:proofErr w:type="spellEnd"/>
      <w:r>
        <w:rPr>
          <w:rFonts w:ascii="Times New Roman" w:eastAsia="Times New Roman" w:hAnsi="Times New Roman" w:cs="Times New Roman"/>
          <w:sz w:val="24"/>
          <w:szCs w:val="24"/>
        </w:rPr>
        <w:t>-evolucionado</w:t>
      </w:r>
      <w:r w:rsidRPr="00C1694F">
        <w:rPr>
          <w:rFonts w:ascii="Times New Roman" w:eastAsia="Times New Roman" w:hAnsi="Times New Roman" w:cs="Times New Roman"/>
          <w:b/>
          <w:sz w:val="24"/>
          <w:szCs w:val="24"/>
        </w:rPr>
        <w:t xml:space="preserve"> </w:t>
      </w:r>
      <w:r w:rsidRPr="00B36BEB">
        <w:rPr>
          <w:rFonts w:ascii="Times New Roman" w:eastAsia="Times New Roman" w:hAnsi="Times New Roman" w:cs="Times New Roman"/>
          <w:sz w:val="24"/>
          <w:szCs w:val="24"/>
        </w:rPr>
        <w:t>junto a</w:t>
      </w:r>
      <w:r>
        <w:rPr>
          <w:rFonts w:ascii="Times New Roman" w:eastAsia="Times New Roman" w:hAnsi="Times New Roman" w:cs="Times New Roman"/>
          <w:sz w:val="24"/>
          <w:szCs w:val="24"/>
        </w:rPr>
        <w:t xml:space="preserve"> las necesidades de la humanidad a lo largo de su historia. Se estima que la población mundial casi se duplicará en 2100, lo que obligará a incrementar la producción agrícola de forma proporcional para asegurar la alimentación. Sin embargo, la sociedad actual también demanda nuevos métodos de producción  más sostenibles y respetuosos con el medio a</w:t>
      </w:r>
      <w:bookmarkStart w:id="0" w:name="_GoBack"/>
      <w:bookmarkEnd w:id="0"/>
      <w:r>
        <w:rPr>
          <w:rFonts w:ascii="Times New Roman" w:eastAsia="Times New Roman" w:hAnsi="Times New Roman" w:cs="Times New Roman"/>
          <w:sz w:val="24"/>
          <w:szCs w:val="24"/>
        </w:rPr>
        <w:t xml:space="preserve">mbiente. Para poder obtener este incremento sostenible es necesario hacer uso de las nuevas herramientas </w:t>
      </w:r>
      <w:r w:rsidRPr="009C5029">
        <w:rPr>
          <w:rFonts w:ascii="Times New Roman" w:eastAsia="Times New Roman" w:hAnsi="Times New Roman" w:cs="Times New Roman"/>
          <w:sz w:val="24"/>
          <w:szCs w:val="24"/>
        </w:rPr>
        <w:t>biotecnológicas y el  conocimiento generado  por muchos investigadores. La alta dependencia de fertilizantes planteará problemas de seguridad alimentaria en el futuro. Una estrategia para aliviar esta dependencia pasa por generar plantas más eficientes en la absorción y uso de nutrientes, posiblemente mediante edición génica. Por otro lado, el microbioma del suelo está emergiendo como una poderosa herramienta biotecnológica, ya que muchos de estos microorganismos beneficiosos promueven el crecimiento a través del aporte de nutrientes (nitrógeno y fosfato), producción de hormonas o metabolitos secundarios. La identificación de nuevos aislados bacterianos o fúngicos, junto con el desarrollo de nuevos fertilizantes, está permitiendo generar formulados biofortificantes que podrán  incrementar</w:t>
      </w:r>
      <w:r>
        <w:rPr>
          <w:rFonts w:ascii="Times New Roman" w:eastAsia="Times New Roman" w:hAnsi="Times New Roman" w:cs="Times New Roman"/>
          <w:sz w:val="24"/>
          <w:szCs w:val="24"/>
        </w:rPr>
        <w:t xml:space="preserve"> la producción agrícola de forma más sostenible.</w:t>
      </w:r>
    </w:p>
    <w:p w:rsidR="00720D4C" w:rsidRDefault="00720D4C" w:rsidP="00720D4C">
      <w:pPr>
        <w:ind w:right="49"/>
        <w:jc w:val="both"/>
        <w:rPr>
          <w:rFonts w:ascii="Times New Roman" w:eastAsia="Times New Roman" w:hAnsi="Times New Roman" w:cs="Times New Roman"/>
          <w:sz w:val="24"/>
          <w:szCs w:val="24"/>
        </w:rPr>
      </w:pPr>
    </w:p>
    <w:p w:rsidR="00720D4C" w:rsidRDefault="00720D4C" w:rsidP="00720D4C">
      <w:pPr>
        <w:rPr>
          <w:rFonts w:ascii="Times New Roman" w:eastAsia="Times New Roman" w:hAnsi="Times New Roman" w:cs="Times New Roman"/>
          <w:sz w:val="24"/>
          <w:szCs w:val="24"/>
        </w:rPr>
      </w:pPr>
      <w:r w:rsidRPr="00720D4C">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Agricultura sostenible, sistema radicular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fertilización, nitrógeno, fosfato, microbioma</w:t>
      </w:r>
      <w:r w:rsidRPr="00720D4C">
        <w:rPr>
          <w:rFonts w:ascii="Times New Roman" w:eastAsia="Times New Roman" w:hAnsi="Times New Roman" w:cs="Times New Roman"/>
          <w:sz w:val="24"/>
          <w:szCs w:val="24"/>
        </w:rPr>
        <w:t xml:space="preserve"> </w:t>
      </w:r>
    </w:p>
    <w:p w:rsidR="00720D4C" w:rsidRDefault="00720D4C" w:rsidP="004F0C8E"/>
    <w:sectPr w:rsidR="00720D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8E"/>
    <w:rsid w:val="00012368"/>
    <w:rsid w:val="004F0C8E"/>
    <w:rsid w:val="005573E6"/>
    <w:rsid w:val="00720D4C"/>
    <w:rsid w:val="009D6F1C"/>
    <w:rsid w:val="00B2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A5A36-06DA-48A4-8D5D-B13B15A3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C8E"/>
    <w:pPr>
      <w:pBdr>
        <w:top w:val="nil"/>
        <w:left w:val="nil"/>
        <w:bottom w:val="nil"/>
        <w:right w:val="nil"/>
        <w:between w:val="nil"/>
      </w:pBdr>
    </w:pPr>
    <w:rPr>
      <w:rFonts w:ascii="Calibri" w:eastAsia="Calibri" w:hAnsi="Calibri" w:cs="Calibri"/>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331</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del pozo</dc:creator>
  <cp:keywords/>
  <dc:description/>
  <cp:lastModifiedBy>carlos del pozo</cp:lastModifiedBy>
  <cp:revision>3</cp:revision>
  <dcterms:created xsi:type="dcterms:W3CDTF">2019-07-08T12:28:00Z</dcterms:created>
  <dcterms:modified xsi:type="dcterms:W3CDTF">2019-07-08T13:34:00Z</dcterms:modified>
</cp:coreProperties>
</file>