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AB823" w14:textId="49E3704A" w:rsidR="00106FD3" w:rsidRPr="003F54F2" w:rsidRDefault="003F54F2" w:rsidP="008C63E4">
      <w:pPr>
        <w:spacing w:line="480" w:lineRule="auto"/>
        <w:ind w:left="709" w:hanging="709"/>
        <w:rPr>
          <w:sz w:val="24"/>
          <w:szCs w:val="24"/>
        </w:rPr>
      </w:pPr>
      <w:r>
        <w:rPr>
          <w:sz w:val="24"/>
          <w:szCs w:val="24"/>
        </w:rPr>
        <w:t>IMÁGENES Y FIGURAS</w:t>
      </w:r>
    </w:p>
    <w:p w14:paraId="79C6D134" w14:textId="5B54A6C8" w:rsidR="00106FD3" w:rsidRPr="003F54F2" w:rsidRDefault="00106FD3" w:rsidP="008C63E4">
      <w:pPr>
        <w:spacing w:line="480" w:lineRule="auto"/>
        <w:ind w:left="709" w:hanging="709"/>
        <w:rPr>
          <w:sz w:val="24"/>
          <w:szCs w:val="24"/>
        </w:rPr>
      </w:pPr>
      <w:bookmarkStart w:id="0" w:name="_GoBack"/>
      <w:bookmarkEnd w:id="0"/>
    </w:p>
    <w:p w14:paraId="598F4043" w14:textId="67A142F9" w:rsidR="00106FD3" w:rsidRPr="003F54F2" w:rsidRDefault="00106FD3" w:rsidP="008C63E4">
      <w:pPr>
        <w:spacing w:line="480" w:lineRule="auto"/>
        <w:ind w:left="709" w:hanging="709"/>
        <w:rPr>
          <w:sz w:val="24"/>
          <w:szCs w:val="24"/>
        </w:rPr>
      </w:pPr>
    </w:p>
    <w:p w14:paraId="3093353B" w14:textId="1A6DEC0E" w:rsidR="00106FD3" w:rsidRPr="003F54F2" w:rsidRDefault="00106FD3" w:rsidP="008C63E4">
      <w:pPr>
        <w:spacing w:line="480" w:lineRule="auto"/>
        <w:ind w:left="709" w:hanging="709"/>
        <w:rPr>
          <w:sz w:val="24"/>
          <w:szCs w:val="24"/>
        </w:rPr>
      </w:pPr>
    </w:p>
    <w:p w14:paraId="0B7CF694" w14:textId="77777777" w:rsidR="00106FD3" w:rsidRPr="003F54F2" w:rsidRDefault="00106FD3" w:rsidP="00106FD3">
      <w:pPr>
        <w:rPr>
          <w:sz w:val="24"/>
          <w:szCs w:val="24"/>
        </w:rPr>
      </w:pPr>
      <w:r w:rsidRPr="003F54F2">
        <w:rPr>
          <w:noProof/>
          <w:sz w:val="24"/>
          <w:szCs w:val="24"/>
          <w:lang w:val="es-CL" w:eastAsia="es-CL"/>
        </w:rPr>
        <w:drawing>
          <wp:inline distT="0" distB="0" distL="0" distR="0" wp14:anchorId="022CA699" wp14:editId="05FFF1D6">
            <wp:extent cx="5552237" cy="3965575"/>
            <wp:effectExtent l="19050" t="19050" r="10795" b="158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tenrehu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30" cy="3989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0C4443" w14:textId="77777777" w:rsidR="00106FD3" w:rsidRPr="003F54F2" w:rsidRDefault="00106FD3" w:rsidP="00106FD3">
      <w:pPr>
        <w:rPr>
          <w:b/>
          <w:sz w:val="24"/>
          <w:szCs w:val="24"/>
        </w:rPr>
      </w:pPr>
      <w:r w:rsidRPr="003F54F2">
        <w:rPr>
          <w:b/>
          <w:sz w:val="24"/>
          <w:szCs w:val="24"/>
        </w:rPr>
        <w:t>Figura 1. Ubicación y detalles altitudinales del distrito censal Maitenrehue</w:t>
      </w:r>
    </w:p>
    <w:p w14:paraId="75A39687" w14:textId="77777777" w:rsidR="00106FD3" w:rsidRPr="003F54F2" w:rsidRDefault="00106FD3" w:rsidP="00106FD3"/>
    <w:p w14:paraId="1FD2B13B" w14:textId="77777777" w:rsidR="00106FD3" w:rsidRPr="003F54F2" w:rsidRDefault="00106FD3" w:rsidP="00106FD3">
      <w:pPr>
        <w:rPr>
          <w:sz w:val="24"/>
          <w:szCs w:val="24"/>
        </w:rPr>
      </w:pPr>
      <w:r w:rsidRPr="003F54F2">
        <w:rPr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46ED3F57" wp14:editId="16A3B79A">
            <wp:extent cx="5612130" cy="4076503"/>
            <wp:effectExtent l="0" t="0" r="762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E565" w14:textId="77777777" w:rsidR="00106FD3" w:rsidRPr="003F54F2" w:rsidRDefault="00106FD3" w:rsidP="00106FD3">
      <w:pPr>
        <w:rPr>
          <w:b/>
          <w:sz w:val="24"/>
          <w:szCs w:val="24"/>
        </w:rPr>
      </w:pPr>
      <w:r w:rsidRPr="003F54F2">
        <w:rPr>
          <w:b/>
          <w:sz w:val="24"/>
          <w:szCs w:val="24"/>
        </w:rPr>
        <w:t>Figura 2. Evolución de los distintos estratos de edades e índice de dependencia en el distrito Maitenrehue en el periodo 1980-2017</w:t>
      </w:r>
    </w:p>
    <w:p w14:paraId="3E9E400A" w14:textId="77777777" w:rsidR="00106FD3" w:rsidRPr="003F54F2" w:rsidRDefault="00106FD3" w:rsidP="00106FD3"/>
    <w:p w14:paraId="580B8C49" w14:textId="77777777" w:rsidR="00106FD3" w:rsidRPr="003F54F2" w:rsidRDefault="00106FD3" w:rsidP="00106FD3"/>
    <w:p w14:paraId="4E119F64" w14:textId="77777777" w:rsidR="00106FD3" w:rsidRPr="003F54F2" w:rsidRDefault="00106FD3" w:rsidP="00106FD3"/>
    <w:p w14:paraId="151C9520" w14:textId="77777777" w:rsidR="00106FD3" w:rsidRPr="003F54F2" w:rsidRDefault="00106FD3" w:rsidP="00106FD3"/>
    <w:p w14:paraId="04919F48" w14:textId="77777777" w:rsidR="00106FD3" w:rsidRPr="003F54F2" w:rsidRDefault="00106FD3" w:rsidP="00106FD3"/>
    <w:p w14:paraId="6198388A" w14:textId="77777777" w:rsidR="00106FD3" w:rsidRPr="003F54F2" w:rsidRDefault="00106FD3" w:rsidP="00106FD3"/>
    <w:p w14:paraId="27BDE67E" w14:textId="77777777" w:rsidR="00106FD3" w:rsidRPr="003F54F2" w:rsidRDefault="00106FD3" w:rsidP="00106FD3"/>
    <w:p w14:paraId="3B4039E1" w14:textId="77777777" w:rsidR="00106FD3" w:rsidRPr="003F54F2" w:rsidRDefault="00106FD3" w:rsidP="00106FD3"/>
    <w:p w14:paraId="29F938DE" w14:textId="77777777" w:rsidR="00106FD3" w:rsidRPr="003F54F2" w:rsidRDefault="00106FD3" w:rsidP="00106FD3"/>
    <w:p w14:paraId="5907651A" w14:textId="77777777" w:rsidR="00106FD3" w:rsidRPr="003F54F2" w:rsidRDefault="00106FD3" w:rsidP="00106FD3"/>
    <w:p w14:paraId="0BBE8917" w14:textId="77777777" w:rsidR="00106FD3" w:rsidRPr="003F54F2" w:rsidRDefault="00106FD3" w:rsidP="00106FD3"/>
    <w:p w14:paraId="279DE763" w14:textId="77777777" w:rsidR="00106FD3" w:rsidRPr="003F54F2" w:rsidRDefault="00106FD3" w:rsidP="00106FD3"/>
    <w:p w14:paraId="6FC284FF" w14:textId="77777777" w:rsidR="00106FD3" w:rsidRPr="003F54F2" w:rsidRDefault="00106FD3" w:rsidP="00106FD3"/>
    <w:p w14:paraId="14752825" w14:textId="77777777" w:rsidR="00106FD3" w:rsidRPr="003F54F2" w:rsidRDefault="00106FD3" w:rsidP="00106FD3"/>
    <w:p w14:paraId="6D91D081" w14:textId="77777777" w:rsidR="00106FD3" w:rsidRPr="003F54F2" w:rsidRDefault="00106FD3" w:rsidP="00106FD3"/>
    <w:p w14:paraId="0DF8E67E" w14:textId="77777777" w:rsidR="00106FD3" w:rsidRPr="003F54F2" w:rsidRDefault="00106FD3" w:rsidP="00106FD3"/>
    <w:p w14:paraId="20AF2C8B" w14:textId="77777777" w:rsidR="00106FD3" w:rsidRPr="003F54F2" w:rsidRDefault="00106FD3" w:rsidP="00106FD3"/>
    <w:p w14:paraId="7B4C8FE2" w14:textId="77777777" w:rsidR="00106FD3" w:rsidRPr="003F54F2" w:rsidRDefault="00106FD3" w:rsidP="00106FD3"/>
    <w:p w14:paraId="4338C491" w14:textId="77777777" w:rsidR="00106FD3" w:rsidRPr="003F54F2" w:rsidRDefault="00106FD3" w:rsidP="00106FD3"/>
    <w:p w14:paraId="73D9C511" w14:textId="77777777" w:rsidR="00106FD3" w:rsidRPr="003F54F2" w:rsidRDefault="00106FD3" w:rsidP="00106FD3"/>
    <w:p w14:paraId="046A0794" w14:textId="77777777" w:rsidR="00106FD3" w:rsidRPr="003F54F2" w:rsidRDefault="00106FD3" w:rsidP="00106FD3"/>
    <w:p w14:paraId="72B1698B" w14:textId="77777777" w:rsidR="00106FD3" w:rsidRPr="003F54F2" w:rsidRDefault="00106FD3" w:rsidP="00106FD3"/>
    <w:p w14:paraId="1B2ADCDB" w14:textId="77777777" w:rsidR="00106FD3" w:rsidRPr="003F54F2" w:rsidRDefault="00106FD3" w:rsidP="00106FD3"/>
    <w:p w14:paraId="56676BA3" w14:textId="77777777" w:rsidR="00106FD3" w:rsidRPr="003F54F2" w:rsidRDefault="00106FD3" w:rsidP="00106FD3"/>
    <w:p w14:paraId="58994140" w14:textId="77777777" w:rsidR="00106FD3" w:rsidRPr="003F54F2" w:rsidRDefault="00106FD3" w:rsidP="00106FD3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413"/>
      </w:tblGrid>
      <w:tr w:rsidR="00106FD3" w:rsidRPr="003F54F2" w14:paraId="69A5A37A" w14:textId="77777777" w:rsidTr="00613AA6">
        <w:trPr>
          <w:jc w:val="center"/>
        </w:trPr>
        <w:tc>
          <w:tcPr>
            <w:tcW w:w="4415" w:type="dxa"/>
          </w:tcPr>
          <w:p w14:paraId="0A6929D1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noProof/>
                <w:sz w:val="24"/>
                <w:szCs w:val="24"/>
                <w:lang w:val="es-CL" w:eastAsia="es-CL"/>
              </w:rPr>
              <w:lastRenderedPageBreak/>
              <w:drawing>
                <wp:inline distT="0" distB="0" distL="0" distR="0" wp14:anchorId="21C752AF" wp14:editId="76BBBED7">
                  <wp:extent cx="2765257" cy="20085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95" cy="2017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</w:tcPr>
          <w:p w14:paraId="7F75EA2C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1B9531F2" wp14:editId="45A9E3DC">
                  <wp:extent cx="2731789" cy="200821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52" cy="201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FD3" w:rsidRPr="003F54F2" w14:paraId="23AC0193" w14:textId="77777777" w:rsidTr="00613AA6">
        <w:trPr>
          <w:jc w:val="center"/>
        </w:trPr>
        <w:tc>
          <w:tcPr>
            <w:tcW w:w="4415" w:type="dxa"/>
          </w:tcPr>
          <w:p w14:paraId="127D6527" w14:textId="77777777" w:rsidR="00106FD3" w:rsidRPr="003F54F2" w:rsidRDefault="00106FD3" w:rsidP="00613AA6">
            <w:pPr>
              <w:jc w:val="center"/>
              <w:rPr>
                <w:b/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1982</w:t>
            </w:r>
          </w:p>
        </w:tc>
        <w:tc>
          <w:tcPr>
            <w:tcW w:w="4413" w:type="dxa"/>
          </w:tcPr>
          <w:p w14:paraId="6F9E36DF" w14:textId="77777777" w:rsidR="00106FD3" w:rsidRPr="003F54F2" w:rsidRDefault="00106FD3" w:rsidP="00613AA6">
            <w:pPr>
              <w:jc w:val="center"/>
              <w:rPr>
                <w:b/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1992</w:t>
            </w:r>
          </w:p>
        </w:tc>
      </w:tr>
      <w:tr w:rsidR="00106FD3" w:rsidRPr="003F54F2" w14:paraId="39EFD6E2" w14:textId="77777777" w:rsidTr="00613AA6">
        <w:trPr>
          <w:trHeight w:val="2642"/>
          <w:jc w:val="center"/>
        </w:trPr>
        <w:tc>
          <w:tcPr>
            <w:tcW w:w="4415" w:type="dxa"/>
          </w:tcPr>
          <w:p w14:paraId="18C521EC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21974BAF" wp14:editId="443F4D78">
                  <wp:extent cx="2764790" cy="200739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739" cy="202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3" w:type="dxa"/>
          </w:tcPr>
          <w:p w14:paraId="5DB31314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4B8BC6B7" wp14:editId="4C533751">
                  <wp:extent cx="2763396" cy="200724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34" cy="202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FD3" w:rsidRPr="003F54F2" w14:paraId="4AD151C5" w14:textId="77777777" w:rsidTr="00613AA6">
        <w:trPr>
          <w:jc w:val="center"/>
        </w:trPr>
        <w:tc>
          <w:tcPr>
            <w:tcW w:w="4415" w:type="dxa"/>
          </w:tcPr>
          <w:p w14:paraId="4113762A" w14:textId="77777777" w:rsidR="00106FD3" w:rsidRPr="003F54F2" w:rsidRDefault="00106FD3" w:rsidP="00613AA6">
            <w:pPr>
              <w:jc w:val="center"/>
              <w:rPr>
                <w:b/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2002</w:t>
            </w:r>
          </w:p>
        </w:tc>
        <w:tc>
          <w:tcPr>
            <w:tcW w:w="4413" w:type="dxa"/>
          </w:tcPr>
          <w:p w14:paraId="22A90FD6" w14:textId="77777777" w:rsidR="00106FD3" w:rsidRPr="003F54F2" w:rsidRDefault="00106FD3" w:rsidP="00613AA6">
            <w:pPr>
              <w:jc w:val="center"/>
              <w:rPr>
                <w:b/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2017</w:t>
            </w:r>
          </w:p>
        </w:tc>
      </w:tr>
    </w:tbl>
    <w:p w14:paraId="5B3AC1EA" w14:textId="77777777" w:rsidR="00106FD3" w:rsidRPr="003F54F2" w:rsidRDefault="00106FD3" w:rsidP="00106FD3">
      <w:pPr>
        <w:rPr>
          <w:sz w:val="24"/>
          <w:szCs w:val="24"/>
        </w:rPr>
      </w:pPr>
      <w:r w:rsidRPr="003F54F2">
        <w:rPr>
          <w:b/>
          <w:sz w:val="24"/>
          <w:szCs w:val="24"/>
        </w:rPr>
        <w:t>Figura 3. Pirámide poblacional por año en el distrito censal Maitenrehue (1982-2017)</w:t>
      </w:r>
    </w:p>
    <w:p w14:paraId="782E158E" w14:textId="77777777" w:rsidR="00106FD3" w:rsidRPr="003F54F2" w:rsidRDefault="00106FD3" w:rsidP="00106FD3">
      <w:pPr>
        <w:rPr>
          <w:sz w:val="24"/>
          <w:szCs w:val="24"/>
        </w:rPr>
      </w:pPr>
      <w:r w:rsidRPr="003F54F2">
        <w:rPr>
          <w:noProof/>
          <w:sz w:val="24"/>
          <w:szCs w:val="24"/>
          <w:lang w:val="es-CL" w:eastAsia="es-CL"/>
        </w:rPr>
        <w:drawing>
          <wp:inline distT="0" distB="0" distL="0" distR="0" wp14:anchorId="2F7DFA4A" wp14:editId="0EF7B6E3">
            <wp:extent cx="5047488" cy="366435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87" cy="36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E9D7" w14:textId="77777777" w:rsidR="00106FD3" w:rsidRPr="003F54F2" w:rsidRDefault="00106FD3" w:rsidP="00106FD3">
      <w:pPr>
        <w:rPr>
          <w:b/>
          <w:sz w:val="24"/>
          <w:szCs w:val="24"/>
        </w:rPr>
      </w:pPr>
      <w:r w:rsidRPr="003F54F2">
        <w:rPr>
          <w:b/>
          <w:sz w:val="24"/>
          <w:szCs w:val="24"/>
        </w:rPr>
        <w:lastRenderedPageBreak/>
        <w:t>Figura 4. Tasa de crecimiento anual relativo de la población rural por cortes temporales a escala distrital (Maitenrehue), comuna (Angol), región y país</w:t>
      </w:r>
    </w:p>
    <w:p w14:paraId="1A009D52" w14:textId="77777777" w:rsidR="00106FD3" w:rsidRPr="003F54F2" w:rsidRDefault="00106FD3" w:rsidP="00106FD3"/>
    <w:p w14:paraId="24A01FD1" w14:textId="77777777" w:rsidR="00106FD3" w:rsidRPr="003F54F2" w:rsidRDefault="00106FD3" w:rsidP="00106FD3"/>
    <w:p w14:paraId="2DF16447" w14:textId="77777777" w:rsidR="00106FD3" w:rsidRPr="003F54F2" w:rsidRDefault="00106FD3" w:rsidP="00106FD3"/>
    <w:p w14:paraId="20A0B8FC" w14:textId="77777777" w:rsidR="00106FD3" w:rsidRPr="003F54F2" w:rsidRDefault="00106FD3" w:rsidP="00106FD3"/>
    <w:p w14:paraId="50E55012" w14:textId="77777777" w:rsidR="00106FD3" w:rsidRPr="003F54F2" w:rsidRDefault="00106FD3" w:rsidP="00106FD3"/>
    <w:p w14:paraId="083DA90B" w14:textId="77777777" w:rsidR="00106FD3" w:rsidRPr="003F54F2" w:rsidRDefault="00106FD3" w:rsidP="00106FD3"/>
    <w:p w14:paraId="408AD10E" w14:textId="77777777" w:rsidR="00106FD3" w:rsidRPr="003F54F2" w:rsidRDefault="00106FD3" w:rsidP="00106FD3"/>
    <w:p w14:paraId="2882D98F" w14:textId="77777777" w:rsidR="00106FD3" w:rsidRPr="003F54F2" w:rsidRDefault="00106FD3" w:rsidP="00106FD3"/>
    <w:p w14:paraId="3EE103C3" w14:textId="77777777" w:rsidR="00106FD3" w:rsidRPr="003F54F2" w:rsidRDefault="00106FD3" w:rsidP="00106FD3"/>
    <w:p w14:paraId="595A2E40" w14:textId="77777777" w:rsidR="00106FD3" w:rsidRPr="003F54F2" w:rsidRDefault="00106FD3" w:rsidP="00106FD3"/>
    <w:p w14:paraId="73AD21FE" w14:textId="77777777" w:rsidR="00106FD3" w:rsidRPr="003F54F2" w:rsidRDefault="00106FD3" w:rsidP="00106FD3"/>
    <w:p w14:paraId="53FDF7D2" w14:textId="77777777" w:rsidR="00106FD3" w:rsidRPr="003F54F2" w:rsidRDefault="00106FD3" w:rsidP="00106FD3"/>
    <w:p w14:paraId="51191884" w14:textId="77777777" w:rsidR="00106FD3" w:rsidRPr="003F54F2" w:rsidRDefault="00106FD3" w:rsidP="00106FD3"/>
    <w:p w14:paraId="4ACE6901" w14:textId="77777777" w:rsidR="00106FD3" w:rsidRPr="003F54F2" w:rsidRDefault="00106FD3" w:rsidP="00106FD3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299"/>
        <w:gridCol w:w="4529"/>
      </w:tblGrid>
      <w:tr w:rsidR="00106FD3" w:rsidRPr="003F54F2" w14:paraId="26302DBA" w14:textId="77777777" w:rsidTr="00613AA6">
        <w:trPr>
          <w:jc w:val="center"/>
        </w:trPr>
        <w:tc>
          <w:tcPr>
            <w:tcW w:w="2435" w:type="pct"/>
          </w:tcPr>
          <w:p w14:paraId="6B9F182A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1962</w:t>
            </w: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502FD950" wp14:editId="56B0AA67">
                  <wp:extent cx="2171700" cy="2451100"/>
                  <wp:effectExtent l="0" t="0" r="635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pct"/>
          </w:tcPr>
          <w:p w14:paraId="516EE410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1987</w:t>
            </w: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5286112D" wp14:editId="7C4DCA6E">
                  <wp:extent cx="2020570" cy="2482850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248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FD3" w:rsidRPr="003F54F2" w14:paraId="26DA1C6D" w14:textId="77777777" w:rsidTr="00613AA6">
        <w:trPr>
          <w:jc w:val="center"/>
        </w:trPr>
        <w:tc>
          <w:tcPr>
            <w:tcW w:w="2435" w:type="pct"/>
          </w:tcPr>
          <w:p w14:paraId="21571256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1995</w:t>
            </w: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4F5BCB0E" wp14:editId="0F89C3E9">
                  <wp:extent cx="2105025" cy="24511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pct"/>
          </w:tcPr>
          <w:p w14:paraId="246737F3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t>2007</w:t>
            </w: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332D83BB" wp14:editId="74237EB6">
                  <wp:extent cx="2020570" cy="2451100"/>
                  <wp:effectExtent l="0" t="0" r="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4"/>
                          <a:stretch/>
                        </pic:blipFill>
                        <pic:spPr bwMode="auto">
                          <a:xfrm>
                            <a:off x="0" y="0"/>
                            <a:ext cx="2021558" cy="245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FD3" w:rsidRPr="003F54F2" w14:paraId="1FB8767D" w14:textId="77777777" w:rsidTr="00613AA6">
        <w:trPr>
          <w:jc w:val="center"/>
        </w:trPr>
        <w:tc>
          <w:tcPr>
            <w:tcW w:w="2435" w:type="pct"/>
          </w:tcPr>
          <w:p w14:paraId="18814F73" w14:textId="77777777" w:rsidR="00106FD3" w:rsidRPr="003F54F2" w:rsidRDefault="00106FD3" w:rsidP="00613AA6">
            <w:pPr>
              <w:rPr>
                <w:b/>
                <w:sz w:val="24"/>
                <w:szCs w:val="24"/>
              </w:rPr>
            </w:pPr>
          </w:p>
          <w:p w14:paraId="33D1BE0D" w14:textId="77777777" w:rsidR="00106FD3" w:rsidRPr="003F54F2" w:rsidRDefault="00106FD3" w:rsidP="00613AA6">
            <w:pPr>
              <w:rPr>
                <w:sz w:val="24"/>
                <w:szCs w:val="24"/>
              </w:rPr>
            </w:pPr>
            <w:r w:rsidRPr="003F54F2">
              <w:rPr>
                <w:b/>
                <w:sz w:val="24"/>
                <w:szCs w:val="24"/>
              </w:rPr>
              <w:lastRenderedPageBreak/>
              <w:t>2014</w:t>
            </w:r>
            <w:r w:rsidRPr="003F54F2">
              <w:rPr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10C10DE5" wp14:editId="593ED4BE">
                  <wp:extent cx="1997710" cy="2450683"/>
                  <wp:effectExtent l="0" t="0" r="254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33215" t="13334" r="32070" b="8301"/>
                          <a:stretch/>
                        </pic:blipFill>
                        <pic:spPr bwMode="auto">
                          <a:xfrm>
                            <a:off x="0" y="0"/>
                            <a:ext cx="2006331" cy="246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pct"/>
          </w:tcPr>
          <w:p w14:paraId="1074D94F" w14:textId="77777777" w:rsidR="00106FD3" w:rsidRPr="003F54F2" w:rsidRDefault="00106FD3" w:rsidP="00613AA6">
            <w:pPr>
              <w:rPr>
                <w:b/>
                <w:sz w:val="18"/>
                <w:szCs w:val="24"/>
              </w:rPr>
            </w:pPr>
            <w:r w:rsidRPr="003F54F2">
              <w:rPr>
                <w:b/>
                <w:sz w:val="18"/>
                <w:szCs w:val="24"/>
              </w:rPr>
              <w:lastRenderedPageBreak/>
              <w:t>Leyenda</w:t>
            </w:r>
          </w:p>
          <w:p w14:paraId="6DC16458" w14:textId="77777777" w:rsidR="00106FD3" w:rsidRPr="003F54F2" w:rsidRDefault="00106FD3" w:rsidP="00613AA6">
            <w:pPr>
              <w:rPr>
                <w:b/>
                <w:sz w:val="18"/>
                <w:szCs w:val="24"/>
              </w:rPr>
            </w:pPr>
            <w:r w:rsidRPr="003F54F2">
              <w:rPr>
                <w:noProof/>
                <w:sz w:val="18"/>
                <w:szCs w:val="24"/>
                <w:lang w:val="es-CL" w:eastAsia="es-CL"/>
              </w:rPr>
              <w:drawing>
                <wp:inline distT="0" distB="0" distL="0" distR="0" wp14:anchorId="5A7472F6" wp14:editId="406B1D76">
                  <wp:extent cx="2055184" cy="631124"/>
                  <wp:effectExtent l="0" t="0" r="254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39" cy="65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336A19" w14:textId="77777777" w:rsidR="00106FD3" w:rsidRPr="003F54F2" w:rsidRDefault="00106FD3" w:rsidP="00613AA6">
            <w:pPr>
              <w:rPr>
                <w:sz w:val="18"/>
                <w:szCs w:val="24"/>
                <w:lang w:val="es-CL"/>
              </w:rPr>
            </w:pPr>
            <w:r w:rsidRPr="003F54F2">
              <w:rPr>
                <w:b/>
                <w:sz w:val="18"/>
                <w:szCs w:val="24"/>
                <w:lang w:val="es-CL"/>
              </w:rPr>
              <w:lastRenderedPageBreak/>
              <w:t>Bosque nativo:</w:t>
            </w:r>
            <w:r w:rsidRPr="003F54F2">
              <w:rPr>
                <w:sz w:val="18"/>
                <w:szCs w:val="24"/>
                <w:lang w:val="es-CL"/>
              </w:rPr>
              <w:t xml:space="preserve"> bosque compuesto por especies nativas, en sucesión y afín al bosque originario, en condición de adulto y renoval en distintas densidades.</w:t>
            </w:r>
          </w:p>
          <w:p w14:paraId="627A0ABC" w14:textId="77777777" w:rsidR="00106FD3" w:rsidRPr="003F54F2" w:rsidRDefault="00106FD3" w:rsidP="00613AA6">
            <w:pPr>
              <w:rPr>
                <w:sz w:val="18"/>
                <w:szCs w:val="24"/>
                <w:lang w:val="es-CL"/>
              </w:rPr>
            </w:pPr>
            <w:r w:rsidRPr="003F54F2">
              <w:rPr>
                <w:b/>
                <w:sz w:val="18"/>
                <w:szCs w:val="24"/>
                <w:lang w:val="es-CL"/>
              </w:rPr>
              <w:t>Plantaciones industriales:</w:t>
            </w:r>
            <w:r w:rsidRPr="003F54F2">
              <w:rPr>
                <w:sz w:val="18"/>
                <w:szCs w:val="24"/>
                <w:lang w:val="es-CL"/>
              </w:rPr>
              <w:t xml:space="preserve"> </w:t>
            </w:r>
            <w:r w:rsidRPr="003F54F2">
              <w:rPr>
                <w:i/>
                <w:sz w:val="18"/>
                <w:szCs w:val="24"/>
                <w:lang w:val="es-CL"/>
              </w:rPr>
              <w:t>Pinus radiata</w:t>
            </w:r>
            <w:r w:rsidRPr="003F54F2">
              <w:rPr>
                <w:sz w:val="18"/>
                <w:szCs w:val="24"/>
                <w:lang w:val="es-CL"/>
              </w:rPr>
              <w:t xml:space="preserve">, </w:t>
            </w:r>
            <w:r w:rsidRPr="003F54F2">
              <w:rPr>
                <w:i/>
                <w:sz w:val="18"/>
                <w:szCs w:val="24"/>
                <w:lang w:val="es-CL"/>
              </w:rPr>
              <w:t>Eucaliptus globulus</w:t>
            </w:r>
            <w:r w:rsidRPr="003F54F2">
              <w:rPr>
                <w:sz w:val="18"/>
                <w:szCs w:val="24"/>
                <w:lang w:val="es-CL"/>
              </w:rPr>
              <w:t xml:space="preserve"> bajo esquema industrial de plantación manejo y producción de madera. Materia prima cuyo destino son las industrias de celulosa y papel de la cuenca del río Biobío.</w:t>
            </w:r>
          </w:p>
          <w:p w14:paraId="7EFABD56" w14:textId="77777777" w:rsidR="00106FD3" w:rsidRPr="003F54F2" w:rsidRDefault="00106FD3" w:rsidP="00613AA6">
            <w:pPr>
              <w:rPr>
                <w:sz w:val="18"/>
                <w:szCs w:val="24"/>
                <w:lang w:val="es-CL"/>
              </w:rPr>
            </w:pPr>
            <w:r w:rsidRPr="003F54F2">
              <w:rPr>
                <w:b/>
                <w:sz w:val="18"/>
                <w:szCs w:val="24"/>
                <w:lang w:val="es-CL"/>
              </w:rPr>
              <w:t>Uso agropecuario:</w:t>
            </w:r>
            <w:r w:rsidRPr="003F54F2">
              <w:rPr>
                <w:sz w:val="18"/>
                <w:szCs w:val="24"/>
                <w:lang w:val="es-CL"/>
              </w:rPr>
              <w:t xml:space="preserve"> rotación cultivo-pradera-ganadería extensiva. Praderas naturalizadas (etapa sucesional a la rotación de cultivos) abandonadas, con uso esporádico por ganado mayor y menor, espacios despejados o con vegetación dispersa o baja.</w:t>
            </w:r>
          </w:p>
          <w:p w14:paraId="743E93C9" w14:textId="14727595" w:rsidR="00106FD3" w:rsidRPr="003F54F2" w:rsidRDefault="00106FD3" w:rsidP="00613AA6">
            <w:pPr>
              <w:rPr>
                <w:sz w:val="18"/>
                <w:szCs w:val="24"/>
              </w:rPr>
            </w:pPr>
            <w:r w:rsidRPr="003F54F2">
              <w:rPr>
                <w:b/>
                <w:sz w:val="18"/>
                <w:szCs w:val="24"/>
                <w:lang w:val="es-CL"/>
              </w:rPr>
              <w:t>Fuentes:</w:t>
            </w:r>
            <w:r w:rsidR="00010FA7" w:rsidRPr="003F54F2">
              <w:rPr>
                <w:sz w:val="18"/>
                <w:szCs w:val="24"/>
                <w:lang w:val="es-CL"/>
              </w:rPr>
              <w:t xml:space="preserve"> interpretación de los </w:t>
            </w:r>
            <w:r w:rsidRPr="003F54F2">
              <w:rPr>
                <w:sz w:val="18"/>
                <w:szCs w:val="24"/>
                <w:lang w:val="es-CL"/>
              </w:rPr>
              <w:t xml:space="preserve">mosaicos 1962, cartas territoriales. Archivos digitales catastro </w:t>
            </w:r>
            <w:proofErr w:type="spellStart"/>
            <w:r w:rsidRPr="003F54F2">
              <w:rPr>
                <w:sz w:val="18"/>
                <w:szCs w:val="24"/>
                <w:lang w:val="es-CL"/>
              </w:rPr>
              <w:t>vegetacional</w:t>
            </w:r>
            <w:proofErr w:type="spellEnd"/>
            <w:r w:rsidRPr="003F54F2">
              <w:rPr>
                <w:sz w:val="18"/>
                <w:szCs w:val="24"/>
                <w:lang w:val="es-CL"/>
              </w:rPr>
              <w:t xml:space="preserve"> 1997, 2007 y 2014.</w:t>
            </w:r>
            <w:r w:rsidRPr="003F54F2">
              <w:rPr>
                <w:sz w:val="18"/>
                <w:szCs w:val="24"/>
              </w:rPr>
              <w:t xml:space="preserve"> </w:t>
            </w:r>
          </w:p>
        </w:tc>
      </w:tr>
    </w:tbl>
    <w:p w14:paraId="02A6659E" w14:textId="77777777" w:rsidR="00106FD3" w:rsidRPr="003F54F2" w:rsidRDefault="00106FD3" w:rsidP="00106FD3">
      <w:pPr>
        <w:rPr>
          <w:sz w:val="24"/>
          <w:szCs w:val="24"/>
        </w:rPr>
      </w:pPr>
    </w:p>
    <w:p w14:paraId="44950776" w14:textId="77777777" w:rsidR="00106FD3" w:rsidRPr="003F54F2" w:rsidRDefault="00106FD3" w:rsidP="00106FD3">
      <w:pPr>
        <w:rPr>
          <w:sz w:val="24"/>
          <w:szCs w:val="24"/>
        </w:rPr>
      </w:pPr>
    </w:p>
    <w:p w14:paraId="244C0207" w14:textId="77777777" w:rsidR="00106FD3" w:rsidRPr="003F54F2" w:rsidRDefault="00106FD3" w:rsidP="00106FD3">
      <w:pPr>
        <w:tabs>
          <w:tab w:val="left" w:pos="5894"/>
        </w:tabs>
        <w:rPr>
          <w:b/>
          <w:sz w:val="24"/>
          <w:szCs w:val="24"/>
        </w:rPr>
      </w:pPr>
      <w:r w:rsidRPr="003F54F2">
        <w:rPr>
          <w:b/>
          <w:sz w:val="24"/>
          <w:szCs w:val="24"/>
        </w:rPr>
        <w:t>Figura 5. Variación de uso del suelo (periodo 1962-2014) en cuanto a Bosque nativo, Plantaciones industriales y Uso agropecuario</w:t>
      </w:r>
    </w:p>
    <w:p w14:paraId="12F68DF4" w14:textId="77777777" w:rsidR="00106FD3" w:rsidRPr="003F54F2" w:rsidRDefault="00106FD3" w:rsidP="00106FD3"/>
    <w:p w14:paraId="17B08117" w14:textId="77777777" w:rsidR="00106FD3" w:rsidRPr="003F54F2" w:rsidRDefault="00106FD3" w:rsidP="00106FD3"/>
    <w:p w14:paraId="695512B7" w14:textId="77777777" w:rsidR="00106FD3" w:rsidRPr="003F54F2" w:rsidRDefault="00106FD3" w:rsidP="00106FD3"/>
    <w:p w14:paraId="7FBBDBA1" w14:textId="77777777" w:rsidR="00106FD3" w:rsidRPr="003F54F2" w:rsidRDefault="00106FD3" w:rsidP="00106FD3">
      <w:pPr>
        <w:rPr>
          <w:sz w:val="24"/>
          <w:szCs w:val="24"/>
        </w:rPr>
      </w:pPr>
      <w:r w:rsidRPr="003F54F2">
        <w:rPr>
          <w:noProof/>
          <w:sz w:val="24"/>
          <w:szCs w:val="24"/>
          <w:lang w:val="es-CL" w:eastAsia="es-CL"/>
        </w:rPr>
        <w:drawing>
          <wp:inline distT="0" distB="0" distL="0" distR="0" wp14:anchorId="68560664" wp14:editId="474011F4">
            <wp:extent cx="5612130" cy="4076430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5B7EE" w14:textId="77777777" w:rsidR="00106FD3" w:rsidRPr="003F54F2" w:rsidRDefault="00106FD3" w:rsidP="00106FD3">
      <w:r w:rsidRPr="003F54F2">
        <w:rPr>
          <w:b/>
          <w:sz w:val="24"/>
          <w:szCs w:val="24"/>
        </w:rPr>
        <w:t>Figura 6. Tasa anual de crecimiento forestal</w:t>
      </w:r>
      <w:r w:rsidRPr="003F54F2">
        <w:rPr>
          <w:b/>
          <w:i/>
          <w:sz w:val="24"/>
          <w:szCs w:val="24"/>
        </w:rPr>
        <w:t xml:space="preserve"> </w:t>
      </w:r>
      <w:r w:rsidRPr="003F54F2">
        <w:rPr>
          <w:b/>
          <w:sz w:val="24"/>
          <w:szCs w:val="24"/>
        </w:rPr>
        <w:t>modificada por corte temporal</w:t>
      </w:r>
    </w:p>
    <w:p w14:paraId="5BCE1CD2" w14:textId="77777777" w:rsidR="00106FD3" w:rsidRPr="003F54F2" w:rsidRDefault="00106FD3" w:rsidP="00106FD3"/>
    <w:p w14:paraId="0D348BB2" w14:textId="77777777" w:rsidR="00106FD3" w:rsidRPr="003F54F2" w:rsidRDefault="00106FD3" w:rsidP="00106FD3">
      <w:pPr>
        <w:rPr>
          <w:sz w:val="24"/>
          <w:szCs w:val="24"/>
        </w:rPr>
      </w:pPr>
      <w:r w:rsidRPr="003F54F2">
        <w:rPr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7FFD9F7E" wp14:editId="3FDCAD85">
            <wp:extent cx="5612130" cy="4076503"/>
            <wp:effectExtent l="0" t="0" r="762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D241" w14:textId="77777777" w:rsidR="00106FD3" w:rsidRPr="003F54F2" w:rsidRDefault="00106FD3" w:rsidP="00106FD3">
      <w:pPr>
        <w:rPr>
          <w:b/>
          <w:sz w:val="24"/>
          <w:szCs w:val="24"/>
        </w:rPr>
      </w:pPr>
      <w:r w:rsidRPr="003F54F2">
        <w:rPr>
          <w:b/>
          <w:sz w:val="24"/>
          <w:szCs w:val="24"/>
        </w:rPr>
        <w:t>Figura 7. Relación habitantes y superficie de plantaciones industriales en el distrito censal Maitenrehue en 57 años de datos</w:t>
      </w:r>
    </w:p>
    <w:p w14:paraId="2C91CFFF" w14:textId="77777777" w:rsidR="00106FD3" w:rsidRPr="003F54F2" w:rsidRDefault="00106FD3" w:rsidP="00106FD3"/>
    <w:p w14:paraId="70E52EF1" w14:textId="77777777" w:rsidR="00106FD3" w:rsidRPr="003F54F2" w:rsidRDefault="00106FD3" w:rsidP="00106FD3"/>
    <w:p w14:paraId="2346D46E" w14:textId="77777777" w:rsidR="00106FD3" w:rsidRPr="003F54F2" w:rsidRDefault="00106FD3" w:rsidP="00106FD3"/>
    <w:p w14:paraId="6F50439E" w14:textId="77777777" w:rsidR="00106FD3" w:rsidRPr="003F54F2" w:rsidRDefault="00106FD3" w:rsidP="00106FD3"/>
    <w:p w14:paraId="753F056C" w14:textId="77777777" w:rsidR="00106FD3" w:rsidRPr="003F54F2" w:rsidRDefault="00106FD3" w:rsidP="00106FD3"/>
    <w:p w14:paraId="0DBFF859" w14:textId="77777777" w:rsidR="00106FD3" w:rsidRPr="003F54F2" w:rsidRDefault="00106FD3" w:rsidP="00106FD3"/>
    <w:p w14:paraId="18A72867" w14:textId="77777777" w:rsidR="00106FD3" w:rsidRPr="003F54F2" w:rsidRDefault="00106FD3" w:rsidP="00106FD3"/>
    <w:p w14:paraId="5FC5C87D" w14:textId="77777777" w:rsidR="00106FD3" w:rsidRPr="003F54F2" w:rsidRDefault="00106FD3" w:rsidP="00106FD3"/>
    <w:p w14:paraId="41A951C8" w14:textId="77777777" w:rsidR="00106FD3" w:rsidRPr="003F54F2" w:rsidRDefault="00106FD3" w:rsidP="00106FD3"/>
    <w:p w14:paraId="17B32E7D" w14:textId="77777777" w:rsidR="00106FD3" w:rsidRPr="003F54F2" w:rsidRDefault="00106FD3" w:rsidP="00106FD3"/>
    <w:p w14:paraId="500B3A2A" w14:textId="77777777" w:rsidR="00106FD3" w:rsidRPr="003F54F2" w:rsidRDefault="00106FD3" w:rsidP="00106FD3"/>
    <w:p w14:paraId="59C34568" w14:textId="77777777" w:rsidR="00106FD3" w:rsidRPr="003F54F2" w:rsidRDefault="00106FD3" w:rsidP="00106FD3"/>
    <w:p w14:paraId="334A930E" w14:textId="77777777" w:rsidR="00106FD3" w:rsidRPr="003F54F2" w:rsidRDefault="00106FD3" w:rsidP="00106FD3"/>
    <w:p w14:paraId="4EF8459E" w14:textId="77777777" w:rsidR="00106FD3" w:rsidRPr="003F54F2" w:rsidRDefault="00106FD3" w:rsidP="00106FD3"/>
    <w:p w14:paraId="2593ADD2" w14:textId="77777777" w:rsidR="00106FD3" w:rsidRPr="003F54F2" w:rsidRDefault="00106FD3" w:rsidP="00106FD3"/>
    <w:p w14:paraId="2D800896" w14:textId="77777777" w:rsidR="00106FD3" w:rsidRPr="003F54F2" w:rsidRDefault="00106FD3" w:rsidP="00106FD3"/>
    <w:p w14:paraId="23D63E48" w14:textId="77777777" w:rsidR="00106FD3" w:rsidRPr="003F54F2" w:rsidRDefault="00106FD3" w:rsidP="00106FD3"/>
    <w:p w14:paraId="6D201730" w14:textId="77777777" w:rsidR="00106FD3" w:rsidRPr="003F54F2" w:rsidRDefault="00106FD3" w:rsidP="00106FD3"/>
    <w:p w14:paraId="03266DC6" w14:textId="77777777" w:rsidR="00106FD3" w:rsidRPr="003F54F2" w:rsidRDefault="00106FD3" w:rsidP="00106FD3"/>
    <w:p w14:paraId="744DF69B" w14:textId="77777777" w:rsidR="00106FD3" w:rsidRPr="003F54F2" w:rsidRDefault="00106FD3" w:rsidP="00106FD3"/>
    <w:p w14:paraId="6DFA828F" w14:textId="77777777" w:rsidR="00106FD3" w:rsidRPr="003F54F2" w:rsidRDefault="00106FD3" w:rsidP="00106FD3"/>
    <w:p w14:paraId="3E6F883C" w14:textId="77777777" w:rsidR="00106FD3" w:rsidRPr="003F54F2" w:rsidRDefault="00106FD3" w:rsidP="00106FD3"/>
    <w:p w14:paraId="57CA2902" w14:textId="77777777" w:rsidR="00106FD3" w:rsidRPr="003F54F2" w:rsidRDefault="00106FD3" w:rsidP="00106FD3"/>
    <w:p w14:paraId="019408F2" w14:textId="77777777" w:rsidR="00106FD3" w:rsidRPr="003F54F2" w:rsidRDefault="00106FD3" w:rsidP="00106FD3"/>
    <w:p w14:paraId="2727EFE0" w14:textId="77777777" w:rsidR="00106FD3" w:rsidRPr="003F54F2" w:rsidRDefault="00106FD3" w:rsidP="00106FD3">
      <w:pPr>
        <w:rPr>
          <w:b/>
          <w:sz w:val="24"/>
          <w:szCs w:val="24"/>
        </w:rPr>
      </w:pPr>
      <w:r w:rsidRPr="003F54F2">
        <w:rPr>
          <w:b/>
          <w:sz w:val="24"/>
          <w:szCs w:val="24"/>
        </w:rPr>
        <w:t>Tabla 1. Datos de la población del distrito y tasas de crecimiento desde 1960-2017.</w:t>
      </w:r>
    </w:p>
    <w:tbl>
      <w:tblPr>
        <w:tblW w:w="9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1139"/>
        <w:gridCol w:w="1039"/>
        <w:gridCol w:w="1206"/>
        <w:gridCol w:w="1346"/>
        <w:gridCol w:w="1346"/>
        <w:gridCol w:w="1884"/>
      </w:tblGrid>
      <w:tr w:rsidR="00106FD3" w:rsidRPr="003F54F2" w14:paraId="6415DA4F" w14:textId="77777777" w:rsidTr="00613AA6">
        <w:trPr>
          <w:trHeight w:val="840"/>
          <w:jc w:val="center"/>
        </w:trPr>
        <w:tc>
          <w:tcPr>
            <w:tcW w:w="1284" w:type="dxa"/>
            <w:shd w:val="clear" w:color="auto" w:fill="auto"/>
            <w:vAlign w:val="center"/>
            <w:hideMark/>
          </w:tcPr>
          <w:p w14:paraId="422A348D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lastRenderedPageBreak/>
              <w:t>Periodo</w:t>
            </w:r>
          </w:p>
          <w:p w14:paraId="682ED1D6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Censal</w:t>
            </w:r>
          </w:p>
          <w:p w14:paraId="6734E159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(años)</w:t>
            </w:r>
          </w:p>
        </w:tc>
        <w:tc>
          <w:tcPr>
            <w:tcW w:w="1139" w:type="dxa"/>
            <w:shd w:val="clear" w:color="auto" w:fill="auto"/>
            <w:vAlign w:val="center"/>
            <w:hideMark/>
          </w:tcPr>
          <w:p w14:paraId="72B5EEAB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Hombres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48920012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Mujeres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24198663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Población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14:paraId="02454143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Tasa</w:t>
            </w:r>
          </w:p>
          <w:p w14:paraId="35E54AC8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crecimiento</w:t>
            </w:r>
          </w:p>
          <w:p w14:paraId="3872B147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absoluto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14:paraId="2307BA60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Tasa</w:t>
            </w:r>
          </w:p>
          <w:p w14:paraId="7A85B695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crecimiento</w:t>
            </w:r>
          </w:p>
          <w:p w14:paraId="76BA7DCB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relativo (%)</w:t>
            </w:r>
          </w:p>
        </w:tc>
        <w:tc>
          <w:tcPr>
            <w:tcW w:w="1884" w:type="dxa"/>
            <w:shd w:val="clear" w:color="auto" w:fill="auto"/>
            <w:vAlign w:val="center"/>
            <w:hideMark/>
          </w:tcPr>
          <w:p w14:paraId="6B78C4C3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Tasa</w:t>
            </w:r>
          </w:p>
          <w:p w14:paraId="13215BF6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crecimiento</w:t>
            </w:r>
          </w:p>
          <w:p w14:paraId="01D1AE3C" w14:textId="77777777" w:rsidR="00106FD3" w:rsidRPr="003F54F2" w:rsidRDefault="00106FD3" w:rsidP="00613AA6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anual relativo (%)</w:t>
            </w:r>
          </w:p>
        </w:tc>
      </w:tr>
      <w:tr w:rsidR="00106FD3" w:rsidRPr="003F54F2" w14:paraId="6CA71A94" w14:textId="77777777" w:rsidTr="00613AA6">
        <w:trPr>
          <w:trHeight w:val="300"/>
          <w:jc w:val="center"/>
        </w:trPr>
        <w:tc>
          <w:tcPr>
            <w:tcW w:w="1284" w:type="dxa"/>
            <w:vMerge w:val="restart"/>
            <w:shd w:val="clear" w:color="auto" w:fill="auto"/>
            <w:noWrap/>
            <w:vAlign w:val="center"/>
            <w:hideMark/>
          </w:tcPr>
          <w:p w14:paraId="3564F07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1960-1970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7C6A58C0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1158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6DBB530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985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5C2BA99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2143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1A7D2FFD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-245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4FA6BD6C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-11,4</w:t>
            </w:r>
          </w:p>
        </w:tc>
        <w:tc>
          <w:tcPr>
            <w:tcW w:w="1884" w:type="dxa"/>
            <w:vMerge w:val="restart"/>
            <w:shd w:val="clear" w:color="auto" w:fill="auto"/>
            <w:noWrap/>
            <w:vAlign w:val="center"/>
            <w:hideMark/>
          </w:tcPr>
          <w:p w14:paraId="4ABDC122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-1,21</w:t>
            </w:r>
          </w:p>
        </w:tc>
      </w:tr>
      <w:tr w:rsidR="00106FD3" w:rsidRPr="003F54F2" w14:paraId="5C4A7BB0" w14:textId="77777777" w:rsidTr="00613AA6">
        <w:trPr>
          <w:trHeight w:val="300"/>
          <w:jc w:val="center"/>
        </w:trPr>
        <w:tc>
          <w:tcPr>
            <w:tcW w:w="1284" w:type="dxa"/>
            <w:vMerge/>
            <w:vAlign w:val="center"/>
            <w:hideMark/>
          </w:tcPr>
          <w:p w14:paraId="61B388D0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3F9486E1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1043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0072E1F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855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E812091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1898</w:t>
            </w:r>
          </w:p>
        </w:tc>
        <w:tc>
          <w:tcPr>
            <w:tcW w:w="1346" w:type="dxa"/>
            <w:vMerge/>
            <w:vAlign w:val="center"/>
            <w:hideMark/>
          </w:tcPr>
          <w:p w14:paraId="6ACB5B8D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16841A40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884" w:type="dxa"/>
            <w:vMerge/>
            <w:vAlign w:val="center"/>
            <w:hideMark/>
          </w:tcPr>
          <w:p w14:paraId="64EFBD9F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</w:tr>
      <w:tr w:rsidR="00106FD3" w:rsidRPr="003F54F2" w14:paraId="0F078134" w14:textId="77777777" w:rsidTr="00613AA6">
        <w:trPr>
          <w:trHeight w:val="300"/>
          <w:jc w:val="center"/>
        </w:trPr>
        <w:tc>
          <w:tcPr>
            <w:tcW w:w="1284" w:type="dxa"/>
            <w:vMerge w:val="restart"/>
            <w:shd w:val="clear" w:color="auto" w:fill="auto"/>
            <w:noWrap/>
            <w:vAlign w:val="center"/>
            <w:hideMark/>
          </w:tcPr>
          <w:p w14:paraId="3078039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1970-1982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072EFDAC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1043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0C650FB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855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31D6814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1898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5A2E9843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-367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489429BE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-19,3</w:t>
            </w:r>
          </w:p>
        </w:tc>
        <w:tc>
          <w:tcPr>
            <w:tcW w:w="1884" w:type="dxa"/>
            <w:vMerge w:val="restart"/>
            <w:shd w:val="clear" w:color="auto" w:fill="auto"/>
            <w:noWrap/>
            <w:vAlign w:val="center"/>
            <w:hideMark/>
          </w:tcPr>
          <w:p w14:paraId="77122AF9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-1,77</w:t>
            </w:r>
          </w:p>
        </w:tc>
      </w:tr>
      <w:tr w:rsidR="00106FD3" w:rsidRPr="003F54F2" w14:paraId="1126358E" w14:textId="77777777" w:rsidTr="00613AA6">
        <w:trPr>
          <w:trHeight w:val="300"/>
          <w:jc w:val="center"/>
        </w:trPr>
        <w:tc>
          <w:tcPr>
            <w:tcW w:w="1284" w:type="dxa"/>
            <w:vMerge/>
            <w:vAlign w:val="center"/>
            <w:hideMark/>
          </w:tcPr>
          <w:p w14:paraId="2DF46D5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1513D7C9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873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549F570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658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159A519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1531</w:t>
            </w:r>
          </w:p>
        </w:tc>
        <w:tc>
          <w:tcPr>
            <w:tcW w:w="1346" w:type="dxa"/>
            <w:vMerge/>
            <w:vAlign w:val="center"/>
            <w:hideMark/>
          </w:tcPr>
          <w:p w14:paraId="171FA100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33704CA6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884" w:type="dxa"/>
            <w:vMerge/>
            <w:vAlign w:val="center"/>
            <w:hideMark/>
          </w:tcPr>
          <w:p w14:paraId="7639595D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</w:tr>
      <w:tr w:rsidR="00106FD3" w:rsidRPr="003F54F2" w14:paraId="4377A864" w14:textId="77777777" w:rsidTr="00613AA6">
        <w:trPr>
          <w:trHeight w:val="300"/>
          <w:jc w:val="center"/>
        </w:trPr>
        <w:tc>
          <w:tcPr>
            <w:tcW w:w="1284" w:type="dxa"/>
            <w:vMerge w:val="restart"/>
            <w:shd w:val="clear" w:color="auto" w:fill="auto"/>
            <w:noWrap/>
            <w:vAlign w:val="center"/>
            <w:hideMark/>
          </w:tcPr>
          <w:p w14:paraId="01E14A4D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1982-1992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3AEC2AE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873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1371CAB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658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A538572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1531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4133182B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-405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6032F479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-26,5</w:t>
            </w:r>
          </w:p>
        </w:tc>
        <w:tc>
          <w:tcPr>
            <w:tcW w:w="1884" w:type="dxa"/>
            <w:vMerge w:val="restart"/>
            <w:shd w:val="clear" w:color="auto" w:fill="auto"/>
            <w:noWrap/>
            <w:vAlign w:val="center"/>
            <w:hideMark/>
          </w:tcPr>
          <w:p w14:paraId="1DD9B168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-3,03</w:t>
            </w:r>
          </w:p>
        </w:tc>
      </w:tr>
      <w:tr w:rsidR="00106FD3" w:rsidRPr="003F54F2" w14:paraId="05CE0EF5" w14:textId="77777777" w:rsidTr="00613AA6">
        <w:trPr>
          <w:trHeight w:val="300"/>
          <w:jc w:val="center"/>
        </w:trPr>
        <w:tc>
          <w:tcPr>
            <w:tcW w:w="1284" w:type="dxa"/>
            <w:vMerge/>
            <w:vAlign w:val="center"/>
            <w:hideMark/>
          </w:tcPr>
          <w:p w14:paraId="6083D45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3C765A3C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630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3708BF6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496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FB61FE1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1126</w:t>
            </w:r>
          </w:p>
        </w:tc>
        <w:tc>
          <w:tcPr>
            <w:tcW w:w="1346" w:type="dxa"/>
            <w:vMerge/>
            <w:vAlign w:val="center"/>
            <w:hideMark/>
          </w:tcPr>
          <w:p w14:paraId="78F1C776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6E7DFA11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884" w:type="dxa"/>
            <w:vMerge/>
            <w:vAlign w:val="center"/>
            <w:hideMark/>
          </w:tcPr>
          <w:p w14:paraId="71EF5648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</w:tr>
      <w:tr w:rsidR="00106FD3" w:rsidRPr="003F54F2" w14:paraId="294A08A8" w14:textId="77777777" w:rsidTr="00613AA6">
        <w:trPr>
          <w:trHeight w:val="300"/>
          <w:jc w:val="center"/>
        </w:trPr>
        <w:tc>
          <w:tcPr>
            <w:tcW w:w="1284" w:type="dxa"/>
            <w:vMerge w:val="restart"/>
            <w:shd w:val="clear" w:color="auto" w:fill="auto"/>
            <w:noWrap/>
            <w:vAlign w:val="center"/>
            <w:hideMark/>
          </w:tcPr>
          <w:p w14:paraId="4D2077C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1992-2002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71A04F5B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630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E114122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496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6FC7E8E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1126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7F8FF92E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-435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5157539E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-38,6</w:t>
            </w:r>
          </w:p>
        </w:tc>
        <w:tc>
          <w:tcPr>
            <w:tcW w:w="1884" w:type="dxa"/>
            <w:vMerge w:val="restart"/>
            <w:shd w:val="clear" w:color="auto" w:fill="auto"/>
            <w:noWrap/>
            <w:vAlign w:val="center"/>
            <w:hideMark/>
          </w:tcPr>
          <w:p w14:paraId="1E2FC29F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-4,77</w:t>
            </w:r>
          </w:p>
        </w:tc>
      </w:tr>
      <w:tr w:rsidR="00106FD3" w:rsidRPr="003F54F2" w14:paraId="13C2E1C7" w14:textId="77777777" w:rsidTr="00613AA6">
        <w:trPr>
          <w:trHeight w:val="300"/>
          <w:jc w:val="center"/>
        </w:trPr>
        <w:tc>
          <w:tcPr>
            <w:tcW w:w="1284" w:type="dxa"/>
            <w:vMerge/>
            <w:vAlign w:val="center"/>
            <w:hideMark/>
          </w:tcPr>
          <w:p w14:paraId="183AE608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69781F2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405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D60EDDE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286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A922608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691</w:t>
            </w:r>
          </w:p>
        </w:tc>
        <w:tc>
          <w:tcPr>
            <w:tcW w:w="1346" w:type="dxa"/>
            <w:vMerge/>
            <w:vAlign w:val="center"/>
            <w:hideMark/>
          </w:tcPr>
          <w:p w14:paraId="43C9C637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2EC6067F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884" w:type="dxa"/>
            <w:vMerge/>
            <w:vAlign w:val="center"/>
            <w:hideMark/>
          </w:tcPr>
          <w:p w14:paraId="7DF3F9CB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</w:tr>
      <w:tr w:rsidR="00106FD3" w:rsidRPr="003F54F2" w14:paraId="0CFF7EE0" w14:textId="77777777" w:rsidTr="00613AA6">
        <w:trPr>
          <w:trHeight w:val="300"/>
          <w:jc w:val="center"/>
        </w:trPr>
        <w:tc>
          <w:tcPr>
            <w:tcW w:w="1284" w:type="dxa"/>
            <w:vMerge w:val="restart"/>
            <w:shd w:val="clear" w:color="auto" w:fill="auto"/>
            <w:noWrap/>
            <w:vAlign w:val="center"/>
            <w:hideMark/>
          </w:tcPr>
          <w:p w14:paraId="365C3AAD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2002-2017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0B43DF35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405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5D6BE5C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286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A519B8C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691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07C938AF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-226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4D90377D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-32,7</w:t>
            </w:r>
          </w:p>
        </w:tc>
        <w:tc>
          <w:tcPr>
            <w:tcW w:w="1884" w:type="dxa"/>
            <w:vMerge w:val="restart"/>
            <w:shd w:val="clear" w:color="auto" w:fill="auto"/>
            <w:noWrap/>
            <w:vAlign w:val="center"/>
            <w:hideMark/>
          </w:tcPr>
          <w:p w14:paraId="30AD8CCE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-2,61</w:t>
            </w:r>
          </w:p>
        </w:tc>
      </w:tr>
      <w:tr w:rsidR="00106FD3" w:rsidRPr="003F54F2" w14:paraId="31C5060F" w14:textId="77777777" w:rsidTr="00613AA6">
        <w:trPr>
          <w:trHeight w:val="300"/>
          <w:jc w:val="center"/>
        </w:trPr>
        <w:tc>
          <w:tcPr>
            <w:tcW w:w="1284" w:type="dxa"/>
            <w:vMerge/>
            <w:vAlign w:val="center"/>
            <w:hideMark/>
          </w:tcPr>
          <w:p w14:paraId="40B30827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F4CA386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260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A2A1FF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205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D197A8F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465</w:t>
            </w:r>
          </w:p>
        </w:tc>
        <w:tc>
          <w:tcPr>
            <w:tcW w:w="1346" w:type="dxa"/>
            <w:vMerge/>
            <w:vAlign w:val="center"/>
            <w:hideMark/>
          </w:tcPr>
          <w:p w14:paraId="457F9764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4ADFB031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884" w:type="dxa"/>
            <w:vMerge/>
            <w:vAlign w:val="center"/>
            <w:hideMark/>
          </w:tcPr>
          <w:p w14:paraId="027731FA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</w:p>
        </w:tc>
      </w:tr>
      <w:tr w:rsidR="00106FD3" w:rsidRPr="003F54F2" w14:paraId="3AC3F3B8" w14:textId="77777777" w:rsidTr="00613AA6">
        <w:trPr>
          <w:trHeight w:val="300"/>
          <w:jc w:val="center"/>
        </w:trPr>
        <w:tc>
          <w:tcPr>
            <w:tcW w:w="1284" w:type="dxa"/>
            <w:vMerge w:val="restart"/>
            <w:shd w:val="clear" w:color="auto" w:fill="auto"/>
            <w:noWrap/>
            <w:vAlign w:val="center"/>
            <w:hideMark/>
          </w:tcPr>
          <w:p w14:paraId="6E8636CE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1960-2017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DF16703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1158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109A067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985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95B5FBF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2143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1174CB13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-1678</w:t>
            </w:r>
          </w:p>
        </w:tc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489F6394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-78,3</w:t>
            </w:r>
          </w:p>
        </w:tc>
        <w:tc>
          <w:tcPr>
            <w:tcW w:w="1884" w:type="dxa"/>
            <w:vMerge w:val="restart"/>
            <w:shd w:val="clear" w:color="auto" w:fill="auto"/>
            <w:noWrap/>
            <w:vAlign w:val="center"/>
            <w:hideMark/>
          </w:tcPr>
          <w:p w14:paraId="25BC1024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-2,64</w:t>
            </w:r>
          </w:p>
        </w:tc>
      </w:tr>
      <w:tr w:rsidR="00106FD3" w:rsidRPr="003F54F2" w14:paraId="572DFF7F" w14:textId="77777777" w:rsidTr="00613AA6">
        <w:trPr>
          <w:trHeight w:val="300"/>
          <w:jc w:val="center"/>
        </w:trPr>
        <w:tc>
          <w:tcPr>
            <w:tcW w:w="1284" w:type="dxa"/>
            <w:vMerge/>
            <w:vAlign w:val="center"/>
            <w:hideMark/>
          </w:tcPr>
          <w:p w14:paraId="0A69ADFE" w14:textId="77777777" w:rsidR="00106FD3" w:rsidRPr="003F54F2" w:rsidRDefault="00106FD3" w:rsidP="00613AA6">
            <w:pPr>
              <w:suppressAutoHyphens w:val="0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13449C14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260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A246496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205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133A69B" w14:textId="77777777" w:rsidR="00106FD3" w:rsidRPr="003F54F2" w:rsidRDefault="00106FD3" w:rsidP="00613AA6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465</w:t>
            </w:r>
          </w:p>
        </w:tc>
        <w:tc>
          <w:tcPr>
            <w:tcW w:w="1346" w:type="dxa"/>
            <w:vMerge/>
            <w:vAlign w:val="center"/>
            <w:hideMark/>
          </w:tcPr>
          <w:p w14:paraId="658B7986" w14:textId="77777777" w:rsidR="00106FD3" w:rsidRPr="003F54F2" w:rsidRDefault="00106FD3" w:rsidP="00613AA6">
            <w:pPr>
              <w:suppressAutoHyphens w:val="0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32C1F534" w14:textId="77777777" w:rsidR="00106FD3" w:rsidRPr="003F54F2" w:rsidRDefault="00106FD3" w:rsidP="00613AA6">
            <w:pPr>
              <w:suppressAutoHyphens w:val="0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1884" w:type="dxa"/>
            <w:vMerge/>
            <w:vAlign w:val="center"/>
            <w:hideMark/>
          </w:tcPr>
          <w:p w14:paraId="55E89877" w14:textId="77777777" w:rsidR="00106FD3" w:rsidRPr="003F54F2" w:rsidRDefault="00106FD3" w:rsidP="00613AA6">
            <w:pPr>
              <w:suppressAutoHyphens w:val="0"/>
              <w:rPr>
                <w:color w:val="000000"/>
                <w:szCs w:val="24"/>
                <w:lang w:eastAsia="en-US"/>
              </w:rPr>
            </w:pPr>
          </w:p>
        </w:tc>
      </w:tr>
    </w:tbl>
    <w:p w14:paraId="1AAF850E" w14:textId="77777777" w:rsidR="00106FD3" w:rsidRPr="003F54F2" w:rsidRDefault="00106FD3" w:rsidP="00106FD3">
      <w:pPr>
        <w:rPr>
          <w:sz w:val="24"/>
          <w:szCs w:val="24"/>
        </w:rPr>
      </w:pPr>
    </w:p>
    <w:p w14:paraId="5A901C5D" w14:textId="77777777" w:rsidR="00106FD3" w:rsidRPr="003F54F2" w:rsidRDefault="00106FD3" w:rsidP="00106FD3">
      <w:pPr>
        <w:rPr>
          <w:b/>
          <w:sz w:val="24"/>
          <w:szCs w:val="24"/>
        </w:rPr>
      </w:pPr>
      <w:r w:rsidRPr="003F54F2">
        <w:rPr>
          <w:b/>
          <w:sz w:val="24"/>
          <w:szCs w:val="24"/>
        </w:rPr>
        <w:t>Tabla 2. Variación en superficie (ha) y variación en el periodo 1962-2014 (%)</w:t>
      </w:r>
    </w:p>
    <w:tbl>
      <w:tblPr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350"/>
        <w:gridCol w:w="2219"/>
        <w:gridCol w:w="2003"/>
      </w:tblGrid>
      <w:tr w:rsidR="00106FD3" w:rsidRPr="003F54F2" w14:paraId="066EE8D7" w14:textId="77777777" w:rsidTr="00613AA6">
        <w:trPr>
          <w:trHeight w:val="300"/>
        </w:trPr>
        <w:tc>
          <w:tcPr>
            <w:tcW w:w="2830" w:type="dxa"/>
            <w:shd w:val="clear" w:color="auto" w:fill="auto"/>
            <w:noWrap/>
            <w:hideMark/>
          </w:tcPr>
          <w:p w14:paraId="659CF10D" w14:textId="77777777" w:rsidR="00106FD3" w:rsidRPr="003F54F2" w:rsidRDefault="00106FD3" w:rsidP="00613AA6">
            <w:pPr>
              <w:suppressAutoHyphens w:val="0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Año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50D874AF" w14:textId="77777777" w:rsidR="00106FD3" w:rsidRPr="003F54F2" w:rsidRDefault="00106FD3" w:rsidP="00613AA6">
            <w:pPr>
              <w:suppressAutoHyphens w:val="0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Uso agropecuario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1B014C2C" w14:textId="77777777" w:rsidR="00106FD3" w:rsidRPr="003F54F2" w:rsidRDefault="00106FD3" w:rsidP="00613AA6">
            <w:pPr>
              <w:suppressAutoHyphens w:val="0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Plantaciones industriales</w:t>
            </w:r>
          </w:p>
        </w:tc>
        <w:tc>
          <w:tcPr>
            <w:tcW w:w="2003" w:type="dxa"/>
            <w:shd w:val="clear" w:color="auto" w:fill="auto"/>
            <w:noWrap/>
            <w:hideMark/>
          </w:tcPr>
          <w:p w14:paraId="1BD3EB5C" w14:textId="77777777" w:rsidR="00106FD3" w:rsidRPr="003F54F2" w:rsidRDefault="00106FD3" w:rsidP="00613AA6">
            <w:pPr>
              <w:suppressAutoHyphens w:val="0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 xml:space="preserve">Bosque </w:t>
            </w:r>
          </w:p>
          <w:p w14:paraId="2BF8E4D1" w14:textId="77777777" w:rsidR="00106FD3" w:rsidRPr="003F54F2" w:rsidRDefault="00106FD3" w:rsidP="00613AA6">
            <w:pPr>
              <w:suppressAutoHyphens w:val="0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nativo</w:t>
            </w:r>
          </w:p>
        </w:tc>
      </w:tr>
      <w:tr w:rsidR="00106FD3" w:rsidRPr="003F54F2" w14:paraId="66EEB416" w14:textId="77777777" w:rsidTr="00613AA6">
        <w:trPr>
          <w:trHeight w:val="300"/>
        </w:trPr>
        <w:tc>
          <w:tcPr>
            <w:tcW w:w="2830" w:type="dxa"/>
            <w:shd w:val="clear" w:color="auto" w:fill="auto"/>
            <w:noWrap/>
            <w:hideMark/>
          </w:tcPr>
          <w:p w14:paraId="67E73B72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1962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2CE07F39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9873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3B7D7C62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362</w:t>
            </w:r>
          </w:p>
        </w:tc>
        <w:tc>
          <w:tcPr>
            <w:tcW w:w="2003" w:type="dxa"/>
            <w:shd w:val="clear" w:color="auto" w:fill="auto"/>
            <w:noWrap/>
            <w:hideMark/>
          </w:tcPr>
          <w:p w14:paraId="58198ACD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11429</w:t>
            </w:r>
          </w:p>
        </w:tc>
      </w:tr>
      <w:tr w:rsidR="00106FD3" w:rsidRPr="003F54F2" w14:paraId="567DAE21" w14:textId="77777777" w:rsidTr="00613AA6">
        <w:trPr>
          <w:trHeight w:val="300"/>
        </w:trPr>
        <w:tc>
          <w:tcPr>
            <w:tcW w:w="2830" w:type="dxa"/>
            <w:shd w:val="clear" w:color="auto" w:fill="auto"/>
            <w:noWrap/>
            <w:hideMark/>
          </w:tcPr>
          <w:p w14:paraId="6E7F931F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1987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2F3BF204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8862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29C050B5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2002</w:t>
            </w:r>
          </w:p>
        </w:tc>
        <w:tc>
          <w:tcPr>
            <w:tcW w:w="2003" w:type="dxa"/>
            <w:shd w:val="clear" w:color="auto" w:fill="auto"/>
            <w:noWrap/>
            <w:hideMark/>
          </w:tcPr>
          <w:p w14:paraId="51E4EDA5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10800</w:t>
            </w:r>
          </w:p>
        </w:tc>
      </w:tr>
      <w:tr w:rsidR="00106FD3" w:rsidRPr="003F54F2" w14:paraId="09B87E7B" w14:textId="77777777" w:rsidTr="00613AA6">
        <w:trPr>
          <w:trHeight w:val="300"/>
        </w:trPr>
        <w:tc>
          <w:tcPr>
            <w:tcW w:w="2830" w:type="dxa"/>
            <w:shd w:val="clear" w:color="auto" w:fill="auto"/>
            <w:noWrap/>
            <w:hideMark/>
          </w:tcPr>
          <w:p w14:paraId="2E8E0400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1997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193C4FF1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3869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39D37F28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7590</w:t>
            </w:r>
          </w:p>
        </w:tc>
        <w:tc>
          <w:tcPr>
            <w:tcW w:w="2003" w:type="dxa"/>
            <w:shd w:val="clear" w:color="auto" w:fill="auto"/>
            <w:noWrap/>
            <w:hideMark/>
          </w:tcPr>
          <w:p w14:paraId="01C1FAA0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10205</w:t>
            </w:r>
          </w:p>
        </w:tc>
      </w:tr>
      <w:tr w:rsidR="00106FD3" w:rsidRPr="003F54F2" w14:paraId="15AB230F" w14:textId="77777777" w:rsidTr="00613AA6">
        <w:trPr>
          <w:trHeight w:val="300"/>
        </w:trPr>
        <w:tc>
          <w:tcPr>
            <w:tcW w:w="2830" w:type="dxa"/>
            <w:shd w:val="clear" w:color="auto" w:fill="auto"/>
            <w:noWrap/>
            <w:hideMark/>
          </w:tcPr>
          <w:p w14:paraId="05D8EA90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2007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6DAB516B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1079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605F72E1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11416</w:t>
            </w:r>
          </w:p>
        </w:tc>
        <w:tc>
          <w:tcPr>
            <w:tcW w:w="2003" w:type="dxa"/>
            <w:shd w:val="clear" w:color="auto" w:fill="auto"/>
            <w:noWrap/>
            <w:hideMark/>
          </w:tcPr>
          <w:p w14:paraId="48C7022C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9169</w:t>
            </w:r>
          </w:p>
        </w:tc>
      </w:tr>
      <w:tr w:rsidR="00106FD3" w:rsidRPr="003F54F2" w14:paraId="66AFE770" w14:textId="77777777" w:rsidTr="00613AA6">
        <w:trPr>
          <w:trHeight w:val="300"/>
        </w:trPr>
        <w:tc>
          <w:tcPr>
            <w:tcW w:w="2830" w:type="dxa"/>
            <w:shd w:val="clear" w:color="auto" w:fill="auto"/>
            <w:noWrap/>
            <w:hideMark/>
          </w:tcPr>
          <w:p w14:paraId="616CBE74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2014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23D35756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1319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7DCA46FE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10749</w:t>
            </w:r>
          </w:p>
        </w:tc>
        <w:tc>
          <w:tcPr>
            <w:tcW w:w="2003" w:type="dxa"/>
            <w:shd w:val="clear" w:color="auto" w:fill="auto"/>
            <w:noWrap/>
            <w:hideMark/>
          </w:tcPr>
          <w:p w14:paraId="54128CC9" w14:textId="77777777" w:rsidR="00106FD3" w:rsidRPr="003F54F2" w:rsidRDefault="00106FD3" w:rsidP="00C92AF5">
            <w:pPr>
              <w:suppressAutoHyphens w:val="0"/>
              <w:jc w:val="center"/>
              <w:rPr>
                <w:color w:val="000000"/>
                <w:szCs w:val="24"/>
                <w:lang w:eastAsia="en-US"/>
              </w:rPr>
            </w:pPr>
            <w:r w:rsidRPr="003F54F2">
              <w:rPr>
                <w:color w:val="000000"/>
                <w:szCs w:val="24"/>
                <w:lang w:eastAsia="en-US"/>
              </w:rPr>
              <w:t>9596</w:t>
            </w:r>
          </w:p>
        </w:tc>
      </w:tr>
      <w:tr w:rsidR="00106FD3" w:rsidRPr="003F54F2" w14:paraId="3B0E6579" w14:textId="77777777" w:rsidTr="00613AA6">
        <w:trPr>
          <w:trHeight w:val="300"/>
        </w:trPr>
        <w:tc>
          <w:tcPr>
            <w:tcW w:w="2830" w:type="dxa"/>
            <w:shd w:val="clear" w:color="auto" w:fill="auto"/>
            <w:noWrap/>
            <w:hideMark/>
          </w:tcPr>
          <w:p w14:paraId="054EAD86" w14:textId="77777777" w:rsidR="00106FD3" w:rsidRPr="003F54F2" w:rsidRDefault="00106FD3" w:rsidP="00C92AF5">
            <w:pPr>
              <w:suppressAutoHyphens w:val="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3F54F2">
              <w:rPr>
                <w:b/>
                <w:color w:val="000000"/>
                <w:szCs w:val="24"/>
                <w:lang w:eastAsia="en-US"/>
              </w:rPr>
              <w:t>Variación (%) 1962-2014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3663AE7E" w14:textId="77777777" w:rsidR="00106FD3" w:rsidRPr="003F54F2" w:rsidRDefault="00106FD3" w:rsidP="00C92AF5">
            <w:pPr>
              <w:suppressAutoHyphens w:val="0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F54F2">
              <w:rPr>
                <w:b/>
                <w:bCs/>
                <w:color w:val="000000"/>
                <w:szCs w:val="24"/>
                <w:lang w:eastAsia="en-US"/>
              </w:rPr>
              <w:t>-87%</w:t>
            </w:r>
          </w:p>
        </w:tc>
        <w:tc>
          <w:tcPr>
            <w:tcW w:w="2219" w:type="dxa"/>
            <w:shd w:val="clear" w:color="auto" w:fill="auto"/>
            <w:noWrap/>
            <w:hideMark/>
          </w:tcPr>
          <w:p w14:paraId="2929F62F" w14:textId="77777777" w:rsidR="00106FD3" w:rsidRPr="003F54F2" w:rsidRDefault="00106FD3" w:rsidP="00C92AF5">
            <w:pPr>
              <w:suppressAutoHyphens w:val="0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F54F2">
              <w:rPr>
                <w:b/>
                <w:bCs/>
                <w:color w:val="000000"/>
                <w:szCs w:val="24"/>
                <w:lang w:eastAsia="en-US"/>
              </w:rPr>
              <w:t>2869%</w:t>
            </w:r>
          </w:p>
        </w:tc>
        <w:tc>
          <w:tcPr>
            <w:tcW w:w="2003" w:type="dxa"/>
            <w:shd w:val="clear" w:color="auto" w:fill="auto"/>
            <w:noWrap/>
            <w:hideMark/>
          </w:tcPr>
          <w:p w14:paraId="49D63DD1" w14:textId="77777777" w:rsidR="00106FD3" w:rsidRPr="003F54F2" w:rsidRDefault="00106FD3" w:rsidP="00C92AF5">
            <w:pPr>
              <w:suppressAutoHyphens w:val="0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F54F2">
              <w:rPr>
                <w:b/>
                <w:bCs/>
                <w:color w:val="000000"/>
                <w:szCs w:val="24"/>
                <w:lang w:eastAsia="en-US"/>
              </w:rPr>
              <w:t>-16%</w:t>
            </w:r>
          </w:p>
        </w:tc>
      </w:tr>
    </w:tbl>
    <w:p w14:paraId="3257B809" w14:textId="77777777" w:rsidR="00106FD3" w:rsidRPr="003F54F2" w:rsidRDefault="00106FD3" w:rsidP="00106FD3"/>
    <w:p w14:paraId="6A3C0C61" w14:textId="77777777" w:rsidR="00106FD3" w:rsidRPr="003F54F2" w:rsidRDefault="00106FD3" w:rsidP="00106FD3">
      <w:pPr>
        <w:ind w:firstLine="708"/>
      </w:pPr>
    </w:p>
    <w:p w14:paraId="1CB3E0A6" w14:textId="77777777" w:rsidR="00106FD3" w:rsidRPr="003F54F2" w:rsidRDefault="00106FD3" w:rsidP="00106FD3">
      <w:pPr>
        <w:ind w:firstLine="708"/>
      </w:pPr>
    </w:p>
    <w:p w14:paraId="3BBDFA00" w14:textId="77777777" w:rsidR="00106FD3" w:rsidRPr="003F54F2" w:rsidRDefault="00106FD3" w:rsidP="00106FD3">
      <w:pPr>
        <w:ind w:firstLine="708"/>
      </w:pPr>
    </w:p>
    <w:p w14:paraId="258DA624" w14:textId="462B7038" w:rsidR="00106FD3" w:rsidRPr="003F54F2" w:rsidRDefault="00106FD3" w:rsidP="00741864">
      <w:pPr>
        <w:spacing w:line="480" w:lineRule="auto"/>
        <w:ind w:left="709" w:hanging="709"/>
        <w:rPr>
          <w:sz w:val="24"/>
          <w:szCs w:val="24"/>
        </w:rPr>
      </w:pPr>
    </w:p>
    <w:sectPr w:rsidR="00106FD3" w:rsidRPr="003F54F2" w:rsidSect="0097358B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A2D6D"/>
    <w:multiLevelType w:val="hybridMultilevel"/>
    <w:tmpl w:val="D33ADD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23105A"/>
    <w:multiLevelType w:val="hybridMultilevel"/>
    <w:tmpl w:val="09149FC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317E0"/>
    <w:multiLevelType w:val="hybridMultilevel"/>
    <w:tmpl w:val="15F238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65551D"/>
    <w:multiLevelType w:val="hybridMultilevel"/>
    <w:tmpl w:val="0BECA6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3916D0"/>
    <w:multiLevelType w:val="hybridMultilevel"/>
    <w:tmpl w:val="A6126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AA"/>
    <w:rsid w:val="000005B2"/>
    <w:rsid w:val="00000DE5"/>
    <w:rsid w:val="00003DBC"/>
    <w:rsid w:val="00010FA7"/>
    <w:rsid w:val="000116EE"/>
    <w:rsid w:val="000122AA"/>
    <w:rsid w:val="0002094C"/>
    <w:rsid w:val="00020CD7"/>
    <w:rsid w:val="000327C0"/>
    <w:rsid w:val="00054B6D"/>
    <w:rsid w:val="000617F1"/>
    <w:rsid w:val="00065533"/>
    <w:rsid w:val="00065720"/>
    <w:rsid w:val="000A0A53"/>
    <w:rsid w:val="000A332E"/>
    <w:rsid w:val="000B4477"/>
    <w:rsid w:val="000B520C"/>
    <w:rsid w:val="000B5C18"/>
    <w:rsid w:val="000C0685"/>
    <w:rsid w:val="000C4257"/>
    <w:rsid w:val="000D5B26"/>
    <w:rsid w:val="000E2ED8"/>
    <w:rsid w:val="000F506D"/>
    <w:rsid w:val="000F562E"/>
    <w:rsid w:val="00106FD3"/>
    <w:rsid w:val="00110A57"/>
    <w:rsid w:val="00131FBA"/>
    <w:rsid w:val="00134830"/>
    <w:rsid w:val="00135E7A"/>
    <w:rsid w:val="0017704E"/>
    <w:rsid w:val="001A075F"/>
    <w:rsid w:val="001A0CEF"/>
    <w:rsid w:val="001C6CCE"/>
    <w:rsid w:val="001D1C8E"/>
    <w:rsid w:val="001D29E4"/>
    <w:rsid w:val="001D2F4C"/>
    <w:rsid w:val="001D3CC8"/>
    <w:rsid w:val="001D52DD"/>
    <w:rsid w:val="00203257"/>
    <w:rsid w:val="0020733D"/>
    <w:rsid w:val="0020736B"/>
    <w:rsid w:val="0022405A"/>
    <w:rsid w:val="00225A22"/>
    <w:rsid w:val="00230B73"/>
    <w:rsid w:val="00250655"/>
    <w:rsid w:val="002518A2"/>
    <w:rsid w:val="00262476"/>
    <w:rsid w:val="002658B3"/>
    <w:rsid w:val="00272464"/>
    <w:rsid w:val="0027546D"/>
    <w:rsid w:val="00286910"/>
    <w:rsid w:val="00295BCC"/>
    <w:rsid w:val="002A6227"/>
    <w:rsid w:val="002B3CBB"/>
    <w:rsid w:val="002B4F6A"/>
    <w:rsid w:val="002C520B"/>
    <w:rsid w:val="002D0E05"/>
    <w:rsid w:val="002D46D7"/>
    <w:rsid w:val="002D76BA"/>
    <w:rsid w:val="002E0FC0"/>
    <w:rsid w:val="002E2CEF"/>
    <w:rsid w:val="002E4996"/>
    <w:rsid w:val="00303EAD"/>
    <w:rsid w:val="00311869"/>
    <w:rsid w:val="0031447C"/>
    <w:rsid w:val="003209BB"/>
    <w:rsid w:val="003228FA"/>
    <w:rsid w:val="003352B5"/>
    <w:rsid w:val="00341E1E"/>
    <w:rsid w:val="00351756"/>
    <w:rsid w:val="00352B31"/>
    <w:rsid w:val="00362778"/>
    <w:rsid w:val="00371449"/>
    <w:rsid w:val="003717D4"/>
    <w:rsid w:val="0038064F"/>
    <w:rsid w:val="00387077"/>
    <w:rsid w:val="0039053E"/>
    <w:rsid w:val="003A014A"/>
    <w:rsid w:val="003A51B7"/>
    <w:rsid w:val="003A7930"/>
    <w:rsid w:val="003B1107"/>
    <w:rsid w:val="003B7A6C"/>
    <w:rsid w:val="003C1607"/>
    <w:rsid w:val="003C1E25"/>
    <w:rsid w:val="003C375B"/>
    <w:rsid w:val="003C4213"/>
    <w:rsid w:val="003C4890"/>
    <w:rsid w:val="003C539C"/>
    <w:rsid w:val="003C723C"/>
    <w:rsid w:val="003D4D77"/>
    <w:rsid w:val="003D7F10"/>
    <w:rsid w:val="003E3522"/>
    <w:rsid w:val="003E3A92"/>
    <w:rsid w:val="003F54F2"/>
    <w:rsid w:val="004216B0"/>
    <w:rsid w:val="00432523"/>
    <w:rsid w:val="004359EA"/>
    <w:rsid w:val="00435F13"/>
    <w:rsid w:val="0043714A"/>
    <w:rsid w:val="004443D6"/>
    <w:rsid w:val="00445B14"/>
    <w:rsid w:val="00450419"/>
    <w:rsid w:val="00452FBF"/>
    <w:rsid w:val="00463858"/>
    <w:rsid w:val="00477712"/>
    <w:rsid w:val="0049433D"/>
    <w:rsid w:val="004A2ADC"/>
    <w:rsid w:val="004A312C"/>
    <w:rsid w:val="004A5063"/>
    <w:rsid w:val="004D2585"/>
    <w:rsid w:val="004D56F3"/>
    <w:rsid w:val="004E36FE"/>
    <w:rsid w:val="004E51EE"/>
    <w:rsid w:val="004E6405"/>
    <w:rsid w:val="004F1D00"/>
    <w:rsid w:val="004F6D03"/>
    <w:rsid w:val="004F7594"/>
    <w:rsid w:val="004F7613"/>
    <w:rsid w:val="00511A13"/>
    <w:rsid w:val="00514E19"/>
    <w:rsid w:val="00524325"/>
    <w:rsid w:val="005325CA"/>
    <w:rsid w:val="0053304B"/>
    <w:rsid w:val="0053738D"/>
    <w:rsid w:val="0053774B"/>
    <w:rsid w:val="005443F6"/>
    <w:rsid w:val="00552347"/>
    <w:rsid w:val="0055348F"/>
    <w:rsid w:val="00556FA9"/>
    <w:rsid w:val="0055796D"/>
    <w:rsid w:val="00562140"/>
    <w:rsid w:val="0056657E"/>
    <w:rsid w:val="005730EB"/>
    <w:rsid w:val="0058013F"/>
    <w:rsid w:val="00582B14"/>
    <w:rsid w:val="0059132E"/>
    <w:rsid w:val="005929AE"/>
    <w:rsid w:val="00594F1E"/>
    <w:rsid w:val="005A52AA"/>
    <w:rsid w:val="005A64A6"/>
    <w:rsid w:val="005A6889"/>
    <w:rsid w:val="005C120C"/>
    <w:rsid w:val="005C3390"/>
    <w:rsid w:val="005D05CD"/>
    <w:rsid w:val="005E18C6"/>
    <w:rsid w:val="005E5198"/>
    <w:rsid w:val="005F7462"/>
    <w:rsid w:val="00606CE6"/>
    <w:rsid w:val="00610EAD"/>
    <w:rsid w:val="00621898"/>
    <w:rsid w:val="00632178"/>
    <w:rsid w:val="0063241D"/>
    <w:rsid w:val="0063538B"/>
    <w:rsid w:val="00635C76"/>
    <w:rsid w:val="00636604"/>
    <w:rsid w:val="00640F3E"/>
    <w:rsid w:val="006458CA"/>
    <w:rsid w:val="00645ADB"/>
    <w:rsid w:val="006659C8"/>
    <w:rsid w:val="006718FC"/>
    <w:rsid w:val="00685143"/>
    <w:rsid w:val="006A0D9D"/>
    <w:rsid w:val="006A37BF"/>
    <w:rsid w:val="006B3519"/>
    <w:rsid w:val="006B45F2"/>
    <w:rsid w:val="006B4BFA"/>
    <w:rsid w:val="006B5072"/>
    <w:rsid w:val="006B785A"/>
    <w:rsid w:val="00704F20"/>
    <w:rsid w:val="00724929"/>
    <w:rsid w:val="0072520D"/>
    <w:rsid w:val="00730E1E"/>
    <w:rsid w:val="007344F5"/>
    <w:rsid w:val="007350AE"/>
    <w:rsid w:val="00741864"/>
    <w:rsid w:val="007476AD"/>
    <w:rsid w:val="00751D16"/>
    <w:rsid w:val="00752F8B"/>
    <w:rsid w:val="00754B2C"/>
    <w:rsid w:val="00765CE2"/>
    <w:rsid w:val="00782361"/>
    <w:rsid w:val="00790CE0"/>
    <w:rsid w:val="00795368"/>
    <w:rsid w:val="007A0B4D"/>
    <w:rsid w:val="007C6866"/>
    <w:rsid w:val="007D02D0"/>
    <w:rsid w:val="007E7792"/>
    <w:rsid w:val="007F7DDF"/>
    <w:rsid w:val="0081369C"/>
    <w:rsid w:val="0082163E"/>
    <w:rsid w:val="00823C42"/>
    <w:rsid w:val="00825137"/>
    <w:rsid w:val="00852994"/>
    <w:rsid w:val="008545E7"/>
    <w:rsid w:val="008578BF"/>
    <w:rsid w:val="00857EB4"/>
    <w:rsid w:val="00860E36"/>
    <w:rsid w:val="008611E4"/>
    <w:rsid w:val="00866009"/>
    <w:rsid w:val="008701CB"/>
    <w:rsid w:val="00882823"/>
    <w:rsid w:val="008845B8"/>
    <w:rsid w:val="00887127"/>
    <w:rsid w:val="00890DC6"/>
    <w:rsid w:val="00893765"/>
    <w:rsid w:val="008A218A"/>
    <w:rsid w:val="008A2EFA"/>
    <w:rsid w:val="008A5023"/>
    <w:rsid w:val="008A6A9C"/>
    <w:rsid w:val="008C1347"/>
    <w:rsid w:val="008C19BA"/>
    <w:rsid w:val="008C4C0D"/>
    <w:rsid w:val="008C63E4"/>
    <w:rsid w:val="008D25A1"/>
    <w:rsid w:val="008D49AC"/>
    <w:rsid w:val="008D58DD"/>
    <w:rsid w:val="008D772B"/>
    <w:rsid w:val="008E0CE6"/>
    <w:rsid w:val="008E1D24"/>
    <w:rsid w:val="008F0B6F"/>
    <w:rsid w:val="008F5DEB"/>
    <w:rsid w:val="008F7063"/>
    <w:rsid w:val="00902515"/>
    <w:rsid w:val="009120C7"/>
    <w:rsid w:val="0091210C"/>
    <w:rsid w:val="00913356"/>
    <w:rsid w:val="00921677"/>
    <w:rsid w:val="00932923"/>
    <w:rsid w:val="00934AD1"/>
    <w:rsid w:val="00937E90"/>
    <w:rsid w:val="00941B9C"/>
    <w:rsid w:val="00943CC4"/>
    <w:rsid w:val="00947D32"/>
    <w:rsid w:val="0097059A"/>
    <w:rsid w:val="0097358B"/>
    <w:rsid w:val="00976F69"/>
    <w:rsid w:val="00981135"/>
    <w:rsid w:val="009900C5"/>
    <w:rsid w:val="009B5DC9"/>
    <w:rsid w:val="009C2A90"/>
    <w:rsid w:val="009C51EC"/>
    <w:rsid w:val="009C7760"/>
    <w:rsid w:val="009D26A2"/>
    <w:rsid w:val="009E7E36"/>
    <w:rsid w:val="00A016A6"/>
    <w:rsid w:val="00A037F0"/>
    <w:rsid w:val="00A06210"/>
    <w:rsid w:val="00A0660D"/>
    <w:rsid w:val="00A0689D"/>
    <w:rsid w:val="00A078E4"/>
    <w:rsid w:val="00A13E1F"/>
    <w:rsid w:val="00A1476F"/>
    <w:rsid w:val="00A15054"/>
    <w:rsid w:val="00A21158"/>
    <w:rsid w:val="00A40BA9"/>
    <w:rsid w:val="00A56571"/>
    <w:rsid w:val="00A72380"/>
    <w:rsid w:val="00A975FC"/>
    <w:rsid w:val="00AA1F81"/>
    <w:rsid w:val="00AA364E"/>
    <w:rsid w:val="00AA63BA"/>
    <w:rsid w:val="00AC3A84"/>
    <w:rsid w:val="00AD27D1"/>
    <w:rsid w:val="00AD3151"/>
    <w:rsid w:val="00AE738D"/>
    <w:rsid w:val="00AF0C38"/>
    <w:rsid w:val="00AF7B87"/>
    <w:rsid w:val="00B12D4F"/>
    <w:rsid w:val="00B13F03"/>
    <w:rsid w:val="00B24804"/>
    <w:rsid w:val="00B27CFA"/>
    <w:rsid w:val="00B35D67"/>
    <w:rsid w:val="00B550EE"/>
    <w:rsid w:val="00B61AB0"/>
    <w:rsid w:val="00B66E64"/>
    <w:rsid w:val="00B70CE4"/>
    <w:rsid w:val="00B729FC"/>
    <w:rsid w:val="00B86D5E"/>
    <w:rsid w:val="00B9410A"/>
    <w:rsid w:val="00BA4630"/>
    <w:rsid w:val="00BA5ED3"/>
    <w:rsid w:val="00BB557C"/>
    <w:rsid w:val="00BD05D3"/>
    <w:rsid w:val="00BD1D6E"/>
    <w:rsid w:val="00BE4BF7"/>
    <w:rsid w:val="00BF150F"/>
    <w:rsid w:val="00BF6277"/>
    <w:rsid w:val="00C14988"/>
    <w:rsid w:val="00C274C9"/>
    <w:rsid w:val="00C34A7A"/>
    <w:rsid w:val="00C4587E"/>
    <w:rsid w:val="00C52EC8"/>
    <w:rsid w:val="00C67397"/>
    <w:rsid w:val="00C7235D"/>
    <w:rsid w:val="00C76A37"/>
    <w:rsid w:val="00C83E26"/>
    <w:rsid w:val="00C84C3E"/>
    <w:rsid w:val="00C92AF5"/>
    <w:rsid w:val="00C9371A"/>
    <w:rsid w:val="00CA4359"/>
    <w:rsid w:val="00CB0BB8"/>
    <w:rsid w:val="00CB51E5"/>
    <w:rsid w:val="00CB61C9"/>
    <w:rsid w:val="00CC3B9F"/>
    <w:rsid w:val="00CD3789"/>
    <w:rsid w:val="00CD7DB7"/>
    <w:rsid w:val="00CF57A5"/>
    <w:rsid w:val="00D01778"/>
    <w:rsid w:val="00D0483C"/>
    <w:rsid w:val="00D04924"/>
    <w:rsid w:val="00D23914"/>
    <w:rsid w:val="00D32F2B"/>
    <w:rsid w:val="00D34E2D"/>
    <w:rsid w:val="00D35556"/>
    <w:rsid w:val="00D52CE1"/>
    <w:rsid w:val="00D6310E"/>
    <w:rsid w:val="00D64308"/>
    <w:rsid w:val="00D80F70"/>
    <w:rsid w:val="00D90D9F"/>
    <w:rsid w:val="00D913FF"/>
    <w:rsid w:val="00DA4103"/>
    <w:rsid w:val="00DA7A9D"/>
    <w:rsid w:val="00DB28CC"/>
    <w:rsid w:val="00DB3337"/>
    <w:rsid w:val="00DB5DC8"/>
    <w:rsid w:val="00DC3B37"/>
    <w:rsid w:val="00DC585A"/>
    <w:rsid w:val="00DC6BA2"/>
    <w:rsid w:val="00DD6CBB"/>
    <w:rsid w:val="00E018AB"/>
    <w:rsid w:val="00E04749"/>
    <w:rsid w:val="00E0769C"/>
    <w:rsid w:val="00E10BE9"/>
    <w:rsid w:val="00E10FC7"/>
    <w:rsid w:val="00E170BE"/>
    <w:rsid w:val="00E3320D"/>
    <w:rsid w:val="00E547FB"/>
    <w:rsid w:val="00E54F3C"/>
    <w:rsid w:val="00E7536E"/>
    <w:rsid w:val="00E8602F"/>
    <w:rsid w:val="00EA2F15"/>
    <w:rsid w:val="00EA4DF2"/>
    <w:rsid w:val="00EB5EBF"/>
    <w:rsid w:val="00EB6B4B"/>
    <w:rsid w:val="00ED1C34"/>
    <w:rsid w:val="00ED3EF7"/>
    <w:rsid w:val="00ED3FBD"/>
    <w:rsid w:val="00ED43A4"/>
    <w:rsid w:val="00EE67C3"/>
    <w:rsid w:val="00EE7540"/>
    <w:rsid w:val="00EF27C6"/>
    <w:rsid w:val="00EF660E"/>
    <w:rsid w:val="00F00AE4"/>
    <w:rsid w:val="00F043BA"/>
    <w:rsid w:val="00F1140A"/>
    <w:rsid w:val="00F11A62"/>
    <w:rsid w:val="00F12440"/>
    <w:rsid w:val="00F126DD"/>
    <w:rsid w:val="00F143CF"/>
    <w:rsid w:val="00F20355"/>
    <w:rsid w:val="00F3702F"/>
    <w:rsid w:val="00F41019"/>
    <w:rsid w:val="00F450CD"/>
    <w:rsid w:val="00F45AC5"/>
    <w:rsid w:val="00F475B4"/>
    <w:rsid w:val="00F553AB"/>
    <w:rsid w:val="00F63C79"/>
    <w:rsid w:val="00F705DB"/>
    <w:rsid w:val="00F71B4A"/>
    <w:rsid w:val="00F739A9"/>
    <w:rsid w:val="00F878FA"/>
    <w:rsid w:val="00F97F2E"/>
    <w:rsid w:val="00FA51C9"/>
    <w:rsid w:val="00FB5955"/>
    <w:rsid w:val="00FD7801"/>
    <w:rsid w:val="00FE700C"/>
    <w:rsid w:val="00FF0D84"/>
    <w:rsid w:val="00FF2BA9"/>
    <w:rsid w:val="00FF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5F2C"/>
  <w15:chartTrackingRefBased/>
  <w15:docId w15:val="{ECC24DF5-5FCB-424F-A825-959D1DDA0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2A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22AA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0122A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122AA"/>
  </w:style>
  <w:style w:type="character" w:customStyle="1" w:styleId="TextocomentarioCar">
    <w:name w:val="Texto comentario Car"/>
    <w:basedOn w:val="Fuentedeprrafopredeter"/>
    <w:link w:val="Textocomentario"/>
    <w:semiHidden/>
    <w:rsid w:val="000122A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22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2AA"/>
    <w:rPr>
      <w:rFonts w:ascii="Segoe UI" w:eastAsia="Times New Roman" w:hAnsi="Segoe UI" w:cs="Segoe UI"/>
      <w:sz w:val="18"/>
      <w:szCs w:val="18"/>
      <w:lang w:eastAsia="ar-SA"/>
    </w:rPr>
  </w:style>
  <w:style w:type="table" w:styleId="Tablaconcuadrcula">
    <w:name w:val="Table Grid"/>
    <w:basedOn w:val="Tablanormal"/>
    <w:uiPriority w:val="39"/>
    <w:rsid w:val="00F114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937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9371A"/>
    <w:rPr>
      <w:rFonts w:ascii="Times New Roman" w:eastAsia="Times New Roman" w:hAnsi="Times New Roman" w:cs="Times New Roman"/>
      <w:b/>
      <w:bCs/>
      <w:sz w:val="20"/>
      <w:szCs w:val="20"/>
      <w:lang w:val="es-ES_tradnl" w:eastAsia="ar-SA"/>
    </w:rPr>
  </w:style>
  <w:style w:type="character" w:styleId="Hipervnculo">
    <w:name w:val="Hyperlink"/>
    <w:basedOn w:val="Fuentedeprrafopredeter"/>
    <w:uiPriority w:val="99"/>
    <w:unhideWhenUsed/>
    <w:rsid w:val="00E10FC7"/>
    <w:rPr>
      <w:color w:val="0563C1" w:themeColor="hyperlink"/>
      <w:u w:val="single"/>
    </w:rPr>
  </w:style>
  <w:style w:type="character" w:customStyle="1" w:styleId="html-italic">
    <w:name w:val="html-italic"/>
    <w:basedOn w:val="Fuentedeprrafopredeter"/>
    <w:rsid w:val="0031447C"/>
  </w:style>
  <w:style w:type="character" w:styleId="nfasis">
    <w:name w:val="Emphasis"/>
    <w:basedOn w:val="Fuentedeprrafopredeter"/>
    <w:uiPriority w:val="20"/>
    <w:qFormat/>
    <w:rsid w:val="009C2A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C9CC0-30DE-496E-9055-C874C7682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2023-04-01T11:53:00Z</dcterms:created>
  <dcterms:modified xsi:type="dcterms:W3CDTF">2023-04-01T11:53:00Z</dcterms:modified>
</cp:coreProperties>
</file>