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0C2" w:rsidRPr="00597453" w:rsidRDefault="004610C2" w:rsidP="00511B7F">
      <w:pPr>
        <w:jc w:val="both"/>
        <w:rPr>
          <w:rFonts w:ascii="Times New Roman" w:hAnsi="Times New Roman" w:cs="Times New Roman"/>
          <w:b/>
        </w:rPr>
      </w:pPr>
      <w:r w:rsidRPr="00597453">
        <w:rPr>
          <w:rFonts w:ascii="Times New Roman" w:hAnsi="Times New Roman" w:cs="Times New Roman"/>
          <w:b/>
        </w:rPr>
        <w:t>Educación para una ciudadanía comprometida en la enseñanza de las Ciencias Sociales: ¿Qué piensa el alumnado de un profesor innovador sobre su aprendizaje?</w:t>
      </w:r>
      <w:r w:rsidR="005C5D35">
        <w:rPr>
          <w:rStyle w:val="Refdenotaalpie"/>
          <w:rFonts w:ascii="Times New Roman" w:hAnsi="Times New Roman" w:cs="Times New Roman"/>
          <w:b/>
        </w:rPr>
        <w:footnoteReference w:id="1"/>
      </w:r>
    </w:p>
    <w:p w:rsidR="004610C2" w:rsidRPr="00294D3B" w:rsidRDefault="004610C2" w:rsidP="004610C2">
      <w:pPr>
        <w:jc w:val="both"/>
        <w:rPr>
          <w:rFonts w:ascii="Times New Roman" w:hAnsi="Times New Roman" w:cs="Times New Roman"/>
          <w:b/>
          <w:lang w:val="en-US"/>
        </w:rPr>
      </w:pPr>
      <w:r w:rsidRPr="00597453">
        <w:rPr>
          <w:rFonts w:ascii="Times New Roman" w:hAnsi="Times New Roman" w:cs="Times New Roman"/>
          <w:b/>
          <w:lang w:val="en-US"/>
        </w:rPr>
        <w:t>Education for a committed citizenship in the teaching of Social Sciences: What does the students think in relation to their learning with an innovative teacher?</w:t>
      </w:r>
    </w:p>
    <w:p w:rsidR="00294D3B" w:rsidRDefault="00294D3B" w:rsidP="004610C2">
      <w:pPr>
        <w:jc w:val="both"/>
        <w:rPr>
          <w:rFonts w:ascii="Times New Roman" w:hAnsi="Times New Roman" w:cs="Times New Roman"/>
          <w:lang w:val="en-US"/>
        </w:rPr>
      </w:pPr>
    </w:p>
    <w:p w:rsidR="00294D3B" w:rsidRDefault="00294D3B" w:rsidP="004610C2">
      <w:pPr>
        <w:jc w:val="both"/>
        <w:rPr>
          <w:rFonts w:ascii="Times New Roman" w:hAnsi="Times New Roman" w:cs="Times New Roman"/>
        </w:rPr>
      </w:pPr>
      <w:r>
        <w:rPr>
          <w:rFonts w:ascii="Times New Roman" w:hAnsi="Times New Roman" w:cs="Times New Roman"/>
        </w:rPr>
        <w:t>Laura Lucas Palacios</w:t>
      </w:r>
      <w:r w:rsidR="004610C2" w:rsidRPr="00597453">
        <w:rPr>
          <w:rFonts w:ascii="Times New Roman" w:hAnsi="Times New Roman" w:cs="Times New Roman"/>
        </w:rPr>
        <w:t xml:space="preserve">, </w:t>
      </w:r>
      <w:r w:rsidRPr="00597453">
        <w:rPr>
          <w:rFonts w:ascii="Times New Roman" w:hAnsi="Times New Roman" w:cs="Times New Roman"/>
        </w:rPr>
        <w:t xml:space="preserve">Universidad de Valladolid </w:t>
      </w:r>
    </w:p>
    <w:p w:rsidR="004610C2" w:rsidRPr="00597453" w:rsidRDefault="00294D3B" w:rsidP="004610C2">
      <w:pPr>
        <w:jc w:val="both"/>
        <w:rPr>
          <w:rFonts w:ascii="Times New Roman" w:hAnsi="Times New Roman" w:cs="Times New Roman"/>
        </w:rPr>
      </w:pPr>
      <w:r>
        <w:rPr>
          <w:rFonts w:ascii="Times New Roman" w:hAnsi="Times New Roman" w:cs="Times New Roman"/>
        </w:rPr>
        <w:t>Emilio José Delgado-</w:t>
      </w:r>
      <w:proofErr w:type="spellStart"/>
      <w:r>
        <w:rPr>
          <w:rFonts w:ascii="Times New Roman" w:hAnsi="Times New Roman" w:cs="Times New Roman"/>
        </w:rPr>
        <w:t>Algarra</w:t>
      </w:r>
      <w:proofErr w:type="spellEnd"/>
      <w:r>
        <w:rPr>
          <w:rFonts w:ascii="Times New Roman" w:hAnsi="Times New Roman" w:cs="Times New Roman"/>
        </w:rPr>
        <w:t xml:space="preserve">, </w:t>
      </w:r>
      <w:r w:rsidR="004610C2" w:rsidRPr="00597453">
        <w:rPr>
          <w:rFonts w:ascii="Times New Roman" w:hAnsi="Times New Roman" w:cs="Times New Roman"/>
        </w:rPr>
        <w:t>Universidad de Huelva</w:t>
      </w:r>
    </w:p>
    <w:p w:rsidR="004610C2" w:rsidRPr="00597453" w:rsidRDefault="004610C2" w:rsidP="004610C2">
      <w:pPr>
        <w:jc w:val="both"/>
        <w:rPr>
          <w:rFonts w:ascii="Times New Roman" w:hAnsi="Times New Roman" w:cs="Times New Roman"/>
        </w:rPr>
      </w:pPr>
    </w:p>
    <w:p w:rsidR="004610C2" w:rsidRPr="00597453" w:rsidRDefault="004610C2" w:rsidP="004610C2">
      <w:pPr>
        <w:jc w:val="both"/>
        <w:rPr>
          <w:rFonts w:ascii="Times New Roman" w:hAnsi="Times New Roman" w:cs="Times New Roman"/>
          <w:b/>
        </w:rPr>
      </w:pPr>
      <w:r w:rsidRPr="00597453">
        <w:rPr>
          <w:rFonts w:ascii="Times New Roman" w:hAnsi="Times New Roman" w:cs="Times New Roman"/>
          <w:b/>
        </w:rPr>
        <w:t>Resumen</w:t>
      </w:r>
    </w:p>
    <w:p w:rsidR="004610C2" w:rsidRPr="00597453" w:rsidRDefault="004610C2" w:rsidP="00294D3B">
      <w:pPr>
        <w:ind w:firstLine="567"/>
        <w:jc w:val="both"/>
        <w:rPr>
          <w:rFonts w:ascii="Times New Roman" w:hAnsi="Times New Roman" w:cs="Times New Roman"/>
          <w:sz w:val="20"/>
        </w:rPr>
      </w:pPr>
      <w:r w:rsidRPr="00597453">
        <w:rPr>
          <w:rFonts w:ascii="Times New Roman" w:hAnsi="Times New Roman" w:cs="Times New Roman"/>
          <w:sz w:val="20"/>
        </w:rPr>
        <w:t>En el presente artículo se presentan los resultados de una investigación que se enmarca en la Tesis doctoral “la enseñanza de educación para la ciudadanía a partir de la educación patrimonial en las clases de Ciencias Sociales: un estudio de caso”; centrándonos en los bloques del sistema de categorías vinculados con «qué se enseña» sobre educación para la ciudadanía en las clases de Ciencias Sociales en el contexto de la Educación Secundaria. Para ello, con el apoyo del programa de análisis cualitativo “Atlas ti”, se lleva a cabo una categorización de las informaciones transcritas de la entrevista de concepciones del docente, del registro de audio sobre el desarrollo de las clases, de los grupos de discusión discente y de la entrevista final de reflexión docente. El caso de estudio muestra un docente comprometido con las problemáticas sociales actuales, que busca que su alumnado pueda desarrollar un pensamiento crítico que le lleve a comprometerse y participar en su realidad.</w:t>
      </w:r>
    </w:p>
    <w:p w:rsidR="004610C2" w:rsidRPr="00597453" w:rsidRDefault="004610C2" w:rsidP="004610C2">
      <w:pPr>
        <w:jc w:val="both"/>
        <w:rPr>
          <w:rFonts w:ascii="Times New Roman" w:hAnsi="Times New Roman" w:cs="Times New Roman"/>
        </w:rPr>
      </w:pPr>
      <w:r w:rsidRPr="00597453">
        <w:rPr>
          <w:rFonts w:ascii="Times New Roman" w:hAnsi="Times New Roman" w:cs="Times New Roman"/>
          <w:b/>
        </w:rPr>
        <w:t>Palabras clave:</w:t>
      </w:r>
      <w:r w:rsidRPr="00597453">
        <w:rPr>
          <w:rFonts w:ascii="Times New Roman" w:hAnsi="Times New Roman" w:cs="Times New Roman"/>
        </w:rPr>
        <w:t xml:space="preserve"> educación para la ciudadanía; enseñanza de las ciencias sociales; práctica docente; pensamiento discente; compromiso ciudadano</w:t>
      </w:r>
    </w:p>
    <w:p w:rsidR="004610C2" w:rsidRPr="00597453" w:rsidRDefault="004610C2" w:rsidP="004610C2">
      <w:pPr>
        <w:jc w:val="both"/>
        <w:rPr>
          <w:rFonts w:ascii="Times New Roman" w:hAnsi="Times New Roman" w:cs="Times New Roman"/>
        </w:rPr>
      </w:pPr>
    </w:p>
    <w:p w:rsidR="004610C2" w:rsidRPr="00597453" w:rsidRDefault="004610C2" w:rsidP="004610C2">
      <w:pPr>
        <w:jc w:val="both"/>
        <w:rPr>
          <w:rFonts w:ascii="Times New Roman" w:hAnsi="Times New Roman" w:cs="Times New Roman"/>
          <w:b/>
          <w:lang w:val="en-US"/>
        </w:rPr>
      </w:pPr>
      <w:r w:rsidRPr="00597453">
        <w:rPr>
          <w:rFonts w:ascii="Times New Roman" w:hAnsi="Times New Roman" w:cs="Times New Roman"/>
          <w:b/>
          <w:lang w:val="en-US"/>
        </w:rPr>
        <w:t>Abstract</w:t>
      </w:r>
    </w:p>
    <w:p w:rsidR="004610C2" w:rsidRPr="00597453" w:rsidRDefault="004610C2" w:rsidP="00294D3B">
      <w:pPr>
        <w:ind w:firstLine="567"/>
        <w:jc w:val="both"/>
        <w:rPr>
          <w:rFonts w:ascii="Times New Roman" w:hAnsi="Times New Roman" w:cs="Times New Roman"/>
          <w:sz w:val="20"/>
          <w:lang w:val="en-US"/>
        </w:rPr>
      </w:pPr>
      <w:r w:rsidRPr="00597453">
        <w:rPr>
          <w:rFonts w:ascii="Times New Roman" w:hAnsi="Times New Roman" w:cs="Times New Roman"/>
          <w:sz w:val="20"/>
          <w:lang w:val="en-US"/>
        </w:rPr>
        <w:t xml:space="preserve">In this paper, the results of a research from the doctoral thesis "the teaching of education for citizenship from the patrimonial education in Social Sciences classes: a case study" are presented; focusing on the blocks of the system of categories linked to "what is taught" about citizenship education in social science classes in the context of High School Education. For this, with the support of the qualitative analysis program "Atlas </w:t>
      </w:r>
      <w:proofErr w:type="spellStart"/>
      <w:r w:rsidRPr="00597453">
        <w:rPr>
          <w:rFonts w:ascii="Times New Roman" w:hAnsi="Times New Roman" w:cs="Times New Roman"/>
          <w:sz w:val="20"/>
          <w:lang w:val="en-US"/>
        </w:rPr>
        <w:t>ti</w:t>
      </w:r>
      <w:proofErr w:type="spellEnd"/>
      <w:r w:rsidRPr="00597453">
        <w:rPr>
          <w:rFonts w:ascii="Times New Roman" w:hAnsi="Times New Roman" w:cs="Times New Roman"/>
          <w:sz w:val="20"/>
          <w:lang w:val="en-US"/>
        </w:rPr>
        <w:t xml:space="preserve">", it </w:t>
      </w:r>
      <w:proofErr w:type="gramStart"/>
      <w:r w:rsidRPr="00597453">
        <w:rPr>
          <w:rFonts w:ascii="Times New Roman" w:hAnsi="Times New Roman" w:cs="Times New Roman"/>
          <w:sz w:val="20"/>
          <w:lang w:val="en-US"/>
        </w:rPr>
        <w:t>is carried</w:t>
      </w:r>
      <w:proofErr w:type="gramEnd"/>
      <w:r w:rsidRPr="00597453">
        <w:rPr>
          <w:rFonts w:ascii="Times New Roman" w:hAnsi="Times New Roman" w:cs="Times New Roman"/>
          <w:sz w:val="20"/>
          <w:lang w:val="en-US"/>
        </w:rPr>
        <w:t xml:space="preserve"> out a categorization of the transcribed information from the teacher conceptions interview, from the audio record on the development of the classes, from the discussion groups with students and from the final teacher reflection interview. The case study shows a teacher committed to current social problems and interested in </w:t>
      </w:r>
      <w:proofErr w:type="gramStart"/>
      <w:r w:rsidRPr="00597453">
        <w:rPr>
          <w:rFonts w:ascii="Times New Roman" w:hAnsi="Times New Roman" w:cs="Times New Roman"/>
          <w:sz w:val="20"/>
          <w:lang w:val="en-US"/>
        </w:rPr>
        <w:t>the develop</w:t>
      </w:r>
      <w:proofErr w:type="gramEnd"/>
      <w:r w:rsidRPr="00597453">
        <w:rPr>
          <w:rFonts w:ascii="Times New Roman" w:hAnsi="Times New Roman" w:cs="Times New Roman"/>
          <w:sz w:val="20"/>
          <w:lang w:val="en-US"/>
        </w:rPr>
        <w:t xml:space="preserve"> of a critical thinking of students that can leads them to commit and participate in their reality.</w:t>
      </w:r>
    </w:p>
    <w:p w:rsidR="008B189F" w:rsidRDefault="004610C2" w:rsidP="004610C2">
      <w:pPr>
        <w:jc w:val="both"/>
        <w:rPr>
          <w:rFonts w:ascii="Times New Roman" w:hAnsi="Times New Roman" w:cs="Times New Roman"/>
          <w:lang w:val="en-US"/>
        </w:rPr>
      </w:pPr>
      <w:r w:rsidRPr="00597453">
        <w:rPr>
          <w:rFonts w:ascii="Times New Roman" w:hAnsi="Times New Roman" w:cs="Times New Roman"/>
          <w:b/>
          <w:lang w:val="en-US"/>
        </w:rPr>
        <w:t xml:space="preserve">Keywords: </w:t>
      </w:r>
      <w:r w:rsidRPr="00597453">
        <w:rPr>
          <w:rFonts w:ascii="Times New Roman" w:hAnsi="Times New Roman" w:cs="Times New Roman"/>
          <w:lang w:val="en-US"/>
        </w:rPr>
        <w:t>citizenship education; teaching of social sciences; teacher practice; students thinking; citizen commitment</w:t>
      </w:r>
    </w:p>
    <w:p w:rsidR="005C5D35" w:rsidRDefault="005C5D35" w:rsidP="004610C2">
      <w:pPr>
        <w:jc w:val="both"/>
        <w:rPr>
          <w:rFonts w:ascii="Times New Roman" w:hAnsi="Times New Roman" w:cs="Times New Roman"/>
          <w:lang w:val="en-US"/>
        </w:rPr>
      </w:pPr>
    </w:p>
    <w:p w:rsidR="005C5D35" w:rsidRPr="005C5D35" w:rsidRDefault="005C5D35" w:rsidP="004610C2">
      <w:pPr>
        <w:jc w:val="both"/>
        <w:rPr>
          <w:rFonts w:ascii="Times New Roman" w:hAnsi="Times New Roman" w:cs="Times New Roman"/>
          <w:b/>
        </w:rPr>
      </w:pPr>
      <w:r w:rsidRPr="005C5D35">
        <w:rPr>
          <w:rFonts w:ascii="Times New Roman" w:hAnsi="Times New Roman" w:cs="Times New Roman"/>
          <w:b/>
        </w:rPr>
        <w:t>Nota curricular de Laura Lucas Palacios</w:t>
      </w:r>
    </w:p>
    <w:p w:rsidR="005C5D35" w:rsidRPr="00D2504C" w:rsidRDefault="005C5D35" w:rsidP="005C5D35">
      <w:pPr>
        <w:jc w:val="both"/>
        <w:rPr>
          <w:spacing w:val="4"/>
          <w:sz w:val="20"/>
          <w:szCs w:val="20"/>
        </w:rPr>
      </w:pPr>
      <w:r w:rsidRPr="00D2504C">
        <w:rPr>
          <w:spacing w:val="4"/>
          <w:sz w:val="20"/>
          <w:szCs w:val="20"/>
        </w:rPr>
        <w:t>Doctora en didáctica de las Ciencias Sociales y profesora de la Facultad de Educación de Palencia (UVA). Miembro del grupo de investigación DESYM "Formación Inicial y Desarrollo Profesional</w:t>
      </w:r>
      <w:r>
        <w:rPr>
          <w:spacing w:val="4"/>
          <w:sz w:val="20"/>
          <w:szCs w:val="20"/>
        </w:rPr>
        <w:t xml:space="preserve"> del </w:t>
      </w:r>
      <w:r>
        <w:rPr>
          <w:spacing w:val="4"/>
          <w:sz w:val="20"/>
          <w:szCs w:val="20"/>
        </w:rPr>
        <w:lastRenderedPageBreak/>
        <w:t>Profesorado" y de Red 14. Su principal línea de investigación se centra en la Educación Patrimonial y la Educación para la C</w:t>
      </w:r>
      <w:r w:rsidRPr="00D2504C">
        <w:rPr>
          <w:spacing w:val="4"/>
          <w:sz w:val="20"/>
          <w:szCs w:val="20"/>
        </w:rPr>
        <w:t>iudadanía en la Didáctica de las Ciencias Sociales.</w:t>
      </w:r>
    </w:p>
    <w:p w:rsidR="005C5D35" w:rsidRDefault="005C5D35" w:rsidP="004610C2">
      <w:pPr>
        <w:jc w:val="both"/>
        <w:rPr>
          <w:rFonts w:ascii="Times New Roman" w:hAnsi="Times New Roman" w:cs="Times New Roman"/>
          <w:b/>
        </w:rPr>
      </w:pPr>
    </w:p>
    <w:p w:rsidR="005C5D35" w:rsidRPr="005C5D35" w:rsidRDefault="005C5D35" w:rsidP="004610C2">
      <w:pPr>
        <w:jc w:val="both"/>
        <w:rPr>
          <w:rFonts w:ascii="Times New Roman" w:hAnsi="Times New Roman" w:cs="Times New Roman"/>
          <w:b/>
        </w:rPr>
      </w:pPr>
      <w:r w:rsidRPr="005C5D35">
        <w:rPr>
          <w:rFonts w:ascii="Times New Roman" w:hAnsi="Times New Roman" w:cs="Times New Roman"/>
          <w:b/>
        </w:rPr>
        <w:t xml:space="preserve">Nota curricular de Emilio José Delgado </w:t>
      </w:r>
      <w:proofErr w:type="spellStart"/>
      <w:r w:rsidRPr="005C5D35">
        <w:rPr>
          <w:rFonts w:ascii="Times New Roman" w:hAnsi="Times New Roman" w:cs="Times New Roman"/>
          <w:b/>
        </w:rPr>
        <w:t>Algarra</w:t>
      </w:r>
      <w:proofErr w:type="spellEnd"/>
    </w:p>
    <w:p w:rsidR="005C5D35" w:rsidRPr="00D2504C" w:rsidRDefault="005C5D35" w:rsidP="005C5D35">
      <w:pPr>
        <w:jc w:val="both"/>
        <w:rPr>
          <w:spacing w:val="4"/>
          <w:sz w:val="20"/>
          <w:szCs w:val="20"/>
        </w:rPr>
      </w:pPr>
      <w:r>
        <w:rPr>
          <w:spacing w:val="4"/>
          <w:sz w:val="20"/>
          <w:szCs w:val="20"/>
        </w:rPr>
        <w:t>Doctor</w:t>
      </w:r>
      <w:r w:rsidRPr="00D2504C">
        <w:rPr>
          <w:spacing w:val="4"/>
          <w:sz w:val="20"/>
          <w:szCs w:val="20"/>
        </w:rPr>
        <w:t xml:space="preserve"> en didáctica de l</w:t>
      </w:r>
      <w:r>
        <w:rPr>
          <w:spacing w:val="4"/>
          <w:sz w:val="20"/>
          <w:szCs w:val="20"/>
        </w:rPr>
        <w:t>as Ciencias Sociales y profesor</w:t>
      </w:r>
      <w:r w:rsidRPr="00D2504C">
        <w:rPr>
          <w:spacing w:val="4"/>
          <w:sz w:val="20"/>
          <w:szCs w:val="20"/>
        </w:rPr>
        <w:t xml:space="preserve"> de la Facultad de Educación (</w:t>
      </w:r>
      <w:r>
        <w:rPr>
          <w:spacing w:val="4"/>
          <w:sz w:val="20"/>
          <w:szCs w:val="20"/>
        </w:rPr>
        <w:t>UHU</w:t>
      </w:r>
      <w:r w:rsidRPr="00D2504C">
        <w:rPr>
          <w:spacing w:val="4"/>
          <w:sz w:val="20"/>
          <w:szCs w:val="20"/>
        </w:rPr>
        <w:t>). Miembro del grupo de</w:t>
      </w:r>
      <w:r>
        <w:rPr>
          <w:spacing w:val="4"/>
          <w:sz w:val="20"/>
          <w:szCs w:val="20"/>
        </w:rPr>
        <w:t>l Centro de investigación COIDESO, del grupo de</w:t>
      </w:r>
      <w:r w:rsidRPr="00D2504C">
        <w:rPr>
          <w:spacing w:val="4"/>
          <w:sz w:val="20"/>
          <w:szCs w:val="20"/>
        </w:rPr>
        <w:t xml:space="preserve"> investigación DESYM "Formación Inicial y Desarrollo Profesional</w:t>
      </w:r>
      <w:r>
        <w:rPr>
          <w:spacing w:val="4"/>
          <w:sz w:val="20"/>
          <w:szCs w:val="20"/>
        </w:rPr>
        <w:t xml:space="preserve"> del Profesorado" y de Red 14. Director del Centro Académico y Cultural de Asia Oriental de la UHU. Su principal línea de investigación se centra en enseñanza de la historia y de las ciencias sociales, educación ciudadana y memoria</w:t>
      </w:r>
      <w:r w:rsidRPr="00D2504C">
        <w:rPr>
          <w:spacing w:val="4"/>
          <w:sz w:val="20"/>
          <w:szCs w:val="20"/>
        </w:rPr>
        <w:t xml:space="preserve"> </w:t>
      </w:r>
      <w:r>
        <w:rPr>
          <w:spacing w:val="4"/>
          <w:sz w:val="20"/>
          <w:szCs w:val="20"/>
        </w:rPr>
        <w:t>en el contexto hispano-japonés</w:t>
      </w:r>
      <w:r w:rsidRPr="00D2504C">
        <w:rPr>
          <w:spacing w:val="4"/>
          <w:sz w:val="20"/>
          <w:szCs w:val="20"/>
        </w:rPr>
        <w:t>.</w:t>
      </w:r>
    </w:p>
    <w:p w:rsidR="005C5D35" w:rsidRPr="005C5D35" w:rsidRDefault="005C5D35" w:rsidP="004610C2">
      <w:pPr>
        <w:jc w:val="both"/>
        <w:rPr>
          <w:rFonts w:ascii="Times New Roman" w:hAnsi="Times New Roman" w:cs="Times New Roman"/>
        </w:rPr>
      </w:pPr>
    </w:p>
    <w:sectPr w:rsidR="005C5D35" w:rsidRPr="005C5D35" w:rsidSect="005974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35" w:rsidRDefault="005C5D35" w:rsidP="005C5D35">
      <w:pPr>
        <w:spacing w:after="0" w:line="240" w:lineRule="auto"/>
      </w:pPr>
      <w:r>
        <w:separator/>
      </w:r>
    </w:p>
  </w:endnote>
  <w:endnote w:type="continuationSeparator" w:id="0">
    <w:p w:rsidR="005C5D35" w:rsidRDefault="005C5D35" w:rsidP="005C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35" w:rsidRDefault="005C5D35" w:rsidP="005C5D35">
      <w:pPr>
        <w:spacing w:after="0" w:line="240" w:lineRule="auto"/>
      </w:pPr>
      <w:r>
        <w:separator/>
      </w:r>
    </w:p>
  </w:footnote>
  <w:footnote w:type="continuationSeparator" w:id="0">
    <w:p w:rsidR="005C5D35" w:rsidRDefault="005C5D35" w:rsidP="005C5D35">
      <w:pPr>
        <w:spacing w:after="0" w:line="240" w:lineRule="auto"/>
      </w:pPr>
      <w:r>
        <w:continuationSeparator/>
      </w:r>
    </w:p>
  </w:footnote>
  <w:footnote w:id="1">
    <w:p w:rsidR="005C5D35" w:rsidRPr="0075013E" w:rsidRDefault="005C5D35" w:rsidP="005C5D35">
      <w:pPr>
        <w:pStyle w:val="Sinespaciado"/>
        <w:spacing w:line="240" w:lineRule="auto"/>
        <w:ind w:left="0"/>
        <w:contextualSpacing/>
        <w:mirrorIndents/>
        <w:rPr>
          <w:rFonts w:ascii="Times New Roman" w:hAnsi="Times New Roman"/>
          <w:sz w:val="22"/>
          <w:szCs w:val="22"/>
        </w:rPr>
      </w:pPr>
      <w:r>
        <w:rPr>
          <w:rStyle w:val="Refdenotaalpie"/>
        </w:rPr>
        <w:footnoteRef/>
      </w:r>
      <w:r>
        <w:t xml:space="preserve">  </w:t>
      </w:r>
      <w:bookmarkStart w:id="0" w:name="_GoBack"/>
      <w:r w:rsidRPr="00113353">
        <w:rPr>
          <w:rFonts w:ascii="Times New Roman" w:hAnsi="Times New Roman"/>
          <w:sz w:val="18"/>
          <w:szCs w:val="18"/>
        </w:rPr>
        <w:t>Este artículo es resultado de una investigación que forma parte del proyecto de investigación EPITEC “Educación Patrimonial para la inteligencia territorial y emocional de la ciudadanía” del grupo de investigación DESYM (MINECO/FEDER, con código de referencia EDU2015–67953–P).</w:t>
      </w:r>
      <w:r w:rsidRPr="0075013E">
        <w:rPr>
          <w:rFonts w:ascii="Times New Roman" w:hAnsi="Times New Roman"/>
          <w:sz w:val="22"/>
          <w:szCs w:val="22"/>
        </w:rPr>
        <w:t> </w:t>
      </w:r>
      <w:bookmarkEnd w:id="0"/>
    </w:p>
    <w:p w:rsidR="005C5D35" w:rsidRPr="005C5D35" w:rsidRDefault="005C5D35">
      <w:pPr>
        <w:pStyle w:val="Textonotapie"/>
        <w:rPr>
          <w:lang w:val="es-ES_trad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98"/>
    <w:rsid w:val="00113353"/>
    <w:rsid w:val="00294D3B"/>
    <w:rsid w:val="004610C2"/>
    <w:rsid w:val="00511B7F"/>
    <w:rsid w:val="00597453"/>
    <w:rsid w:val="005C5D35"/>
    <w:rsid w:val="008B189F"/>
    <w:rsid w:val="00A20498"/>
    <w:rsid w:val="00B8087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4771-0F71-414A-94AE-AA0182B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C5D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5D35"/>
    <w:rPr>
      <w:sz w:val="20"/>
      <w:szCs w:val="20"/>
    </w:rPr>
  </w:style>
  <w:style w:type="character" w:styleId="Refdenotaalpie">
    <w:name w:val="footnote reference"/>
    <w:basedOn w:val="Fuentedeprrafopredeter"/>
    <w:uiPriority w:val="99"/>
    <w:semiHidden/>
    <w:unhideWhenUsed/>
    <w:rsid w:val="005C5D35"/>
    <w:rPr>
      <w:vertAlign w:val="superscript"/>
    </w:rPr>
  </w:style>
  <w:style w:type="paragraph" w:styleId="Sinespaciado">
    <w:name w:val="No Spacing"/>
    <w:basedOn w:val="Normal"/>
    <w:link w:val="SinespaciadoCar"/>
    <w:uiPriority w:val="1"/>
    <w:qFormat/>
    <w:rsid w:val="005C5D35"/>
    <w:pPr>
      <w:spacing w:after="0" w:line="240" w:lineRule="exact"/>
      <w:ind w:left="142" w:firstLine="284"/>
      <w:jc w:val="both"/>
    </w:pPr>
    <w:rPr>
      <w:rFonts w:ascii="Palatino Linotype" w:eastAsiaTheme="minorEastAsia" w:hAnsi="Palatino Linotype" w:cs="Times New Roman"/>
      <w:bCs/>
      <w:color w:val="000000"/>
      <w:sz w:val="20"/>
      <w:szCs w:val="20"/>
      <w:lang w:val="es-ES_tradnl"/>
    </w:rPr>
  </w:style>
  <w:style w:type="character" w:customStyle="1" w:styleId="SinespaciadoCar">
    <w:name w:val="Sin espaciado Car"/>
    <w:basedOn w:val="Fuentedeprrafopredeter"/>
    <w:link w:val="Sinespaciado"/>
    <w:uiPriority w:val="1"/>
    <w:rsid w:val="005C5D35"/>
    <w:rPr>
      <w:rFonts w:ascii="Palatino Linotype" w:eastAsiaTheme="minorEastAsia" w:hAnsi="Palatino Linotype" w:cs="Times New Roman"/>
      <w:bCs/>
      <w:color w:val="000000"/>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B3B9-6AC7-48F8-8188-31A839A5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dc:creator>
  <cp:keywords/>
  <dc:description/>
  <cp:lastModifiedBy>Emilio Delgado</cp:lastModifiedBy>
  <cp:revision>8</cp:revision>
  <dcterms:created xsi:type="dcterms:W3CDTF">2018-06-07T08:00:00Z</dcterms:created>
  <dcterms:modified xsi:type="dcterms:W3CDTF">2018-06-07T15:40:00Z</dcterms:modified>
</cp:coreProperties>
</file>