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87D" w:rsidRPr="0047187D" w:rsidRDefault="00541DEB" w:rsidP="004D2E97">
      <w:pPr>
        <w:pStyle w:val="TtuloEspaol"/>
      </w:pPr>
      <w:r>
        <w:rPr>
          <w:lang w:val="es-MX" w:eastAsia="es-MX"/>
        </w:rPr>
        <w:drawing>
          <wp:anchor distT="0" distB="0" distL="114300" distR="114300" simplePos="0" relativeHeight="251663872" behindDoc="0" locked="0" layoutInCell="1" allowOverlap="1" wp14:anchorId="677853CF" wp14:editId="0E342BCE">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5677" w:rsidRPr="004C5677">
        <w:t xml:space="preserve"> </w:t>
      </w:r>
      <w:r w:rsidR="004C5677" w:rsidRPr="004C5677">
        <w:rPr>
          <w:lang w:val="es-ES" w:eastAsia="es-ES"/>
        </w:rPr>
        <w:t>La enseñanza basada en preguntas: La ley de Ampère y el término de Maxwell</w:t>
      </w:r>
    </w:p>
    <w:p w:rsidR="00CB15E9" w:rsidRPr="004C5677" w:rsidRDefault="004C5677" w:rsidP="00B72739">
      <w:pPr>
        <w:pStyle w:val="Titulo-Ingls"/>
        <w:rPr>
          <w:lang w:val="en-US"/>
        </w:rPr>
      </w:pPr>
      <w:r w:rsidRPr="004C5677">
        <w:rPr>
          <w:lang w:val="en-US"/>
        </w:rPr>
        <w:t>Teaching based on questions: Ampère's law and Maxwell's term</w:t>
      </w:r>
    </w:p>
    <w:p w:rsidR="00C91866" w:rsidRPr="00675245" w:rsidRDefault="00C91866" w:rsidP="00375629">
      <w:pPr>
        <w:pStyle w:val="DOI"/>
        <w:rPr>
          <w:b/>
          <w:shd w:val="clear" w:color="auto" w:fill="FFFFFF"/>
          <w:lang w:val="en-US"/>
        </w:rPr>
      </w:pPr>
      <w:r w:rsidRPr="00675245">
        <w:rPr>
          <w:highlight w:val="lightGray"/>
          <w:lang w:val="en-US"/>
        </w:rPr>
        <w:t>DOI:</w:t>
      </w:r>
      <w:r w:rsidR="008E14ED" w:rsidRPr="00675245">
        <w:rPr>
          <w:highlight w:val="lightGray"/>
          <w:lang w:val="en-US"/>
        </w:rPr>
        <w:t xml:space="preserve"> </w:t>
      </w:r>
      <w:r w:rsidR="008E14ED" w:rsidRPr="00675245">
        <w:rPr>
          <w:highlight w:val="lightGray"/>
          <w:shd w:val="clear" w:color="auto" w:fill="FFFFFF"/>
          <w:lang w:val="en-US"/>
        </w:rPr>
        <w:t>10.7203/DCES.XX.XXXXX</w:t>
      </w:r>
    </w:p>
    <w:p w:rsidR="008E14ED" w:rsidRPr="00675245" w:rsidRDefault="008E14ED" w:rsidP="00375629">
      <w:pPr>
        <w:pStyle w:val="Indicador2"/>
        <w:rPr>
          <w:b/>
          <w:lang w:val="en-US"/>
        </w:rPr>
      </w:pPr>
    </w:p>
    <w:p w:rsidR="00CB15E9" w:rsidRPr="00675245" w:rsidRDefault="004C5677" w:rsidP="001469D4">
      <w:pPr>
        <w:pStyle w:val="Autores"/>
        <w:rPr>
          <w:lang w:val="en-US"/>
        </w:rPr>
      </w:pPr>
      <w:r w:rsidRPr="00675245">
        <w:rPr>
          <w:lang w:val="en-US"/>
        </w:rPr>
        <w:t>Alberto Sánchez Moreno</w:t>
      </w:r>
    </w:p>
    <w:p w:rsidR="00CB15E9" w:rsidRPr="004C6342" w:rsidRDefault="004C5677" w:rsidP="004C6342">
      <w:pPr>
        <w:pStyle w:val="CentrodeInvestigacin"/>
        <w:rPr>
          <w:i w:val="0"/>
        </w:rPr>
      </w:pPr>
      <w:r w:rsidRPr="004C5677">
        <w:t>Centro Interdisciplinario de Investigación y Docencia en Educación Técnica</w:t>
      </w:r>
      <w:r w:rsidR="00CB15E9" w:rsidRPr="004C6342">
        <w:t xml:space="preserve">, </w:t>
      </w:r>
      <w:r>
        <w:rPr>
          <w:i w:val="0"/>
        </w:rPr>
        <w:t>asanchez@ciidet.edu.mx</w:t>
      </w:r>
    </w:p>
    <w:p w:rsidR="00EA60A4" w:rsidRDefault="00EA60A4" w:rsidP="004D2E97">
      <w:pPr>
        <w:pStyle w:val="Orcid"/>
      </w:pPr>
      <w:r>
        <w:t>ORCID:</w:t>
      </w:r>
      <w:r w:rsidR="00990A92">
        <w:t xml:space="preserve"> </w:t>
      </w:r>
      <w:r w:rsidR="004B0B16">
        <w:t>https://orcid.org/0000-0002-2520-1402</w:t>
      </w:r>
    </w:p>
    <w:p w:rsidR="001469D4" w:rsidRPr="001469D4" w:rsidRDefault="001469D4" w:rsidP="00375629">
      <w:pPr>
        <w:pStyle w:val="Indicador2"/>
        <w:rPr>
          <w:b/>
        </w:rPr>
      </w:pPr>
    </w:p>
    <w:p w:rsidR="00CB15E9" w:rsidRDefault="00872B74" w:rsidP="001469D4">
      <w:pPr>
        <w:pStyle w:val="Autores"/>
      </w:pPr>
      <w:r w:rsidRPr="00872B74">
        <w:t>Omar Jaimes Gómez</w:t>
      </w:r>
    </w:p>
    <w:p w:rsidR="00CB15E9" w:rsidRDefault="00872B74" w:rsidP="001469D4">
      <w:pPr>
        <w:pStyle w:val="CentrodeInvestigacin"/>
        <w:rPr>
          <w:i w:val="0"/>
        </w:rPr>
      </w:pPr>
      <w:r w:rsidRPr="00872B74">
        <w:t>Escuela Nacional de Ciencias Biológicas del IPN</w:t>
      </w:r>
      <w:r w:rsidR="00CB15E9">
        <w:t xml:space="preserve">, </w:t>
      </w:r>
      <w:r w:rsidR="00675245">
        <w:rPr>
          <w:i w:val="0"/>
        </w:rPr>
        <w:t>omarjaimesg@yahoo.com.mx</w:t>
      </w:r>
    </w:p>
    <w:p w:rsidR="00EA60A4" w:rsidRDefault="00EA60A4" w:rsidP="004D2E97">
      <w:pPr>
        <w:pStyle w:val="Orcid"/>
      </w:pPr>
      <w:r>
        <w:t>ORCID:</w:t>
      </w:r>
      <w:r w:rsidR="00990A92">
        <w:t xml:space="preserve"> </w:t>
      </w:r>
    </w:p>
    <w:p w:rsidR="001469D4" w:rsidRPr="001469D4" w:rsidRDefault="001469D4" w:rsidP="00375629">
      <w:pPr>
        <w:pStyle w:val="Indicador2"/>
        <w:rPr>
          <w:b/>
        </w:rPr>
      </w:pPr>
    </w:p>
    <w:p w:rsidR="006C4905" w:rsidRDefault="00931CE8" w:rsidP="001469D4">
      <w:pPr>
        <w:pStyle w:val="Autores"/>
      </w:pPr>
      <w:r w:rsidRPr="00CB15E9">
        <w:t>Tercer</w:t>
      </w:r>
      <w:r w:rsidR="000B45B1" w:rsidRPr="00CB15E9">
        <w:t xml:space="preserve"> A</w:t>
      </w:r>
      <w:r w:rsidRPr="00CB15E9">
        <w:t>utor</w:t>
      </w:r>
      <w:r w:rsidR="00EA60A4">
        <w:t xml:space="preserve"> </w:t>
      </w:r>
      <w:r w:rsidR="00C91866">
        <w:t>(Nombre y apellidos)</w:t>
      </w:r>
    </w:p>
    <w:p w:rsidR="00CB15E9" w:rsidRDefault="00872B74" w:rsidP="001469D4">
      <w:pPr>
        <w:pStyle w:val="CentrodeInvestigacin"/>
        <w:rPr>
          <w:i w:val="0"/>
        </w:rPr>
      </w:pPr>
      <w:r w:rsidRPr="00872B74">
        <w:t>Centro Interdisciplinario de Investigación y Docencia en Educación Técnica</w:t>
      </w:r>
      <w:r w:rsidR="00CB15E9">
        <w:t xml:space="preserve">, </w:t>
      </w:r>
      <w:r>
        <w:rPr>
          <w:i w:val="0"/>
        </w:rPr>
        <w:t>raguilera@ciidet.edu.mx</w:t>
      </w:r>
    </w:p>
    <w:p w:rsidR="00EA60A4" w:rsidRPr="00EA60A4" w:rsidRDefault="00EA60A4" w:rsidP="004D2E97">
      <w:pPr>
        <w:pStyle w:val="Orcid"/>
        <w:rPr>
          <w:i/>
        </w:rPr>
      </w:pPr>
      <w:r>
        <w:t>ORCID:</w:t>
      </w:r>
      <w:r w:rsidR="00990A92">
        <w:t xml:space="preserve"> </w:t>
      </w:r>
      <w:r w:rsidR="00893206" w:rsidRPr="00893206">
        <w:t>https://orcid.org/0000-0001-5086-3259</w:t>
      </w:r>
    </w:p>
    <w:p w:rsidR="004C6342" w:rsidRDefault="004C6342" w:rsidP="00375629">
      <w:pPr>
        <w:pStyle w:val="Indicador2"/>
      </w:pPr>
    </w:p>
    <w:p w:rsidR="00A23801" w:rsidRPr="004C6342" w:rsidRDefault="00A23801" w:rsidP="00375629">
      <w:pPr>
        <w:pStyle w:val="Indicador2"/>
      </w:pPr>
    </w:p>
    <w:p w:rsidR="00393782" w:rsidRPr="00B47E0B" w:rsidRDefault="00931CE8" w:rsidP="00B47E0B">
      <w:pPr>
        <w:pStyle w:val="TtulosResumenAbstrac"/>
      </w:pPr>
      <w:r w:rsidRPr="00B47E0B">
        <w:t>Resumen</w:t>
      </w:r>
      <w:r w:rsidR="004C6342" w:rsidRPr="00B47E0B">
        <w:t xml:space="preserve">: </w:t>
      </w:r>
      <w:r w:rsidR="00893206" w:rsidRPr="00893206">
        <w:rPr>
          <w:b w:val="0"/>
          <w:smallCaps w:val="0"/>
        </w:rPr>
        <w:t>Frecuentemente a los maestros de Física y de Matemáticas se les re</w:t>
      </w:r>
      <w:bookmarkStart w:id="0" w:name="_GoBack"/>
      <w:bookmarkEnd w:id="0"/>
      <w:r w:rsidR="00893206" w:rsidRPr="00893206">
        <w:rPr>
          <w:b w:val="0"/>
          <w:smallCaps w:val="0"/>
        </w:rPr>
        <w:t>comienda una enseñanza activa de estas áreas del conocimiento, entendiendo por activa a la interacción continua entre el maestro y el estudiante. Mediante un interrogatorio adecuado, se pretende orientar al estudiante en su aprendizaje motivándolo a recuperar conocimientos previos o causándole un conflicto cognitivo que lo lleve a reformular su aprendizaje. Esta manera de proceder didácticamente se ha llamado enseñanza basada en preguntas, cuya primera referencia histórica nos remite a la Grecia antigua. En este trabajo se presenta la enseñanza de la ley de Ampère con la generalización de Maxwell mediante la enseñanza basada en preguntas</w:t>
      </w:r>
      <w:r w:rsidRPr="00B47E0B">
        <w:rPr>
          <w:b w:val="0"/>
          <w:smallCaps w:val="0"/>
        </w:rPr>
        <w:t>.</w:t>
      </w:r>
    </w:p>
    <w:p w:rsidR="001469D4" w:rsidRPr="00375629" w:rsidRDefault="001469D4" w:rsidP="00375629">
      <w:pPr>
        <w:pStyle w:val="Indicador3"/>
      </w:pPr>
    </w:p>
    <w:p w:rsidR="00393782" w:rsidRDefault="00393782" w:rsidP="00B47E0B">
      <w:pPr>
        <w:pStyle w:val="TtulosResumenAbstrac"/>
      </w:pPr>
      <w:r w:rsidRPr="00B47E0B">
        <w:t>Palabras</w:t>
      </w:r>
      <w:r>
        <w:t xml:space="preserve"> clave: </w:t>
      </w:r>
      <w:r w:rsidR="00893206" w:rsidRPr="00893206">
        <w:rPr>
          <w:b w:val="0"/>
          <w:smallCaps w:val="0"/>
        </w:rPr>
        <w:t>Métodos de enseñanza, Historia de la ciencia, Aprendiendo teoría y enseñando ciencia, Electromagnetismo</w:t>
      </w:r>
      <w:r w:rsidR="000536B8" w:rsidRPr="00B47E0B">
        <w:rPr>
          <w:b w:val="0"/>
          <w:smallCaps w:val="0"/>
        </w:rPr>
        <w:t>.</w:t>
      </w:r>
    </w:p>
    <w:p w:rsidR="001469D4" w:rsidRPr="00675245" w:rsidRDefault="001469D4" w:rsidP="007C3AFA">
      <w:pPr>
        <w:pStyle w:val="Indicador2"/>
        <w:rPr>
          <w:b/>
          <w:lang w:val="es-MX"/>
        </w:rPr>
      </w:pPr>
    </w:p>
    <w:p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893206" w:rsidRPr="00893206">
        <w:rPr>
          <w:b w:val="0"/>
          <w:smallCaps w:val="0"/>
          <w:lang w:val="en-US"/>
        </w:rPr>
        <w:t>Often teachers of physics and mathematics are encouraged to active teaching of these areas of knowledge, meaning active interaction continues between the teacher and the student. The proper interrogation is intended to guide the student in his learning motivating them to recall previous knowledge or causing a cognitive conflict that will take them to reformulate their learning. This way of proceeding didactically called teaching based on questions, whose first historical reference refers to the ancient Greece. This paper presents the teaching of Ampère's law with the generalization of Maxwell by teaching based on questions</w:t>
      </w:r>
      <w:r w:rsidR="000536B8" w:rsidRPr="00541DEB">
        <w:rPr>
          <w:b w:val="0"/>
          <w:smallCaps w:val="0"/>
          <w:lang w:val="en-US"/>
        </w:rPr>
        <w:t>.</w:t>
      </w:r>
      <w:r w:rsidR="000536B8" w:rsidRPr="00541DEB">
        <w:rPr>
          <w:lang w:val="en-US"/>
        </w:rPr>
        <w:t xml:space="preserve"> </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893206" w:rsidRPr="00893206">
        <w:rPr>
          <w:b w:val="0"/>
          <w:smallCaps w:val="0"/>
          <w:lang w:val="en-US"/>
        </w:rPr>
        <w:t>Teaching methods, History of science, Learning theory and science teaching, Electromagnetism</w:t>
      </w:r>
      <w:r w:rsidR="000536B8" w:rsidRPr="00541DEB">
        <w:rPr>
          <w:b w:val="0"/>
          <w:smallCaps w:val="0"/>
          <w:lang w:val="en-US"/>
        </w:rPr>
        <w:t>.</w:t>
      </w:r>
    </w:p>
    <w:p w:rsidR="001469D4" w:rsidRPr="00675245" w:rsidRDefault="001469D4" w:rsidP="00375629">
      <w:pPr>
        <w:pStyle w:val="Indicador2"/>
        <w:rPr>
          <w:b/>
          <w:lang w:val="en-US"/>
        </w:rPr>
      </w:pPr>
    </w:p>
    <w:p w:rsidR="00946429" w:rsidRPr="00946429" w:rsidRDefault="00207F76" w:rsidP="00B47E0B">
      <w:pPr>
        <w:pStyle w:val="Fechasdeaceptacin"/>
      </w:pPr>
      <w:r>
        <w:t>Fecha de r</w:t>
      </w:r>
      <w:r w:rsidR="00946429" w:rsidRPr="00946429">
        <w:t xml:space="preserve">ecepción: </w:t>
      </w:r>
      <w:proofErr w:type="spellStart"/>
      <w:r w:rsidR="001469D4" w:rsidRPr="001469D4">
        <w:rPr>
          <w:highlight w:val="lightGray"/>
        </w:rPr>
        <w:t>xx</w:t>
      </w:r>
      <w:r w:rsidR="001469D4">
        <w:rPr>
          <w:highlight w:val="lightGray"/>
        </w:rPr>
        <w:t>xxx</w:t>
      </w:r>
      <w:r w:rsidR="001469D4" w:rsidRPr="001469D4">
        <w:rPr>
          <w:highlight w:val="lightGray"/>
        </w:rPr>
        <w:t>xxxxxxxx</w:t>
      </w:r>
      <w:proofErr w:type="spellEnd"/>
    </w:p>
    <w:p w:rsidR="00946429" w:rsidRPr="00946429" w:rsidRDefault="00207F76" w:rsidP="00B47E0B">
      <w:pPr>
        <w:pStyle w:val="Fechasdeaceptacin"/>
      </w:pPr>
      <w:r>
        <w:t>Fecha de a</w:t>
      </w:r>
      <w:r w:rsidR="00946429" w:rsidRPr="00946429">
        <w:t>ceptación:</w:t>
      </w:r>
      <w:r w:rsidR="001469D4">
        <w:t xml:space="preserve"> </w:t>
      </w:r>
      <w:proofErr w:type="spellStart"/>
      <w:r w:rsidR="001469D4" w:rsidRPr="001469D4">
        <w:rPr>
          <w:highlight w:val="lightGray"/>
        </w:rPr>
        <w:t>xxxxx</w:t>
      </w:r>
      <w:r w:rsidR="001469D4">
        <w:rPr>
          <w:highlight w:val="lightGray"/>
        </w:rPr>
        <w:t>xxx</w:t>
      </w:r>
      <w:r w:rsidR="001469D4" w:rsidRPr="001469D4">
        <w:rPr>
          <w:highlight w:val="lightGray"/>
        </w:rPr>
        <w:t>xxxx</w:t>
      </w:r>
      <w:proofErr w:type="spellEnd"/>
    </w:p>
    <w:p w:rsidR="001469D4" w:rsidRDefault="001469D4" w:rsidP="00375629">
      <w:pPr>
        <w:pStyle w:val="Indicador2"/>
        <w:rPr>
          <w:b/>
        </w:rPr>
      </w:pPr>
    </w:p>
    <w:p w:rsidR="00C91866" w:rsidRDefault="00C91866" w:rsidP="00375629">
      <w:pPr>
        <w:pStyle w:val="Indicador2"/>
        <w:rPr>
          <w:b/>
        </w:rPr>
      </w:pPr>
    </w:p>
    <w:p w:rsidR="00CB15E9" w:rsidRPr="00946429" w:rsidRDefault="00EA60A4" w:rsidP="001469D4">
      <w:pPr>
        <w:pStyle w:val="TextoNormal"/>
        <w:rPr>
          <w:lang w:val="es-ES"/>
        </w:rPr>
      </w:pPr>
      <w:r>
        <w:rPr>
          <w:noProof/>
          <w:lang w:val="es-MX" w:eastAsia="es-MX"/>
        </w:rPr>
        <mc:AlternateContent>
          <mc:Choice Requires="wps">
            <w:drawing>
              <wp:anchor distT="0" distB="0" distL="114300" distR="114300" simplePos="0" relativeHeight="251657728" behindDoc="0" locked="0" layoutInCell="1" allowOverlap="1" wp14:anchorId="02813E21" wp14:editId="3339259F">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A4F62" id="Conector recto 8"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rsidR="0013331D" w:rsidRPr="001503F1" w:rsidRDefault="000B4D85" w:rsidP="00B47E0B">
      <w:pPr>
        <w:pStyle w:val="Agradecimientos"/>
        <w:rPr>
          <w:b/>
          <w:smallCaps/>
        </w:rPr>
      </w:pPr>
      <w:r w:rsidRPr="000B4D85">
        <w:rPr>
          <w:lang w:val="es-CO"/>
        </w:rPr>
        <w:t>Los autores agradecen al grupo de Ciencias Básicas del CIIDET sus comentarios y sugerencias a este trabajo</w:t>
      </w:r>
      <w:r w:rsidR="00C91866" w:rsidRPr="001503F1">
        <w:t xml:space="preserve">. </w:t>
      </w:r>
      <w:r w:rsidR="0013331D" w:rsidRPr="001503F1">
        <w:br w:type="page"/>
      </w:r>
    </w:p>
    <w:p w:rsidR="008E14ED" w:rsidRDefault="00893206" w:rsidP="008E14ED">
      <w:pPr>
        <w:pStyle w:val="Encabezado1"/>
        <w:spacing w:before="0" w:after="0"/>
      </w:pPr>
      <w:r>
        <w:lastRenderedPageBreak/>
        <w:t>Introducción</w:t>
      </w:r>
      <w:r w:rsidR="00C3060B">
        <w:t>.</w:t>
      </w:r>
    </w:p>
    <w:p w:rsidR="008E14ED" w:rsidRPr="008E14ED" w:rsidRDefault="008E14ED" w:rsidP="00375629">
      <w:pPr>
        <w:pStyle w:val="Indicador2"/>
        <w:rPr>
          <w:b/>
        </w:rPr>
      </w:pPr>
      <w:r w:rsidRPr="008E14ED">
        <w:t>¶ (12 puntos)</w:t>
      </w: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El siglo XIX fue testigo de la síntesis del electromagnetismo. En un libro titulado “Un tratado sobre Electricidad y Magnetismo” (Maxwell, 1954), escrito por el físico escocés James Clerk Maxwell (1831-1879), se encuentra todo el conocimiento acerca del electromagnetismo desarrollado desde los tiempos de la Grecia antigua (Platón, 1984; Braun, 1992), contenido en un conjunto de ecuaciones que llevan el nombre de “Ecuaciones de Maxwell”. Tales ecuaciones involucran uno de los conceptos más importantes de la Física, el concepto de campo electromagnético (</w:t>
      </w:r>
      <w:proofErr w:type="spellStart"/>
      <w:r w:rsidRPr="00C3060B">
        <w:rPr>
          <w:rFonts w:cstheme="minorBidi"/>
          <w:noProof w:val="0"/>
          <w:color w:val="auto"/>
        </w:rPr>
        <w:t>Berkson</w:t>
      </w:r>
      <w:proofErr w:type="spellEnd"/>
      <w:r w:rsidRPr="00C3060B">
        <w:rPr>
          <w:rFonts w:cstheme="minorBidi"/>
          <w:noProof w:val="0"/>
          <w:color w:val="auto"/>
        </w:rPr>
        <w:t xml:space="preserve">, 1985), junto con otros como los de carga y de corriente eléctrica. </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La ley de Ampère es una de estas ecuaciones. En ella se sintetizan los descubrimientos experimentales hechos por el matemático y físico francés André-Marie Ampère (1775-1885) y el físico y químico Danés Hans Christian Oersted (1777-1851) y nos ha permitido tener un entendimiento no solamente conceptual sino aplicado de la naturaleza, por ejemplo, el conocimiento del campo magnético generado por los solenoides (Resnick et al., 2002; Serway, 1997). Sin embargo, hay otros casos en que es posible producir campo magnético sin necesidad de corriente eléctrica, hecho que llevó a la modificación de la ley de Ampère. Dicha modificación es el famoso término de Maxwell (Tagüeña y Martina, 1988) indispensable para entender el fenómeno de las ondas electromagnéticas.</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Por otra parte, la búsqueda de una mejor forma de enseñar Física ha sido motivo de muchas propuestas didácticas (Glynn, 1994; Moreira, 2009). Una de ellas es conocida con el nombre de enseñanza basada en preguntas (</w:t>
      </w:r>
      <w:proofErr w:type="spellStart"/>
      <w:r w:rsidRPr="00C3060B">
        <w:rPr>
          <w:rFonts w:cstheme="minorBidi"/>
          <w:noProof w:val="0"/>
          <w:color w:val="auto"/>
        </w:rPr>
        <w:t>Wenning</w:t>
      </w:r>
      <w:proofErr w:type="spellEnd"/>
      <w:r w:rsidRPr="00C3060B">
        <w:rPr>
          <w:rFonts w:cstheme="minorBidi"/>
          <w:noProof w:val="0"/>
          <w:color w:val="auto"/>
        </w:rPr>
        <w:t>, 2005a). La enseñanza basada en preguntas tiene como objetivo que el maestro guíe al estudiante durante su aprendizaje estableciendo un diálogo con él, donde los conceptos previamente aprendidos, el razonamiento, la reflexión y la discusión estén siempre presentes.</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La enseñanza basada en preguntas puede ser usada como una estrategia general a lo largo del plan de estudios de una carrera profesional, lo que sugiere que los docentes debemos plantear la relación de los contenidos con otras asignaturas, tanto las que ya se han cursado como las que se estudian en el mismo ciclo escolar y aquellas que se cursarán en el futuro, actividad que facilita el proceso de transferencia entre un conocimiento obtenido y uno nuevo (Martín del Buey, 1997).</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Del mismo modo, esta estrategia bien puede ser implementada como forma de trabajo durante el desarrollo de una materia específica, donde de manera semejante al caso anterior, conviene que el docente plantee preguntas que conduzcan al alumno a relacionar los temas que está estudiando con aquellos que ya se han visto, o bien con aquellos que se trabajarán más adelante. Para ello, conviene apoyarse en organizadores previos, los cuales permiten vincular la información que se ha aprendido con aquella que se habrá de aprender (Díaz-Barriga, 2010).</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 xml:space="preserve">Esta técnica didáctica puede ser aplicada con fines más limitados en extensión del curso, pero de mayor profundidad, esto es, para la revisión de ciertos objetivos de aprendizaje de un curso, pero que permite al estudiante alcanzar un nivel de razonamiento y reflexión superior. </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Durante el proceso de interacción del alumno con el maestro, se logra, además de la adquisición del conocimiento propio de la materia, que se den cuenta de sus propias necesidades de aprendizaje y que desarrollen habilidades de análisis y síntesis de información.</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lastRenderedPageBreak/>
        <w:t>Se pretende que, planteándole preguntas adecuadas al alumno, surja el entendimiento con respecto a una situación física en particular. Las preguntas también pueden llevar al conflicto cognitivo del estudiante, que es esencial para generar el nuevo conocimiento.</w:t>
      </w:r>
    </w:p>
    <w:p w:rsidR="00C3060B" w:rsidRPr="00C3060B" w:rsidRDefault="00C3060B" w:rsidP="00C3060B">
      <w:pPr>
        <w:pStyle w:val="Indicador2"/>
        <w:ind w:firstLine="567"/>
        <w:rPr>
          <w:rFonts w:cstheme="minorBidi"/>
          <w:noProof w:val="0"/>
          <w:color w:val="auto"/>
        </w:rPr>
      </w:pP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 xml:space="preserve">La dinámica de preguntas y respuestas entre docente y estudiante desarrolla el pensamiento crítico indispensable en el estudio de la Física. El intentar responder a las preguntas planteadas o la discusión mediante el diálogo tiene la finalidad de que el alumno comprenda y profundice adecuadamente en las respuestas a los problemas que se pretenden resolver o en los temas que se quieren comprender, pues durante la interacción intervienen aspectos de orden filosófico, sociológico, psicológico, histórico, práctico y conceptual. Todo lo anterior con un enfoque integral. La estructura y el proceso de la enseñanza basada en preguntas están siempre abiertos, lo que motiva un aprendizaje consciente y una experiencia colaborativa de aprendizaje docente-estudiante. </w:t>
      </w:r>
    </w:p>
    <w:p w:rsidR="00C3060B" w:rsidRPr="00C3060B" w:rsidRDefault="00C3060B" w:rsidP="00C3060B">
      <w:pPr>
        <w:pStyle w:val="Indicador2"/>
        <w:ind w:firstLine="567"/>
        <w:rPr>
          <w:rFonts w:cstheme="minorBidi"/>
          <w:noProof w:val="0"/>
          <w:color w:val="auto"/>
        </w:rPr>
      </w:pPr>
      <w:r w:rsidRPr="00C3060B">
        <w:rPr>
          <w:rFonts w:cstheme="minorBidi"/>
          <w:noProof w:val="0"/>
          <w:color w:val="auto"/>
        </w:rPr>
        <w:t>Este artículo presenta dos ejemplos de enseñanza basada en preguntas, considerando dos temas fundamentales del electromagnetismo, la ley de Ampère y su generalización con el término de Maxwell. Ambos son temas de interés para los docentes de las diferentes escuelas de nivel superior que imparten carreras de Ingeniería.</w:t>
      </w:r>
    </w:p>
    <w:p w:rsidR="00C3060B" w:rsidRPr="00C3060B" w:rsidRDefault="00C3060B" w:rsidP="00C3060B">
      <w:pPr>
        <w:pStyle w:val="Indicador2"/>
        <w:ind w:firstLine="567"/>
        <w:rPr>
          <w:rFonts w:cstheme="minorBidi"/>
          <w:noProof w:val="0"/>
          <w:color w:val="auto"/>
        </w:rPr>
      </w:pPr>
    </w:p>
    <w:p w:rsidR="008E14ED" w:rsidRDefault="00C3060B" w:rsidP="00C3060B">
      <w:pPr>
        <w:pStyle w:val="Indicador2"/>
        <w:ind w:firstLine="567"/>
        <w:rPr>
          <w:rFonts w:cstheme="minorBidi"/>
          <w:noProof w:val="0"/>
          <w:color w:val="auto"/>
        </w:rPr>
      </w:pPr>
      <w:r w:rsidRPr="00C3060B">
        <w:rPr>
          <w:rFonts w:cstheme="minorBidi"/>
          <w:noProof w:val="0"/>
          <w:color w:val="auto"/>
        </w:rPr>
        <w:t>El trabajo está organizado de la siguiente manera: En la sección II se presenta una breve revisión del enfoque didáctico conocido con el nombre de enseñanza basada en preguntas. En la sección III se hace una reseña histórica acerca del término de Maxwell. En las secciones IV y V se dan ejemplos de la enseñanza basada en preguntas para el caso de la Ley de Ampère y el término de Maxwell. Finalmente, la sección VI se dedica a las conclusiones</w:t>
      </w:r>
      <w:r>
        <w:rPr>
          <w:rFonts w:cstheme="minorBidi"/>
          <w:noProof w:val="0"/>
          <w:color w:val="auto"/>
        </w:rPr>
        <w:t>.</w:t>
      </w:r>
    </w:p>
    <w:p w:rsidR="002D1241" w:rsidRDefault="002D1241" w:rsidP="00C3060B">
      <w:pPr>
        <w:pStyle w:val="Indicador2"/>
        <w:ind w:firstLine="567"/>
        <w:rPr>
          <w:rFonts w:cstheme="minorBidi"/>
          <w:noProof w:val="0"/>
          <w:color w:val="auto"/>
        </w:rPr>
      </w:pPr>
    </w:p>
    <w:p w:rsidR="00BC6493" w:rsidRDefault="00BC6493" w:rsidP="00BC6493">
      <w:pPr>
        <w:pStyle w:val="Encabezado1"/>
        <w:spacing w:before="0" w:after="0"/>
        <w:ind w:left="284" w:hanging="284"/>
      </w:pPr>
      <w:r w:rsidRPr="00BC6493">
        <w:t>Enseñanza utilizando preguntas.</w:t>
      </w:r>
    </w:p>
    <w:p w:rsidR="002D1241" w:rsidRPr="002D1241" w:rsidRDefault="002D1241" w:rsidP="002D1241">
      <w:pPr>
        <w:pStyle w:val="TextoNormal"/>
      </w:pPr>
    </w:p>
    <w:p w:rsidR="00BC6493" w:rsidRDefault="00BC6493" w:rsidP="00BC6493">
      <w:pPr>
        <w:pStyle w:val="TextoNormal"/>
      </w:pPr>
      <w:r>
        <w:t xml:space="preserve">Tratar de enseñar algún concepto o tema mediante un interrogatorio dirigido no es un método didáctico novedoso. En la Grecia antigua ya había sido propuesto por Platón en su diálogo Menón o de la virtud (Platón, 1984), en donde, en boca de Sócrates, utilizando preguntas dirige el razonamiento de un esclavo para que resuelva un problema. Esta forma de enseñar, que consiste esencialmente en descomponer un problema en partes más sencillas y fáciles de entender (para después inducir al estudiante a través de ellas) por medio de preguntas para que al final vea con claridad cuál es la respuesta al problema, también se encuentra presente en el </w:t>
      </w:r>
      <w:r w:rsidRPr="00BC6493">
        <w:rPr>
          <w:i/>
        </w:rPr>
        <w:t xml:space="preserve">Discurso del Método y sus Reglas para la Dirección del Espíritu </w:t>
      </w:r>
      <w:r>
        <w:t>de Descartes (2003), reglas V y IX.</w:t>
      </w:r>
    </w:p>
    <w:p w:rsidR="00BC6493" w:rsidRDefault="00BC6493" w:rsidP="00BC6493">
      <w:pPr>
        <w:pStyle w:val="TextoNormal"/>
      </w:pPr>
    </w:p>
    <w:p w:rsidR="00BC6493" w:rsidRDefault="00BC6493" w:rsidP="00BC6493">
      <w:pPr>
        <w:pStyle w:val="TextoNormal"/>
      </w:pPr>
      <w:r>
        <w:t>Si consideramos que esta manera de enseñar es un intento para que el estudiante, con sus propios medios, logre razonar y descubrir la solución a los problemas, también podríamos citar a Leibniz como precursor de esta idea, ya que él afirmaba: “</w:t>
      </w:r>
      <w:r w:rsidRPr="00BC6493">
        <w:rPr>
          <w:i/>
        </w:rPr>
        <w:t>Nada es más importante que descubrir las fuentes de la invención que, en mi opinión, son más valiosas que la invención misma</w:t>
      </w:r>
      <w:r>
        <w:t>”. (</w:t>
      </w:r>
      <w:proofErr w:type="spellStart"/>
      <w:r>
        <w:t>Polya</w:t>
      </w:r>
      <w:proofErr w:type="spellEnd"/>
      <w:r>
        <w:t>, 1989, p. 120)</w:t>
      </w:r>
    </w:p>
    <w:p w:rsidR="00BC6493" w:rsidRDefault="00BC6493" w:rsidP="00BC6493">
      <w:pPr>
        <w:pStyle w:val="TextoNormal"/>
      </w:pPr>
    </w:p>
    <w:p w:rsidR="00BC6493" w:rsidRDefault="00BC6493" w:rsidP="00BC6493">
      <w:pPr>
        <w:pStyle w:val="TextoNormal"/>
      </w:pPr>
      <w:r>
        <w:t>Recientemente este método de enseñanza ha sido motivo de diversas investigaciones (</w:t>
      </w:r>
      <w:proofErr w:type="spellStart"/>
      <w:r>
        <w:t>Costenson</w:t>
      </w:r>
      <w:proofErr w:type="spellEnd"/>
      <w:r>
        <w:t xml:space="preserve">, K. and </w:t>
      </w:r>
      <w:proofErr w:type="spellStart"/>
      <w:r>
        <w:t>Lawson</w:t>
      </w:r>
      <w:proofErr w:type="spellEnd"/>
      <w:r>
        <w:t xml:space="preserve">, 1986; </w:t>
      </w:r>
      <w:proofErr w:type="spellStart"/>
      <w:r>
        <w:t>Wenning</w:t>
      </w:r>
      <w:proofErr w:type="spellEnd"/>
      <w:r>
        <w:t xml:space="preserve">, 2005a; </w:t>
      </w:r>
      <w:proofErr w:type="spellStart"/>
      <w:r>
        <w:t>Wenning</w:t>
      </w:r>
      <w:proofErr w:type="spellEnd"/>
      <w:r>
        <w:t xml:space="preserve">, 2005b; </w:t>
      </w:r>
      <w:proofErr w:type="spellStart"/>
      <w:r>
        <w:t>Wenning</w:t>
      </w:r>
      <w:proofErr w:type="spellEnd"/>
      <w:r>
        <w:t>, 2010), a partir de las cuales se ha desarrollado toda una clasificación conocida como “Espectro científico de Preguntas” (</w:t>
      </w:r>
      <w:proofErr w:type="spellStart"/>
      <w:r>
        <w:t>Wenning</w:t>
      </w:r>
      <w:proofErr w:type="spellEnd"/>
      <w:r>
        <w:t xml:space="preserve">, 2010), que se muestra en </w:t>
      </w:r>
      <w:r w:rsidR="00AC31A3">
        <w:t>la Imagen</w:t>
      </w:r>
      <w:r w:rsidR="00C6201B">
        <w:t xml:space="preserve"> </w:t>
      </w:r>
      <w:r>
        <w:t>1.</w:t>
      </w:r>
    </w:p>
    <w:p w:rsidR="00C6201B" w:rsidRDefault="00C6201B" w:rsidP="00BC6493">
      <w:pPr>
        <w:pStyle w:val="TextoNormal"/>
      </w:pPr>
    </w:p>
    <w:p w:rsidR="00AC31A3" w:rsidRPr="008E51E3" w:rsidRDefault="00AC31A3" w:rsidP="00AC31A3">
      <w:pPr>
        <w:pStyle w:val="Descripcin"/>
        <w:keepNext/>
        <w:jc w:val="center"/>
        <w:rPr>
          <w:sz w:val="22"/>
          <w:szCs w:val="22"/>
          <w:lang w:val="es-MX"/>
        </w:rPr>
      </w:pPr>
      <w:r w:rsidRPr="008E51E3">
        <w:rPr>
          <w:sz w:val="22"/>
          <w:szCs w:val="22"/>
          <w:lang w:val="es-MX"/>
        </w:rPr>
        <w:t xml:space="preserve">Imagen </w:t>
      </w:r>
      <w:r w:rsidRPr="00AC31A3">
        <w:rPr>
          <w:sz w:val="22"/>
          <w:szCs w:val="22"/>
        </w:rPr>
        <w:fldChar w:fldCharType="begin"/>
      </w:r>
      <w:r w:rsidRPr="008E51E3">
        <w:rPr>
          <w:sz w:val="22"/>
          <w:szCs w:val="22"/>
          <w:lang w:val="es-MX"/>
        </w:rPr>
        <w:instrText xml:space="preserve"> SEQ Imagen \* ARABIC </w:instrText>
      </w:r>
      <w:r w:rsidRPr="00AC31A3">
        <w:rPr>
          <w:sz w:val="22"/>
          <w:szCs w:val="22"/>
        </w:rPr>
        <w:fldChar w:fldCharType="separate"/>
      </w:r>
      <w:r w:rsidR="007F01E7">
        <w:rPr>
          <w:noProof/>
          <w:sz w:val="22"/>
          <w:szCs w:val="22"/>
          <w:lang w:val="es-MX"/>
        </w:rPr>
        <w:t>1</w:t>
      </w:r>
      <w:r w:rsidRPr="00AC31A3">
        <w:rPr>
          <w:sz w:val="22"/>
          <w:szCs w:val="22"/>
        </w:rPr>
        <w:fldChar w:fldCharType="end"/>
      </w:r>
      <w:r w:rsidRPr="008E51E3">
        <w:rPr>
          <w:sz w:val="22"/>
          <w:szCs w:val="22"/>
          <w:lang w:val="es-MX"/>
        </w:rPr>
        <w:t xml:space="preserve">. </w:t>
      </w:r>
      <w:r w:rsidRPr="00AC31A3">
        <w:rPr>
          <w:b w:val="0"/>
          <w:sz w:val="22"/>
          <w:szCs w:val="22"/>
          <w:lang w:val="es-MX"/>
        </w:rPr>
        <w:t>Espectro científico de preguntas</w:t>
      </w:r>
    </w:p>
    <w:p w:rsidR="00AC31A3" w:rsidRDefault="00C6201B" w:rsidP="00B45556">
      <w:pPr>
        <w:pStyle w:val="Piedegrficooimagen"/>
        <w:spacing w:before="0" w:after="0"/>
      </w:pPr>
      <w:r w:rsidRPr="00410B0F">
        <w:rPr>
          <w:noProof/>
          <w:lang w:val="es-MX" w:eastAsia="es-MX"/>
        </w:rPr>
        <w:drawing>
          <wp:inline distT="0" distB="0" distL="0" distR="0" wp14:anchorId="51D65E0B" wp14:editId="27E29DE5">
            <wp:extent cx="2700020" cy="563880"/>
            <wp:effectExtent l="0" t="0" r="508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xweel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0020" cy="563880"/>
                    </a:xfrm>
                    <a:prstGeom prst="rect">
                      <a:avLst/>
                    </a:prstGeom>
                  </pic:spPr>
                </pic:pic>
              </a:graphicData>
            </a:graphic>
          </wp:inline>
        </w:drawing>
      </w:r>
    </w:p>
    <w:p w:rsidR="00986D79" w:rsidRPr="00C4206A" w:rsidRDefault="003E7B27" w:rsidP="00B45556">
      <w:pPr>
        <w:pStyle w:val="Piedegrficooimagen"/>
        <w:spacing w:before="0" w:after="0"/>
        <w:rPr>
          <w:lang w:val="es-MX"/>
        </w:rPr>
      </w:pPr>
      <w:r w:rsidRPr="00C4206A">
        <w:rPr>
          <w:lang w:val="es-MX"/>
        </w:rPr>
        <w:t>Fuente:</w:t>
      </w:r>
      <w:r>
        <w:rPr>
          <w:lang w:val="es-MX"/>
        </w:rPr>
        <w:t xml:space="preserve"> Elaboración propia</w:t>
      </w:r>
    </w:p>
    <w:p w:rsidR="00C6201B" w:rsidRPr="00C6201B" w:rsidRDefault="00C6201B" w:rsidP="00C6201B">
      <w:pPr>
        <w:pStyle w:val="TextoNormal"/>
        <w:rPr>
          <w:lang w:val="es-MX"/>
        </w:rPr>
      </w:pPr>
      <w:r w:rsidRPr="00C6201B">
        <w:rPr>
          <w:lang w:val="es-MX"/>
        </w:rPr>
        <w:lastRenderedPageBreak/>
        <w:t>Cada uno de estos métodos de enseñanza se basa en la dirección del maestro mediante preguntas orientadas, y tienen como propósito que en el estudiante se desarrolle el conocimiento y el entendimiento de ideas científicas, así como la comprensión de la manera en que la ciencia estudia la naturaleza (</w:t>
      </w:r>
      <w:proofErr w:type="spellStart"/>
      <w:r w:rsidRPr="00C6201B">
        <w:rPr>
          <w:lang w:val="es-MX"/>
        </w:rPr>
        <w:t>National</w:t>
      </w:r>
      <w:proofErr w:type="spellEnd"/>
      <w:r w:rsidRPr="00C6201B">
        <w:rPr>
          <w:lang w:val="es-MX"/>
        </w:rPr>
        <w:t xml:space="preserve"> </w:t>
      </w:r>
      <w:proofErr w:type="spellStart"/>
      <w:r w:rsidRPr="00C6201B">
        <w:rPr>
          <w:lang w:val="es-MX"/>
        </w:rPr>
        <w:t>Research</w:t>
      </w:r>
      <w:proofErr w:type="spellEnd"/>
      <w:r w:rsidRPr="00C6201B">
        <w:rPr>
          <w:lang w:val="es-MX"/>
        </w:rPr>
        <w:t xml:space="preserve"> Council, 1996). </w:t>
      </w:r>
    </w:p>
    <w:p w:rsidR="00C6201B" w:rsidRPr="00C6201B" w:rsidRDefault="00C6201B" w:rsidP="00C6201B">
      <w:pPr>
        <w:pStyle w:val="TextoNormal"/>
        <w:rPr>
          <w:lang w:val="es-MX"/>
        </w:rPr>
      </w:pPr>
    </w:p>
    <w:p w:rsidR="00C6201B" w:rsidRPr="00C6201B" w:rsidRDefault="00C6201B" w:rsidP="00C6201B">
      <w:pPr>
        <w:pStyle w:val="TextoNormal"/>
        <w:rPr>
          <w:lang w:val="es-MX"/>
        </w:rPr>
      </w:pPr>
      <w:r w:rsidRPr="00C6201B">
        <w:rPr>
          <w:lang w:val="es-MX"/>
        </w:rPr>
        <w:t>En el caso de la clase con base en preguntas, la intención didáctica consiste en que el maestro poco a poco guíe y conduzca al estudiante, mediante el interrogatorio, a formular sus propias conclusiones, a identificar las variables que está utilizando y a definir el sistema que están estudiando. En este método se le pide al alumno que demuestre que entiende el problema a resolver. Después, el maestro explica y comenta la naturaleza de sus preguntas. El propósito didáctico es que el estudiante identifique principios y/o relaciones científicas. Entre las habilidades que se desea que el alumno desarrolle, mediante una lección basada en preguntas, están el uso e interpretación de relaciones matemáticas, así como diseñar y conducir investigaciones científicas (</w:t>
      </w:r>
      <w:proofErr w:type="spellStart"/>
      <w:r w:rsidRPr="00C6201B">
        <w:rPr>
          <w:lang w:val="es-MX"/>
        </w:rPr>
        <w:t>Wenning</w:t>
      </w:r>
      <w:proofErr w:type="spellEnd"/>
      <w:r w:rsidRPr="00C6201B">
        <w:rPr>
          <w:lang w:val="es-MX"/>
        </w:rPr>
        <w:t xml:space="preserve">, 2005a; </w:t>
      </w:r>
      <w:proofErr w:type="spellStart"/>
      <w:r w:rsidRPr="00C6201B">
        <w:rPr>
          <w:lang w:val="es-MX"/>
        </w:rPr>
        <w:t>Wenning</w:t>
      </w:r>
      <w:proofErr w:type="spellEnd"/>
      <w:r w:rsidRPr="00C6201B">
        <w:rPr>
          <w:lang w:val="es-MX"/>
        </w:rPr>
        <w:t>, 2005b).</w:t>
      </w:r>
    </w:p>
    <w:p w:rsidR="00C6201B" w:rsidRPr="00C6201B" w:rsidRDefault="00C6201B" w:rsidP="00C6201B">
      <w:pPr>
        <w:pStyle w:val="TextoNormal"/>
        <w:rPr>
          <w:lang w:val="es-MX"/>
        </w:rPr>
      </w:pPr>
    </w:p>
    <w:p w:rsidR="00C6201B" w:rsidRPr="00C6201B" w:rsidRDefault="00C6201B" w:rsidP="00C6201B">
      <w:pPr>
        <w:pStyle w:val="TextoNormal"/>
        <w:rPr>
          <w:lang w:val="es-MX"/>
        </w:rPr>
      </w:pPr>
      <w:r w:rsidRPr="00C6201B">
        <w:rPr>
          <w:lang w:val="es-MX"/>
        </w:rPr>
        <w:t>Otro aspecto importante a considerar, para el éxito de esta manera de instruir, es asegurarse (mediante un interrogatorio adecuado) de que los alumnos poseen los antecedentes necesarios para el tema que se pretende enseñar. También, es recomendable que el maestro anticipe a la clase las ideas principales, el plan general, las grandes líneas del desarrollo histórico del tema que se propone tratar en la lección, con el fin de que el estudiante adquiera un conocimiento dinámico del tema que le permita reconstruirlo, en caso de ser necesario, sin ayuda del maestro y del texto.</w:t>
      </w:r>
    </w:p>
    <w:p w:rsidR="00C6201B" w:rsidRPr="00C6201B" w:rsidRDefault="00C6201B" w:rsidP="00C6201B">
      <w:pPr>
        <w:pStyle w:val="TextoNormal"/>
        <w:rPr>
          <w:lang w:val="es-MX"/>
        </w:rPr>
      </w:pPr>
    </w:p>
    <w:p w:rsidR="00BC6493" w:rsidRDefault="00C6201B" w:rsidP="00C6201B">
      <w:pPr>
        <w:pStyle w:val="TextoNormal"/>
        <w:rPr>
          <w:lang w:val="es-MX"/>
        </w:rPr>
      </w:pPr>
      <w:r w:rsidRPr="00C6201B">
        <w:rPr>
          <w:lang w:val="es-MX"/>
        </w:rPr>
        <w:t>En las siguientes secciones ejemplificaremos este método didáctico aplicado a temas relacionados con el electromagnetismo, en particular la ley de Ampère y el término de Maxwell</w:t>
      </w:r>
      <w:r>
        <w:rPr>
          <w:lang w:val="es-MX"/>
        </w:rPr>
        <w:t>.</w:t>
      </w:r>
    </w:p>
    <w:p w:rsidR="00C6201B" w:rsidRDefault="00C6201B" w:rsidP="00C6201B">
      <w:pPr>
        <w:pStyle w:val="TextoNormal"/>
      </w:pPr>
    </w:p>
    <w:p w:rsidR="00C6201B" w:rsidRDefault="00F54A68" w:rsidP="00C6201B">
      <w:pPr>
        <w:pStyle w:val="Encabezado1"/>
        <w:spacing w:before="0" w:after="0"/>
        <w:ind w:left="284" w:hanging="284"/>
      </w:pPr>
      <w:r w:rsidRPr="00C6201B">
        <w:t>Antecedentes</w:t>
      </w:r>
    </w:p>
    <w:p w:rsidR="00C6201B" w:rsidRDefault="00C6201B" w:rsidP="00C6201B">
      <w:pPr>
        <w:pStyle w:val="TextoNormal"/>
      </w:pPr>
    </w:p>
    <w:p w:rsidR="00C6201B" w:rsidRDefault="00C6201B" w:rsidP="00C6201B">
      <w:pPr>
        <w:pStyle w:val="TextoNormal"/>
      </w:pPr>
      <w:r w:rsidRPr="00C6201B">
        <w:rPr>
          <w:lang w:val="es-CO"/>
        </w:rPr>
        <w:t>Después de que Maxwell dedujo y publicó las ecuaciones que describen los campos eléctrico y magnético estáticos, se dio a la tarea de investigar para descubrir qué sucedía en el caso de las cantidades involucradas en sus ecuaciones que tuvieran dependencia temporal. Para resolver el problema, Maxwell postuló un modelo mecánico para el campo electromagnético, el cual debía estar de acuerdo con las siguientes observaciones experimentales (Maxwell, 1861):</w:t>
      </w:r>
    </w:p>
    <w:p w:rsidR="00C6201B" w:rsidRDefault="00C6201B" w:rsidP="00C6201B">
      <w:pPr>
        <w:pStyle w:val="TextoNormal"/>
      </w:pPr>
    </w:p>
    <w:p w:rsidR="00C6201B" w:rsidRPr="00C6201B" w:rsidRDefault="00C6201B" w:rsidP="000A7E23">
      <w:pPr>
        <w:pStyle w:val="TextoNormal"/>
        <w:numPr>
          <w:ilvl w:val="0"/>
          <w:numId w:val="7"/>
        </w:numPr>
        <w:ind w:left="924" w:hanging="357"/>
        <w:rPr>
          <w:lang w:val="es-CO"/>
        </w:rPr>
      </w:pPr>
      <w:r w:rsidRPr="00C6201B">
        <w:rPr>
          <w:lang w:val="es-CO"/>
        </w:rPr>
        <w:t>La fuerza entre cargas eléctricas en reposo.</w:t>
      </w:r>
    </w:p>
    <w:p w:rsidR="00C6201B" w:rsidRPr="00C6201B" w:rsidRDefault="00C6201B" w:rsidP="000A7E23">
      <w:pPr>
        <w:pStyle w:val="TextoNormal"/>
        <w:numPr>
          <w:ilvl w:val="0"/>
          <w:numId w:val="7"/>
        </w:numPr>
        <w:ind w:left="924" w:hanging="357"/>
        <w:rPr>
          <w:lang w:val="es-CO"/>
        </w:rPr>
      </w:pPr>
      <w:r w:rsidRPr="00C6201B">
        <w:rPr>
          <w:lang w:val="es-CO"/>
        </w:rPr>
        <w:t>La fuerza entre polos magnéticos.</w:t>
      </w:r>
    </w:p>
    <w:p w:rsidR="00C6201B" w:rsidRPr="00C6201B" w:rsidRDefault="00C6201B" w:rsidP="000A7E23">
      <w:pPr>
        <w:pStyle w:val="TextoNormal"/>
        <w:numPr>
          <w:ilvl w:val="0"/>
          <w:numId w:val="7"/>
        </w:numPr>
        <w:ind w:left="924" w:hanging="357"/>
        <w:rPr>
          <w:lang w:val="es-CO"/>
        </w:rPr>
      </w:pPr>
      <w:r w:rsidRPr="00C6201B">
        <w:rPr>
          <w:lang w:val="es-CO"/>
        </w:rPr>
        <w:t>El campo eléctrico que crea una corriente circular.</w:t>
      </w:r>
    </w:p>
    <w:p w:rsidR="00C6201B" w:rsidRDefault="00C6201B" w:rsidP="000A7E23">
      <w:pPr>
        <w:pStyle w:val="TextoNormal"/>
        <w:numPr>
          <w:ilvl w:val="0"/>
          <w:numId w:val="7"/>
        </w:numPr>
        <w:ind w:left="924" w:hanging="357"/>
        <w:rPr>
          <w:lang w:val="es-CO"/>
        </w:rPr>
      </w:pPr>
      <w:r w:rsidRPr="00C6201B">
        <w:rPr>
          <w:lang w:val="es-CO"/>
        </w:rPr>
        <w:t>La corriente eléctrica que crea un campo eléctrico cambiante en una espira, el cual tenía que describir</w:t>
      </w:r>
    </w:p>
    <w:p w:rsidR="00C6201B" w:rsidRDefault="00C6201B" w:rsidP="00C6201B">
      <w:pPr>
        <w:pStyle w:val="TextoNormal"/>
        <w:ind w:firstLine="0"/>
      </w:pPr>
    </w:p>
    <w:p w:rsidR="00AC31A3" w:rsidRPr="00AC31A3" w:rsidRDefault="00AC31A3" w:rsidP="00AC31A3">
      <w:pPr>
        <w:pStyle w:val="Descripcin"/>
        <w:keepNext/>
        <w:jc w:val="center"/>
        <w:rPr>
          <w:sz w:val="22"/>
          <w:szCs w:val="22"/>
          <w:lang w:val="es-MX"/>
        </w:rPr>
      </w:pPr>
      <w:r w:rsidRPr="00AC31A3">
        <w:rPr>
          <w:sz w:val="22"/>
          <w:szCs w:val="22"/>
          <w:lang w:val="es-MX"/>
        </w:rPr>
        <w:t xml:space="preserve">Imagen </w:t>
      </w:r>
      <w:r w:rsidRPr="00AC31A3">
        <w:rPr>
          <w:sz w:val="22"/>
          <w:szCs w:val="22"/>
        </w:rPr>
        <w:fldChar w:fldCharType="begin"/>
      </w:r>
      <w:r w:rsidRPr="00AC31A3">
        <w:rPr>
          <w:sz w:val="22"/>
          <w:szCs w:val="22"/>
          <w:lang w:val="es-MX"/>
        </w:rPr>
        <w:instrText xml:space="preserve"> SEQ Imagen \* ARABIC </w:instrText>
      </w:r>
      <w:r w:rsidRPr="00AC31A3">
        <w:rPr>
          <w:sz w:val="22"/>
          <w:szCs w:val="22"/>
        </w:rPr>
        <w:fldChar w:fldCharType="separate"/>
      </w:r>
      <w:r w:rsidR="007F01E7">
        <w:rPr>
          <w:noProof/>
          <w:sz w:val="22"/>
          <w:szCs w:val="22"/>
          <w:lang w:val="es-MX"/>
        </w:rPr>
        <w:t>2</w:t>
      </w:r>
      <w:r w:rsidRPr="00AC31A3">
        <w:rPr>
          <w:sz w:val="22"/>
          <w:szCs w:val="22"/>
        </w:rPr>
        <w:fldChar w:fldCharType="end"/>
      </w:r>
      <w:r w:rsidRPr="00AC31A3">
        <w:rPr>
          <w:sz w:val="22"/>
          <w:szCs w:val="22"/>
          <w:lang w:val="es-MX"/>
        </w:rPr>
        <w:t xml:space="preserve">. </w:t>
      </w:r>
      <w:r w:rsidRPr="00AC31A3">
        <w:rPr>
          <w:b w:val="0"/>
          <w:sz w:val="22"/>
          <w:szCs w:val="22"/>
          <w:lang w:val="es-MX"/>
        </w:rPr>
        <w:t>Modelo mecánico de Maxwell</w:t>
      </w:r>
    </w:p>
    <w:p w:rsidR="00C6201B" w:rsidRDefault="00C6201B" w:rsidP="00B45556">
      <w:pPr>
        <w:pStyle w:val="Piedegrficooimagen"/>
        <w:spacing w:before="0" w:after="0"/>
      </w:pPr>
      <w:r w:rsidRPr="00410B0F">
        <w:rPr>
          <w:noProof/>
          <w:lang w:val="es-MX" w:eastAsia="es-MX"/>
        </w:rPr>
        <w:drawing>
          <wp:inline distT="0" distB="0" distL="0" distR="0" wp14:anchorId="5318583D" wp14:editId="67FE0D26">
            <wp:extent cx="2700020" cy="1518920"/>
            <wp:effectExtent l="0" t="0" r="508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weel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20" cy="1518920"/>
                    </a:xfrm>
                    <a:prstGeom prst="rect">
                      <a:avLst/>
                    </a:prstGeom>
                  </pic:spPr>
                </pic:pic>
              </a:graphicData>
            </a:graphic>
          </wp:inline>
        </w:drawing>
      </w:r>
    </w:p>
    <w:p w:rsidR="00B45556" w:rsidRDefault="00B45556" w:rsidP="00B45556">
      <w:pPr>
        <w:pStyle w:val="Piedegrficooimagen"/>
        <w:spacing w:before="0" w:after="0"/>
      </w:pPr>
    </w:p>
    <w:p w:rsidR="00986D79" w:rsidRPr="00C4206A" w:rsidRDefault="003E7B27" w:rsidP="00B45556">
      <w:pPr>
        <w:pStyle w:val="Piedegrficooimagen"/>
        <w:spacing w:before="0" w:after="0"/>
        <w:rPr>
          <w:lang w:val="es-MX"/>
        </w:rPr>
      </w:pPr>
      <w:r w:rsidRPr="00C4206A">
        <w:rPr>
          <w:lang w:val="es-MX"/>
        </w:rPr>
        <w:t>Fuente:</w:t>
      </w:r>
      <w:r>
        <w:rPr>
          <w:lang w:val="es-MX"/>
        </w:rPr>
        <w:t xml:space="preserve"> Elaboración propia</w:t>
      </w:r>
    </w:p>
    <w:p w:rsidR="00C6201B" w:rsidRDefault="00AC31A3" w:rsidP="00C6201B">
      <w:pPr>
        <w:pStyle w:val="TextoNormal"/>
        <w:rPr>
          <w:lang w:val="es-CO"/>
        </w:rPr>
      </w:pPr>
      <w:r w:rsidRPr="00AC31A3">
        <w:rPr>
          <w:lang w:val="es-CO"/>
        </w:rPr>
        <w:lastRenderedPageBreak/>
        <w:t xml:space="preserve">El modelo mecánico de Maxwell consistía en postular la existencia de cierto mecanismo que servía como base al campo electromagnético. Dicha base consistía en diminutas esferas que llenaban todo el espacio cuya densidad era muy baja y que eran capaces de rotar (ver </w:t>
      </w:r>
      <w:r>
        <w:rPr>
          <w:lang w:val="es-CO"/>
        </w:rPr>
        <w:t>Imagen</w:t>
      </w:r>
      <w:r w:rsidRPr="00AC31A3">
        <w:rPr>
          <w:lang w:val="es-CO"/>
        </w:rPr>
        <w:t xml:space="preserve"> 2). Cuando una de tales esferas gira, la fuerza centrípeta cambia su forma, como le pasa a la Tierra que se achata en los polos y se ensancha en el ecuador. Esto provocará un empuje a la esfera contigua, y si ocurre en todas las esferas, el efecto conjunto será una presión efectiva en la dirección perpendicular al eje de rotación. En la dirección del eje de rotación sucede exactamente lo contrario, ya que las esferas tienden a contraerse (ver </w:t>
      </w:r>
      <w:r>
        <w:rPr>
          <w:lang w:val="es-CO"/>
        </w:rPr>
        <w:t>Imagen</w:t>
      </w:r>
      <w:r w:rsidRPr="00AC31A3">
        <w:rPr>
          <w:lang w:val="es-CO"/>
        </w:rPr>
        <w:t xml:space="preserve"> 3). Por tanto, si todas las esferas están alineadas, el eje de rotación y las direcciones perpendiculares a éste se comportan como las líneas de fuerza de Faraday, una fuerza de atracción a lo largo del eje de rotación y una fuerza de repulsión en las direcciones perpendiculares a la misma.</w:t>
      </w:r>
    </w:p>
    <w:p w:rsidR="00AC31A3" w:rsidRDefault="00AC31A3" w:rsidP="00C6201B">
      <w:pPr>
        <w:pStyle w:val="TextoNormal"/>
      </w:pPr>
    </w:p>
    <w:p w:rsidR="00AC31A3" w:rsidRPr="00AC31A3" w:rsidRDefault="00AC31A3" w:rsidP="00AC31A3">
      <w:pPr>
        <w:pStyle w:val="Descripcin"/>
        <w:keepNext/>
        <w:jc w:val="center"/>
        <w:rPr>
          <w:sz w:val="22"/>
          <w:szCs w:val="22"/>
          <w:lang w:val="es-MX"/>
        </w:rPr>
      </w:pPr>
      <w:r w:rsidRPr="00AC31A3">
        <w:rPr>
          <w:sz w:val="22"/>
          <w:szCs w:val="22"/>
          <w:lang w:val="es-MX"/>
        </w:rPr>
        <w:t xml:space="preserve">Imagen </w:t>
      </w:r>
      <w:r w:rsidRPr="00AC31A3">
        <w:rPr>
          <w:sz w:val="22"/>
          <w:szCs w:val="22"/>
        </w:rPr>
        <w:fldChar w:fldCharType="begin"/>
      </w:r>
      <w:r w:rsidRPr="00AC31A3">
        <w:rPr>
          <w:sz w:val="22"/>
          <w:szCs w:val="22"/>
          <w:lang w:val="es-MX"/>
        </w:rPr>
        <w:instrText xml:space="preserve"> SEQ Imagen \* ARABIC </w:instrText>
      </w:r>
      <w:r w:rsidRPr="00AC31A3">
        <w:rPr>
          <w:sz w:val="22"/>
          <w:szCs w:val="22"/>
        </w:rPr>
        <w:fldChar w:fldCharType="separate"/>
      </w:r>
      <w:r w:rsidR="007F01E7">
        <w:rPr>
          <w:noProof/>
          <w:sz w:val="22"/>
          <w:szCs w:val="22"/>
          <w:lang w:val="es-MX"/>
        </w:rPr>
        <w:t>3</w:t>
      </w:r>
      <w:r w:rsidRPr="00AC31A3">
        <w:rPr>
          <w:sz w:val="22"/>
          <w:szCs w:val="22"/>
        </w:rPr>
        <w:fldChar w:fldCharType="end"/>
      </w:r>
      <w:r w:rsidRPr="00AC31A3">
        <w:rPr>
          <w:sz w:val="22"/>
          <w:szCs w:val="22"/>
          <w:lang w:val="es-MX"/>
        </w:rPr>
        <w:t xml:space="preserve">. </w:t>
      </w:r>
      <w:r w:rsidRPr="00AC31A3">
        <w:rPr>
          <w:b w:val="0"/>
          <w:sz w:val="22"/>
          <w:szCs w:val="22"/>
          <w:lang w:val="es-MX"/>
        </w:rPr>
        <w:t>Esquema que muestra la atracción y repulsión de acuerdo con el modelo mecánico de Maxwell</w:t>
      </w:r>
    </w:p>
    <w:p w:rsidR="00AC31A3" w:rsidRDefault="00AC31A3" w:rsidP="00B45556">
      <w:pPr>
        <w:pStyle w:val="Piedegrficooimagen"/>
        <w:spacing w:before="0" w:after="0"/>
      </w:pPr>
      <w:r w:rsidRPr="00410B0F">
        <w:rPr>
          <w:noProof/>
          <w:lang w:val="es-MX" w:eastAsia="es-MX"/>
        </w:rPr>
        <w:drawing>
          <wp:inline distT="0" distB="0" distL="0" distR="0" wp14:anchorId="0E387CCA" wp14:editId="28181AAB">
            <wp:extent cx="2700020" cy="1518920"/>
            <wp:effectExtent l="0" t="0" r="508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xweel_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20" cy="1518920"/>
                    </a:xfrm>
                    <a:prstGeom prst="rect">
                      <a:avLst/>
                    </a:prstGeom>
                  </pic:spPr>
                </pic:pic>
              </a:graphicData>
            </a:graphic>
          </wp:inline>
        </w:drawing>
      </w:r>
    </w:p>
    <w:p w:rsidR="00B45556" w:rsidRDefault="00B45556" w:rsidP="00B45556">
      <w:pPr>
        <w:pStyle w:val="Piedegrficooimagen"/>
        <w:spacing w:before="0" w:after="0"/>
      </w:pPr>
    </w:p>
    <w:p w:rsidR="00986D79" w:rsidRPr="00C4206A" w:rsidRDefault="00986D79" w:rsidP="00B45556">
      <w:pPr>
        <w:pStyle w:val="Piedegrficooimagen"/>
        <w:spacing w:before="0" w:after="0"/>
        <w:rPr>
          <w:lang w:val="es-MX"/>
        </w:rPr>
      </w:pPr>
      <w:r w:rsidRPr="00C4206A">
        <w:rPr>
          <w:lang w:val="es-MX"/>
        </w:rPr>
        <w:t>Fuente:</w:t>
      </w:r>
      <w:r w:rsidR="003E7B27">
        <w:rPr>
          <w:lang w:val="es-MX"/>
        </w:rPr>
        <w:t xml:space="preserve"> Elaboración propia</w:t>
      </w:r>
    </w:p>
    <w:p w:rsidR="00AC31A3" w:rsidRDefault="00AC31A3" w:rsidP="00C6201B">
      <w:pPr>
        <w:pStyle w:val="TextoNormal"/>
      </w:pPr>
    </w:p>
    <w:p w:rsidR="005E65C9" w:rsidRPr="005E65C9" w:rsidRDefault="005E65C9" w:rsidP="005E65C9">
      <w:pPr>
        <w:pStyle w:val="TextoNormal"/>
        <w:rPr>
          <w:lang w:val="es-CO"/>
        </w:rPr>
      </w:pPr>
      <w:r w:rsidRPr="005E65C9">
        <w:rPr>
          <w:lang w:val="es-CO"/>
        </w:rPr>
        <w:t xml:space="preserve">La posibilidad de giro de las esferas en sentido horario o antihorario permitía explicar el campo negativo y el positivo. Por tanto, los ejes de rotación de las esferas definían la dirección del campo magnético en cualquier punto del espacio; y su densidad y velocidad de rotación, la intensidad del mismo. Para evitar que las esferas frenaran su rotación por fricción, Maxwell postuló que entre ellas existían otras esferas más pequeñas, que actuaban como cojinetes (como los baleros de las bicicletas), y supuso que eran partículas eléctricas, y que su desplazamiento provoca que las otras esferas comiencen a rotar. </w:t>
      </w:r>
    </w:p>
    <w:p w:rsidR="005E65C9" w:rsidRPr="005E65C9" w:rsidRDefault="005E65C9" w:rsidP="005E65C9">
      <w:pPr>
        <w:pStyle w:val="TextoNormal"/>
        <w:rPr>
          <w:lang w:val="es-CO"/>
        </w:rPr>
      </w:pPr>
    </w:p>
    <w:p w:rsidR="005E65C9" w:rsidRPr="005E65C9" w:rsidRDefault="005E65C9" w:rsidP="005E65C9">
      <w:pPr>
        <w:pStyle w:val="TextoNormal"/>
        <w:rPr>
          <w:lang w:val="es-CO"/>
        </w:rPr>
      </w:pPr>
      <w:r w:rsidRPr="005E65C9">
        <w:rPr>
          <w:lang w:val="es-CO"/>
        </w:rPr>
        <w:t>Agregando elasticidad a su modelo, Maxwell fue capaz de explicar todos los fenómenos electromagnéticos, además de concebir la idea de las ondas electromagnéticas. Este modelo también fue capaz de predecir que aparecían pequeñas corrientes eléctricas en el espacio vacío, cuando el campo eléctrico variaba con el tiempo. A esta corriente la llamó “corriente de desplazamiento”. Esta predicción fue una de las aportaciones más importantes de Maxwell al electromagnetismo. Sin embargo, a pesar del éxito del modelo, éste estaba sustentando en la idea del éter, esa sustancia invisible y con propiedades exóticas que se consideraba llenaba todo el espacio y que, por lo mismo, no era del agrado de todo el mundo. El propio Maxwell consideraba que su modelo era muy insatisfactorio, que se trataba de una hipótesis provisional para explicar los fenómenos electromagnéticos y que debía buscar en las matemáticas y los principios de la dinámica otra explicación.</w:t>
      </w:r>
    </w:p>
    <w:p w:rsidR="005E65C9" w:rsidRPr="005E65C9" w:rsidRDefault="005E65C9" w:rsidP="005E65C9">
      <w:pPr>
        <w:pStyle w:val="TextoNormal"/>
        <w:rPr>
          <w:lang w:val="es-CO"/>
        </w:rPr>
      </w:pPr>
    </w:p>
    <w:p w:rsidR="005E65C9" w:rsidRPr="005E65C9" w:rsidRDefault="005E65C9" w:rsidP="005E65C9">
      <w:pPr>
        <w:pStyle w:val="TextoNormal"/>
        <w:rPr>
          <w:lang w:val="es-CO"/>
        </w:rPr>
      </w:pPr>
      <w:r w:rsidRPr="005E65C9">
        <w:rPr>
          <w:lang w:val="es-CO"/>
        </w:rPr>
        <w:t xml:space="preserve">Utilizando la teoría del matemático francés Joseph-Louis Lagrange (1736-1813) y el concepto de conservación de la energía, Maxwell fue capaz de derivar, sin necesidad del éter, un conjunto de ecuaciones que resolvían el problema de los campos variables. Este trabajo fue presentado en una reunión de la Royal </w:t>
      </w:r>
      <w:proofErr w:type="spellStart"/>
      <w:r w:rsidRPr="005E65C9">
        <w:rPr>
          <w:lang w:val="es-CO"/>
        </w:rPr>
        <w:t>Society</w:t>
      </w:r>
      <w:proofErr w:type="spellEnd"/>
      <w:r w:rsidRPr="005E65C9">
        <w:rPr>
          <w:lang w:val="es-CO"/>
        </w:rPr>
        <w:t xml:space="preserve"> en diciembre de 1864 (Maxwell, 1865). En palabras de Maxwell:</w:t>
      </w:r>
    </w:p>
    <w:p w:rsidR="005E65C9" w:rsidRPr="005E65C9" w:rsidRDefault="005E65C9" w:rsidP="005E65C9">
      <w:pPr>
        <w:pStyle w:val="TextoNormal"/>
        <w:rPr>
          <w:lang w:val="es-CO"/>
        </w:rPr>
      </w:pPr>
    </w:p>
    <w:p w:rsidR="005E65C9" w:rsidRPr="005E65C9" w:rsidRDefault="005E65C9" w:rsidP="005E65C9">
      <w:pPr>
        <w:pStyle w:val="TextoNormal"/>
        <w:ind w:left="1134" w:firstLine="0"/>
        <w:rPr>
          <w:lang w:val="es-CO"/>
        </w:rPr>
      </w:pPr>
      <w:r w:rsidRPr="005E65C9">
        <w:rPr>
          <w:sz w:val="22"/>
          <w:szCs w:val="22"/>
          <w:lang w:val="es-CO"/>
        </w:rPr>
        <w:lastRenderedPageBreak/>
        <w:t>La teoría que propongo podría llamarse una teoría del campo electromagnético, porque tiene que ver con el espacio situado en la vecindad de los cuerpos eléctricos y magnéticos, y puede llamarse una teoría dinámica porque supone que en el espacio hay materia en movimiento, que es la que produce los fenómenos electromagnéticos observados</w:t>
      </w:r>
      <w:r w:rsidRPr="005E65C9">
        <w:rPr>
          <w:lang w:val="es-CO"/>
        </w:rPr>
        <w:t>. (Maxwell, 1865, p. 460)</w:t>
      </w:r>
    </w:p>
    <w:p w:rsidR="005E65C9" w:rsidRPr="005E65C9" w:rsidRDefault="005E65C9" w:rsidP="005E65C9">
      <w:pPr>
        <w:pStyle w:val="TextoNormal"/>
        <w:rPr>
          <w:lang w:val="es-CO"/>
        </w:rPr>
      </w:pPr>
    </w:p>
    <w:p w:rsidR="00AC31A3" w:rsidRDefault="005E65C9" w:rsidP="005E65C9">
      <w:pPr>
        <w:pStyle w:val="TextoNormal"/>
        <w:rPr>
          <w:lang w:val="es-CO"/>
        </w:rPr>
      </w:pPr>
      <w:r w:rsidRPr="005E65C9">
        <w:rPr>
          <w:lang w:val="es-CO"/>
        </w:rPr>
        <w:t>Una de estas ecuaciones era la ley de Ampère, que establece, como ya lo mencionamos, que una corriente eléctrica estacionaria genera un campo magnético estático, y que Maxwell corrigió al introducir la corriente de desplazamiento</w:t>
      </w:r>
      <w:r w:rsidR="00F54A68">
        <w:rPr>
          <w:lang w:val="es-CO"/>
        </w:rPr>
        <w:t>.</w:t>
      </w:r>
    </w:p>
    <w:p w:rsidR="00F54A68" w:rsidRDefault="00F54A68" w:rsidP="005E65C9">
      <w:pPr>
        <w:pStyle w:val="TextoNormal"/>
      </w:pPr>
    </w:p>
    <w:p w:rsidR="00F54A68" w:rsidRDefault="00F54A68" w:rsidP="00F54A68">
      <w:pPr>
        <w:pStyle w:val="Encabezado1"/>
        <w:spacing w:before="0" w:after="0"/>
        <w:ind w:left="284" w:hanging="284"/>
      </w:pPr>
      <w:r w:rsidRPr="00F54A68">
        <w:t xml:space="preserve">La ley de </w:t>
      </w:r>
      <w:proofErr w:type="spellStart"/>
      <w:r w:rsidRPr="00F54A68">
        <w:t>ampère</w:t>
      </w:r>
      <w:proofErr w:type="spellEnd"/>
    </w:p>
    <w:p w:rsidR="00F54A68" w:rsidRDefault="00F54A68" w:rsidP="005E65C9">
      <w:pPr>
        <w:pStyle w:val="TextoNormal"/>
      </w:pPr>
    </w:p>
    <w:p w:rsidR="00647896" w:rsidRPr="00647896" w:rsidRDefault="00647896" w:rsidP="00647896">
      <w:pPr>
        <w:pStyle w:val="TextoNormal"/>
        <w:rPr>
          <w:lang w:val="es-CO"/>
        </w:rPr>
      </w:pPr>
      <w:bookmarkStart w:id="1" w:name="_Hlk11662625"/>
      <w:r w:rsidRPr="00647896">
        <w:rPr>
          <w:lang w:val="es-CO"/>
        </w:rPr>
        <w:t>En 1823 e</w:t>
      </w:r>
      <w:r w:rsidR="00FF4E97">
        <w:rPr>
          <w:lang w:val="es-CO"/>
        </w:rPr>
        <w:t xml:space="preserve">l astrónomo francés </w:t>
      </w:r>
      <w:proofErr w:type="spellStart"/>
      <w:r w:rsidR="00FF4E97">
        <w:rPr>
          <w:lang w:val="es-CO"/>
        </w:rPr>
        <w:t>Felix</w:t>
      </w:r>
      <w:proofErr w:type="spellEnd"/>
      <w:r w:rsidR="00FF4E97">
        <w:rPr>
          <w:lang w:val="es-CO"/>
        </w:rPr>
        <w:t xml:space="preserve"> Savart</w:t>
      </w:r>
      <w:r w:rsidRPr="00647896">
        <w:rPr>
          <w:lang w:val="es-CO"/>
        </w:rPr>
        <w:t xml:space="preserve"> (1797-1841) y el profesor de matemáticas y física </w:t>
      </w:r>
      <w:proofErr w:type="spellStart"/>
      <w:r w:rsidRPr="00647896">
        <w:rPr>
          <w:lang w:val="es-CO"/>
        </w:rPr>
        <w:t>Jeand</w:t>
      </w:r>
      <w:proofErr w:type="spellEnd"/>
      <w:r w:rsidRPr="00647896">
        <w:rPr>
          <w:lang w:val="es-CO"/>
        </w:rPr>
        <w:t xml:space="preserve">-Firmin De </w:t>
      </w:r>
      <w:proofErr w:type="spellStart"/>
      <w:r w:rsidRPr="00647896">
        <w:rPr>
          <w:lang w:val="es-CO"/>
        </w:rPr>
        <w:t>montferrand</w:t>
      </w:r>
      <w:proofErr w:type="spellEnd"/>
      <w:r w:rsidRPr="00647896">
        <w:rPr>
          <w:lang w:val="es-CO"/>
        </w:rPr>
        <w:t xml:space="preserve"> (1795-1844) (Pérez y Varela, 2003) lograron una deducción de la ley de Biot-Savart (</w:t>
      </w:r>
      <w:proofErr w:type="spellStart"/>
      <w:r w:rsidRPr="00647896">
        <w:rPr>
          <w:lang w:val="es-CO"/>
        </w:rPr>
        <w:t>Reitz</w:t>
      </w:r>
      <w:proofErr w:type="spellEnd"/>
      <w:r w:rsidRPr="00647896">
        <w:rPr>
          <w:lang w:val="es-CO"/>
        </w:rPr>
        <w:t xml:space="preserve"> et al., 1996), a partir de los trabajos de Ampère. Con esto se daba certeza y veracidad a las investigaciones experimentales y matemáticas realizadas por Ampère. Mediante esta ley se había logrado expresar la relación existente entre la corriente eléctrica estacionaria </w:t>
      </w:r>
      <m:oMath>
        <m:r>
          <w:rPr>
            <w:rFonts w:ascii="Cambria Math" w:hAnsi="Cambria Math"/>
            <w:lang w:val="es-CO"/>
          </w:rPr>
          <m:t>I</m:t>
        </m:r>
      </m:oMath>
      <w:r w:rsidRPr="00647896">
        <w:rPr>
          <w:lang w:val="es-CO"/>
        </w:rPr>
        <w:t xml:space="preserve">, y la magnitud del campo magnético </w:t>
      </w:r>
      <m:oMath>
        <m:r>
          <w:rPr>
            <w:rFonts w:ascii="Cambria Math" w:hAnsi="Cambria Math"/>
            <w:lang w:val="es-CO"/>
          </w:rPr>
          <m:t>B</m:t>
        </m:r>
      </m:oMath>
      <w:r w:rsidRPr="00647896">
        <w:rPr>
          <w:lang w:val="es-CO"/>
        </w:rPr>
        <w:t xml:space="preserve">, que dicha corriente crea a una cierta distancia </w:t>
      </w:r>
      <m:oMath>
        <m:r>
          <w:rPr>
            <w:rFonts w:ascii="Cambria Math" w:hAnsi="Cambria Math"/>
            <w:lang w:val="es-CO"/>
          </w:rPr>
          <m:t>r</m:t>
        </m:r>
      </m:oMath>
      <w:r w:rsidRPr="00647896">
        <w:rPr>
          <w:lang w:val="es-CO"/>
        </w:rPr>
        <w:t>, de la misma, cuya expresión matemática es la siguiente:</w:t>
      </w:r>
      <w:bookmarkEnd w:id="1"/>
    </w:p>
    <w:p w:rsidR="00647896" w:rsidRPr="00647896" w:rsidRDefault="00647896" w:rsidP="00647896">
      <w:pPr>
        <w:pStyle w:val="TextoNormal"/>
        <w:rPr>
          <w:lang w:val="es-CO"/>
        </w:rPr>
      </w:pPr>
    </w:p>
    <w:p w:rsidR="00647896" w:rsidRPr="00647896" w:rsidRDefault="00647896" w:rsidP="00647896">
      <w:pPr>
        <w:pStyle w:val="TextoNormal"/>
        <w:rPr>
          <w:lang w:val="es-CO"/>
        </w:rPr>
      </w:pPr>
      <m:oMathPara>
        <m:oMathParaPr>
          <m:jc m:val="right"/>
        </m:oMathParaPr>
        <m:oMath>
          <m:r>
            <w:rPr>
              <w:rFonts w:ascii="Cambria Math" w:hAnsi="Cambria Math"/>
              <w:lang w:val="es-CO"/>
            </w:rPr>
            <m:t xml:space="preserve">                                       B=</m:t>
          </m:r>
          <m:f>
            <m:fPr>
              <m:ctrlPr>
                <w:rPr>
                  <w:rFonts w:ascii="Cambria Math" w:hAnsi="Cambria Math"/>
                  <w:i/>
                  <w:lang w:val="es-CO"/>
                </w:rPr>
              </m:ctrlPr>
            </m:fPr>
            <m:num>
              <m:r>
                <w:rPr>
                  <w:rFonts w:ascii="Cambria Math" w:hAnsi="Cambria Math"/>
                  <w:lang w:val="es-CO"/>
                </w:rPr>
                <m:t>μI</m:t>
              </m:r>
            </m:num>
            <m:den>
              <m:r>
                <w:rPr>
                  <w:rFonts w:ascii="Cambria Math" w:hAnsi="Cambria Math"/>
                  <w:lang w:val="es-CO"/>
                </w:rPr>
                <m:t>2πr</m:t>
              </m:r>
            </m:den>
          </m:f>
          <m:r>
            <w:rPr>
              <w:rFonts w:ascii="Cambria Math" w:hAnsi="Cambria Math"/>
              <w:lang w:val="es-CO"/>
            </w:rPr>
            <m:t>,                                                                         (1)</m:t>
          </m:r>
        </m:oMath>
      </m:oMathPara>
    </w:p>
    <w:p w:rsidR="00647896" w:rsidRPr="00647896" w:rsidRDefault="00647896" w:rsidP="00647896">
      <w:pPr>
        <w:pStyle w:val="TextoNormal"/>
        <w:rPr>
          <w:lang w:val="es-CO"/>
        </w:rPr>
      </w:pPr>
    </w:p>
    <w:p w:rsidR="00647896" w:rsidRPr="00647896" w:rsidRDefault="00647896" w:rsidP="00647896">
      <w:pPr>
        <w:pStyle w:val="TextoNormal"/>
        <w:rPr>
          <w:lang w:val="es-CO"/>
        </w:rPr>
      </w:pPr>
      <w:r w:rsidRPr="00647896">
        <w:rPr>
          <w:lang w:val="es-CO"/>
        </w:rPr>
        <w:t xml:space="preserve">donde </w:t>
      </w:r>
      <m:oMath>
        <m:r>
          <w:rPr>
            <w:rFonts w:ascii="Cambria Math" w:hAnsi="Cambria Math"/>
            <w:lang w:val="es-CO"/>
          </w:rPr>
          <m:t>μ</m:t>
        </m:r>
      </m:oMath>
      <w:r w:rsidRPr="00647896">
        <w:rPr>
          <w:lang w:val="es-CO"/>
        </w:rPr>
        <w:t xml:space="preserve"> es una cantidad constante conocida como la permeabilidad magnética. Entonces, Ampère, a partir de esta expresión, dedujo una relación general entre estas dos magnitudes. Sea cual sea la forma del conductor por el que circula la corriente de intensidad constante </w:t>
      </w:r>
      <m:oMath>
        <m:r>
          <w:rPr>
            <w:rFonts w:ascii="Cambria Math" w:hAnsi="Cambria Math"/>
            <w:lang w:val="es-CO"/>
          </w:rPr>
          <m:t>I</m:t>
        </m:r>
      </m:oMath>
      <w:r w:rsidRPr="00647896">
        <w:rPr>
          <w:lang w:val="es-CO"/>
        </w:rPr>
        <w:t>, esta es,</w:t>
      </w:r>
    </w:p>
    <w:p w:rsidR="00647896" w:rsidRPr="00647896" w:rsidRDefault="00647896" w:rsidP="00647896">
      <w:pPr>
        <w:pStyle w:val="TextoNormal"/>
        <w:rPr>
          <w:lang w:val="es-CO"/>
        </w:rPr>
      </w:pPr>
    </w:p>
    <w:p w:rsidR="00647896" w:rsidRPr="004425B6" w:rsidRDefault="00647896" w:rsidP="00647896">
      <w:pPr>
        <w:pStyle w:val="TextoNormal"/>
        <w:rPr>
          <w:lang w:val="es-CO"/>
        </w:rPr>
      </w:pPr>
      <m:oMathPara>
        <m:oMathParaPr>
          <m:jc m:val="right"/>
        </m:oMathParaPr>
        <m:oMath>
          <m:r>
            <w:rPr>
              <w:rFonts w:ascii="Cambria Math" w:hAnsi="Cambria Math"/>
              <w:lang w:val="es-CO"/>
            </w:rPr>
            <m:t xml:space="preserve">  </m:t>
          </m:r>
          <m:nary>
            <m:naryPr>
              <m:chr m:val="∮"/>
              <m:limLoc m:val="undOvr"/>
              <m:subHide m:val="1"/>
              <m:supHide m:val="1"/>
              <m:ctrlPr>
                <w:rPr>
                  <w:rFonts w:ascii="Cambria Math" w:hAnsi="Cambria Math"/>
                  <w:i/>
                  <w:lang w:val="es-CO"/>
                </w:rPr>
              </m:ctrlPr>
            </m:naryPr>
            <m:sub/>
            <m:sup/>
            <m:e>
              <m:acc>
                <m:accPr>
                  <m:chr m:val="⃗"/>
                  <m:ctrlPr>
                    <w:rPr>
                      <w:rFonts w:ascii="Cambria Math" w:hAnsi="Cambria Math"/>
                      <w:i/>
                      <w:lang w:val="es-CO"/>
                    </w:rPr>
                  </m:ctrlPr>
                </m:accPr>
                <m:e>
                  <m:r>
                    <w:rPr>
                      <w:rFonts w:ascii="Cambria Math" w:hAnsi="Cambria Math"/>
                      <w:lang w:val="es-CO"/>
                    </w:rPr>
                    <m:t>B</m:t>
                  </m:r>
                </m:e>
              </m:acc>
              <m:r>
                <w:rPr>
                  <w:rFonts w:ascii="Cambria Math" w:hAnsi="Cambria Math"/>
                  <w:lang w:val="es-CO"/>
                </w:rPr>
                <m:t>∙d</m:t>
              </m:r>
              <m:acc>
                <m:accPr>
                  <m:chr m:val="⃗"/>
                  <m:ctrlPr>
                    <w:rPr>
                      <w:rFonts w:ascii="Cambria Math" w:hAnsi="Cambria Math"/>
                      <w:i/>
                      <w:lang w:val="es-CO"/>
                    </w:rPr>
                  </m:ctrlPr>
                </m:accPr>
                <m:e>
                  <m:r>
                    <w:rPr>
                      <w:rFonts w:ascii="Cambria Math" w:hAnsi="Cambria Math"/>
                      <w:lang w:val="es-CO"/>
                    </w:rPr>
                    <m:t>l</m:t>
                  </m:r>
                </m:e>
              </m:acc>
            </m:e>
          </m:nary>
          <m:r>
            <w:rPr>
              <w:rFonts w:ascii="Cambria Math" w:hAnsi="Cambria Math"/>
              <w:lang w:val="es-CO"/>
            </w:rPr>
            <m:t>=μ</m:t>
          </m:r>
          <m:nary>
            <m:naryPr>
              <m:chr m:val="∑"/>
              <m:limLoc m:val="undOvr"/>
              <m:supHide m:val="1"/>
              <m:ctrlPr>
                <w:rPr>
                  <w:rFonts w:ascii="Cambria Math" w:hAnsi="Cambria Math"/>
                  <w:i/>
                  <w:lang w:val="es-CO"/>
                </w:rPr>
              </m:ctrlPr>
            </m:naryPr>
            <m:sub>
              <m:r>
                <w:rPr>
                  <w:rFonts w:ascii="Cambria Math" w:hAnsi="Cambria Math"/>
                  <w:lang w:val="es-CO"/>
                </w:rPr>
                <m:t>i</m:t>
              </m:r>
            </m:sub>
            <m:sup/>
            <m:e>
              <m:sSub>
                <m:sSubPr>
                  <m:ctrlPr>
                    <w:rPr>
                      <w:rFonts w:ascii="Cambria Math" w:hAnsi="Cambria Math"/>
                      <w:i/>
                      <w:lang w:val="es-CO"/>
                    </w:rPr>
                  </m:ctrlPr>
                </m:sSubPr>
                <m:e>
                  <m:r>
                    <w:rPr>
                      <w:rFonts w:ascii="Cambria Math" w:hAnsi="Cambria Math"/>
                      <w:lang w:val="es-CO"/>
                    </w:rPr>
                    <m:t>I</m:t>
                  </m:r>
                </m:e>
                <m:sub>
                  <m:r>
                    <w:rPr>
                      <w:rFonts w:ascii="Cambria Math" w:hAnsi="Cambria Math"/>
                      <w:lang w:val="es-CO"/>
                    </w:rPr>
                    <m:t>i</m:t>
                  </m:r>
                </m:sub>
              </m:sSub>
            </m:e>
          </m:nary>
          <m:r>
            <w:rPr>
              <w:rFonts w:ascii="Cambria Math" w:hAnsi="Cambria Math"/>
              <w:lang w:val="es-CO"/>
            </w:rPr>
            <m:t xml:space="preserve">                                                                    (2)</m:t>
          </m:r>
        </m:oMath>
      </m:oMathPara>
    </w:p>
    <w:p w:rsidR="00647896" w:rsidRPr="00647896" w:rsidRDefault="00647896" w:rsidP="00647896">
      <w:pPr>
        <w:pStyle w:val="TextoNormal"/>
        <w:rPr>
          <w:lang w:val="es-CO"/>
        </w:rPr>
      </w:pPr>
    </w:p>
    <w:p w:rsidR="005E65C9" w:rsidRDefault="00647896" w:rsidP="00647896">
      <w:pPr>
        <w:pStyle w:val="TextoNormal"/>
      </w:pPr>
      <w:r w:rsidRPr="00647896">
        <w:rPr>
          <w:lang w:val="es-MX"/>
        </w:rPr>
        <w:t xml:space="preserve">Esta ecuación nos dice que la integral de trayectoria cerrada (Circulación) del campo vectorial </w:t>
      </w:r>
      <m:oMath>
        <m:acc>
          <m:accPr>
            <m:chr m:val="⃗"/>
            <m:ctrlPr>
              <w:rPr>
                <w:rFonts w:ascii="Cambria Math" w:hAnsi="Cambria Math"/>
                <w:i/>
                <w:lang w:val="es-CO"/>
              </w:rPr>
            </m:ctrlPr>
          </m:accPr>
          <m:e>
            <m:r>
              <w:rPr>
                <w:rFonts w:ascii="Cambria Math" w:hAnsi="Cambria Math"/>
                <w:lang w:val="es-CO"/>
              </w:rPr>
              <m:t>B</m:t>
            </m:r>
          </m:e>
        </m:acc>
      </m:oMath>
      <w:r w:rsidRPr="00647896">
        <w:rPr>
          <w:lang w:val="es-MX"/>
        </w:rPr>
        <w:t>, es igual al producto de la permeabilidad magnética μ, por la intensidad de corriente eléctrica resultante creadora de dicho campo (suma algebraica de las intensidades de corriente que atraviesan la superficie limitada por esa línea cerrada).</w:t>
      </w:r>
    </w:p>
    <w:p w:rsidR="00647896" w:rsidRDefault="00647896" w:rsidP="002563C7">
      <w:pPr>
        <w:pStyle w:val="TextoNormal"/>
        <w:ind w:firstLine="0"/>
      </w:pPr>
    </w:p>
    <w:p w:rsidR="00647896" w:rsidRPr="002563C7" w:rsidRDefault="00647896" w:rsidP="000A7E23">
      <w:pPr>
        <w:pStyle w:val="Encabezado1"/>
        <w:numPr>
          <w:ilvl w:val="1"/>
          <w:numId w:val="5"/>
        </w:numPr>
        <w:spacing w:before="0" w:after="0"/>
        <w:ind w:left="0" w:firstLine="0"/>
        <w:rPr>
          <w:smallCaps w:val="0"/>
          <w:sz w:val="24"/>
        </w:rPr>
      </w:pPr>
      <w:bookmarkStart w:id="2" w:name="_Hlk11666279"/>
      <w:r w:rsidRPr="002563C7">
        <w:rPr>
          <w:smallCaps w:val="0"/>
          <w:sz w:val="24"/>
        </w:rPr>
        <w:t>La clase basada en preguntas</w:t>
      </w:r>
      <w:r w:rsidR="002563C7">
        <w:rPr>
          <w:smallCaps w:val="0"/>
          <w:sz w:val="24"/>
        </w:rPr>
        <w:t>.</w:t>
      </w:r>
    </w:p>
    <w:bookmarkEnd w:id="2"/>
    <w:p w:rsidR="00647896" w:rsidRDefault="00647896" w:rsidP="00C6201B">
      <w:pPr>
        <w:pStyle w:val="TextoNormal"/>
      </w:pPr>
    </w:p>
    <w:p w:rsidR="00622B7D" w:rsidRDefault="007113C3" w:rsidP="00C6201B">
      <w:pPr>
        <w:pStyle w:val="TextoNormal"/>
        <w:rPr>
          <w:lang w:val="es-MX"/>
        </w:rPr>
      </w:pPr>
      <w:r w:rsidRPr="007113C3">
        <w:rPr>
          <w:lang w:val="es-MX"/>
        </w:rPr>
        <w:t>En esta sección se muestra un</w:t>
      </w:r>
      <w:r w:rsidR="00BF3190">
        <w:rPr>
          <w:lang w:val="es-MX"/>
        </w:rPr>
        <w:t xml:space="preserve">a metáfora </w:t>
      </w:r>
      <w:r w:rsidRPr="007113C3">
        <w:rPr>
          <w:lang w:val="es-MX"/>
        </w:rPr>
        <w:t xml:space="preserve">de una clase </w:t>
      </w:r>
      <w:r w:rsidR="00622B7D" w:rsidRPr="007113C3">
        <w:rPr>
          <w:lang w:val="es-MX"/>
        </w:rPr>
        <w:t>basada en preguntas</w:t>
      </w:r>
      <w:r w:rsidR="00622B7D">
        <w:rPr>
          <w:lang w:val="es-MX"/>
        </w:rPr>
        <w:t>, acerca</w:t>
      </w:r>
      <w:r w:rsidR="00622B7D" w:rsidRPr="007113C3">
        <w:rPr>
          <w:lang w:val="es-MX"/>
        </w:rPr>
        <w:t xml:space="preserve"> </w:t>
      </w:r>
      <w:r w:rsidRPr="007113C3">
        <w:rPr>
          <w:lang w:val="es-MX"/>
        </w:rPr>
        <w:t xml:space="preserve">de la Ley de Ampère, cuyo diseño </w:t>
      </w:r>
      <w:r w:rsidR="00622B7D">
        <w:rPr>
          <w:lang w:val="es-MX"/>
        </w:rPr>
        <w:t>re</w:t>
      </w:r>
      <w:r w:rsidRPr="007113C3">
        <w:rPr>
          <w:lang w:val="es-MX"/>
        </w:rPr>
        <w:t xml:space="preserve">presenta </w:t>
      </w:r>
      <w:r w:rsidR="00622B7D">
        <w:rPr>
          <w:lang w:val="es-MX"/>
        </w:rPr>
        <w:t>los elementos que debe considerar el docente para utilizar esta técnica. Cabe mencionar que no se trata de una dinámica de clase cotidiana, sino que se busca enfatizar en los siguientes aspectos:</w:t>
      </w:r>
    </w:p>
    <w:p w:rsidR="002563C7" w:rsidRDefault="002563C7" w:rsidP="00C6201B">
      <w:pPr>
        <w:pStyle w:val="TextoNormal"/>
      </w:pPr>
    </w:p>
    <w:p w:rsidR="00622B7D" w:rsidRPr="00622B7D" w:rsidRDefault="00622B7D" w:rsidP="000A7E23">
      <w:pPr>
        <w:pStyle w:val="TextoNormal"/>
        <w:numPr>
          <w:ilvl w:val="0"/>
          <w:numId w:val="8"/>
        </w:numPr>
        <w:ind w:left="924" w:hanging="357"/>
        <w:rPr>
          <w:lang w:val="es-MX"/>
        </w:rPr>
      </w:pPr>
      <w:r w:rsidRPr="00622B7D">
        <w:rPr>
          <w:lang w:val="es-MX"/>
        </w:rPr>
        <w:t>El profesor ya conoce los saberes previos de los estudiantes, lo que puede hacerse mediante una prueba de diagnóstico.</w:t>
      </w:r>
    </w:p>
    <w:p w:rsidR="00622B7D" w:rsidRPr="00622B7D" w:rsidRDefault="00622B7D" w:rsidP="000A7E23">
      <w:pPr>
        <w:pStyle w:val="TextoNormal"/>
        <w:numPr>
          <w:ilvl w:val="0"/>
          <w:numId w:val="8"/>
        </w:numPr>
        <w:ind w:left="924" w:hanging="357"/>
        <w:rPr>
          <w:lang w:val="es-MX"/>
        </w:rPr>
      </w:pPr>
      <w:r w:rsidRPr="00622B7D">
        <w:rPr>
          <w:lang w:val="es-MX"/>
        </w:rPr>
        <w:t>Se cuenta con un laboratorio para realizar experimentos de electromagnetismo.</w:t>
      </w:r>
    </w:p>
    <w:p w:rsidR="00622B7D" w:rsidRPr="00622B7D" w:rsidRDefault="00622B7D" w:rsidP="000A7E23">
      <w:pPr>
        <w:pStyle w:val="TextoNormal"/>
        <w:numPr>
          <w:ilvl w:val="0"/>
          <w:numId w:val="8"/>
        </w:numPr>
        <w:ind w:left="924" w:hanging="357"/>
        <w:rPr>
          <w:lang w:val="es-MX"/>
        </w:rPr>
      </w:pPr>
      <w:r w:rsidRPr="00622B7D">
        <w:rPr>
          <w:lang w:val="es-MX"/>
        </w:rPr>
        <w:t>Las preguntas son de tres tipos: recordar (r), detonan conflicto cognitivo (</w:t>
      </w:r>
      <w:proofErr w:type="spellStart"/>
      <w:r w:rsidRPr="00622B7D">
        <w:rPr>
          <w:lang w:val="es-MX"/>
        </w:rPr>
        <w:t>cc</w:t>
      </w:r>
      <w:proofErr w:type="spellEnd"/>
      <w:r w:rsidRPr="00622B7D">
        <w:rPr>
          <w:lang w:val="es-MX"/>
        </w:rPr>
        <w:t>) y propician la transferencia (t).</w:t>
      </w:r>
    </w:p>
    <w:p w:rsidR="00622B7D" w:rsidRDefault="00622B7D" w:rsidP="000A7E23">
      <w:pPr>
        <w:pStyle w:val="TextoNormal"/>
        <w:numPr>
          <w:ilvl w:val="0"/>
          <w:numId w:val="8"/>
        </w:numPr>
        <w:ind w:left="924" w:hanging="357"/>
      </w:pPr>
      <w:r w:rsidRPr="00622B7D">
        <w:rPr>
          <w:lang w:val="es-MX"/>
        </w:rPr>
        <w:t>Las respuestas del estudiante no reflejan al alumno modelo, sino el tipo de razonamiento que se debe buscar propiciar en el grupo</w:t>
      </w:r>
    </w:p>
    <w:p w:rsidR="002563C7" w:rsidRDefault="002563C7" w:rsidP="00622B7D">
      <w:pPr>
        <w:pStyle w:val="TextoNormal"/>
        <w:ind w:firstLine="0"/>
      </w:pPr>
    </w:p>
    <w:p w:rsidR="000F1598" w:rsidRPr="00410B0F" w:rsidRDefault="000F1598" w:rsidP="000F1598">
      <w:pPr>
        <w:rPr>
          <w:rFonts w:cs="Times New Roman"/>
          <w:sz w:val="24"/>
          <w:lang w:val="es-MX"/>
        </w:rPr>
      </w:pPr>
      <w:bookmarkStart w:id="3" w:name="_Hlk11664655"/>
      <w:r w:rsidRPr="00410B0F">
        <w:rPr>
          <w:rFonts w:cs="Times New Roman"/>
          <w:sz w:val="24"/>
          <w:lang w:val="es-MX"/>
        </w:rPr>
        <w:t>Con base en las consideraciones anteriores, el ejemplo de la clase comenzaría de la siguiente manera:</w:t>
      </w:r>
    </w:p>
    <w:p w:rsidR="000F1598" w:rsidRPr="00410B0F" w:rsidRDefault="000F1598" w:rsidP="000F1598">
      <w:pPr>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Maestro:</w:t>
      </w:r>
      <w:r w:rsidRPr="000F1598">
        <w:rPr>
          <w:rFonts w:cs="Times New Roman"/>
          <w:sz w:val="24"/>
          <w:lang w:val="es-MX"/>
        </w:rPr>
        <w:t xml:space="preserve"> Antes de iniciar la lección de hoy conversemos acerca del concepto de campo, uno de los conceptos fundamentales de la Física. Para precisar y facilitar la discusión pensemos en el campo magnético. ¿Cómo imagina usted el campo magnético?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Alumno:</w:t>
      </w:r>
      <w:r w:rsidRPr="000F1598">
        <w:rPr>
          <w:rFonts w:cs="Times New Roman"/>
          <w:sz w:val="24"/>
          <w:lang w:val="es-MX"/>
        </w:rPr>
        <w:t xml:space="preserve"> Considero que ésa es una pregunta muy complicada porque no me puedo imaginar algo que en esencia no existe, ya que no lo puedo tocar, ver, oír, oler o distinguir su sabor; es decir, detectarlo por medio de mis sentidos. Honestamente, creo que mi respuesta sería, no sé.</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Maestro:</w:t>
      </w:r>
      <w:r w:rsidRPr="000F1598">
        <w:rPr>
          <w:rFonts w:cs="Times New Roman"/>
          <w:sz w:val="24"/>
          <w:lang w:val="es-MX"/>
        </w:rPr>
        <w:t xml:space="preserve"> Me parece que su apreciación es correcta hasta cierto punto, sin embargo, discutamos un poco más con respecto a detectar el campo. Veamos, ¿cuándo tuvo su primer conocimiento acerca del campo magnético?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Alumno:</w:t>
      </w:r>
      <w:r w:rsidRPr="000F1598">
        <w:rPr>
          <w:rFonts w:cs="Times New Roman"/>
          <w:sz w:val="24"/>
          <w:lang w:val="es-MX"/>
        </w:rPr>
        <w:t xml:space="preserve"> Fue en el laboratorio de Física. Al experimentar con imanes, estos se atraían y se repelían. La explicación que nos dio el profesor es que esto sucedía por mediación del campo magnético que producen los imanes.</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¿Qué pasaría si solamente tuviera un imán, de acuerdo con la experiencia mencionada, podría conocer el campo magnético de dicho imán?</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Nuevamente me pone en dificultades, pero recuerdo de mi curso de secundaria que colocando una hoja de papel encima del imán y esparciendo en ella limadura de fierro se dibujaba el campo magnético.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Y si tampoco tuviera dicha limadura de fierro, ¿podría conocer el campo magnético?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Me parece que la respuesta es ¡No!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Esa es la respuesta correcta, y es porque se necesita que algo detecte el campo magnético, en otras palabras, algo que pruebe su existencia. Es en este sentido que decimos que el campo magnético no lo podemos percibir por medio de nuestros sentidos, pero sí lo podemos detectar indirectamente. Claro está que lo que prueba la existencia del campo magnético tiene una característica especial, la propiedad de campo magnético. Pero sigamos adelante, ¿de qué otra manera se puede producir campo magnético además de los imanes?</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He leído que en el siglo XIX un físico danés de nombre Hans Christian Oersted, realizó experimentos con brújulas y alambres con corriente y observó que las brújulas eran deflectadas cuando circulaba corriente en los alambres. Si consideramos que las brújulas son imanes, y de la discusión anterior sabemos que los imanes sólo interaccionan con imanes a través del campo magnético, puedo deducir que el alambre actúa como un imán generando un campo magnético.</w:t>
      </w:r>
    </w:p>
    <w:p w:rsidR="000F1598" w:rsidRPr="000F1598" w:rsidRDefault="000F1598" w:rsidP="000F1598">
      <w:pPr>
        <w:ind w:left="1588" w:hanging="1021"/>
        <w:rPr>
          <w:rFonts w:cs="Times New Roman"/>
          <w:sz w:val="24"/>
          <w:lang w:val="es-MX"/>
        </w:rPr>
      </w:pPr>
    </w:p>
    <w:p w:rsidR="000F1598" w:rsidRPr="000F1598" w:rsidRDefault="000F1598" w:rsidP="00FF4E97">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 xml:space="preserve">Está usted en lo cierto. Uno de los grandes descubrimientos en investigación electromagnética es que la corriente eléctrica produce campo magnético. Esto fue descubierto y demostrado, como ya lo ha indicado antes, por Oersted y Ampère en el siglo XIX. Ahora, consideremos un alambre recto largo de sección transversal constante y coloquemos imanes de barra a su alrededor a varias distancias diferentes </w:t>
      </w: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m:t>
            </m:r>
          </m:sub>
        </m:sSub>
      </m:oMath>
      <w:r w:rsidRPr="000F1598">
        <w:rPr>
          <w:rFonts w:cs="Times New Roman"/>
          <w:sz w:val="24"/>
          <w:lang w:val="es-MX"/>
        </w:rPr>
        <w:t>, medidas desde el alambre. ¿Qué sucederá con este sistema?</w:t>
      </w:r>
    </w:p>
    <w:p w:rsidR="000F1598" w:rsidRPr="000F1598" w:rsidRDefault="000F1598" w:rsidP="000F1598">
      <w:pPr>
        <w:ind w:left="1588" w:hanging="1021"/>
        <w:rPr>
          <w:rFonts w:cs="Times New Roman"/>
          <w:sz w:val="24"/>
          <w:lang w:val="es-MX"/>
        </w:rPr>
      </w:pPr>
      <w:r w:rsidRPr="000F1598">
        <w:rPr>
          <w:rFonts w:cs="Times New Roman"/>
          <w:b/>
          <w:sz w:val="24"/>
          <w:lang w:val="es-MX"/>
        </w:rPr>
        <w:lastRenderedPageBreak/>
        <w:t>Alumno:</w:t>
      </w:r>
      <w:r w:rsidRPr="000F1598">
        <w:rPr>
          <w:rFonts w:cs="Times New Roman"/>
          <w:sz w:val="24"/>
          <w:lang w:val="es-MX"/>
        </w:rPr>
        <w:t xml:space="preserve"> Los imanes se alinearán en dirección norte sur geográfica.</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¿Cómo lo sabe?</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Los imanes no son más que brújulas y las brújulas tienen esa orientación. Además, lo he experimentado.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 xml:space="preserve">Excelente. Consideremos ahora que en el alambre hacemos circular una corriente </w:t>
      </w:r>
      <m:oMath>
        <m:r>
          <w:rPr>
            <w:rFonts w:ascii="Cambria Math" w:hAnsi="Cambria Math" w:cs="Times New Roman"/>
            <w:sz w:val="24"/>
          </w:rPr>
          <m:t>I</m:t>
        </m:r>
      </m:oMath>
      <w:r w:rsidRPr="000F1598">
        <w:rPr>
          <w:rFonts w:cs="Times New Roman"/>
          <w:sz w:val="24"/>
          <w:lang w:val="es-MX"/>
        </w:rPr>
        <w:t>, ¿qué sucederá ahora con los imanes?</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Alumno (</w:t>
      </w:r>
      <w:r w:rsidRPr="000F1598">
        <w:rPr>
          <w:rFonts w:cs="Times New Roman"/>
          <w:sz w:val="24"/>
          <w:lang w:val="es-MX"/>
        </w:rPr>
        <w:t>después de hacer el experimento</w:t>
      </w:r>
      <w:r w:rsidRPr="000F1598">
        <w:rPr>
          <w:rFonts w:cs="Times New Roman"/>
          <w:b/>
          <w:sz w:val="24"/>
          <w:lang w:val="es-MX"/>
        </w:rPr>
        <w:t xml:space="preserve">): </w:t>
      </w:r>
      <w:r w:rsidRPr="000F1598">
        <w:rPr>
          <w:rFonts w:cs="Times New Roman"/>
          <w:sz w:val="24"/>
          <w:lang w:val="es-MX"/>
        </w:rPr>
        <w:t xml:space="preserve">Los imanes se disponen tangentes a círculos concéntricos, al alambre, de radio </w:t>
      </w: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i</m:t>
            </m:r>
          </m:sub>
        </m:sSub>
      </m:oMath>
      <w:r w:rsidRPr="000F1598">
        <w:rPr>
          <w:rFonts w:cs="Times New Roman"/>
          <w:sz w:val="24"/>
          <w:lang w:val="es-MX"/>
        </w:rPr>
        <w:t xml:space="preserve"> (ver </w:t>
      </w:r>
      <w:r w:rsidR="008C6CCC">
        <w:rPr>
          <w:rFonts w:cs="Times New Roman"/>
          <w:sz w:val="24"/>
          <w:lang w:val="es-MX"/>
        </w:rPr>
        <w:t>Imagen</w:t>
      </w:r>
      <w:r w:rsidRPr="000F1598">
        <w:rPr>
          <w:rFonts w:cs="Times New Roman"/>
          <w:sz w:val="24"/>
          <w:lang w:val="es-MX"/>
        </w:rPr>
        <w:t xml:space="preserve"> 4).</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Maestro:</w:t>
      </w:r>
      <w:r w:rsidRPr="000F1598">
        <w:rPr>
          <w:rFonts w:cs="Times New Roman"/>
          <w:sz w:val="24"/>
          <w:lang w:val="es-MX"/>
        </w:rPr>
        <w:t xml:space="preserve"> ¿Qué modelo matemático describirá este fenómeno físico?</w:t>
      </w:r>
    </w:p>
    <w:p w:rsidR="000F1598" w:rsidRPr="000F1598" w:rsidRDefault="000F1598" w:rsidP="000F1598">
      <w:pPr>
        <w:ind w:left="1588" w:hanging="1021"/>
        <w:rPr>
          <w:rFonts w:cs="Times New Roman"/>
          <w:sz w:val="24"/>
          <w:lang w:val="es-MX"/>
        </w:rPr>
      </w:pPr>
    </w:p>
    <w:p w:rsidR="000F1598" w:rsidRPr="000F1598" w:rsidRDefault="000F1598" w:rsidP="000F1598">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De mi conocimiento de cálculo vectorial, puedo decir que el conjunto de imanes será un conjunto de flechas. Entonces, matemáticamente podemos decir que tenemos un conjunto de vectores, un campo vectorial.</w:t>
      </w:r>
    </w:p>
    <w:bookmarkEnd w:id="3"/>
    <w:p w:rsidR="000F1598" w:rsidRPr="000F1598" w:rsidRDefault="000F1598" w:rsidP="000F1598">
      <w:pPr>
        <w:rPr>
          <w:rFonts w:cs="Times New Roman"/>
          <w:sz w:val="24"/>
          <w:lang w:val="es-MX"/>
        </w:rPr>
      </w:pPr>
    </w:p>
    <w:p w:rsidR="000F1598" w:rsidRPr="000F1598" w:rsidRDefault="00F6204B" w:rsidP="000F1598">
      <w:pPr>
        <w:pStyle w:val="Descripcin"/>
        <w:keepNext/>
        <w:jc w:val="center"/>
        <w:rPr>
          <w:sz w:val="22"/>
          <w:szCs w:val="22"/>
          <w:lang w:val="es-MX"/>
        </w:rPr>
      </w:pPr>
      <w:r>
        <w:rPr>
          <w:noProof/>
          <w:sz w:val="22"/>
          <w:szCs w:val="22"/>
          <w:lang w:val="es-MX" w:eastAsia="es-MX"/>
        </w:rPr>
        <mc:AlternateContent>
          <mc:Choice Requires="wpg">
            <w:drawing>
              <wp:anchor distT="0" distB="0" distL="114300" distR="114300" simplePos="0" relativeHeight="251666944" behindDoc="0" locked="0" layoutInCell="1" allowOverlap="1">
                <wp:simplePos x="0" y="0"/>
                <wp:positionH relativeFrom="page">
                  <wp:posOffset>2948305</wp:posOffset>
                </wp:positionH>
                <wp:positionV relativeFrom="paragraph">
                  <wp:posOffset>369900</wp:posOffset>
                </wp:positionV>
                <wp:extent cx="1659600" cy="1101600"/>
                <wp:effectExtent l="0" t="0" r="0" b="3810"/>
                <wp:wrapTopAndBottom/>
                <wp:docPr id="21" name="Grupo 21"/>
                <wp:cNvGraphicFramePr/>
                <a:graphic xmlns:a="http://schemas.openxmlformats.org/drawingml/2006/main">
                  <a:graphicData uri="http://schemas.microsoft.com/office/word/2010/wordprocessingGroup">
                    <wpg:wgp>
                      <wpg:cNvGrpSpPr/>
                      <wpg:grpSpPr>
                        <a:xfrm>
                          <a:off x="0" y="0"/>
                          <a:ext cx="1659600" cy="1101600"/>
                          <a:chOff x="0" y="0"/>
                          <a:chExt cx="1659179" cy="1101090"/>
                        </a:xfrm>
                      </wpg:grpSpPr>
                      <pic:pic xmlns:pic="http://schemas.openxmlformats.org/drawingml/2006/picture">
                        <pic:nvPicPr>
                          <pic:cNvPr id="12" name="Imagen 12" descr="problemacampo6"/>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1090" cy="1101090"/>
                          </a:xfrm>
                          <a:prstGeom prst="rect">
                            <a:avLst/>
                          </a:prstGeom>
                          <a:noFill/>
                          <a:ln>
                            <a:noFill/>
                          </a:ln>
                        </pic:spPr>
                      </pic:pic>
                      <pic:pic xmlns:pic="http://schemas.openxmlformats.org/drawingml/2006/picture">
                        <pic:nvPicPr>
                          <pic:cNvPr id="13" name="Imagen 13" descr="problemacampo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53389" y="607162"/>
                            <a:ext cx="605790" cy="468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EF1EBF9" id="Grupo 21" o:spid="_x0000_s1026" style="position:absolute;margin-left:232.15pt;margin-top:29.15pt;width:130.7pt;height:86.75pt;z-index:251666944;mso-position-horizontal-relative:page;mso-width-relative:margin;mso-height-relative:margin" coordsize="16591,110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7" type="#_x0000_t75" alt="problemacampo6" style="position:absolute;width:11010;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">
                  <v:imagedata r:id="rId14" o:title="problemacampo6"/>
                </v:shape>
                <v:shape id="Imagen 13" o:spid="_x0000_s1028" type="#_x0000_t75" alt="problemacampo7" style="position:absolute;left:10533;top:6071;width:6058;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">
                  <v:imagedata r:id="rId15" o:title="problemacampo7"/>
                </v:shape>
                <w10:wrap type="topAndBottom" anchorx="page"/>
              </v:group>
            </w:pict>
          </mc:Fallback>
        </mc:AlternateContent>
      </w:r>
      <w:r w:rsidR="000F1598" w:rsidRPr="000F1598">
        <w:rPr>
          <w:sz w:val="22"/>
          <w:szCs w:val="22"/>
          <w:lang w:val="es-MX"/>
        </w:rPr>
        <w:t xml:space="preserve">Imagen </w:t>
      </w:r>
      <w:r w:rsidR="000F1598" w:rsidRPr="000F1598">
        <w:rPr>
          <w:sz w:val="22"/>
          <w:szCs w:val="22"/>
        </w:rPr>
        <w:fldChar w:fldCharType="begin"/>
      </w:r>
      <w:r w:rsidR="000F1598" w:rsidRPr="000F1598">
        <w:rPr>
          <w:sz w:val="22"/>
          <w:szCs w:val="22"/>
          <w:lang w:val="es-MX"/>
        </w:rPr>
        <w:instrText xml:space="preserve"> SEQ Imagen \* ARABIC </w:instrText>
      </w:r>
      <w:r w:rsidR="000F1598" w:rsidRPr="000F1598">
        <w:rPr>
          <w:sz w:val="22"/>
          <w:szCs w:val="22"/>
        </w:rPr>
        <w:fldChar w:fldCharType="separate"/>
      </w:r>
      <w:r w:rsidR="007F01E7">
        <w:rPr>
          <w:noProof/>
          <w:sz w:val="22"/>
          <w:szCs w:val="22"/>
          <w:lang w:val="es-MX"/>
        </w:rPr>
        <w:t>4</w:t>
      </w:r>
      <w:r w:rsidR="000F1598" w:rsidRPr="000F1598">
        <w:rPr>
          <w:sz w:val="22"/>
          <w:szCs w:val="22"/>
        </w:rPr>
        <w:fldChar w:fldCharType="end"/>
      </w:r>
      <w:r w:rsidR="000F1598" w:rsidRPr="000F1598">
        <w:rPr>
          <w:sz w:val="22"/>
          <w:szCs w:val="22"/>
          <w:lang w:val="es-MX"/>
        </w:rPr>
        <w:t xml:space="preserve">. </w:t>
      </w:r>
      <w:r w:rsidR="000F1598" w:rsidRPr="000F1598">
        <w:rPr>
          <w:b w:val="0"/>
          <w:sz w:val="22"/>
          <w:szCs w:val="22"/>
          <w:lang w:val="es-MX"/>
        </w:rPr>
        <w:t>Esquema de imanes en el campo magnético generado</w:t>
      </w:r>
      <w:r>
        <w:rPr>
          <w:b w:val="0"/>
          <w:sz w:val="22"/>
          <w:szCs w:val="22"/>
          <w:lang w:val="es-MX"/>
        </w:rPr>
        <w:br/>
      </w:r>
      <w:r w:rsidR="000F1598" w:rsidRPr="000F1598">
        <w:rPr>
          <w:b w:val="0"/>
          <w:sz w:val="22"/>
          <w:szCs w:val="22"/>
          <w:lang w:val="es-MX"/>
        </w:rPr>
        <w:t>por</w:t>
      </w:r>
      <w:r>
        <w:rPr>
          <w:b w:val="0"/>
          <w:sz w:val="22"/>
          <w:szCs w:val="22"/>
          <w:lang w:val="es-MX"/>
        </w:rPr>
        <w:t xml:space="preserve"> </w:t>
      </w:r>
      <w:r w:rsidR="000F1598" w:rsidRPr="000F1598">
        <w:rPr>
          <w:b w:val="0"/>
          <w:sz w:val="22"/>
          <w:szCs w:val="22"/>
          <w:lang w:val="es-MX"/>
        </w:rPr>
        <w:t xml:space="preserve">la corriente </w:t>
      </w:r>
      <m:oMath>
        <m:r>
          <m:rPr>
            <m:sty m:val="bi"/>
          </m:rPr>
          <w:rPr>
            <w:rFonts w:ascii="Cambria Math" w:hAnsi="Cambria Math"/>
            <w:sz w:val="22"/>
            <w:szCs w:val="22"/>
            <w:lang w:val="es-MX"/>
          </w:rPr>
          <m:t>I</m:t>
        </m:r>
      </m:oMath>
      <w:r w:rsidR="000F1598" w:rsidRPr="000F1598">
        <w:rPr>
          <w:b w:val="0"/>
          <w:sz w:val="22"/>
          <w:szCs w:val="22"/>
          <w:lang w:val="es-MX"/>
        </w:rPr>
        <w:t xml:space="preserve"> saliendo de la página</w:t>
      </w:r>
    </w:p>
    <w:p w:rsidR="000F1598" w:rsidRPr="00F6204B" w:rsidRDefault="000F1598" w:rsidP="00F6204B">
      <w:pPr>
        <w:jc w:val="right"/>
        <w:rPr>
          <w:rFonts w:cs="Times New Roman"/>
          <w:sz w:val="24"/>
          <w:lang w:val="es-MX"/>
        </w:rPr>
      </w:pPr>
    </w:p>
    <w:p w:rsidR="000F1598" w:rsidRPr="00C4206A" w:rsidRDefault="000F1598" w:rsidP="000F1598">
      <w:pPr>
        <w:jc w:val="center"/>
        <w:rPr>
          <w:rFonts w:cs="Times New Roman"/>
          <w:szCs w:val="20"/>
          <w:lang w:val="es-MX"/>
        </w:rPr>
      </w:pPr>
      <w:r w:rsidRPr="00C4206A">
        <w:rPr>
          <w:rFonts w:cs="Times New Roman"/>
          <w:szCs w:val="20"/>
          <w:lang w:val="es-MX"/>
        </w:rPr>
        <w:t>Fuente:</w:t>
      </w:r>
      <w:r w:rsidR="004425B6">
        <w:rPr>
          <w:rFonts w:cs="Times New Roman"/>
          <w:szCs w:val="20"/>
          <w:lang w:val="es-MX"/>
        </w:rPr>
        <w:t xml:space="preserve"> Elaboración propia</w:t>
      </w:r>
    </w:p>
    <w:p w:rsidR="000F1598" w:rsidRPr="00C4206A" w:rsidRDefault="000F1598" w:rsidP="000F1598">
      <w:pPr>
        <w:rPr>
          <w:rFonts w:cs="Times New Roman"/>
          <w:b/>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Maestro:</w:t>
      </w:r>
      <w:r w:rsidRPr="000F1598">
        <w:rPr>
          <w:rFonts w:cs="Times New Roman"/>
          <w:sz w:val="24"/>
          <w:lang w:val="es-MX"/>
        </w:rPr>
        <w:t xml:space="preserve"> Muy bien. Denotemos a estos vectores con el símbolo </w:t>
      </w:r>
      <m:oMath>
        <m:acc>
          <m:accPr>
            <m:chr m:val="⃗"/>
            <m:ctrlPr>
              <w:rPr>
                <w:rFonts w:ascii="Cambria Math" w:hAnsi="Cambria Math" w:cs="Times New Roman"/>
                <w:i/>
                <w:sz w:val="24"/>
              </w:rPr>
            </m:ctrlPr>
          </m:accPr>
          <m:e>
            <m:r>
              <w:rPr>
                <w:rFonts w:ascii="Cambria Math" w:hAnsi="Cambria Math" w:cs="Times New Roman"/>
                <w:sz w:val="24"/>
              </w:rPr>
              <m:t>μ</m:t>
            </m:r>
          </m:e>
        </m:acc>
      </m:oMath>
      <w:r w:rsidRPr="000F1598">
        <w:rPr>
          <w:rFonts w:cs="Times New Roman"/>
          <w:sz w:val="24"/>
          <w:lang w:val="es-MX"/>
        </w:rPr>
        <w:t xml:space="preserve">. Si consideramos que la dirección de </w:t>
      </w:r>
      <m:oMath>
        <m:acc>
          <m:accPr>
            <m:chr m:val="⃗"/>
            <m:ctrlPr>
              <w:rPr>
                <w:rFonts w:ascii="Cambria Math" w:hAnsi="Cambria Math" w:cs="Times New Roman"/>
                <w:i/>
                <w:sz w:val="24"/>
              </w:rPr>
            </m:ctrlPr>
          </m:accPr>
          <m:e>
            <m:r>
              <w:rPr>
                <w:rFonts w:ascii="Cambria Math" w:hAnsi="Cambria Math" w:cs="Times New Roman"/>
                <w:sz w:val="24"/>
              </w:rPr>
              <m:t>μ</m:t>
            </m:r>
          </m:e>
        </m:acc>
      </m:oMath>
      <w:r w:rsidRPr="000F1598">
        <w:rPr>
          <w:rFonts w:cs="Times New Roman"/>
          <w:sz w:val="24"/>
          <w:lang w:val="es-MX"/>
        </w:rPr>
        <w:t xml:space="preserve"> es la dirección del campo magnético producido por la corriente en el alambre, ¿cómo podemos representar matemáticamente dicho campo?</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Alumno:</w:t>
      </w:r>
      <w:r w:rsidRPr="000F1598">
        <w:rPr>
          <w:rFonts w:cs="Times New Roman"/>
          <w:sz w:val="24"/>
          <w:lang w:val="es-MX"/>
        </w:rPr>
        <w:t xml:space="preserve"> Mediante un vector, tendremos un campo vectorial magnético.</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 xml:space="preserve">Su respuesta es correcta. Denotemos  este campo como </w:t>
      </w:r>
      <m:oMath>
        <m:acc>
          <m:accPr>
            <m:chr m:val="⃗"/>
            <m:ctrlPr>
              <w:rPr>
                <w:rFonts w:ascii="Cambria Math" w:hAnsi="Cambria Math" w:cs="Times New Roman"/>
                <w:i/>
                <w:sz w:val="24"/>
              </w:rPr>
            </m:ctrlPr>
          </m:accPr>
          <m:e>
            <m:r>
              <w:rPr>
                <w:rFonts w:ascii="Cambria Math" w:hAnsi="Cambria Math" w:cs="Times New Roman"/>
                <w:sz w:val="24"/>
              </w:rPr>
              <m:t>B</m:t>
            </m:r>
          </m:e>
        </m:acc>
      </m:oMath>
      <w:r w:rsidRPr="000F1598">
        <w:rPr>
          <w:rFonts w:cs="Times New Roman"/>
          <w:sz w:val="24"/>
          <w:lang w:val="es-MX"/>
        </w:rPr>
        <w:t xml:space="preserve">. Ahora, en estas circunstancias, ¿qué debemos hacer para girar los imanes un ángulo </w:t>
      </w:r>
      <m:oMath>
        <m:r>
          <w:rPr>
            <w:rFonts w:ascii="Cambria Math" w:hAnsi="Cambria Math" w:cs="Times New Roman"/>
            <w:sz w:val="24"/>
          </w:rPr>
          <m:t>θ</m:t>
        </m:r>
      </m:oMath>
      <w:r w:rsidRPr="000F1598">
        <w:rPr>
          <w:rFonts w:cs="Times New Roman"/>
          <w:sz w:val="24"/>
          <w:lang w:val="es-MX"/>
        </w:rPr>
        <w:t xml:space="preserve"> con respecto a su posición de equilibrio, que es aquella cuando no había corriente en el alambre?</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Me parece que necesito mis conocimientos de mecánica. Según recuerdo, debemos ejercer una torca lo suficientemente grande como para contrarrestar la torca restauradora que actúa sobre los imanes.</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¿Recuerda esta expresión?</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Me parece que sí, es:</w:t>
      </w:r>
    </w:p>
    <w:p w:rsidR="000F1598" w:rsidRPr="000F1598" w:rsidRDefault="000F1598" w:rsidP="00B670A6">
      <w:pPr>
        <w:ind w:left="567" w:firstLine="1021"/>
        <w:rPr>
          <w:rFonts w:cs="Times New Roman"/>
          <w:sz w:val="24"/>
          <w:lang w:val="es-MX"/>
        </w:rPr>
      </w:pPr>
    </w:p>
    <w:p w:rsidR="000F1598" w:rsidRPr="00410B0F"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w:rPr>
              <w:rFonts w:ascii="Cambria Math" w:hAnsi="Cambria Math" w:cs="Times New Roman"/>
              <w:sz w:val="24"/>
            </w:rPr>
            <m:t>τ=μB</m:t>
          </m:r>
          <m:func>
            <m:funcPr>
              <m:ctrlPr>
                <w:rPr>
                  <w:rFonts w:ascii="Cambria Math" w:hAnsi="Cambria Math" w:cs="Times New Roman"/>
                  <w:i/>
                  <w:sz w:val="24"/>
                </w:rPr>
              </m:ctrlPr>
            </m:funcPr>
            <m:fName>
              <m:r>
                <m:rPr>
                  <m:sty m:val="p"/>
                </m:rPr>
                <w:rPr>
                  <w:rFonts w:ascii="Cambria Math" w:hAnsi="Cambria Math" w:cs="Times New Roman"/>
                  <w:sz w:val="24"/>
                </w:rPr>
                <m:t>sin</m:t>
              </m:r>
            </m:fName>
            <m:e>
              <m:r>
                <w:rPr>
                  <w:rFonts w:ascii="Cambria Math" w:hAnsi="Cambria Math" w:cs="Times New Roman"/>
                  <w:sz w:val="24"/>
                </w:rPr>
                <m:t>θ</m:t>
              </m:r>
            </m:e>
          </m:func>
          <m:r>
            <w:rPr>
              <w:rFonts w:ascii="Cambria Math" w:hAnsi="Cambria Math" w:cs="Times New Roman"/>
              <w:sz w:val="24"/>
            </w:rPr>
            <m:t xml:space="preserve">                                                                         (3)</m:t>
          </m:r>
        </m:oMath>
      </m:oMathPara>
    </w:p>
    <w:p w:rsidR="000F1598" w:rsidRPr="00410B0F" w:rsidRDefault="000F1598" w:rsidP="000F1598">
      <w:pPr>
        <w:rPr>
          <w:rFonts w:cs="Times New Roman"/>
          <w:sz w:val="24"/>
        </w:rPr>
      </w:pPr>
    </w:p>
    <w:p w:rsidR="000F1598" w:rsidRPr="000F1598" w:rsidRDefault="000F1598" w:rsidP="00B670A6">
      <w:pPr>
        <w:ind w:left="1588" w:hanging="1021"/>
        <w:rPr>
          <w:rFonts w:cs="Times New Roman"/>
          <w:sz w:val="24"/>
          <w:lang w:val="es-MX"/>
        </w:rPr>
      </w:pPr>
      <w:r w:rsidRPr="000F1598">
        <w:rPr>
          <w:rFonts w:cs="Times New Roman"/>
          <w:b/>
          <w:sz w:val="24"/>
          <w:lang w:val="es-MX"/>
        </w:rPr>
        <w:lastRenderedPageBreak/>
        <w:t xml:space="preserve">Maestro: </w:t>
      </w:r>
      <w:r w:rsidRPr="000F1598">
        <w:rPr>
          <w:rFonts w:cs="Times New Roman"/>
          <w:sz w:val="24"/>
          <w:lang w:val="es-MX"/>
        </w:rPr>
        <w:t>¿Está usted seguro? Me parece que ha olvidado algo fundamental, ¿qué clase de cantidad es la torca?</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Es cierto. Ahora recuerdo. La torca es una cantidad vectorial, entonces la ecuación que he mencionado representa la magnitud de la torca.</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sz w:val="24"/>
          <w:lang w:val="es-MX"/>
        </w:rPr>
        <w:t xml:space="preserve"> </w:t>
      </w:r>
      <w:r w:rsidRPr="000F1598">
        <w:rPr>
          <w:rFonts w:cs="Times New Roman"/>
          <w:b/>
          <w:sz w:val="24"/>
          <w:lang w:val="es-MX"/>
        </w:rPr>
        <w:t xml:space="preserve">Maestro: </w:t>
      </w:r>
      <w:r w:rsidRPr="000F1598">
        <w:rPr>
          <w:rFonts w:cs="Times New Roman"/>
          <w:sz w:val="24"/>
          <w:lang w:val="es-MX"/>
        </w:rPr>
        <w:t>Efectivamente, que nunca se le olvide, y si esto es así, ¿cuál será la expresión correcta para la torca?</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Considerando que tanto el imán como el campo magnético están representados por vectores y puesto que en la magnitud aparece la función seno, estas cantidades deben estar relacionadas con un producto cruz,</w:t>
      </w:r>
    </w:p>
    <w:p w:rsidR="000F1598" w:rsidRPr="000F1598" w:rsidRDefault="000F1598" w:rsidP="000F1598">
      <w:pPr>
        <w:rPr>
          <w:rFonts w:cs="Times New Roman"/>
          <w:sz w:val="24"/>
          <w:lang w:val="es-MX"/>
        </w:rPr>
      </w:pPr>
    </w:p>
    <w:p w:rsidR="000F1598" w:rsidRPr="00410B0F"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acc>
            <m:accPr>
              <m:chr m:val="⃗"/>
              <m:ctrlPr>
                <w:rPr>
                  <w:rFonts w:ascii="Cambria Math" w:hAnsi="Cambria Math" w:cs="Times New Roman"/>
                  <w:i/>
                  <w:sz w:val="24"/>
                </w:rPr>
              </m:ctrlPr>
            </m:accPr>
            <m:e>
              <m:r>
                <w:rPr>
                  <w:rFonts w:ascii="Cambria Math" w:hAnsi="Cambria Math" w:cs="Times New Roman"/>
                  <w:sz w:val="24"/>
                </w:rPr>
                <m:t>τ</m:t>
              </m:r>
            </m:e>
          </m:acc>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μ</m:t>
              </m:r>
            </m:e>
          </m:acc>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 xml:space="preserve">                                                                                  (4)</m:t>
          </m:r>
        </m:oMath>
      </m:oMathPara>
    </w:p>
    <w:p w:rsidR="000F1598" w:rsidRPr="00410B0F" w:rsidRDefault="000F1598" w:rsidP="000F1598">
      <w:pPr>
        <w:rPr>
          <w:rFonts w:cs="Times New Roman"/>
          <w:sz w:val="24"/>
        </w:rPr>
      </w:pPr>
    </w:p>
    <w:p w:rsidR="00901CE7" w:rsidRDefault="00901CE7" w:rsidP="00901CE7">
      <w:pPr>
        <w:pStyle w:val="Descripcin"/>
        <w:keepNext/>
        <w:jc w:val="center"/>
        <w:rPr>
          <w:b w:val="0"/>
          <w:sz w:val="22"/>
          <w:szCs w:val="22"/>
          <w:lang w:val="es-MX"/>
        </w:rPr>
      </w:pPr>
      <w:r w:rsidRPr="00901CE7">
        <w:rPr>
          <w:sz w:val="22"/>
          <w:szCs w:val="22"/>
          <w:lang w:val="es-MX"/>
        </w:rPr>
        <w:t xml:space="preserve">Imagen </w:t>
      </w:r>
      <w:r w:rsidRPr="00901CE7">
        <w:rPr>
          <w:sz w:val="22"/>
          <w:szCs w:val="22"/>
        </w:rPr>
        <w:fldChar w:fldCharType="begin"/>
      </w:r>
      <w:r w:rsidRPr="00901CE7">
        <w:rPr>
          <w:sz w:val="22"/>
          <w:szCs w:val="22"/>
          <w:lang w:val="es-MX"/>
        </w:rPr>
        <w:instrText xml:space="preserve"> SEQ Imagen \* ARABIC </w:instrText>
      </w:r>
      <w:r w:rsidRPr="00901CE7">
        <w:rPr>
          <w:sz w:val="22"/>
          <w:szCs w:val="22"/>
        </w:rPr>
        <w:fldChar w:fldCharType="separate"/>
      </w:r>
      <w:r w:rsidR="007F01E7">
        <w:rPr>
          <w:noProof/>
          <w:sz w:val="22"/>
          <w:szCs w:val="22"/>
          <w:lang w:val="es-MX"/>
        </w:rPr>
        <w:t>5</w:t>
      </w:r>
      <w:r w:rsidRPr="00901CE7">
        <w:rPr>
          <w:sz w:val="22"/>
          <w:szCs w:val="22"/>
        </w:rPr>
        <w:fldChar w:fldCharType="end"/>
      </w:r>
      <w:r w:rsidRPr="00901CE7">
        <w:rPr>
          <w:sz w:val="22"/>
          <w:szCs w:val="22"/>
          <w:lang w:val="es-MX"/>
        </w:rPr>
        <w:t xml:space="preserve">. </w:t>
      </w:r>
      <w:r w:rsidRPr="00901CE7">
        <w:rPr>
          <w:b w:val="0"/>
          <w:sz w:val="22"/>
          <w:szCs w:val="22"/>
          <w:lang w:val="es-MX"/>
        </w:rPr>
        <w:t xml:space="preserve">Imán haciendo un ángulo </w:t>
      </w:r>
      <w:r w:rsidRPr="00901CE7">
        <w:rPr>
          <w:b w:val="0"/>
          <w:sz w:val="22"/>
          <w:szCs w:val="22"/>
        </w:rPr>
        <w:t>θ</w:t>
      </w:r>
      <w:r w:rsidRPr="00901CE7">
        <w:rPr>
          <w:b w:val="0"/>
          <w:sz w:val="22"/>
          <w:szCs w:val="22"/>
          <w:lang w:val="es-MX"/>
        </w:rPr>
        <w:t xml:space="preserve"> con respecto a su posición de equilibrio</w:t>
      </w:r>
    </w:p>
    <w:p w:rsidR="00FF4E97" w:rsidRPr="00FF4E97" w:rsidRDefault="00FF4E97" w:rsidP="00FF4E97">
      <w:pPr>
        <w:rPr>
          <w:lang w:val="es-MX"/>
        </w:rPr>
      </w:pPr>
    </w:p>
    <w:p w:rsidR="000F1598" w:rsidRPr="00342BE5" w:rsidRDefault="000F1598" w:rsidP="000F1598">
      <w:pPr>
        <w:jc w:val="center"/>
        <w:rPr>
          <w:rFonts w:cs="Times New Roman"/>
          <w:b/>
          <w:szCs w:val="20"/>
        </w:rPr>
      </w:pPr>
      <w:r w:rsidRPr="00410B0F">
        <w:rPr>
          <w:rFonts w:cs="Times New Roman"/>
          <w:noProof/>
          <w:sz w:val="24"/>
          <w:lang w:val="es-MX" w:eastAsia="es-MX"/>
        </w:rPr>
        <w:drawing>
          <wp:inline distT="0" distB="0" distL="0" distR="0" wp14:anchorId="3B2555A8" wp14:editId="2253E2DA">
            <wp:extent cx="1135380" cy="1302859"/>
            <wp:effectExtent l="0" t="0" r="7620" b="0"/>
            <wp:docPr id="14" name="Imagen 14" descr="problemacamp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blemacampo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6401" cy="1315506"/>
                    </a:xfrm>
                    <a:prstGeom prst="rect">
                      <a:avLst/>
                    </a:prstGeom>
                    <a:noFill/>
                    <a:ln>
                      <a:noFill/>
                    </a:ln>
                  </pic:spPr>
                </pic:pic>
              </a:graphicData>
            </a:graphic>
          </wp:inline>
        </w:drawing>
      </w:r>
    </w:p>
    <w:p w:rsidR="000F1598" w:rsidRPr="00C4206A" w:rsidRDefault="00901CE7" w:rsidP="00901CE7">
      <w:pPr>
        <w:jc w:val="center"/>
        <w:rPr>
          <w:rFonts w:cs="Times New Roman"/>
          <w:szCs w:val="20"/>
          <w:lang w:val="es-MX"/>
        </w:rPr>
      </w:pPr>
      <w:r w:rsidRPr="00C4206A">
        <w:rPr>
          <w:rFonts w:cs="Times New Roman"/>
          <w:szCs w:val="20"/>
          <w:lang w:val="es-MX"/>
        </w:rPr>
        <w:t>Fuente:</w:t>
      </w:r>
      <w:r w:rsidR="008C3BF7">
        <w:rPr>
          <w:rFonts w:cs="Times New Roman"/>
          <w:szCs w:val="20"/>
          <w:lang w:val="es-MX"/>
        </w:rPr>
        <w:t xml:space="preserve"> Elaboración propia</w:t>
      </w:r>
    </w:p>
    <w:p w:rsidR="000F1598" w:rsidRPr="000F1598" w:rsidRDefault="000F1598" w:rsidP="00901CE7">
      <w:pPr>
        <w:rPr>
          <w:rFonts w:cs="Times New Roman"/>
          <w:b/>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 xml:space="preserve">Correcto. Continuemos. Aunque no sabemos el valor de </w:t>
      </w:r>
      <m:oMath>
        <m:r>
          <w:rPr>
            <w:rFonts w:ascii="Cambria Math" w:hAnsi="Cambria Math" w:cs="Times New Roman"/>
            <w:sz w:val="24"/>
          </w:rPr>
          <m:t>μ</m:t>
        </m:r>
      </m:oMath>
      <w:r w:rsidRPr="000F1598">
        <w:rPr>
          <w:rFonts w:cs="Times New Roman"/>
          <w:sz w:val="24"/>
          <w:lang w:val="es-MX"/>
        </w:rPr>
        <w:t xml:space="preserve">, sabemos que es constante e independiente de su posición y orientación. ¿Cómo podríamos conocer el valor de </w:t>
      </w:r>
      <m:oMath>
        <m:r>
          <w:rPr>
            <w:rFonts w:ascii="Cambria Math" w:hAnsi="Cambria Math" w:cs="Times New Roman"/>
            <w:sz w:val="24"/>
          </w:rPr>
          <m:t>B</m:t>
        </m:r>
      </m:oMath>
      <w:r w:rsidRPr="000F1598">
        <w:rPr>
          <w:rFonts w:cs="Times New Roman"/>
          <w:sz w:val="24"/>
          <w:lang w:val="es-MX"/>
        </w:rPr>
        <w:t xml:space="preserve"> a partir de la expresión (3)?</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 xml:space="preserve">Este es un problema experimental. Bajo consideraciones mecánicas, podríamos calcular la torca que le corresponde a cada ángulo </w:t>
      </w:r>
      <m:oMath>
        <m:r>
          <w:rPr>
            <w:rFonts w:ascii="Cambria Math" w:hAnsi="Cambria Math" w:cs="Times New Roman"/>
            <w:sz w:val="24"/>
          </w:rPr>
          <m:t>θ</m:t>
        </m:r>
      </m:oMath>
      <w:r w:rsidRPr="000F1598">
        <w:rPr>
          <w:rFonts w:cs="Times New Roman"/>
          <w:sz w:val="24"/>
          <w:lang w:val="es-MX"/>
        </w:rPr>
        <w:t xml:space="preserve"> y de esta manera tener una serie de datos que podríamos graficar para obtener un valor relativo del campo magnético (ver </w:t>
      </w:r>
      <w:r w:rsidR="008C6CCC">
        <w:rPr>
          <w:rFonts w:cs="Times New Roman"/>
          <w:sz w:val="24"/>
          <w:lang w:val="es-MX"/>
        </w:rPr>
        <w:t>Imagen</w:t>
      </w:r>
      <w:r w:rsidRPr="000F1598">
        <w:rPr>
          <w:rFonts w:cs="Times New Roman"/>
          <w:sz w:val="24"/>
          <w:lang w:val="es-MX"/>
        </w:rPr>
        <w:t xml:space="preserve"> 5).</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Magnífico.</w:t>
      </w:r>
      <w:r w:rsidRPr="000F1598">
        <w:rPr>
          <w:rFonts w:cs="Times New Roman"/>
          <w:b/>
          <w:sz w:val="24"/>
          <w:lang w:val="es-MX"/>
        </w:rPr>
        <w:t xml:space="preserve"> </w:t>
      </w:r>
      <w:r w:rsidRPr="000F1598">
        <w:rPr>
          <w:rFonts w:cs="Times New Roman"/>
          <w:sz w:val="24"/>
          <w:lang w:val="es-MX"/>
        </w:rPr>
        <w:t xml:space="preserve">Este razonamiento suyo nos llevaría a tener la representación gráfica que se muestra en la </w:t>
      </w:r>
      <w:r w:rsidR="008C6CCC">
        <w:rPr>
          <w:rFonts w:cs="Times New Roman"/>
          <w:sz w:val="24"/>
          <w:lang w:val="es-MX"/>
        </w:rPr>
        <w:t>Imagen</w:t>
      </w:r>
      <w:r w:rsidRPr="000F1598">
        <w:rPr>
          <w:rFonts w:cs="Times New Roman"/>
          <w:sz w:val="24"/>
          <w:lang w:val="es-MX"/>
        </w:rPr>
        <w:t xml:space="preserve"> 6, es decir, una relación lineal entre la torca y el seno del ángulo y cuya pendiente de esta gráfica nos permitiría calcular el campo magnético (un múltiplo de él por medio de una constante de proporcionalidad). ¿Cómo relacionaría el campo magnético, así encontrado, con la corriente y la distancia al alambre?</w:t>
      </w:r>
    </w:p>
    <w:p w:rsidR="000F1598" w:rsidRPr="000F1598" w:rsidRDefault="000F1598" w:rsidP="000F1598">
      <w:pPr>
        <w:rPr>
          <w:rFonts w:cs="Times New Roman"/>
          <w:sz w:val="24"/>
          <w:lang w:val="es-MX"/>
        </w:rPr>
      </w:pPr>
    </w:p>
    <w:p w:rsidR="00901CE7" w:rsidRPr="00901CE7" w:rsidRDefault="00901CE7" w:rsidP="00901CE7">
      <w:pPr>
        <w:pStyle w:val="Descripcin"/>
        <w:keepNext/>
        <w:jc w:val="center"/>
        <w:rPr>
          <w:sz w:val="22"/>
          <w:szCs w:val="22"/>
          <w:lang w:val="es-MX"/>
        </w:rPr>
      </w:pPr>
      <w:r w:rsidRPr="00901CE7">
        <w:rPr>
          <w:lang w:val="es-MX"/>
        </w:rPr>
        <w:t xml:space="preserve">Imagen </w:t>
      </w:r>
      <w:r>
        <w:fldChar w:fldCharType="begin"/>
      </w:r>
      <w:r w:rsidRPr="00901CE7">
        <w:rPr>
          <w:lang w:val="es-MX"/>
        </w:rPr>
        <w:instrText xml:space="preserve"> SEQ Imagen \* ARABIC </w:instrText>
      </w:r>
      <w:r>
        <w:fldChar w:fldCharType="separate"/>
      </w:r>
      <w:r w:rsidR="007F01E7">
        <w:rPr>
          <w:noProof/>
          <w:lang w:val="es-MX"/>
        </w:rPr>
        <w:t>6</w:t>
      </w:r>
      <w:r>
        <w:fldChar w:fldCharType="end"/>
      </w:r>
      <w:r w:rsidRPr="00901CE7">
        <w:rPr>
          <w:lang w:val="es-MX"/>
        </w:rPr>
        <w:t xml:space="preserve">. </w:t>
      </w:r>
      <w:r w:rsidRPr="00901CE7">
        <w:rPr>
          <w:b w:val="0"/>
          <w:lang w:val="es-MX"/>
        </w:rPr>
        <w:t xml:space="preserve">Gráfica de </w:t>
      </w:r>
      <m:oMath>
        <m:r>
          <m:rPr>
            <m:sty m:val="bi"/>
          </m:rPr>
          <w:rPr>
            <w:rFonts w:ascii="Cambria Math" w:hAnsi="Cambria Math"/>
            <w:sz w:val="22"/>
            <w:szCs w:val="22"/>
          </w:rPr>
          <m:t>τ</m:t>
        </m:r>
        <m:r>
          <m:rPr>
            <m:sty m:val="bi"/>
          </m:rPr>
          <w:rPr>
            <w:rFonts w:ascii="Cambria Math" w:hAnsi="Cambria Math"/>
            <w:sz w:val="22"/>
            <w:szCs w:val="22"/>
            <w:lang w:val="es-MX"/>
          </w:rPr>
          <m:t xml:space="preserve"> </m:t>
        </m:r>
        <m:r>
          <m:rPr>
            <m:sty m:val="bi"/>
          </m:rPr>
          <w:rPr>
            <w:rFonts w:ascii="Cambria Math" w:hAnsi="Cambria Math"/>
            <w:sz w:val="22"/>
            <w:szCs w:val="22"/>
          </w:rPr>
          <m:t>vs</m:t>
        </m:r>
        <m:r>
          <m:rPr>
            <m:sty m:val="bi"/>
          </m:rPr>
          <w:rPr>
            <w:rFonts w:ascii="Cambria Math" w:hAnsi="Cambria Math"/>
            <w:sz w:val="22"/>
            <w:szCs w:val="22"/>
            <w:lang w:val="es-MX"/>
          </w:rPr>
          <m:t xml:space="preserve"> </m:t>
        </m:r>
        <m:func>
          <m:funcPr>
            <m:ctrlPr>
              <w:rPr>
                <w:rFonts w:ascii="Cambria Math" w:hAnsi="Cambria Math"/>
                <w:i/>
                <w:sz w:val="22"/>
                <w:szCs w:val="22"/>
              </w:rPr>
            </m:ctrlPr>
          </m:funcPr>
          <m:fName>
            <m:r>
              <m:rPr>
                <m:sty m:val="b"/>
              </m:rPr>
              <w:rPr>
                <w:rFonts w:ascii="Cambria Math" w:hAnsi="Cambria Math"/>
                <w:sz w:val="22"/>
                <w:szCs w:val="22"/>
                <w:lang w:val="es-MX"/>
              </w:rPr>
              <m:t>sin</m:t>
            </m:r>
          </m:fName>
          <m:e>
            <m:r>
              <m:rPr>
                <m:sty m:val="bi"/>
              </m:rPr>
              <w:rPr>
                <w:rFonts w:ascii="Cambria Math" w:hAnsi="Cambria Math"/>
                <w:sz w:val="22"/>
                <w:szCs w:val="22"/>
              </w:rPr>
              <m:t>θ</m:t>
            </m:r>
          </m:e>
        </m:func>
      </m:oMath>
    </w:p>
    <w:p w:rsidR="000F1598" w:rsidRDefault="000F1598" w:rsidP="000F1598">
      <w:pPr>
        <w:jc w:val="center"/>
        <w:rPr>
          <w:rFonts w:cs="Times New Roman"/>
          <w:sz w:val="24"/>
        </w:rPr>
      </w:pPr>
      <w:r w:rsidRPr="00410B0F">
        <w:rPr>
          <w:rFonts w:cs="Times New Roman"/>
          <w:noProof/>
          <w:sz w:val="24"/>
          <w:lang w:val="es-MX" w:eastAsia="es-MX"/>
        </w:rPr>
        <w:drawing>
          <wp:inline distT="0" distB="0" distL="0" distR="0" wp14:anchorId="0732905A" wp14:editId="39D8874A">
            <wp:extent cx="1924050" cy="1082391"/>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xweel_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5672" cy="1088929"/>
                    </a:xfrm>
                    <a:prstGeom prst="rect">
                      <a:avLst/>
                    </a:prstGeom>
                  </pic:spPr>
                </pic:pic>
              </a:graphicData>
            </a:graphic>
          </wp:inline>
        </w:drawing>
      </w:r>
    </w:p>
    <w:p w:rsidR="000F1598" w:rsidRPr="00C4206A" w:rsidRDefault="00901CE7" w:rsidP="00901CE7">
      <w:pPr>
        <w:jc w:val="center"/>
        <w:rPr>
          <w:rFonts w:cs="Times New Roman"/>
          <w:szCs w:val="20"/>
          <w:lang w:val="es-MX"/>
        </w:rPr>
      </w:pPr>
      <w:r w:rsidRPr="00C4206A">
        <w:rPr>
          <w:rFonts w:cs="Times New Roman"/>
          <w:szCs w:val="20"/>
          <w:lang w:val="es-MX"/>
        </w:rPr>
        <w:t>Fuente:</w:t>
      </w:r>
      <w:r w:rsidR="008C3BF7">
        <w:rPr>
          <w:rFonts w:cs="Times New Roman"/>
          <w:szCs w:val="20"/>
          <w:lang w:val="es-MX"/>
        </w:rPr>
        <w:t xml:space="preserve"> Elaboración propia</w:t>
      </w:r>
    </w:p>
    <w:p w:rsidR="000F1598" w:rsidRPr="000F1598" w:rsidRDefault="000F1598" w:rsidP="000F1598">
      <w:pPr>
        <w:rPr>
          <w:rFonts w:cs="Times New Roman"/>
          <w:b/>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Llevaría a cabo el mismo procedimiento para diferentes corrientes y distancias al alambre para encontrar la manera en que se relacionan estas cantidades.</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Maestro:</w:t>
      </w:r>
      <w:r w:rsidRPr="000F1598">
        <w:rPr>
          <w:rFonts w:cs="Times New Roman"/>
          <w:sz w:val="24"/>
          <w:lang w:val="es-MX"/>
        </w:rPr>
        <w:t xml:space="preserve"> De acuerdo. El resultado que obtendría sería el mismo que encontró Ampère, que el campo magnético es directamente proporcional a la intensidad de corriente e inversamente proporcional a la distancia al alambre, esto es</w:t>
      </w:r>
    </w:p>
    <w:p w:rsidR="000F1598" w:rsidRPr="000F1598" w:rsidRDefault="000F1598" w:rsidP="000F1598">
      <w:pPr>
        <w:rPr>
          <w:rFonts w:cs="Times New Roman"/>
          <w:sz w:val="24"/>
          <w:lang w:val="es-MX"/>
        </w:rPr>
      </w:pPr>
    </w:p>
    <w:p w:rsidR="000F1598" w:rsidRPr="008C3BF7"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w:rPr>
              <w:rFonts w:ascii="Cambria Math" w:hAnsi="Cambria Math" w:cs="Times New Roman"/>
              <w:sz w:val="24"/>
            </w:rPr>
            <m:t>B∝</m:t>
          </m:r>
          <m:f>
            <m:fPr>
              <m:ctrlPr>
                <w:rPr>
                  <w:rFonts w:ascii="Cambria Math" w:hAnsi="Cambria Math" w:cs="Times New Roman"/>
                  <w:i/>
                  <w:sz w:val="24"/>
                </w:rPr>
              </m:ctrlPr>
            </m:fPr>
            <m:num>
              <m:r>
                <w:rPr>
                  <w:rFonts w:ascii="Cambria Math" w:hAnsi="Cambria Math" w:cs="Times New Roman"/>
                  <w:sz w:val="24"/>
                </w:rPr>
                <m:t>I</m:t>
              </m:r>
            </m:num>
            <m:den>
              <m:r>
                <w:rPr>
                  <w:rFonts w:ascii="Cambria Math" w:hAnsi="Cambria Math" w:cs="Times New Roman"/>
                  <w:sz w:val="24"/>
                </w:rPr>
                <m:t>r</m:t>
              </m:r>
            </m:den>
          </m:f>
          <m:r>
            <w:rPr>
              <w:rFonts w:ascii="Cambria Math" w:hAnsi="Cambria Math" w:cs="Times New Roman"/>
              <w:sz w:val="24"/>
            </w:rPr>
            <m:t>.                                                                               (5)</m:t>
          </m:r>
        </m:oMath>
      </m:oMathPara>
    </w:p>
    <w:p w:rsidR="000F1598" w:rsidRPr="00410B0F" w:rsidRDefault="000F1598" w:rsidP="000F1598">
      <w:pPr>
        <w:rPr>
          <w:rFonts w:cs="Times New Roman"/>
          <w:sz w:val="24"/>
        </w:rPr>
      </w:pPr>
    </w:p>
    <w:p w:rsidR="000F1598" w:rsidRPr="000F1598" w:rsidRDefault="000F1598" w:rsidP="00311960">
      <w:pPr>
        <w:ind w:left="1588"/>
        <w:rPr>
          <w:rFonts w:cs="Times New Roman"/>
          <w:sz w:val="24"/>
          <w:lang w:val="es-MX"/>
        </w:rPr>
      </w:pPr>
      <w:r w:rsidRPr="000F1598">
        <w:rPr>
          <w:rFonts w:cs="Times New Roman"/>
          <w:sz w:val="24"/>
          <w:lang w:val="es-MX"/>
        </w:rPr>
        <w:t xml:space="preserve">Para considerar la igualdad, es necesaria una constante que tiene el valor </w:t>
      </w:r>
      <m:oMath>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lang w:val="es-MX"/>
                  </w:rPr>
                  <m:t>0</m:t>
                </m:r>
              </m:sub>
            </m:sSub>
          </m:num>
          <m:den>
            <m:r>
              <w:rPr>
                <w:rFonts w:ascii="Cambria Math" w:hAnsi="Cambria Math" w:cs="Times New Roman"/>
                <w:sz w:val="24"/>
                <w:lang w:val="es-MX"/>
              </w:rPr>
              <m:t>2</m:t>
            </m:r>
            <m:r>
              <w:rPr>
                <w:rFonts w:ascii="Cambria Math" w:hAnsi="Cambria Math" w:cs="Times New Roman"/>
                <w:sz w:val="24"/>
              </w:rPr>
              <m:t>π</m:t>
            </m:r>
          </m:den>
        </m:f>
      </m:oMath>
      <w:r w:rsidRPr="000F1598">
        <w:rPr>
          <w:rFonts w:cs="Times New Roman"/>
          <w:sz w:val="24"/>
          <w:lang w:val="es-MX"/>
        </w:rPr>
        <w:t>, tomando en cuenta el vacío, con lo cual la forma final buscada es</w:t>
      </w:r>
    </w:p>
    <w:p w:rsidR="000F1598" w:rsidRPr="000F1598" w:rsidRDefault="000F1598" w:rsidP="000F1598">
      <w:pPr>
        <w:rPr>
          <w:rFonts w:cs="Times New Roman"/>
          <w:sz w:val="24"/>
          <w:lang w:val="es-MX"/>
        </w:rPr>
      </w:pPr>
    </w:p>
    <w:p w:rsidR="000F1598" w:rsidRPr="008C3BF7"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w:rPr>
              <w:rFonts w:ascii="Cambria Math" w:hAnsi="Cambria Math" w:cs="Times New Roman"/>
              <w:sz w:val="24"/>
            </w:rPr>
            <m:t>B=</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r>
                <w:rPr>
                  <w:rFonts w:ascii="Cambria Math" w:hAnsi="Cambria Math" w:cs="Times New Roman"/>
                  <w:sz w:val="24"/>
                </w:rPr>
                <m:t>I</m:t>
              </m:r>
            </m:num>
            <m:den>
              <m:r>
                <w:rPr>
                  <w:rFonts w:ascii="Cambria Math" w:hAnsi="Cambria Math" w:cs="Times New Roman"/>
                  <w:sz w:val="24"/>
                </w:rPr>
                <m:t>2πr</m:t>
              </m:r>
            </m:den>
          </m:f>
          <m:r>
            <w:rPr>
              <w:rFonts w:ascii="Cambria Math" w:hAnsi="Cambria Math" w:cs="Times New Roman"/>
              <w:sz w:val="24"/>
            </w:rPr>
            <m:t>,                                                                          (6)</m:t>
          </m:r>
        </m:oMath>
      </m:oMathPara>
    </w:p>
    <w:p w:rsidR="000F1598" w:rsidRPr="00410B0F" w:rsidRDefault="000F1598" w:rsidP="000F1598">
      <w:pPr>
        <w:rPr>
          <w:rFonts w:cs="Times New Roman"/>
          <w:sz w:val="24"/>
        </w:rPr>
      </w:pPr>
    </w:p>
    <w:p w:rsidR="000F1598" w:rsidRPr="000F1598" w:rsidRDefault="000F1598" w:rsidP="00311960">
      <w:pPr>
        <w:ind w:left="1588"/>
        <w:rPr>
          <w:rFonts w:cs="Times New Roman"/>
          <w:sz w:val="24"/>
          <w:lang w:val="es-MX"/>
        </w:rPr>
      </w:pPr>
      <w:r w:rsidRPr="000F1598">
        <w:rPr>
          <w:rFonts w:cs="Times New Roman"/>
          <w:sz w:val="24"/>
          <w:lang w:val="es-MX"/>
        </w:rPr>
        <w:t>que se puede poner en la forma</w:t>
      </w:r>
    </w:p>
    <w:p w:rsidR="000F1598" w:rsidRPr="000F1598" w:rsidRDefault="000F1598" w:rsidP="000F1598">
      <w:pPr>
        <w:rPr>
          <w:rFonts w:cs="Times New Roman"/>
          <w:sz w:val="24"/>
          <w:lang w:val="es-MX"/>
        </w:rPr>
      </w:pPr>
    </w:p>
    <w:p w:rsidR="000F1598" w:rsidRPr="008C3BF7"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w:rPr>
              <w:rFonts w:ascii="Cambria Math" w:hAnsi="Cambria Math" w:cs="Times New Roman"/>
              <w:sz w:val="24"/>
            </w:rPr>
            <m:t>B</m:t>
          </m:r>
          <m:d>
            <m:dPr>
              <m:ctrlPr>
                <w:rPr>
                  <w:rFonts w:ascii="Cambria Math" w:hAnsi="Cambria Math" w:cs="Times New Roman"/>
                  <w:i/>
                  <w:sz w:val="24"/>
                </w:rPr>
              </m:ctrlPr>
            </m:dPr>
            <m:e>
              <m:r>
                <w:rPr>
                  <w:rFonts w:ascii="Cambria Math" w:hAnsi="Cambria Math" w:cs="Times New Roman"/>
                  <w:sz w:val="24"/>
                </w:rPr>
                <m:t>2πr</m:t>
              </m:r>
            </m:e>
          </m:d>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r>
            <w:rPr>
              <w:rFonts w:ascii="Cambria Math" w:hAnsi="Cambria Math" w:cs="Times New Roman"/>
              <w:sz w:val="24"/>
            </w:rPr>
            <m:t>I.                                                                       (7)</m:t>
          </m:r>
        </m:oMath>
      </m:oMathPara>
    </w:p>
    <w:p w:rsidR="000F1598" w:rsidRPr="00410B0F" w:rsidRDefault="000F1598" w:rsidP="000F1598">
      <w:pPr>
        <w:rPr>
          <w:rFonts w:cs="Times New Roman"/>
          <w:sz w:val="24"/>
        </w:rPr>
      </w:pPr>
    </w:p>
    <w:p w:rsidR="000F1598" w:rsidRPr="000F1598" w:rsidRDefault="000F1598" w:rsidP="00311960">
      <w:pPr>
        <w:ind w:left="1588"/>
        <w:rPr>
          <w:rFonts w:cs="Times New Roman"/>
          <w:sz w:val="24"/>
          <w:lang w:val="es-MX"/>
        </w:rPr>
      </w:pPr>
      <w:r w:rsidRPr="000F1598">
        <w:rPr>
          <w:rFonts w:cs="Times New Roman"/>
          <w:sz w:val="24"/>
          <w:lang w:val="es-MX"/>
        </w:rPr>
        <w:t xml:space="preserve">Detengámonos aquí para hacer un poco de cálculo vectorial. Considere nuevamente la figura 4. ¿Cuál es el valor de la integral de línea (circulación) del campo magnético </w:t>
      </w:r>
      <m:oMath>
        <m:acc>
          <m:accPr>
            <m:chr m:val="⃗"/>
            <m:ctrlPr>
              <w:rPr>
                <w:rFonts w:ascii="Cambria Math" w:hAnsi="Cambria Math" w:cs="Times New Roman"/>
                <w:i/>
                <w:sz w:val="24"/>
              </w:rPr>
            </m:ctrlPr>
          </m:accPr>
          <m:e>
            <m:r>
              <w:rPr>
                <w:rFonts w:ascii="Cambria Math" w:hAnsi="Cambria Math" w:cs="Times New Roman"/>
                <w:sz w:val="24"/>
              </w:rPr>
              <m:t>B</m:t>
            </m:r>
          </m:e>
        </m:acc>
      </m:oMath>
      <w:r w:rsidRPr="000F1598">
        <w:rPr>
          <w:rFonts w:cs="Times New Roman"/>
          <w:sz w:val="24"/>
          <w:lang w:val="es-MX"/>
        </w:rPr>
        <w:t xml:space="preserve"> a través de la trayectoria circular concéntrica al alambre (el perímetro del círculo al cual son tangentes los imanes del experimento)?</w:t>
      </w:r>
    </w:p>
    <w:p w:rsidR="000F1598" w:rsidRPr="000F1598" w:rsidRDefault="000F1598" w:rsidP="000F1598">
      <w:pPr>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De mi curso de cálculo vectorial, sé que esto lo podemos calcular mediante la expresión</w:t>
      </w:r>
    </w:p>
    <w:p w:rsidR="000F1598" w:rsidRPr="000F1598" w:rsidRDefault="000F1598" w:rsidP="000F1598">
      <w:pPr>
        <w:rPr>
          <w:rFonts w:cs="Times New Roman"/>
          <w:sz w:val="24"/>
          <w:lang w:val="es-MX"/>
        </w:rPr>
      </w:pPr>
    </w:p>
    <w:p w:rsidR="000F1598" w:rsidRPr="008C3BF7"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w:rPr>
              <w:rFonts w:ascii="Cambria Math" w:hAnsi="Cambria Math" w:cs="Times New Roman"/>
              <w:sz w:val="24"/>
            </w:rPr>
            <m:t>C=</m:t>
          </m:r>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                                                                       (8)</m:t>
          </m:r>
        </m:oMath>
      </m:oMathPara>
    </w:p>
    <w:p w:rsidR="000F1598" w:rsidRPr="00410B0F" w:rsidRDefault="000F1598" w:rsidP="000F1598">
      <w:pPr>
        <w:rPr>
          <w:rFonts w:cs="Times New Roman"/>
          <w:sz w:val="24"/>
        </w:rPr>
      </w:pPr>
    </w:p>
    <w:p w:rsidR="000F1598" w:rsidRPr="00410B0F" w:rsidRDefault="000F1598" w:rsidP="00311960">
      <w:pPr>
        <w:ind w:left="1588"/>
        <w:rPr>
          <w:rFonts w:cs="Times New Roman"/>
          <w:sz w:val="24"/>
        </w:rPr>
      </w:pPr>
      <w:r w:rsidRPr="000F1598">
        <w:rPr>
          <w:rFonts w:cs="Times New Roman"/>
          <w:sz w:val="24"/>
          <w:lang w:val="es-MX"/>
        </w:rPr>
        <w:t xml:space="preserve">con </w:t>
      </w:r>
      <m:oMath>
        <m:r>
          <w:rPr>
            <w:rFonts w:ascii="Cambria Math" w:hAnsi="Cambria Math" w:cs="Times New Roman"/>
            <w:sz w:val="24"/>
          </w:rPr>
          <m:t>dl</m:t>
        </m:r>
      </m:oMath>
      <w:r w:rsidRPr="000F1598">
        <w:rPr>
          <w:rFonts w:cs="Times New Roman"/>
          <w:sz w:val="24"/>
          <w:lang w:val="es-MX"/>
        </w:rPr>
        <w:t xml:space="preserve"> un elemento diferencial del perímetro del círculo de radio </w:t>
      </w:r>
      <m:oMath>
        <m:r>
          <w:rPr>
            <w:rFonts w:ascii="Cambria Math" w:hAnsi="Cambria Math" w:cs="Times New Roman"/>
            <w:sz w:val="24"/>
          </w:rPr>
          <m:t>r</m:t>
        </m:r>
      </m:oMath>
      <w:r w:rsidRPr="000F1598">
        <w:rPr>
          <w:rFonts w:cs="Times New Roman"/>
          <w:sz w:val="24"/>
          <w:lang w:val="es-MX"/>
        </w:rPr>
        <w:t xml:space="preserve">. </w:t>
      </w:r>
      <w:proofErr w:type="spellStart"/>
      <w:r w:rsidRPr="00410B0F">
        <w:rPr>
          <w:rFonts w:cs="Times New Roman"/>
          <w:sz w:val="24"/>
        </w:rPr>
        <w:t>Calculando</w:t>
      </w:r>
      <w:proofErr w:type="spellEnd"/>
      <w:r w:rsidRPr="00410B0F">
        <w:rPr>
          <w:rFonts w:cs="Times New Roman"/>
          <w:sz w:val="24"/>
        </w:rPr>
        <w:t xml:space="preserve"> </w:t>
      </w:r>
      <w:proofErr w:type="spellStart"/>
      <w:r w:rsidRPr="00410B0F">
        <w:rPr>
          <w:rFonts w:cs="Times New Roman"/>
          <w:sz w:val="24"/>
        </w:rPr>
        <w:t>tenemos</w:t>
      </w:r>
      <w:proofErr w:type="spellEnd"/>
      <w:r w:rsidRPr="00410B0F">
        <w:rPr>
          <w:rFonts w:cs="Times New Roman"/>
          <w:sz w:val="24"/>
        </w:rPr>
        <w:t>,</w:t>
      </w:r>
    </w:p>
    <w:p w:rsidR="000F1598" w:rsidRPr="00410B0F" w:rsidRDefault="000F1598" w:rsidP="000F1598">
      <w:pPr>
        <w:rPr>
          <w:rFonts w:cs="Times New Roman"/>
          <w:sz w:val="24"/>
        </w:rPr>
      </w:pPr>
    </w:p>
    <w:p w:rsidR="000F1598" w:rsidRPr="008C3BF7" w:rsidRDefault="000F1598" w:rsidP="000F1598">
      <w:pPr>
        <w:rPr>
          <w:rFonts w:cs="Times New Roman"/>
          <w:sz w:val="24"/>
        </w:rPr>
      </w:pPr>
      <m:oMathPara>
        <m:oMathParaPr>
          <m:jc m:val="right"/>
        </m:oMathParaPr>
        <m:oMath>
          <m:r>
            <w:rPr>
              <w:rFonts w:ascii="Cambria Math" w:hAnsi="Cambria Math" w:cs="Times New Roman"/>
              <w:sz w:val="24"/>
            </w:rPr>
            <m:t xml:space="preserve">  C=</m:t>
          </m:r>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r>
                <w:rPr>
                  <w:rFonts w:ascii="Cambria Math" w:hAnsi="Cambria Math" w:cs="Times New Roman"/>
                  <w:sz w:val="24"/>
                </w:rPr>
                <m:t>Bdl</m:t>
              </m:r>
              <m:func>
                <m:funcPr>
                  <m:ctrlPr>
                    <w:rPr>
                      <w:rFonts w:ascii="Cambria Math" w:hAnsi="Cambria Math" w:cs="Times New Roman"/>
                      <w:i/>
                      <w:sz w:val="24"/>
                    </w:rPr>
                  </m:ctrlPr>
                </m:funcPr>
                <m:fName>
                  <m:r>
                    <m:rPr>
                      <m:sty m:val="p"/>
                    </m:rPr>
                    <w:rPr>
                      <w:rFonts w:ascii="Cambria Math" w:hAnsi="Cambria Math" w:cs="Times New Roman"/>
                      <w:sz w:val="24"/>
                    </w:rPr>
                    <m:t>cos</m:t>
                  </m:r>
                </m:fName>
                <m:e>
                  <m:sSup>
                    <m:sSupPr>
                      <m:ctrlPr>
                        <w:rPr>
                          <w:rFonts w:ascii="Cambria Math" w:hAnsi="Cambria Math" w:cs="Times New Roman"/>
                          <w:i/>
                          <w:sz w:val="24"/>
                        </w:rPr>
                      </m:ctrlPr>
                    </m:sSupPr>
                    <m:e>
                      <m:r>
                        <w:rPr>
                          <w:rFonts w:ascii="Cambria Math" w:hAnsi="Cambria Math" w:cs="Times New Roman"/>
                          <w:sz w:val="24"/>
                        </w:rPr>
                        <m:t>0</m:t>
                      </m:r>
                    </m:e>
                    <m:sup>
                      <m:r>
                        <w:rPr>
                          <w:rFonts w:ascii="Cambria Math" w:hAnsi="Cambria Math" w:cs="Times New Roman"/>
                          <w:sz w:val="24"/>
                        </w:rPr>
                        <m:t>0</m:t>
                      </m:r>
                    </m:sup>
                  </m:sSup>
                </m:e>
              </m:func>
            </m:e>
          </m:nary>
          <m:r>
            <w:rPr>
              <w:rFonts w:ascii="Cambria Math" w:hAnsi="Cambria Math" w:cs="Times New Roman"/>
              <w:sz w:val="24"/>
            </w:rPr>
            <m:t>=B</m:t>
          </m:r>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r>
                <w:rPr>
                  <w:rFonts w:ascii="Cambria Math" w:hAnsi="Cambria Math" w:cs="Times New Roman"/>
                  <w:sz w:val="24"/>
                </w:rPr>
                <m:t>dl</m:t>
              </m:r>
            </m:e>
          </m:nary>
          <m:r>
            <w:rPr>
              <w:rFonts w:ascii="Cambria Math" w:hAnsi="Cambria Math" w:cs="Times New Roman"/>
              <w:sz w:val="24"/>
            </w:rPr>
            <m:t>=B</m:t>
          </m:r>
          <m:d>
            <m:dPr>
              <m:ctrlPr>
                <w:rPr>
                  <w:rFonts w:ascii="Cambria Math" w:hAnsi="Cambria Math" w:cs="Times New Roman"/>
                  <w:i/>
                  <w:sz w:val="24"/>
                </w:rPr>
              </m:ctrlPr>
            </m:dPr>
            <m:e>
              <m:r>
                <w:rPr>
                  <w:rFonts w:ascii="Cambria Math" w:hAnsi="Cambria Math" w:cs="Times New Roman"/>
                  <w:sz w:val="24"/>
                </w:rPr>
                <m:t>2πr</m:t>
              </m:r>
            </m:e>
          </m:d>
          <m:r>
            <w:rPr>
              <w:rFonts w:ascii="Cambria Math" w:hAnsi="Cambria Math" w:cs="Times New Roman"/>
              <w:sz w:val="24"/>
            </w:rPr>
            <m:t>.                                          (9)</m:t>
          </m:r>
        </m:oMath>
      </m:oMathPara>
    </w:p>
    <w:p w:rsidR="000F1598" w:rsidRPr="00410B0F" w:rsidRDefault="000F1598" w:rsidP="000F1598">
      <w:pPr>
        <w:rPr>
          <w:rFonts w:cs="Times New Roman"/>
          <w:b/>
          <w:sz w:val="24"/>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Bien calculado. Con base en las ecuaciones 7 y 9 ¿qué puede concluir de esto?</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Si comparamos la ecuación (9) con la ecuación (7), podemos concluir que</w:t>
      </w:r>
    </w:p>
    <w:p w:rsidR="000F1598" w:rsidRPr="000F1598" w:rsidRDefault="000F1598" w:rsidP="000F1598">
      <w:pPr>
        <w:rPr>
          <w:rFonts w:cs="Times New Roman"/>
          <w:sz w:val="24"/>
          <w:lang w:val="es-MX"/>
        </w:rPr>
      </w:pPr>
    </w:p>
    <w:p w:rsidR="000F1598" w:rsidRPr="008C3BF7"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r>
            <w:rPr>
              <w:rFonts w:ascii="Cambria Math" w:hAnsi="Cambria Math" w:cs="Times New Roman"/>
              <w:sz w:val="24"/>
            </w:rPr>
            <m:t>I.                                                                 (10)</m:t>
          </m:r>
        </m:oMath>
      </m:oMathPara>
    </w:p>
    <w:p w:rsidR="000F1598" w:rsidRPr="00410B0F" w:rsidRDefault="000F1598" w:rsidP="000F1598">
      <w:pPr>
        <w:rPr>
          <w:rFonts w:cs="Times New Roman"/>
          <w:sz w:val="24"/>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 xml:space="preserve">Su conclusión es correcta. La ecuación (10) recibe el nombre de Ley de Ampère en forma integral, y un gran número de experimentos diferentes sugieren que esta ecuación es válida en general con cualquier configuración de campos magnéticos, con cualquier conjunto de corrientes y en cualquier trayectoria de integración. La ley </w:t>
      </w:r>
      <w:r w:rsidRPr="000F1598">
        <w:rPr>
          <w:rFonts w:cs="Times New Roman"/>
          <w:sz w:val="24"/>
          <w:lang w:val="es-MX"/>
        </w:rPr>
        <w:lastRenderedPageBreak/>
        <w:t>de Ampère es análoga a la ley de Gauss, en el sentido, de que, conociendo la fuente, en este caso la corriente, se puede calcular el campo magnético. De la misma manera que en la ley de Gauss, si conocemos la carga podemos calcular el campo eléctrico. Al igual que en la ley de Gauss, donde la superficie cerrada debe contener la carga, en caso contrario la integral de superficie es cero. En el caso de la ley de Ampère, la trayectoria de integración debe delimitar el área que cruza la corriente. De no ser así, el resultado de la circulación también será cero. Siguiendo con cálculo vectorial, ¿recuerda usted el teorema de Stokes?</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Alumno:</w:t>
      </w:r>
      <w:r w:rsidRPr="000F1598">
        <w:rPr>
          <w:rFonts w:cs="Times New Roman"/>
          <w:sz w:val="24"/>
          <w:lang w:val="es-MX"/>
        </w:rPr>
        <w:t xml:space="preserve"> Me parece que sí, pero no estoy seguro.</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Maestro:</w:t>
      </w:r>
      <w:r w:rsidRPr="000F1598">
        <w:rPr>
          <w:rFonts w:cs="Times New Roman"/>
          <w:sz w:val="24"/>
          <w:lang w:val="es-MX"/>
        </w:rPr>
        <w:t xml:space="preserve"> No se preocupe, este teorema nos dice cómo cambiar una integral de línea por una integral de superficie y para mantener la igualdad de expresiones, hay que cambiar el integrando por el rotacional de campo vectorial. ¿Podría aplicar esta afirmación a la Ley de Ampère?</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Me parece que sí, esto es,</w:t>
      </w:r>
    </w:p>
    <w:p w:rsidR="000F1598" w:rsidRPr="000F1598" w:rsidRDefault="000F1598" w:rsidP="000F1598">
      <w:pPr>
        <w:rPr>
          <w:rFonts w:cs="Times New Roman"/>
          <w:sz w:val="24"/>
          <w:lang w:val="es-MX"/>
        </w:rPr>
      </w:pPr>
    </w:p>
    <w:p w:rsidR="000F1598" w:rsidRPr="00410B0F"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m:t>
          </m:r>
          <m:nary>
            <m:naryPr>
              <m:limLoc m:val="subSup"/>
              <m:supHide m:val="1"/>
              <m:ctrlPr>
                <w:rPr>
                  <w:rFonts w:ascii="Cambria Math" w:hAnsi="Cambria Math" w:cs="Times New Roman"/>
                  <w:i/>
                  <w:sz w:val="24"/>
                </w:rPr>
              </m:ctrlPr>
            </m:naryPr>
            <m:sub>
              <m:r>
                <w:rPr>
                  <w:rFonts w:ascii="Cambria Math" w:hAnsi="Cambria Math" w:cs="Times New Roman"/>
                  <w:sz w:val="24"/>
                </w:rPr>
                <m:t>S</m:t>
              </m:r>
            </m:sub>
            <m:sup/>
            <m:e>
              <m:d>
                <m:dPr>
                  <m:ctrlPr>
                    <w:rPr>
                      <w:rFonts w:ascii="Cambria Math" w:hAnsi="Cambria Math" w:cs="Times New Roman"/>
                      <w:sz w:val="24"/>
                    </w:rPr>
                  </m:ctrlPr>
                </m:dPr>
                <m:e>
                  <m:r>
                    <m:rPr>
                      <m:sty m:val="p"/>
                    </m:rPr>
                    <w:rPr>
                      <w:rFonts w:ascii="Cambria Math" w:hAnsi="Cambria Math" w:cs="Times New Roman"/>
                      <w:sz w:val="24"/>
                    </w:rPr>
                    <m:t>∇</m:t>
                  </m:r>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e>
              </m:d>
            </m:e>
          </m:nary>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                                                     (11)</m:t>
          </m:r>
        </m:oMath>
      </m:oMathPara>
    </w:p>
    <w:p w:rsidR="000F1598" w:rsidRPr="00410B0F" w:rsidRDefault="000F1598" w:rsidP="000F1598">
      <w:pPr>
        <w:rPr>
          <w:rFonts w:cs="Times New Roman"/>
          <w:sz w:val="24"/>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Muy bien. Ahora, ¿recuerda cuál es la definición de la corriente eléctrica en términos del vector densidad de corriente eléctrica?</w:t>
      </w:r>
    </w:p>
    <w:p w:rsidR="000F1598" w:rsidRPr="000F1598" w:rsidRDefault="000F1598" w:rsidP="00B670A6">
      <w:pPr>
        <w:ind w:left="1588" w:hanging="1021"/>
        <w:rPr>
          <w:rFonts w:cs="Times New Roman"/>
          <w:sz w:val="24"/>
          <w:lang w:val="es-MX"/>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Alumno: </w:t>
      </w:r>
      <w:r w:rsidRPr="000F1598">
        <w:rPr>
          <w:rFonts w:cs="Times New Roman"/>
          <w:sz w:val="24"/>
          <w:lang w:val="es-MX"/>
        </w:rPr>
        <w:t xml:space="preserve">Cuando vimos el tema corriente eléctrica, hablamos de dicho vector. Se denota como </w:t>
      </w:r>
      <m:oMath>
        <m:acc>
          <m:accPr>
            <m:chr m:val="⃗"/>
            <m:ctrlPr>
              <w:rPr>
                <w:rFonts w:ascii="Cambria Math" w:hAnsi="Cambria Math" w:cs="Times New Roman"/>
                <w:i/>
                <w:sz w:val="24"/>
              </w:rPr>
            </m:ctrlPr>
          </m:accPr>
          <m:e>
            <m:r>
              <w:rPr>
                <w:rFonts w:ascii="Cambria Math" w:hAnsi="Cambria Math" w:cs="Times New Roman"/>
                <w:sz w:val="24"/>
              </w:rPr>
              <m:t>J</m:t>
            </m:r>
          </m:e>
        </m:acc>
      </m:oMath>
      <w:r w:rsidRPr="000F1598">
        <w:rPr>
          <w:rFonts w:cs="Times New Roman"/>
          <w:sz w:val="24"/>
          <w:lang w:val="es-MX"/>
        </w:rPr>
        <w:t xml:space="preserve"> y físicamente representa la cantidad de corriente por unidad de área en un conductor, y se define mediante la relación general</w:t>
      </w:r>
    </w:p>
    <w:p w:rsidR="000F1598" w:rsidRPr="000F1598" w:rsidRDefault="000F1598" w:rsidP="000F1598">
      <w:pPr>
        <w:rPr>
          <w:rFonts w:cs="Times New Roman"/>
          <w:sz w:val="24"/>
          <w:lang w:val="es-MX"/>
        </w:rPr>
      </w:pPr>
    </w:p>
    <w:p w:rsidR="000F1598" w:rsidRPr="00410B0F"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w:rPr>
              <w:rFonts w:ascii="Cambria Math" w:hAnsi="Cambria Math" w:cs="Times New Roman"/>
              <w:sz w:val="24"/>
            </w:rPr>
            <m:t>I=</m:t>
          </m:r>
          <m:nary>
            <m:naryPr>
              <m:limLoc m:val="subSup"/>
              <m:supHide m:val="1"/>
              <m:ctrlPr>
                <w:rPr>
                  <w:rFonts w:ascii="Cambria Math" w:hAnsi="Cambria Math" w:cs="Times New Roman"/>
                  <w:i/>
                  <w:sz w:val="24"/>
                </w:rPr>
              </m:ctrlPr>
            </m:naryPr>
            <m:sub>
              <m:r>
                <w:rPr>
                  <w:rFonts w:ascii="Cambria Math" w:hAnsi="Cambria Math" w:cs="Times New Roman"/>
                  <w:sz w:val="24"/>
                </w:rPr>
                <m:t>S</m:t>
              </m:r>
            </m:sub>
            <m:sup/>
            <m:e>
              <m:acc>
                <m:accPr>
                  <m:chr m:val="⃗"/>
                  <m:ctrlPr>
                    <w:rPr>
                      <w:rFonts w:ascii="Cambria Math" w:hAnsi="Cambria Math" w:cs="Times New Roman"/>
                      <w:sz w:val="24"/>
                    </w:rPr>
                  </m:ctrlPr>
                </m:accPr>
                <m:e>
                  <m:r>
                    <w:rPr>
                      <w:rFonts w:ascii="Cambria Math" w:hAnsi="Cambria Math" w:cs="Times New Roman"/>
                      <w:sz w:val="24"/>
                    </w:rPr>
                    <m:t>J</m:t>
                  </m:r>
                </m:e>
              </m:acc>
            </m:e>
          </m:nary>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                                                                 (12)</m:t>
          </m:r>
        </m:oMath>
      </m:oMathPara>
    </w:p>
    <w:p w:rsidR="000F1598" w:rsidRPr="00410B0F" w:rsidRDefault="000F1598" w:rsidP="000F1598">
      <w:pPr>
        <w:rPr>
          <w:rFonts w:cs="Times New Roman"/>
          <w:sz w:val="24"/>
        </w:rPr>
      </w:pPr>
    </w:p>
    <w:p w:rsidR="000F1598" w:rsidRPr="000F1598" w:rsidRDefault="000F1598" w:rsidP="00B670A6">
      <w:pPr>
        <w:ind w:left="1588" w:hanging="1021"/>
        <w:rPr>
          <w:rFonts w:cs="Times New Roman"/>
          <w:sz w:val="24"/>
          <w:lang w:val="es-MX"/>
        </w:rPr>
      </w:pPr>
      <w:r w:rsidRPr="000F1598">
        <w:rPr>
          <w:rFonts w:cs="Times New Roman"/>
          <w:b/>
          <w:sz w:val="24"/>
          <w:lang w:val="es-MX"/>
        </w:rPr>
        <w:t xml:space="preserve">Maestro: </w:t>
      </w:r>
      <w:r w:rsidRPr="000F1598">
        <w:rPr>
          <w:rFonts w:cs="Times New Roman"/>
          <w:sz w:val="24"/>
          <w:lang w:val="es-MX"/>
        </w:rPr>
        <w:t>Ha comprendido correctamente. Si utilizamos las ecuaciones (11) y (12) en la ley de Ampère obtenemos</w:t>
      </w:r>
    </w:p>
    <w:p w:rsidR="000F1598" w:rsidRPr="000F1598" w:rsidRDefault="000F1598" w:rsidP="000F1598">
      <w:pPr>
        <w:rPr>
          <w:rFonts w:cs="Times New Roman"/>
          <w:b/>
          <w:sz w:val="24"/>
          <w:lang w:val="es-MX"/>
        </w:rPr>
      </w:pPr>
    </w:p>
    <w:p w:rsidR="000F1598" w:rsidRPr="00410B0F"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nary>
            <m:naryPr>
              <m:limLoc m:val="subSup"/>
              <m:supHide m:val="1"/>
              <m:ctrlPr>
                <w:rPr>
                  <w:rFonts w:ascii="Cambria Math" w:hAnsi="Cambria Math" w:cs="Times New Roman"/>
                  <w:i/>
                  <w:sz w:val="24"/>
                </w:rPr>
              </m:ctrlPr>
            </m:naryPr>
            <m:sub>
              <m:r>
                <w:rPr>
                  <w:rFonts w:ascii="Cambria Math" w:hAnsi="Cambria Math" w:cs="Times New Roman"/>
                  <w:sz w:val="24"/>
                </w:rPr>
                <m:t>S</m:t>
              </m:r>
            </m:sub>
            <m:sup/>
            <m:e>
              <m:d>
                <m:dPr>
                  <m:ctrlPr>
                    <w:rPr>
                      <w:rFonts w:ascii="Cambria Math" w:hAnsi="Cambria Math" w:cs="Times New Roman"/>
                      <w:sz w:val="24"/>
                    </w:rPr>
                  </m:ctrlPr>
                </m:dPr>
                <m:e>
                  <m:r>
                    <m:rPr>
                      <m:sty m:val="p"/>
                    </m:rPr>
                    <w:rPr>
                      <w:rFonts w:ascii="Cambria Math" w:hAnsi="Cambria Math" w:cs="Times New Roman"/>
                      <w:sz w:val="24"/>
                    </w:rPr>
                    <m:t>∇</m:t>
                  </m:r>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e>
              </m:d>
            </m:e>
          </m:nary>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nary>
            <m:naryPr>
              <m:limLoc m:val="subSup"/>
              <m:supHide m:val="1"/>
              <m:ctrlPr>
                <w:rPr>
                  <w:rFonts w:ascii="Cambria Math" w:hAnsi="Cambria Math" w:cs="Times New Roman"/>
                  <w:i/>
                  <w:sz w:val="24"/>
                </w:rPr>
              </m:ctrlPr>
            </m:naryPr>
            <m:sub>
              <m:r>
                <w:rPr>
                  <w:rFonts w:ascii="Cambria Math" w:hAnsi="Cambria Math" w:cs="Times New Roman"/>
                  <w:sz w:val="24"/>
                </w:rPr>
                <m:t>S</m:t>
              </m:r>
            </m:sub>
            <m:sup/>
            <m:e>
              <m:acc>
                <m:accPr>
                  <m:chr m:val="⃗"/>
                  <m:ctrlPr>
                    <w:rPr>
                      <w:rFonts w:ascii="Cambria Math" w:hAnsi="Cambria Math" w:cs="Times New Roman"/>
                      <w:sz w:val="24"/>
                    </w:rPr>
                  </m:ctrlPr>
                </m:accPr>
                <m:e>
                  <m:r>
                    <w:rPr>
                      <w:rFonts w:ascii="Cambria Math" w:hAnsi="Cambria Math" w:cs="Times New Roman"/>
                      <w:sz w:val="24"/>
                    </w:rPr>
                    <m:t>J</m:t>
                  </m:r>
                </m:e>
              </m:acc>
            </m:e>
          </m:nary>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                                              (13)</m:t>
          </m:r>
        </m:oMath>
      </m:oMathPara>
    </w:p>
    <w:p w:rsidR="000F1598" w:rsidRPr="00410B0F" w:rsidRDefault="000F1598" w:rsidP="000F1598">
      <w:pPr>
        <w:rPr>
          <w:rFonts w:cs="Times New Roman"/>
          <w:sz w:val="24"/>
        </w:rPr>
      </w:pPr>
    </w:p>
    <w:p w:rsidR="000F1598" w:rsidRPr="000F1598" w:rsidRDefault="000F1598" w:rsidP="00311960">
      <w:pPr>
        <w:ind w:left="1588"/>
        <w:rPr>
          <w:rFonts w:cs="Times New Roman"/>
          <w:sz w:val="24"/>
          <w:lang w:val="es-MX"/>
        </w:rPr>
      </w:pPr>
      <w:r w:rsidRPr="000F1598">
        <w:rPr>
          <w:rFonts w:cs="Times New Roman"/>
          <w:sz w:val="24"/>
          <w:lang w:val="es-MX"/>
        </w:rPr>
        <w:t>de donde, factorizando, obtenemos la expresión</w:t>
      </w:r>
    </w:p>
    <w:p w:rsidR="000F1598" w:rsidRPr="000F1598" w:rsidRDefault="000F1598" w:rsidP="000F1598">
      <w:pPr>
        <w:rPr>
          <w:rFonts w:cs="Times New Roman"/>
          <w:sz w:val="24"/>
          <w:lang w:val="es-MX"/>
        </w:rPr>
      </w:pPr>
    </w:p>
    <w:p w:rsidR="000F1598" w:rsidRPr="00B670A6"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nary>
            <m:naryPr>
              <m:limLoc m:val="subSup"/>
              <m:supHide m:val="1"/>
              <m:ctrlPr>
                <w:rPr>
                  <w:rFonts w:ascii="Cambria Math" w:hAnsi="Cambria Math" w:cs="Times New Roman"/>
                  <w:i/>
                  <w:sz w:val="24"/>
                </w:rPr>
              </m:ctrlPr>
            </m:naryPr>
            <m:sub>
              <m:r>
                <w:rPr>
                  <w:rFonts w:ascii="Cambria Math" w:hAnsi="Cambria Math" w:cs="Times New Roman"/>
                  <w:sz w:val="24"/>
                </w:rPr>
                <m:t>S</m:t>
              </m:r>
            </m:sub>
            <m:sup/>
            <m:e>
              <m:d>
                <m:dPr>
                  <m:ctrlPr>
                    <w:rPr>
                      <w:rFonts w:ascii="Cambria Math" w:hAnsi="Cambria Math" w:cs="Times New Roman"/>
                      <w:sz w:val="24"/>
                    </w:rPr>
                  </m:ctrlPr>
                </m:dPr>
                <m:e>
                  <m:r>
                    <m:rPr>
                      <m:sty m:val="p"/>
                    </m:rPr>
                    <w:rPr>
                      <w:rFonts w:ascii="Cambria Math" w:hAnsi="Cambria Math" w:cs="Times New Roman"/>
                      <w:sz w:val="24"/>
                    </w:rPr>
                    <m:t>∇</m:t>
                  </m:r>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acc>
                    <m:accPr>
                      <m:chr m:val="⃗"/>
                      <m:ctrlPr>
                        <w:rPr>
                          <w:rFonts w:ascii="Cambria Math" w:hAnsi="Cambria Math" w:cs="Times New Roman"/>
                          <w:sz w:val="24"/>
                        </w:rPr>
                      </m:ctrlPr>
                    </m:accPr>
                    <m:e>
                      <m:r>
                        <w:rPr>
                          <w:rFonts w:ascii="Cambria Math" w:hAnsi="Cambria Math" w:cs="Times New Roman"/>
                          <w:sz w:val="24"/>
                        </w:rPr>
                        <m:t>J</m:t>
                      </m:r>
                    </m:e>
                  </m:acc>
                </m:e>
              </m:d>
            </m:e>
          </m:nary>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=0.                                                 (14)</m:t>
          </m:r>
        </m:oMath>
      </m:oMathPara>
    </w:p>
    <w:p w:rsidR="00B670A6" w:rsidRPr="00410B0F" w:rsidRDefault="00B670A6" w:rsidP="000F1598">
      <w:pPr>
        <w:rPr>
          <w:rFonts w:cs="Times New Roman"/>
          <w:sz w:val="24"/>
        </w:rPr>
      </w:pPr>
    </w:p>
    <w:p w:rsidR="000F1598" w:rsidRPr="000F1598" w:rsidRDefault="000F1598" w:rsidP="00311960">
      <w:pPr>
        <w:ind w:left="1588"/>
        <w:rPr>
          <w:rFonts w:cs="Times New Roman"/>
          <w:sz w:val="24"/>
          <w:lang w:val="es-MX"/>
        </w:rPr>
      </w:pPr>
      <w:r w:rsidRPr="000F1598">
        <w:rPr>
          <w:rFonts w:cs="Times New Roman"/>
          <w:sz w:val="24"/>
          <w:lang w:val="es-MX"/>
        </w:rPr>
        <w:t>Para que se cumpla esta ecuación tiene que suceder que</w:t>
      </w:r>
    </w:p>
    <w:p w:rsidR="000F1598" w:rsidRPr="000F1598" w:rsidRDefault="000F1598" w:rsidP="000F1598">
      <w:pPr>
        <w:rPr>
          <w:rFonts w:cs="Times New Roman"/>
          <w:sz w:val="24"/>
          <w:lang w:val="es-MX"/>
        </w:rPr>
      </w:pPr>
    </w:p>
    <w:p w:rsidR="000F1598" w:rsidRPr="00410B0F" w:rsidRDefault="000F1598" w:rsidP="000F1598">
      <w:pPr>
        <w:rPr>
          <w:rFonts w:cs="Times New Roman"/>
          <w:sz w:val="24"/>
        </w:rPr>
      </w:pPr>
      <m:oMathPara>
        <m:oMathParaPr>
          <m:jc m:val="right"/>
        </m:oMathParaPr>
        <m:oMath>
          <m:r>
            <w:rPr>
              <w:rFonts w:ascii="Cambria Math" w:hAnsi="Cambria Math" w:cs="Times New Roman"/>
              <w:sz w:val="24"/>
              <w:lang w:val="es-MX"/>
            </w:rPr>
            <m:t xml:space="preserve">               </m:t>
          </m:r>
          <m:r>
            <m:rPr>
              <m:sty m:val="p"/>
            </m:rPr>
            <w:rPr>
              <w:rFonts w:ascii="Cambria Math" w:hAnsi="Cambria Math" w:cs="Times New Roman"/>
              <w:sz w:val="24"/>
            </w:rPr>
            <m:t>∇</m:t>
          </m:r>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acc>
            <m:accPr>
              <m:chr m:val="⃗"/>
              <m:ctrlPr>
                <w:rPr>
                  <w:rFonts w:ascii="Cambria Math" w:hAnsi="Cambria Math" w:cs="Times New Roman"/>
                  <w:sz w:val="24"/>
                </w:rPr>
              </m:ctrlPr>
            </m:accPr>
            <m:e>
              <m:r>
                <w:rPr>
                  <w:rFonts w:ascii="Cambria Math" w:hAnsi="Cambria Math" w:cs="Times New Roman"/>
                  <w:sz w:val="24"/>
                </w:rPr>
                <m:t>J</m:t>
              </m:r>
            </m:e>
          </m:acc>
          <m:r>
            <w:rPr>
              <w:rFonts w:ascii="Cambria Math" w:hAnsi="Cambria Math" w:cs="Times New Roman"/>
              <w:sz w:val="24"/>
            </w:rPr>
            <m:t>.                                                                  (15)</m:t>
          </m:r>
        </m:oMath>
      </m:oMathPara>
    </w:p>
    <w:p w:rsidR="000F1598" w:rsidRPr="00410B0F" w:rsidRDefault="000F1598" w:rsidP="000F1598">
      <w:pPr>
        <w:rPr>
          <w:rFonts w:cs="Times New Roman"/>
          <w:sz w:val="24"/>
        </w:rPr>
      </w:pPr>
    </w:p>
    <w:p w:rsidR="000F1598" w:rsidRPr="00410B0F" w:rsidRDefault="000F1598" w:rsidP="00311960">
      <w:pPr>
        <w:ind w:left="1588"/>
        <w:rPr>
          <w:rFonts w:cs="Times New Roman"/>
          <w:sz w:val="24"/>
        </w:rPr>
      </w:pPr>
      <w:r w:rsidRPr="000F1598">
        <w:rPr>
          <w:rFonts w:cs="Times New Roman"/>
          <w:sz w:val="24"/>
          <w:lang w:val="es-MX"/>
        </w:rPr>
        <w:t xml:space="preserve">La ecuación (15) recibe el nombre de Ley de Ampère en forma diferencial. </w:t>
      </w:r>
      <w:r w:rsidRPr="00410B0F">
        <w:rPr>
          <w:rFonts w:cs="Times New Roman"/>
          <w:sz w:val="24"/>
        </w:rPr>
        <w:t xml:space="preserve">Me </w:t>
      </w:r>
      <w:proofErr w:type="spellStart"/>
      <w:r w:rsidRPr="00410B0F">
        <w:rPr>
          <w:rFonts w:cs="Times New Roman"/>
          <w:sz w:val="24"/>
        </w:rPr>
        <w:t>parece</w:t>
      </w:r>
      <w:proofErr w:type="spellEnd"/>
      <w:r w:rsidRPr="00410B0F">
        <w:rPr>
          <w:rFonts w:cs="Times New Roman"/>
          <w:sz w:val="24"/>
        </w:rPr>
        <w:t xml:space="preserve"> que hasta </w:t>
      </w:r>
      <w:proofErr w:type="spellStart"/>
      <w:r w:rsidRPr="00410B0F">
        <w:rPr>
          <w:rFonts w:cs="Times New Roman"/>
          <w:sz w:val="24"/>
        </w:rPr>
        <w:t>aquí</w:t>
      </w:r>
      <w:proofErr w:type="spellEnd"/>
      <w:r w:rsidRPr="00410B0F">
        <w:rPr>
          <w:rFonts w:cs="Times New Roman"/>
          <w:sz w:val="24"/>
        </w:rPr>
        <w:t xml:space="preserve"> </w:t>
      </w:r>
      <w:proofErr w:type="spellStart"/>
      <w:r w:rsidRPr="00410B0F">
        <w:rPr>
          <w:rFonts w:cs="Times New Roman"/>
          <w:sz w:val="24"/>
        </w:rPr>
        <w:t>podemos</w:t>
      </w:r>
      <w:proofErr w:type="spellEnd"/>
      <w:r w:rsidRPr="00410B0F">
        <w:rPr>
          <w:rFonts w:cs="Times New Roman"/>
          <w:sz w:val="24"/>
        </w:rPr>
        <w:t xml:space="preserve"> </w:t>
      </w:r>
      <w:proofErr w:type="spellStart"/>
      <w:r w:rsidRPr="00410B0F">
        <w:rPr>
          <w:rFonts w:cs="Times New Roman"/>
          <w:sz w:val="24"/>
        </w:rPr>
        <w:t>concluir</w:t>
      </w:r>
      <w:proofErr w:type="spellEnd"/>
      <w:r w:rsidRPr="00410B0F">
        <w:rPr>
          <w:rFonts w:cs="Times New Roman"/>
          <w:sz w:val="24"/>
        </w:rPr>
        <w:t xml:space="preserve"> la </w:t>
      </w:r>
      <w:proofErr w:type="spellStart"/>
      <w:r w:rsidRPr="00410B0F">
        <w:rPr>
          <w:rFonts w:cs="Times New Roman"/>
          <w:sz w:val="24"/>
        </w:rPr>
        <w:t>lección</w:t>
      </w:r>
      <w:proofErr w:type="spellEnd"/>
      <w:r w:rsidRPr="00410B0F">
        <w:rPr>
          <w:rFonts w:cs="Times New Roman"/>
          <w:sz w:val="24"/>
        </w:rPr>
        <w:t>.</w:t>
      </w:r>
    </w:p>
    <w:p w:rsidR="000F1598" w:rsidRDefault="000F1598" w:rsidP="000F1598">
      <w:pPr>
        <w:rPr>
          <w:rFonts w:cs="Times New Roman"/>
          <w:sz w:val="24"/>
        </w:rPr>
      </w:pPr>
    </w:p>
    <w:p w:rsidR="008C6CCC" w:rsidRPr="00A03D5D" w:rsidRDefault="00A03D5D" w:rsidP="00A03D5D">
      <w:pPr>
        <w:pStyle w:val="Encabezado1"/>
        <w:spacing w:before="0" w:after="0"/>
        <w:ind w:left="284" w:hanging="284"/>
      </w:pPr>
      <w:r w:rsidRPr="00A03D5D">
        <w:lastRenderedPageBreak/>
        <w:t xml:space="preserve">El </w:t>
      </w:r>
      <w:r>
        <w:t>t</w:t>
      </w:r>
      <w:r w:rsidRPr="00A03D5D">
        <w:t xml:space="preserve">érmino de </w:t>
      </w:r>
      <w:r>
        <w:t>M</w:t>
      </w:r>
      <w:r w:rsidRPr="00A03D5D">
        <w:t>axwell</w:t>
      </w:r>
    </w:p>
    <w:p w:rsidR="008C6CCC" w:rsidRDefault="008C6CCC" w:rsidP="000F1598">
      <w:pPr>
        <w:rPr>
          <w:rFonts w:cs="Times New Roman"/>
          <w:sz w:val="24"/>
          <w:lang w:val="es-MX"/>
        </w:rPr>
      </w:pPr>
    </w:p>
    <w:p w:rsidR="00A03D5D" w:rsidRPr="00A03D5D" w:rsidRDefault="00A03D5D" w:rsidP="00A03D5D">
      <w:pPr>
        <w:rPr>
          <w:rFonts w:cs="Times New Roman"/>
          <w:sz w:val="24"/>
          <w:lang w:val="es-MX"/>
        </w:rPr>
      </w:pPr>
      <w:r w:rsidRPr="00A03D5D">
        <w:rPr>
          <w:rFonts w:cs="Times New Roman"/>
          <w:sz w:val="24"/>
          <w:lang w:val="es-MX"/>
        </w:rPr>
        <w:t>Desafortunadamente, a pesar de su utilidad, la Ley de Ampère no es una ley fundamental, ya que no describe todos los fenómenos magnéticos; para que lo sea es necesario modificarla. Dicha tarea la realizó, como ya hemos mencionado en la sección I, J.C. Maxwell, quien modificó la ley de Ampère al incluir un término que tenía que ver con la variación del campo eléctrico con el tiempo, relacionado con la corriente de desplazamiento. El término de Maxwell es esencial en dos sentidos: el primero, porque nos permite entender que es posible generar campo magnético en regiones donde no hay corriente eléctrica (el problema del capacitor que discutiremos con detalle a continuación); el segundo, porque permite comprender una ley fundamental de conservación electromagnética, la conservación de la carga.</w:t>
      </w:r>
    </w:p>
    <w:p w:rsidR="00A03D5D" w:rsidRDefault="00A03D5D" w:rsidP="00A03D5D">
      <w:pPr>
        <w:rPr>
          <w:rFonts w:cs="Times New Roman"/>
          <w:sz w:val="24"/>
          <w:lang w:val="es-MX"/>
        </w:rPr>
      </w:pPr>
    </w:p>
    <w:p w:rsidR="00647896" w:rsidRPr="00A03D5D" w:rsidRDefault="00647896" w:rsidP="000A7E23">
      <w:pPr>
        <w:numPr>
          <w:ilvl w:val="1"/>
          <w:numId w:val="5"/>
        </w:numPr>
        <w:rPr>
          <w:rFonts w:cs="Times New Roman"/>
          <w:b/>
          <w:bCs/>
          <w:sz w:val="24"/>
          <w:lang w:val="es-ES_tradnl"/>
        </w:rPr>
      </w:pPr>
      <w:r w:rsidRPr="00A03D5D">
        <w:rPr>
          <w:rFonts w:cs="Times New Roman"/>
          <w:b/>
          <w:bCs/>
          <w:sz w:val="24"/>
          <w:lang w:val="es-ES_tradnl"/>
        </w:rPr>
        <w:t>La clase basada en preguntas</w:t>
      </w:r>
      <w:r w:rsidR="00A03D5D" w:rsidRPr="00A03D5D">
        <w:rPr>
          <w:rFonts w:cs="Times New Roman"/>
          <w:b/>
          <w:bCs/>
          <w:sz w:val="24"/>
          <w:lang w:val="es-ES_tradnl"/>
        </w:rPr>
        <w:t>.</w:t>
      </w:r>
    </w:p>
    <w:p w:rsidR="00A03D5D" w:rsidRDefault="00A03D5D" w:rsidP="00A03D5D">
      <w:pPr>
        <w:rPr>
          <w:rFonts w:cs="Times New Roman"/>
          <w:sz w:val="24"/>
          <w:lang w:val="es-ES_tradnl"/>
        </w:rPr>
      </w:pPr>
    </w:p>
    <w:p w:rsidR="00A03D5D" w:rsidRPr="00A03D5D" w:rsidRDefault="00A03D5D" w:rsidP="00A03D5D">
      <w:pPr>
        <w:rPr>
          <w:rFonts w:cs="Times New Roman"/>
          <w:sz w:val="24"/>
          <w:lang w:val="es-MX"/>
        </w:rPr>
      </w:pPr>
      <w:r w:rsidRPr="00A03D5D">
        <w:rPr>
          <w:rFonts w:cs="Times New Roman"/>
          <w:sz w:val="24"/>
          <w:lang w:val="es-MX"/>
        </w:rPr>
        <w:t xml:space="preserve">A continuación, presentamos </w:t>
      </w:r>
      <w:r>
        <w:rPr>
          <w:rFonts w:cs="Times New Roman"/>
          <w:sz w:val="24"/>
          <w:lang w:val="es-MX"/>
        </w:rPr>
        <w:t xml:space="preserve">una metáfora que alude a los elementos a considerar en una clase </w:t>
      </w:r>
      <w:r w:rsidRPr="00A03D5D">
        <w:rPr>
          <w:rFonts w:cs="Times New Roman"/>
          <w:sz w:val="24"/>
          <w:lang w:val="es-MX"/>
        </w:rPr>
        <w:t xml:space="preserve">de los primeros cursos de las carreras de ciencias e ingeniería basada en la </w:t>
      </w:r>
      <w:r>
        <w:rPr>
          <w:rFonts w:cs="Times New Roman"/>
          <w:sz w:val="24"/>
          <w:lang w:val="es-MX"/>
        </w:rPr>
        <w:t>estrategia</w:t>
      </w:r>
      <w:r w:rsidRPr="00A03D5D">
        <w:rPr>
          <w:rFonts w:cs="Times New Roman"/>
          <w:sz w:val="24"/>
          <w:lang w:val="es-MX"/>
        </w:rPr>
        <w:t xml:space="preserve"> </w:t>
      </w:r>
      <w:r>
        <w:rPr>
          <w:rFonts w:cs="Times New Roman"/>
          <w:sz w:val="24"/>
          <w:lang w:val="es-MX"/>
        </w:rPr>
        <w:t xml:space="preserve">de </w:t>
      </w:r>
      <w:r w:rsidRPr="00A03D5D">
        <w:rPr>
          <w:rFonts w:cs="Times New Roman"/>
          <w:sz w:val="24"/>
          <w:lang w:val="es-MX"/>
        </w:rPr>
        <w:t>enseñanza a través de preguntas</w:t>
      </w:r>
      <w:r>
        <w:rPr>
          <w:rFonts w:cs="Times New Roman"/>
          <w:sz w:val="24"/>
          <w:lang w:val="es-MX"/>
        </w:rPr>
        <w:t xml:space="preserve">. Es importante basarse en las </w:t>
      </w:r>
      <w:r w:rsidRPr="00A03D5D">
        <w:rPr>
          <w:rFonts w:cs="Times New Roman"/>
          <w:sz w:val="24"/>
          <w:lang w:val="es-MX"/>
        </w:rPr>
        <w:t xml:space="preserve">mismas consideraciones que se mencionaron en la sección </w:t>
      </w:r>
      <w:r>
        <w:rPr>
          <w:rFonts w:cs="Times New Roman"/>
          <w:sz w:val="24"/>
          <w:lang w:val="es-MX"/>
        </w:rPr>
        <w:t>4.1</w:t>
      </w:r>
      <w:r w:rsidRPr="00A03D5D">
        <w:rPr>
          <w:rFonts w:cs="Times New Roman"/>
          <w:sz w:val="24"/>
          <w:lang w:val="es-MX"/>
        </w:rPr>
        <w:t>.</w:t>
      </w:r>
    </w:p>
    <w:p w:rsidR="00A03D5D" w:rsidRDefault="00A03D5D" w:rsidP="000F1598">
      <w:pPr>
        <w:rPr>
          <w:rFonts w:cs="Times New Roman"/>
          <w:sz w:val="24"/>
          <w:lang w:val="es-MX"/>
        </w:rPr>
      </w:pPr>
    </w:p>
    <w:p w:rsidR="00C4206A" w:rsidRPr="00C4206A" w:rsidRDefault="00C4206A" w:rsidP="00550817">
      <w:pPr>
        <w:ind w:left="1588" w:hanging="1021"/>
        <w:rPr>
          <w:rFonts w:cs="Times New Roman"/>
          <w:sz w:val="24"/>
          <w:lang w:val="es-CO"/>
        </w:rPr>
      </w:pPr>
      <w:r w:rsidRPr="00C4206A">
        <w:rPr>
          <w:rFonts w:cs="Times New Roman"/>
          <w:b/>
          <w:sz w:val="24"/>
          <w:lang w:val="es-CO"/>
        </w:rPr>
        <w:t xml:space="preserve">Maestro: </w:t>
      </w:r>
      <w:r w:rsidRPr="00C4206A">
        <w:rPr>
          <w:rFonts w:cs="Times New Roman"/>
          <w:sz w:val="24"/>
          <w:lang w:val="es-CO"/>
        </w:rPr>
        <w:t xml:space="preserve">Considere el siguiente experimento: un capacitor de placas paralelas está siendo cargado por medio de un alambre de corriente como lo muestra la </w:t>
      </w:r>
      <w:r w:rsidR="000C5EEC">
        <w:rPr>
          <w:rFonts w:cs="Times New Roman"/>
          <w:sz w:val="24"/>
          <w:lang w:val="es-CO"/>
        </w:rPr>
        <w:t>Imagen</w:t>
      </w:r>
      <w:r w:rsidRPr="00C4206A">
        <w:rPr>
          <w:rFonts w:cs="Times New Roman"/>
          <w:sz w:val="24"/>
          <w:lang w:val="es-CO"/>
        </w:rPr>
        <w:t xml:space="preserve"> 7. ¿Podría indicar en qué lugares de este sistema físico hay campo magnético?</w:t>
      </w:r>
    </w:p>
    <w:p w:rsidR="00C4206A" w:rsidRPr="00C4206A" w:rsidRDefault="00C4206A" w:rsidP="00C4206A">
      <w:pPr>
        <w:rPr>
          <w:rFonts w:cs="Times New Roman"/>
          <w:sz w:val="24"/>
          <w:lang w:val="es-CO"/>
        </w:rPr>
      </w:pPr>
    </w:p>
    <w:p w:rsidR="008E51E3" w:rsidRPr="00550817" w:rsidRDefault="008E51E3" w:rsidP="008E51E3">
      <w:pPr>
        <w:pStyle w:val="Descripcin"/>
        <w:keepNext/>
        <w:jc w:val="center"/>
        <w:rPr>
          <w:lang w:val="es-MX"/>
        </w:rPr>
      </w:pPr>
      <w:r w:rsidRPr="00550817">
        <w:rPr>
          <w:lang w:val="es-MX"/>
        </w:rPr>
        <w:t xml:space="preserve">Imagen </w:t>
      </w:r>
      <w:r>
        <w:fldChar w:fldCharType="begin"/>
      </w:r>
      <w:r w:rsidRPr="00550817">
        <w:rPr>
          <w:lang w:val="es-MX"/>
        </w:rPr>
        <w:instrText xml:space="preserve"> SEQ Imagen \* ARABIC </w:instrText>
      </w:r>
      <w:r>
        <w:fldChar w:fldCharType="separate"/>
      </w:r>
      <w:r w:rsidR="007F01E7">
        <w:rPr>
          <w:noProof/>
          <w:lang w:val="es-MX"/>
        </w:rPr>
        <w:t>7</w:t>
      </w:r>
      <w:r>
        <w:fldChar w:fldCharType="end"/>
      </w:r>
      <w:r w:rsidRPr="00550817">
        <w:rPr>
          <w:lang w:val="es-MX"/>
        </w:rPr>
        <w:t xml:space="preserve">. </w:t>
      </w:r>
      <w:r w:rsidRPr="00550817">
        <w:rPr>
          <w:b w:val="0"/>
          <w:lang w:val="es-MX"/>
        </w:rPr>
        <w:t>Capacitor de placas paralelas cargándose por medio de la corriente</w:t>
      </w:r>
    </w:p>
    <w:p w:rsidR="00C4206A" w:rsidRDefault="00C4206A" w:rsidP="008E51E3">
      <w:pPr>
        <w:jc w:val="center"/>
        <w:rPr>
          <w:rFonts w:cs="Times New Roman"/>
          <w:sz w:val="24"/>
          <w:lang w:val="es-MX"/>
        </w:rPr>
      </w:pPr>
      <w:r w:rsidRPr="00C4206A">
        <w:rPr>
          <w:rFonts w:cs="Times New Roman"/>
          <w:noProof/>
          <w:sz w:val="24"/>
          <w:lang w:val="es-MX" w:eastAsia="es-MX"/>
        </w:rPr>
        <w:drawing>
          <wp:inline distT="0" distB="0" distL="0" distR="0" wp14:anchorId="2ED2A965" wp14:editId="62B95910">
            <wp:extent cx="2693670" cy="14935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93670" cy="1493520"/>
                    </a:xfrm>
                    <a:prstGeom prst="rect">
                      <a:avLst/>
                    </a:prstGeom>
                    <a:noFill/>
                    <a:ln>
                      <a:noFill/>
                    </a:ln>
                  </pic:spPr>
                </pic:pic>
              </a:graphicData>
            </a:graphic>
          </wp:inline>
        </w:drawing>
      </w:r>
    </w:p>
    <w:p w:rsidR="00550817" w:rsidRPr="00550817" w:rsidRDefault="00550817" w:rsidP="008E51E3">
      <w:pPr>
        <w:jc w:val="center"/>
        <w:rPr>
          <w:rFonts w:cs="Times New Roman"/>
          <w:szCs w:val="20"/>
          <w:lang w:val="es-MX"/>
        </w:rPr>
      </w:pPr>
      <w:r>
        <w:rPr>
          <w:rFonts w:cs="Times New Roman"/>
          <w:szCs w:val="20"/>
          <w:lang w:val="es-MX"/>
        </w:rPr>
        <w:t>Fuente:</w:t>
      </w:r>
      <w:r w:rsidR="008C3BF7">
        <w:rPr>
          <w:rFonts w:cs="Times New Roman"/>
          <w:szCs w:val="20"/>
          <w:lang w:val="es-MX"/>
        </w:rPr>
        <w:t xml:space="preserve"> Elaboración propia</w:t>
      </w:r>
      <w:r>
        <w:rPr>
          <w:rFonts w:cs="Times New Roman"/>
          <w:szCs w:val="20"/>
          <w:lang w:val="es-MX"/>
        </w:rPr>
        <w:t xml:space="preserve"> </w:t>
      </w:r>
    </w:p>
    <w:p w:rsidR="00C4206A" w:rsidRPr="00C4206A" w:rsidRDefault="00C4206A" w:rsidP="00C4206A">
      <w:pPr>
        <w:rPr>
          <w:rFonts w:cs="Times New Roman"/>
          <w:sz w:val="24"/>
          <w:lang w:val="es-MX"/>
        </w:rPr>
      </w:pPr>
    </w:p>
    <w:p w:rsidR="00C4206A" w:rsidRPr="00C4206A" w:rsidRDefault="00C4206A" w:rsidP="00550817">
      <w:pPr>
        <w:ind w:left="1588" w:hanging="1021"/>
        <w:rPr>
          <w:rFonts w:cs="Times New Roman"/>
          <w:sz w:val="24"/>
          <w:lang w:val="es-CO"/>
        </w:rPr>
      </w:pPr>
      <w:r w:rsidRPr="00C4206A">
        <w:rPr>
          <w:rFonts w:cs="Times New Roman"/>
          <w:b/>
          <w:sz w:val="24"/>
          <w:lang w:val="es-CO"/>
        </w:rPr>
        <w:t xml:space="preserve">Alumno: </w:t>
      </w:r>
      <w:r w:rsidRPr="00C4206A">
        <w:rPr>
          <w:rFonts w:cs="Times New Roman"/>
          <w:sz w:val="24"/>
          <w:lang w:val="es-CO"/>
        </w:rPr>
        <w:t>La pregunta me resulta sencilla. De acuerdo con las lecciones que hemos estudiado, el campo magnético es generado por imanes o por corrientes eléctricas. En este caso, sólo existen corrientes eléctricas en las zonas marcadas con los números romanos I y III; por tanto, allí tendremos campo magnético. En la zona II, definitivamente no habría campo magnético porque es una región vacía.</w:t>
      </w:r>
    </w:p>
    <w:p w:rsidR="00C4206A" w:rsidRPr="00C4206A" w:rsidRDefault="00C4206A" w:rsidP="00550817">
      <w:pPr>
        <w:ind w:left="1588" w:hanging="1021"/>
        <w:rPr>
          <w:rFonts w:cs="Times New Roman"/>
          <w:sz w:val="24"/>
          <w:lang w:val="es-CO"/>
        </w:rPr>
      </w:pPr>
    </w:p>
    <w:p w:rsidR="00C4206A" w:rsidRPr="00C4206A" w:rsidRDefault="00C4206A" w:rsidP="00550817">
      <w:pPr>
        <w:ind w:left="1588" w:hanging="1021"/>
        <w:rPr>
          <w:rFonts w:cs="Times New Roman"/>
          <w:sz w:val="24"/>
          <w:lang w:val="es-CO"/>
        </w:rPr>
      </w:pPr>
      <w:r w:rsidRPr="00C4206A">
        <w:rPr>
          <w:rFonts w:cs="Times New Roman"/>
          <w:b/>
          <w:sz w:val="24"/>
          <w:lang w:val="es-CO"/>
        </w:rPr>
        <w:t xml:space="preserve">Maestro: </w:t>
      </w:r>
      <w:r w:rsidRPr="00C4206A">
        <w:rPr>
          <w:rFonts w:cs="Times New Roman"/>
          <w:sz w:val="24"/>
          <w:lang w:val="es-CO"/>
        </w:rPr>
        <w:t>Me parece adecuada su respuesta. ¿Cómo demostraría su aseveración?</w:t>
      </w:r>
    </w:p>
    <w:p w:rsidR="00C4206A" w:rsidRPr="00C4206A" w:rsidRDefault="00C4206A" w:rsidP="00550817">
      <w:pPr>
        <w:ind w:left="1588" w:hanging="1021"/>
        <w:rPr>
          <w:rFonts w:cs="Times New Roman"/>
          <w:b/>
          <w:sz w:val="24"/>
          <w:lang w:val="es-CO"/>
        </w:rPr>
      </w:pPr>
    </w:p>
    <w:p w:rsidR="00C4206A" w:rsidRPr="00550817" w:rsidRDefault="00C4206A" w:rsidP="00550817">
      <w:pPr>
        <w:ind w:left="1588" w:hanging="1021"/>
        <w:rPr>
          <w:rFonts w:cs="Times New Roman"/>
          <w:sz w:val="24"/>
          <w:lang w:val="es-MX"/>
        </w:rPr>
      </w:pPr>
      <w:r w:rsidRPr="00550817">
        <w:rPr>
          <w:rFonts w:cs="Times New Roman"/>
          <w:b/>
          <w:sz w:val="24"/>
          <w:lang w:val="es-CO"/>
        </w:rPr>
        <w:t xml:space="preserve">Alumno: </w:t>
      </w:r>
      <w:r w:rsidRPr="00550817">
        <w:rPr>
          <w:rFonts w:cs="Times New Roman"/>
          <w:sz w:val="24"/>
          <w:lang w:val="es-CO"/>
        </w:rPr>
        <w:t xml:space="preserve">Utilizando la ley de Ampère, es decir, calculando las integrales de trayectoria cerrada de la siguiente manera (ver </w:t>
      </w:r>
      <w:r w:rsidR="000C5EEC">
        <w:rPr>
          <w:rFonts w:cs="Times New Roman"/>
          <w:sz w:val="24"/>
          <w:lang w:val="es-CO"/>
        </w:rPr>
        <w:t>Imagen</w:t>
      </w:r>
      <w:r w:rsidRPr="00550817">
        <w:rPr>
          <w:rFonts w:cs="Times New Roman"/>
          <w:sz w:val="24"/>
          <w:lang w:val="es-CO"/>
        </w:rPr>
        <w:t xml:space="preserve"> 8):</w:t>
      </w:r>
    </w:p>
    <w:p w:rsidR="00550817" w:rsidRPr="00550817" w:rsidRDefault="00550817" w:rsidP="00550817">
      <w:pPr>
        <w:pStyle w:val="Descripcin"/>
        <w:keepNext/>
        <w:jc w:val="center"/>
        <w:rPr>
          <w:lang w:val="es-MX"/>
        </w:rPr>
      </w:pPr>
      <w:r w:rsidRPr="00550817">
        <w:rPr>
          <w:lang w:val="es-MX"/>
        </w:rPr>
        <w:lastRenderedPageBreak/>
        <w:t xml:space="preserve">Imagen </w:t>
      </w:r>
      <w:r>
        <w:fldChar w:fldCharType="begin"/>
      </w:r>
      <w:r w:rsidRPr="00550817">
        <w:rPr>
          <w:lang w:val="es-MX"/>
        </w:rPr>
        <w:instrText xml:space="preserve"> SEQ Imagen \* ARABIC </w:instrText>
      </w:r>
      <w:r>
        <w:fldChar w:fldCharType="separate"/>
      </w:r>
      <w:r w:rsidR="007F01E7">
        <w:rPr>
          <w:noProof/>
          <w:lang w:val="es-MX"/>
        </w:rPr>
        <w:t>8</w:t>
      </w:r>
      <w:r>
        <w:fldChar w:fldCharType="end"/>
      </w:r>
      <w:r w:rsidRPr="00550817">
        <w:rPr>
          <w:lang w:val="es-MX"/>
        </w:rPr>
        <w:t xml:space="preserve">. </w:t>
      </w:r>
      <w:r w:rsidRPr="00550817">
        <w:rPr>
          <w:b w:val="0"/>
          <w:lang w:val="es-MX"/>
        </w:rPr>
        <w:t>Cálculos de campo magnético realizados por el alumno</w:t>
      </w:r>
    </w:p>
    <w:p w:rsidR="00C4206A" w:rsidRDefault="00C4206A" w:rsidP="00550817">
      <w:pPr>
        <w:ind w:left="360"/>
        <w:jc w:val="center"/>
        <w:rPr>
          <w:rFonts w:cs="Times New Roman"/>
          <w:b/>
          <w:sz w:val="24"/>
          <w:lang w:val="es-MX"/>
        </w:rPr>
      </w:pPr>
      <w:r w:rsidRPr="00550817">
        <w:rPr>
          <w:rFonts w:cs="Times New Roman"/>
          <w:b/>
          <w:noProof/>
          <w:sz w:val="24"/>
          <w:lang w:val="es-MX" w:eastAsia="es-MX"/>
        </w:rPr>
        <w:drawing>
          <wp:inline distT="0" distB="0" distL="0" distR="0" wp14:anchorId="7B9A9EB0" wp14:editId="75C6CB02">
            <wp:extent cx="2700020" cy="1313007"/>
            <wp:effectExtent l="0" t="0" r="508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0020" cy="1313007"/>
                    </a:xfrm>
                    <a:prstGeom prst="rect">
                      <a:avLst/>
                    </a:prstGeom>
                    <a:noFill/>
                    <a:ln>
                      <a:noFill/>
                    </a:ln>
                  </pic:spPr>
                </pic:pic>
              </a:graphicData>
            </a:graphic>
          </wp:inline>
        </w:drawing>
      </w:r>
    </w:p>
    <w:p w:rsidR="00550817" w:rsidRPr="00550817" w:rsidRDefault="00550817" w:rsidP="00550817">
      <w:pPr>
        <w:ind w:left="360"/>
        <w:jc w:val="center"/>
        <w:rPr>
          <w:rFonts w:cs="Times New Roman"/>
          <w:szCs w:val="20"/>
          <w:lang w:val="es-MX"/>
        </w:rPr>
      </w:pPr>
      <w:r w:rsidRPr="00550817">
        <w:rPr>
          <w:rFonts w:cs="Times New Roman"/>
          <w:szCs w:val="20"/>
          <w:lang w:val="es-MX"/>
        </w:rPr>
        <w:t>Fuente</w:t>
      </w:r>
      <w:r>
        <w:rPr>
          <w:rFonts w:cs="Times New Roman"/>
          <w:szCs w:val="20"/>
          <w:lang w:val="es-MX"/>
        </w:rPr>
        <w:t>:</w:t>
      </w:r>
      <w:r w:rsidR="008C3BF7">
        <w:rPr>
          <w:rFonts w:cs="Times New Roman"/>
          <w:szCs w:val="20"/>
          <w:lang w:val="es-MX"/>
        </w:rPr>
        <w:t xml:space="preserve"> Elaboración propia</w:t>
      </w:r>
    </w:p>
    <w:p w:rsidR="00550817" w:rsidRPr="00550817" w:rsidRDefault="00550817" w:rsidP="00550817">
      <w:pPr>
        <w:ind w:left="360"/>
        <w:jc w:val="center"/>
        <w:rPr>
          <w:rFonts w:cs="Times New Roman"/>
          <w:b/>
          <w:sz w:val="24"/>
          <w:lang w:val="es-MX"/>
        </w:rPr>
      </w:pPr>
    </w:p>
    <w:p w:rsidR="00C4206A" w:rsidRDefault="00C4206A" w:rsidP="00550817">
      <w:pPr>
        <w:ind w:left="1588" w:hanging="1021"/>
        <w:rPr>
          <w:rFonts w:cs="Times New Roman"/>
          <w:sz w:val="24"/>
          <w:lang w:val="es-ES"/>
        </w:rPr>
      </w:pPr>
      <w:r w:rsidRPr="00550817">
        <w:rPr>
          <w:rFonts w:cs="Times New Roman"/>
          <w:b/>
          <w:sz w:val="24"/>
          <w:lang w:val="es-ES"/>
        </w:rPr>
        <w:t xml:space="preserve">Maestro: </w:t>
      </w:r>
      <w:r w:rsidRPr="00550817">
        <w:rPr>
          <w:rFonts w:cs="Times New Roman"/>
          <w:sz w:val="24"/>
          <w:lang w:val="es-ES"/>
        </w:rPr>
        <w:t>Sus cálculos me parecen impecables. Ahora, ¿cómo lo mostraría experimentalmente?</w:t>
      </w:r>
    </w:p>
    <w:p w:rsidR="00550817" w:rsidRPr="00550817" w:rsidRDefault="00550817" w:rsidP="00550817">
      <w:pPr>
        <w:ind w:left="1588" w:hanging="1021"/>
        <w:rPr>
          <w:rFonts w:cs="Times New Roman"/>
          <w:b/>
          <w:sz w:val="24"/>
          <w:lang w:val="es-CO"/>
        </w:rPr>
      </w:pPr>
    </w:p>
    <w:p w:rsidR="00C4206A" w:rsidRDefault="00C4206A" w:rsidP="00550817">
      <w:pPr>
        <w:ind w:left="1588" w:hanging="1021"/>
        <w:rPr>
          <w:rFonts w:cs="Times New Roman"/>
          <w:b/>
          <w:sz w:val="24"/>
          <w:lang w:val="es-ES"/>
        </w:rPr>
      </w:pPr>
      <w:r w:rsidRPr="00550817">
        <w:rPr>
          <w:rFonts w:cs="Times New Roman"/>
          <w:b/>
          <w:sz w:val="24"/>
          <w:lang w:val="es-ES"/>
        </w:rPr>
        <w:t xml:space="preserve">Alumno: </w:t>
      </w:r>
      <w:r w:rsidRPr="00550817">
        <w:rPr>
          <w:rFonts w:cs="Times New Roman"/>
          <w:sz w:val="24"/>
          <w:lang w:val="es-ES"/>
        </w:rPr>
        <w:t xml:space="preserve">No parece una tarea complicada. Tendría que probar el campo en cada una de las zonas. Una brújula me parece un objeto de prueba adecuado. Veamos (ver </w:t>
      </w:r>
      <w:r w:rsidR="003745E8">
        <w:rPr>
          <w:rFonts w:cs="Times New Roman"/>
          <w:sz w:val="24"/>
          <w:lang w:val="es-ES"/>
        </w:rPr>
        <w:t>Imagen</w:t>
      </w:r>
      <w:r w:rsidRPr="00550817">
        <w:rPr>
          <w:rFonts w:cs="Times New Roman"/>
          <w:sz w:val="24"/>
          <w:lang w:val="es-ES"/>
        </w:rPr>
        <w:t xml:space="preserve"> 9)</w:t>
      </w:r>
      <w:r w:rsidRPr="00550817">
        <w:rPr>
          <w:rFonts w:cs="Times New Roman"/>
          <w:b/>
          <w:sz w:val="24"/>
          <w:lang w:val="es-ES"/>
        </w:rPr>
        <w:t>.</w:t>
      </w:r>
    </w:p>
    <w:p w:rsidR="00550817" w:rsidRPr="00550817" w:rsidRDefault="00550817" w:rsidP="00550817">
      <w:pPr>
        <w:ind w:left="1588" w:hanging="1021"/>
        <w:rPr>
          <w:rFonts w:cs="Times New Roman"/>
          <w:b/>
          <w:sz w:val="24"/>
          <w:lang w:val="es-ES"/>
        </w:rPr>
      </w:pPr>
    </w:p>
    <w:p w:rsidR="00C4206A" w:rsidRDefault="00C4206A" w:rsidP="00550817">
      <w:pPr>
        <w:ind w:left="1588" w:hanging="1021"/>
        <w:rPr>
          <w:rFonts w:cs="Times New Roman"/>
          <w:sz w:val="24"/>
          <w:lang w:val="es-ES"/>
        </w:rPr>
      </w:pPr>
      <w:r w:rsidRPr="00550817">
        <w:rPr>
          <w:rFonts w:cs="Times New Roman"/>
          <w:b/>
          <w:sz w:val="24"/>
          <w:lang w:val="es-ES"/>
        </w:rPr>
        <w:t xml:space="preserve">Maestro: </w:t>
      </w:r>
      <w:r w:rsidRPr="00550817">
        <w:rPr>
          <w:rFonts w:cs="Times New Roman"/>
          <w:sz w:val="24"/>
          <w:lang w:val="es-ES"/>
        </w:rPr>
        <w:t>Que su brújula haya marcado la existencia de un campo magnético en la región II me sorprende. Este es un resultado que intuitivamente no se espera. ¿Qué pasó? ¿Cómo podemos explicar este problema?</w:t>
      </w:r>
    </w:p>
    <w:p w:rsidR="00550817" w:rsidRPr="00550817" w:rsidRDefault="00550817" w:rsidP="00550817">
      <w:pPr>
        <w:ind w:left="1588" w:hanging="1021"/>
        <w:rPr>
          <w:rFonts w:cs="Times New Roman"/>
          <w:b/>
          <w:sz w:val="24"/>
          <w:lang w:val="es-ES"/>
        </w:rPr>
      </w:pPr>
    </w:p>
    <w:p w:rsidR="00C4206A" w:rsidRDefault="00C4206A" w:rsidP="00550817">
      <w:pPr>
        <w:ind w:left="1588" w:hanging="1021"/>
        <w:rPr>
          <w:rFonts w:cs="Times New Roman"/>
          <w:sz w:val="24"/>
          <w:lang w:val="es-ES"/>
        </w:rPr>
      </w:pPr>
      <w:r w:rsidRPr="00550817">
        <w:rPr>
          <w:rFonts w:cs="Times New Roman"/>
          <w:b/>
          <w:sz w:val="24"/>
          <w:lang w:val="es-ES"/>
        </w:rPr>
        <w:t xml:space="preserve">Alumno: </w:t>
      </w:r>
      <w:r w:rsidRPr="00550817">
        <w:rPr>
          <w:rFonts w:cs="Times New Roman"/>
          <w:sz w:val="24"/>
          <w:lang w:val="es-ES"/>
        </w:rPr>
        <w:t>Dado que la evidencia experimental es contundente, no queda más que pensar que se trata de un problema de cálculo. Aunque me cueste admitirlo, es un problema de la Ley de Ampère. No sé cómo resolverlo.</w:t>
      </w:r>
    </w:p>
    <w:p w:rsidR="00550817" w:rsidRPr="00550817" w:rsidRDefault="00550817" w:rsidP="00550817">
      <w:pPr>
        <w:ind w:left="1588" w:hanging="1021"/>
        <w:rPr>
          <w:rFonts w:cs="Times New Roman"/>
          <w:sz w:val="24"/>
          <w:lang w:val="es-ES"/>
        </w:rPr>
      </w:pPr>
    </w:p>
    <w:p w:rsidR="00550817" w:rsidRPr="00550817" w:rsidRDefault="00550817" w:rsidP="00550817">
      <w:pPr>
        <w:pStyle w:val="Descripcin"/>
        <w:keepNext/>
        <w:jc w:val="center"/>
        <w:rPr>
          <w:sz w:val="22"/>
          <w:szCs w:val="22"/>
          <w:lang w:val="es-MX"/>
        </w:rPr>
      </w:pPr>
      <w:r w:rsidRPr="00550817">
        <w:rPr>
          <w:sz w:val="22"/>
          <w:szCs w:val="22"/>
          <w:lang w:val="es-MX"/>
        </w:rPr>
        <w:t xml:space="preserve">Imagen </w:t>
      </w:r>
      <w:r w:rsidRPr="00550817">
        <w:rPr>
          <w:sz w:val="22"/>
          <w:szCs w:val="22"/>
        </w:rPr>
        <w:fldChar w:fldCharType="begin"/>
      </w:r>
      <w:r w:rsidRPr="00550817">
        <w:rPr>
          <w:sz w:val="22"/>
          <w:szCs w:val="22"/>
          <w:lang w:val="es-MX"/>
        </w:rPr>
        <w:instrText xml:space="preserve"> SEQ Imagen \* ARABIC </w:instrText>
      </w:r>
      <w:r w:rsidRPr="00550817">
        <w:rPr>
          <w:sz w:val="22"/>
          <w:szCs w:val="22"/>
        </w:rPr>
        <w:fldChar w:fldCharType="separate"/>
      </w:r>
      <w:r w:rsidR="007F01E7">
        <w:rPr>
          <w:noProof/>
          <w:sz w:val="22"/>
          <w:szCs w:val="22"/>
          <w:lang w:val="es-MX"/>
        </w:rPr>
        <w:t>9</w:t>
      </w:r>
      <w:r w:rsidRPr="00550817">
        <w:rPr>
          <w:sz w:val="22"/>
          <w:szCs w:val="22"/>
        </w:rPr>
        <w:fldChar w:fldCharType="end"/>
      </w:r>
      <w:r w:rsidRPr="00550817">
        <w:rPr>
          <w:sz w:val="22"/>
          <w:szCs w:val="22"/>
          <w:lang w:val="es-MX"/>
        </w:rPr>
        <w:t xml:space="preserve">. </w:t>
      </w:r>
      <w:r w:rsidRPr="00550817">
        <w:rPr>
          <w:b w:val="0"/>
          <w:sz w:val="22"/>
          <w:szCs w:val="22"/>
          <w:lang w:val="es-MX"/>
        </w:rPr>
        <w:t>Esquema donde se ilustra que entre las placas del capacitor hay campo magnético</w:t>
      </w:r>
    </w:p>
    <w:p w:rsidR="00C4206A" w:rsidRPr="00550817" w:rsidRDefault="00C4206A" w:rsidP="00550817">
      <w:pPr>
        <w:ind w:left="360"/>
        <w:jc w:val="center"/>
        <w:rPr>
          <w:rFonts w:cs="Times New Roman"/>
          <w:b/>
          <w:sz w:val="24"/>
          <w:lang w:val="es-ES"/>
        </w:rPr>
      </w:pPr>
      <w:r w:rsidRPr="00550817">
        <w:rPr>
          <w:rFonts w:cs="Times New Roman"/>
          <w:b/>
          <w:noProof/>
          <w:sz w:val="24"/>
          <w:lang w:val="es-MX" w:eastAsia="es-MX"/>
        </w:rPr>
        <w:drawing>
          <wp:inline distT="0" distB="0" distL="0" distR="0" wp14:anchorId="6666FC57" wp14:editId="17EB961C">
            <wp:extent cx="2700020" cy="1369132"/>
            <wp:effectExtent l="0" t="0" r="5080"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0020" cy="1369132"/>
                    </a:xfrm>
                    <a:prstGeom prst="rect">
                      <a:avLst/>
                    </a:prstGeom>
                    <a:noFill/>
                    <a:ln>
                      <a:noFill/>
                    </a:ln>
                  </pic:spPr>
                </pic:pic>
              </a:graphicData>
            </a:graphic>
          </wp:inline>
        </w:drawing>
      </w:r>
    </w:p>
    <w:p w:rsidR="00550817" w:rsidRPr="00550817" w:rsidRDefault="00550817" w:rsidP="00550817">
      <w:pPr>
        <w:ind w:left="360"/>
        <w:jc w:val="center"/>
        <w:rPr>
          <w:rFonts w:cs="Times New Roman"/>
          <w:szCs w:val="20"/>
          <w:lang w:val="es-ES"/>
        </w:rPr>
      </w:pPr>
      <w:r>
        <w:rPr>
          <w:rFonts w:cs="Times New Roman"/>
          <w:szCs w:val="20"/>
          <w:lang w:val="es-ES"/>
        </w:rPr>
        <w:t>Fuente:</w:t>
      </w:r>
      <w:r w:rsidR="008C3BF7">
        <w:rPr>
          <w:rFonts w:cs="Times New Roman"/>
          <w:szCs w:val="20"/>
          <w:lang w:val="es-ES"/>
        </w:rPr>
        <w:t xml:space="preserve"> Elaboración propia</w:t>
      </w:r>
    </w:p>
    <w:p w:rsidR="00550817" w:rsidRPr="00550817" w:rsidRDefault="00550817" w:rsidP="002D1241">
      <w:pPr>
        <w:ind w:left="360"/>
        <w:rPr>
          <w:rFonts w:cs="Times New Roman"/>
          <w:b/>
          <w:sz w:val="24"/>
          <w:lang w:val="es-ES"/>
        </w:rPr>
      </w:pPr>
    </w:p>
    <w:p w:rsidR="00C4206A" w:rsidRDefault="00C4206A" w:rsidP="002D1241">
      <w:pPr>
        <w:ind w:left="360"/>
        <w:rPr>
          <w:rFonts w:cs="Times New Roman"/>
          <w:sz w:val="24"/>
          <w:lang w:val="es-ES"/>
        </w:rPr>
      </w:pPr>
      <w:r w:rsidRPr="00550817">
        <w:rPr>
          <w:rFonts w:cs="Times New Roman"/>
          <w:b/>
          <w:sz w:val="24"/>
          <w:lang w:val="es-ES"/>
        </w:rPr>
        <w:t xml:space="preserve">Maestro: </w:t>
      </w:r>
      <w:r w:rsidRPr="00550817">
        <w:rPr>
          <w:rFonts w:cs="Times New Roman"/>
          <w:sz w:val="24"/>
          <w:lang w:val="es-ES"/>
        </w:rPr>
        <w:t xml:space="preserve">No se preocupe, porque no es un problema fácil de resolver. Fue necesaria una mente brillante como la del físico escocés J.C. Maxwell para lograrlo. Él lo solucionó, considerando la validez de la ley de Gauss y definiendo el concepto de corriente de desplazamiento. Para entenderlo, consideremos la superficie </w:t>
      </w:r>
      <m:oMath>
        <m:r>
          <w:rPr>
            <w:rFonts w:ascii="Cambria Math" w:hAnsi="Cambria Math" w:cs="Times New Roman"/>
            <w:sz w:val="24"/>
            <w:lang w:val="es-ES"/>
          </w:rPr>
          <m:t>S</m:t>
        </m:r>
      </m:oMath>
      <w:r w:rsidRPr="00550817">
        <w:rPr>
          <w:rFonts w:cs="Times New Roman"/>
          <w:sz w:val="24"/>
          <w:lang w:val="es-ES"/>
        </w:rPr>
        <w:t xml:space="preserve"> que encierra una de las placas del capacitor como lo muestra la </w:t>
      </w:r>
      <w:r w:rsidR="00616426">
        <w:rPr>
          <w:rFonts w:cs="Times New Roman"/>
          <w:sz w:val="24"/>
          <w:lang w:val="es-ES"/>
        </w:rPr>
        <w:t>Imagen</w:t>
      </w:r>
      <w:r w:rsidRPr="00550817">
        <w:rPr>
          <w:rFonts w:cs="Times New Roman"/>
          <w:sz w:val="24"/>
          <w:lang w:val="es-ES"/>
        </w:rPr>
        <w:t xml:space="preserve"> 10.</w:t>
      </w:r>
    </w:p>
    <w:p w:rsidR="007F01E7" w:rsidRPr="00550817" w:rsidRDefault="007F01E7" w:rsidP="002D1241">
      <w:pPr>
        <w:ind w:left="360"/>
        <w:rPr>
          <w:rFonts w:cs="Times New Roman"/>
          <w:sz w:val="24"/>
          <w:lang w:val="es-ES"/>
        </w:rPr>
      </w:pPr>
    </w:p>
    <w:p w:rsidR="007F01E7" w:rsidRPr="007F01E7" w:rsidRDefault="007F01E7" w:rsidP="007F01E7">
      <w:pPr>
        <w:pStyle w:val="Descripcin"/>
        <w:keepNext/>
        <w:jc w:val="center"/>
        <w:rPr>
          <w:sz w:val="22"/>
          <w:szCs w:val="22"/>
          <w:lang w:val="es-MX"/>
        </w:rPr>
      </w:pPr>
      <w:r w:rsidRPr="007F01E7">
        <w:rPr>
          <w:sz w:val="22"/>
          <w:szCs w:val="22"/>
          <w:lang w:val="es-MX"/>
        </w:rPr>
        <w:t xml:space="preserve">Imagen </w:t>
      </w:r>
      <w:r w:rsidRPr="007F01E7">
        <w:rPr>
          <w:sz w:val="22"/>
          <w:szCs w:val="22"/>
        </w:rPr>
        <w:fldChar w:fldCharType="begin"/>
      </w:r>
      <w:r w:rsidRPr="007F01E7">
        <w:rPr>
          <w:sz w:val="22"/>
          <w:szCs w:val="22"/>
          <w:lang w:val="es-MX"/>
        </w:rPr>
        <w:instrText xml:space="preserve"> SEQ Imagen \* ARABIC </w:instrText>
      </w:r>
      <w:r w:rsidRPr="007F01E7">
        <w:rPr>
          <w:sz w:val="22"/>
          <w:szCs w:val="22"/>
        </w:rPr>
        <w:fldChar w:fldCharType="separate"/>
      </w:r>
      <w:r w:rsidRPr="007F01E7">
        <w:rPr>
          <w:noProof/>
          <w:sz w:val="22"/>
          <w:szCs w:val="22"/>
          <w:lang w:val="es-MX"/>
        </w:rPr>
        <w:t>10</w:t>
      </w:r>
      <w:r w:rsidRPr="007F01E7">
        <w:rPr>
          <w:sz w:val="22"/>
          <w:szCs w:val="22"/>
        </w:rPr>
        <w:fldChar w:fldCharType="end"/>
      </w:r>
      <w:r w:rsidRPr="007F01E7">
        <w:rPr>
          <w:sz w:val="22"/>
          <w:szCs w:val="22"/>
          <w:lang w:val="es-MX"/>
        </w:rPr>
        <w:t xml:space="preserve">. </w:t>
      </w:r>
      <w:r w:rsidRPr="007F01E7">
        <w:rPr>
          <w:b w:val="0"/>
          <w:sz w:val="22"/>
          <w:szCs w:val="22"/>
          <w:lang w:val="es-ES"/>
        </w:rPr>
        <w:t xml:space="preserve">La superficie </w:t>
      </w:r>
      <m:oMath>
        <m:r>
          <m:rPr>
            <m:sty m:val="bi"/>
          </m:rPr>
          <w:rPr>
            <w:rFonts w:ascii="Cambria Math" w:hAnsi="Cambria Math"/>
            <w:sz w:val="22"/>
            <w:szCs w:val="22"/>
            <w:lang w:val="es-ES"/>
          </w:rPr>
          <m:t>S</m:t>
        </m:r>
      </m:oMath>
      <w:r w:rsidRPr="007F01E7">
        <w:rPr>
          <w:b w:val="0"/>
          <w:sz w:val="22"/>
          <w:szCs w:val="22"/>
          <w:lang w:val="es-ES"/>
        </w:rPr>
        <w:t xml:space="preserve"> está constituida por las superficies </w:t>
      </w:r>
      <m:oMath>
        <m:sSup>
          <m:sSupPr>
            <m:ctrlPr>
              <w:rPr>
                <w:rFonts w:ascii="Cambria Math" w:hAnsi="Cambria Math"/>
                <w:b w:val="0"/>
                <w:i/>
                <w:sz w:val="22"/>
                <w:szCs w:val="22"/>
                <w:lang w:val="es-ES"/>
              </w:rPr>
            </m:ctrlPr>
          </m:sSupPr>
          <m:e>
            <m:r>
              <m:rPr>
                <m:sty m:val="bi"/>
              </m:rPr>
              <w:rPr>
                <w:rFonts w:ascii="Cambria Math" w:hAnsi="Cambria Math"/>
                <w:sz w:val="22"/>
                <w:szCs w:val="22"/>
                <w:lang w:val="es-ES"/>
              </w:rPr>
              <m:t>S</m:t>
            </m:r>
          </m:e>
          <m:sup>
            <m:r>
              <m:rPr>
                <m:sty m:val="bi"/>
              </m:rPr>
              <w:rPr>
                <w:rFonts w:ascii="Cambria Math" w:hAnsi="Cambria Math"/>
                <w:sz w:val="22"/>
                <w:szCs w:val="22"/>
                <w:lang w:val="es-ES"/>
              </w:rPr>
              <m:t>'</m:t>
            </m:r>
          </m:sup>
        </m:sSup>
      </m:oMath>
      <w:r w:rsidRPr="007F01E7">
        <w:rPr>
          <w:b w:val="0"/>
          <w:sz w:val="22"/>
          <w:szCs w:val="22"/>
          <w:lang w:val="es-ES"/>
        </w:rPr>
        <w:t xml:space="preserve"> y </w:t>
      </w:r>
      <m:oMath>
        <m:sSup>
          <m:sSupPr>
            <m:ctrlPr>
              <w:rPr>
                <w:rFonts w:ascii="Cambria Math" w:hAnsi="Cambria Math"/>
                <w:b w:val="0"/>
                <w:i/>
                <w:sz w:val="22"/>
                <w:szCs w:val="22"/>
                <w:lang w:val="es-ES"/>
              </w:rPr>
            </m:ctrlPr>
          </m:sSupPr>
          <m:e>
            <m:r>
              <m:rPr>
                <m:sty m:val="bi"/>
              </m:rPr>
              <w:rPr>
                <w:rFonts w:ascii="Cambria Math" w:hAnsi="Cambria Math"/>
                <w:sz w:val="22"/>
                <w:szCs w:val="22"/>
                <w:lang w:val="es-ES"/>
              </w:rPr>
              <m:t>S</m:t>
            </m:r>
          </m:e>
          <m:sup>
            <m:r>
              <m:rPr>
                <m:sty m:val="bi"/>
              </m:rPr>
              <w:rPr>
                <w:rFonts w:ascii="Cambria Math" w:hAnsi="Cambria Math"/>
                <w:sz w:val="22"/>
                <w:szCs w:val="22"/>
                <w:lang w:val="es-ES"/>
              </w:rPr>
              <m:t>''</m:t>
            </m:r>
          </m:sup>
        </m:sSup>
      </m:oMath>
      <w:r w:rsidRPr="007F01E7">
        <w:rPr>
          <w:b w:val="0"/>
          <w:sz w:val="22"/>
          <w:szCs w:val="22"/>
          <w:lang w:val="es-ES"/>
        </w:rPr>
        <w:t>.</w:t>
      </w:r>
      <w:r>
        <w:rPr>
          <w:b w:val="0"/>
          <w:sz w:val="22"/>
          <w:szCs w:val="22"/>
          <w:lang w:val="es-ES"/>
        </w:rPr>
        <w:br/>
      </w:r>
      <w:r w:rsidRPr="007F01E7">
        <w:rPr>
          <w:b w:val="0"/>
          <w:sz w:val="22"/>
          <w:szCs w:val="22"/>
          <w:lang w:val="es-ES"/>
        </w:rPr>
        <w:t xml:space="preserve">El campo eléctrico </w:t>
      </w:r>
      <m:oMath>
        <m:acc>
          <m:accPr>
            <m:chr m:val="⃗"/>
            <m:ctrlPr>
              <w:rPr>
                <w:rFonts w:ascii="Cambria Math" w:hAnsi="Cambria Math"/>
                <w:b w:val="0"/>
                <w:i/>
                <w:sz w:val="22"/>
                <w:szCs w:val="22"/>
                <w:lang w:val="es-ES"/>
              </w:rPr>
            </m:ctrlPr>
          </m:accPr>
          <m:e>
            <m:r>
              <m:rPr>
                <m:sty m:val="bi"/>
              </m:rPr>
              <w:rPr>
                <w:rFonts w:ascii="Cambria Math" w:hAnsi="Cambria Math"/>
                <w:sz w:val="22"/>
                <w:szCs w:val="22"/>
                <w:lang w:val="es-ES"/>
              </w:rPr>
              <m:t>E</m:t>
            </m:r>
          </m:e>
        </m:acc>
      </m:oMath>
      <w:r w:rsidRPr="007F01E7">
        <w:rPr>
          <w:b w:val="0"/>
          <w:sz w:val="22"/>
          <w:szCs w:val="22"/>
          <w:lang w:val="es-ES"/>
        </w:rPr>
        <w:t xml:space="preserve"> fluye a través de la superficie </w:t>
      </w:r>
      <m:oMath>
        <m:r>
          <m:rPr>
            <m:sty m:val="bi"/>
          </m:rPr>
          <w:rPr>
            <w:rFonts w:ascii="Cambria Math" w:hAnsi="Cambria Math"/>
            <w:sz w:val="22"/>
            <w:szCs w:val="22"/>
            <w:lang w:val="es-ES"/>
          </w:rPr>
          <m:t>S</m:t>
        </m:r>
      </m:oMath>
    </w:p>
    <w:p w:rsidR="00C4206A" w:rsidRDefault="00C4206A" w:rsidP="007F01E7">
      <w:pPr>
        <w:jc w:val="center"/>
        <w:rPr>
          <w:rFonts w:cs="Times New Roman"/>
          <w:sz w:val="24"/>
          <w:lang w:val="es-ES"/>
        </w:rPr>
      </w:pPr>
      <w:r w:rsidRPr="00550817">
        <w:rPr>
          <w:rFonts w:cs="Times New Roman"/>
          <w:noProof/>
          <w:sz w:val="24"/>
          <w:lang w:val="es-MX" w:eastAsia="es-MX"/>
        </w:rPr>
        <w:drawing>
          <wp:inline distT="0" distB="0" distL="0" distR="0" wp14:anchorId="43EA775B" wp14:editId="14F1A6F7">
            <wp:extent cx="2700020" cy="1158333"/>
            <wp:effectExtent l="0" t="0" r="508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0020" cy="1158333"/>
                    </a:xfrm>
                    <a:prstGeom prst="rect">
                      <a:avLst/>
                    </a:prstGeom>
                    <a:noFill/>
                    <a:ln>
                      <a:noFill/>
                    </a:ln>
                  </pic:spPr>
                </pic:pic>
              </a:graphicData>
            </a:graphic>
          </wp:inline>
        </w:drawing>
      </w:r>
    </w:p>
    <w:p w:rsidR="007F01E7" w:rsidRPr="007F01E7" w:rsidRDefault="007F01E7" w:rsidP="007F01E7">
      <w:pPr>
        <w:jc w:val="center"/>
        <w:rPr>
          <w:rFonts w:cs="Times New Roman"/>
          <w:szCs w:val="20"/>
          <w:lang w:val="es-ES"/>
        </w:rPr>
      </w:pPr>
      <w:r>
        <w:rPr>
          <w:rFonts w:cs="Times New Roman"/>
          <w:szCs w:val="20"/>
          <w:lang w:val="es-ES"/>
        </w:rPr>
        <w:t>Fuente:</w:t>
      </w:r>
      <w:r w:rsidR="008C3BF7">
        <w:rPr>
          <w:rFonts w:cs="Times New Roman"/>
          <w:szCs w:val="20"/>
          <w:lang w:val="es-ES"/>
        </w:rPr>
        <w:t xml:space="preserve"> Elaboración propia</w:t>
      </w:r>
      <w:r w:rsidR="00FF4E97">
        <w:rPr>
          <w:rFonts w:cs="Times New Roman"/>
          <w:szCs w:val="20"/>
          <w:lang w:val="es-ES"/>
        </w:rPr>
        <w:t>.</w:t>
      </w:r>
    </w:p>
    <w:p w:rsidR="00C4206A" w:rsidRPr="00550817" w:rsidRDefault="00C4206A" w:rsidP="00074A29">
      <w:pPr>
        <w:ind w:left="1588"/>
        <w:rPr>
          <w:rFonts w:cs="Times New Roman"/>
          <w:sz w:val="24"/>
          <w:lang w:val="es-CO"/>
        </w:rPr>
      </w:pPr>
      <w:r w:rsidRPr="00550817">
        <w:rPr>
          <w:rFonts w:cs="Times New Roman"/>
          <w:sz w:val="24"/>
          <w:lang w:val="es-CO"/>
        </w:rPr>
        <w:lastRenderedPageBreak/>
        <w:t xml:space="preserve">Dicha superficie está formada por el área </w:t>
      </w:r>
      <m:oMath>
        <m:sSup>
          <m:sSupPr>
            <m:ctrlPr>
              <w:rPr>
                <w:rFonts w:ascii="Cambria Math" w:hAnsi="Cambria Math" w:cs="Times New Roman"/>
                <w:i/>
                <w:sz w:val="24"/>
                <w:lang w:val="es-ES"/>
              </w:rPr>
            </m:ctrlPr>
          </m:sSupPr>
          <m:e>
            <m:r>
              <w:rPr>
                <w:rFonts w:ascii="Cambria Math" w:hAnsi="Cambria Math" w:cs="Times New Roman"/>
                <w:sz w:val="24"/>
                <w:lang w:val="es-CO"/>
              </w:rPr>
              <m:t>S</m:t>
            </m:r>
          </m:e>
          <m:sup>
            <m:r>
              <w:rPr>
                <w:rFonts w:ascii="Cambria Math" w:hAnsi="Cambria Math" w:cs="Times New Roman"/>
                <w:sz w:val="24"/>
                <w:lang w:val="es-CO"/>
              </w:rPr>
              <m:t>'</m:t>
            </m:r>
          </m:sup>
        </m:sSup>
      </m:oMath>
      <w:r w:rsidRPr="00550817">
        <w:rPr>
          <w:rFonts w:cs="Times New Roman"/>
          <w:sz w:val="24"/>
          <w:lang w:val="es-ES"/>
        </w:rPr>
        <w:t>,</w:t>
      </w:r>
      <w:r w:rsidRPr="00550817">
        <w:rPr>
          <w:rFonts w:cs="Times New Roman"/>
          <w:sz w:val="24"/>
          <w:lang w:val="es-CO"/>
        </w:rPr>
        <w:t xml:space="preserve"> cuyo perímetro es el del círculo de radio </w:t>
      </w:r>
      <m:oMath>
        <m:r>
          <w:rPr>
            <w:rFonts w:ascii="Cambria Math" w:hAnsi="Cambria Math" w:cs="Times New Roman"/>
            <w:sz w:val="24"/>
            <w:lang w:val="es-CO"/>
          </w:rPr>
          <m:t>r</m:t>
        </m:r>
      </m:oMath>
      <w:r w:rsidRPr="00550817">
        <w:rPr>
          <w:rFonts w:cs="Times New Roman"/>
          <w:sz w:val="24"/>
          <w:lang w:val="es-CO"/>
        </w:rPr>
        <w:t xml:space="preserve"> y la superficie </w:t>
      </w:r>
      <m:oMath>
        <m:sSup>
          <m:sSupPr>
            <m:ctrlPr>
              <w:rPr>
                <w:rFonts w:ascii="Cambria Math" w:hAnsi="Cambria Math" w:cs="Times New Roman"/>
                <w:i/>
                <w:sz w:val="24"/>
                <w:lang w:val="es-ES"/>
              </w:rPr>
            </m:ctrlPr>
          </m:sSupPr>
          <m:e>
            <m:r>
              <w:rPr>
                <w:rFonts w:ascii="Cambria Math" w:hAnsi="Cambria Math" w:cs="Times New Roman"/>
                <w:sz w:val="24"/>
                <w:lang w:val="es-CO"/>
              </w:rPr>
              <m:t>S</m:t>
            </m:r>
          </m:e>
          <m:sup>
            <m:r>
              <w:rPr>
                <w:rFonts w:ascii="Cambria Math" w:hAnsi="Cambria Math" w:cs="Times New Roman"/>
                <w:sz w:val="24"/>
                <w:lang w:val="es-CO"/>
              </w:rPr>
              <m:t>''</m:t>
            </m:r>
          </m:sup>
        </m:sSup>
      </m:oMath>
      <w:r w:rsidRPr="00550817">
        <w:rPr>
          <w:rFonts w:cs="Times New Roman"/>
          <w:sz w:val="24"/>
          <w:lang w:val="es-CO"/>
        </w:rPr>
        <w:t xml:space="preserve">. En la parte superior (círculo de radio </w:t>
      </w:r>
      <m:oMath>
        <m:r>
          <w:rPr>
            <w:rFonts w:ascii="Cambria Math" w:hAnsi="Cambria Math" w:cs="Times New Roman"/>
            <w:sz w:val="24"/>
            <w:lang w:val="es-CO"/>
          </w:rPr>
          <m:t>r</m:t>
        </m:r>
      </m:oMath>
      <w:r w:rsidRPr="00550817">
        <w:rPr>
          <w:rFonts w:cs="Times New Roman"/>
          <w:sz w:val="24"/>
          <w:lang w:val="es-CO"/>
        </w:rPr>
        <w:t>), hay corriente pero no flujo eléctrico. A través del resto de la superficie no hay corriente sino un flujo eléctrico que varía con el tiempo porque el capacitor se está cargando con la corriente y por tanto la carga en los electrodos es función del tiempo. ¿Cuál es el valor de la carga en este capacitor?</w:t>
      </w:r>
    </w:p>
    <w:p w:rsidR="00C4206A" w:rsidRPr="00550817" w:rsidRDefault="00C4206A" w:rsidP="00E14A64">
      <w:pPr>
        <w:ind w:left="1588" w:hanging="1021"/>
        <w:rPr>
          <w:rFonts w:cs="Times New Roman"/>
          <w:sz w:val="24"/>
          <w:lang w:val="es-CO"/>
        </w:rPr>
      </w:pPr>
    </w:p>
    <w:p w:rsidR="00C4206A" w:rsidRPr="00550817" w:rsidRDefault="00C4206A" w:rsidP="00E14A64">
      <w:pPr>
        <w:ind w:left="1588" w:hanging="1021"/>
        <w:rPr>
          <w:rFonts w:cs="Times New Roman"/>
          <w:sz w:val="24"/>
          <w:lang w:val="es-CO"/>
        </w:rPr>
      </w:pPr>
      <w:r w:rsidRPr="00550817">
        <w:rPr>
          <w:rFonts w:cs="Times New Roman"/>
          <w:b/>
          <w:sz w:val="24"/>
          <w:lang w:val="es-CO"/>
        </w:rPr>
        <w:t xml:space="preserve">Alumno: </w:t>
      </w:r>
      <w:r w:rsidRPr="00550817">
        <w:rPr>
          <w:rFonts w:cs="Times New Roman"/>
          <w:sz w:val="24"/>
          <w:lang w:val="es-CO"/>
        </w:rPr>
        <w:t xml:space="preserve">De acuerdo con la definición de capacitancia, la carga </w:t>
      </w:r>
      <m:oMath>
        <m:r>
          <w:rPr>
            <w:rFonts w:ascii="Cambria Math" w:hAnsi="Cambria Math" w:cs="Times New Roman"/>
            <w:sz w:val="24"/>
            <w:lang w:val="es-CO"/>
          </w:rPr>
          <m:t xml:space="preserve">Q </m:t>
        </m:r>
      </m:oMath>
      <w:r w:rsidRPr="00550817">
        <w:rPr>
          <w:rFonts w:cs="Times New Roman"/>
          <w:sz w:val="24"/>
          <w:lang w:val="es-CO"/>
        </w:rPr>
        <w:t>en el capacitor está dada por la relación</w:t>
      </w:r>
    </w:p>
    <w:p w:rsidR="00C4206A" w:rsidRPr="00550817" w:rsidRDefault="00C4206A" w:rsidP="00C4206A">
      <w:pPr>
        <w:rPr>
          <w:rFonts w:cs="Times New Roman"/>
          <w:sz w:val="24"/>
          <w:lang w:val="es-CO"/>
        </w:rPr>
      </w:pPr>
    </w:p>
    <w:p w:rsidR="00C4206A" w:rsidRPr="00550817" w:rsidRDefault="00C4206A" w:rsidP="00C4206A">
      <w:pPr>
        <w:rPr>
          <w:rFonts w:cs="Times New Roman"/>
          <w:i/>
          <w:sz w:val="24"/>
          <w:lang w:val="es-CO"/>
        </w:rPr>
      </w:pPr>
      <m:oMathPara>
        <m:oMathParaPr>
          <m:jc m:val="right"/>
        </m:oMathParaPr>
        <m:oMath>
          <m:r>
            <w:rPr>
              <w:rFonts w:ascii="Cambria Math" w:hAnsi="Cambria Math" w:cs="Times New Roman"/>
              <w:sz w:val="24"/>
              <w:lang w:val="es-CO"/>
            </w:rPr>
            <m:t xml:space="preserve">  Q=</m:t>
          </m:r>
          <m:sSub>
            <m:sSubPr>
              <m:ctrlPr>
                <w:rPr>
                  <w:rFonts w:ascii="Cambria Math" w:hAnsi="Cambria Math" w:cs="Times New Roman"/>
                  <w:i/>
                  <w:sz w:val="24"/>
                  <w:lang w:val="es-CO"/>
                </w:rPr>
              </m:ctrlPr>
            </m:sSubPr>
            <m:e>
              <m:r>
                <w:rPr>
                  <w:rFonts w:ascii="Cambria Math" w:hAnsi="Cambria Math" w:cs="Times New Roman"/>
                  <w:sz w:val="24"/>
                  <w:lang w:val="es-CO"/>
                </w:rPr>
                <m:t>C V</m:t>
              </m:r>
            </m:e>
            <m:sub>
              <m:r>
                <w:rPr>
                  <w:rFonts w:ascii="Cambria Math" w:hAnsi="Cambria Math" w:cs="Times New Roman"/>
                  <w:sz w:val="24"/>
                  <w:lang w:val="es-CO"/>
                </w:rPr>
                <m:t>ab</m:t>
              </m:r>
            </m:sub>
          </m:sSub>
          <m:r>
            <w:rPr>
              <w:rFonts w:ascii="Cambria Math" w:hAnsi="Cambria Math" w:cs="Times New Roman"/>
              <w:sz w:val="24"/>
              <w:lang w:val="es-CO"/>
            </w:rPr>
            <m:t>,                                                                    (16)</m:t>
          </m:r>
        </m:oMath>
      </m:oMathPara>
    </w:p>
    <w:p w:rsidR="00C4206A" w:rsidRPr="00550817" w:rsidRDefault="00C4206A" w:rsidP="00C4206A">
      <w:pPr>
        <w:rPr>
          <w:rFonts w:cs="Times New Roman"/>
          <w:i/>
          <w:sz w:val="24"/>
          <w:lang w:val="es-CO"/>
        </w:rPr>
      </w:pPr>
    </w:p>
    <w:p w:rsidR="00C4206A" w:rsidRDefault="00C4206A" w:rsidP="00074A29">
      <w:pPr>
        <w:ind w:left="1588"/>
        <w:rPr>
          <w:rFonts w:cs="Times New Roman"/>
          <w:sz w:val="24"/>
          <w:lang w:val="es-CO"/>
        </w:rPr>
      </w:pPr>
      <w:r w:rsidRPr="00550817">
        <w:rPr>
          <w:rFonts w:cs="Times New Roman"/>
          <w:sz w:val="24"/>
          <w:lang w:val="es-CO"/>
        </w:rPr>
        <w:t xml:space="preserve">donde </w:t>
      </w:r>
      <m:oMath>
        <m:r>
          <w:rPr>
            <w:rFonts w:ascii="Cambria Math" w:hAnsi="Cambria Math" w:cs="Times New Roman"/>
            <w:sz w:val="24"/>
            <w:lang w:val="es-CO"/>
          </w:rPr>
          <m:t>C</m:t>
        </m:r>
      </m:oMath>
      <w:r w:rsidRPr="00550817">
        <w:rPr>
          <w:rFonts w:cs="Times New Roman"/>
          <w:sz w:val="24"/>
          <w:lang w:val="es-CO"/>
        </w:rPr>
        <w:t xml:space="preserve"> representa a la capacitancia y </w:t>
      </w:r>
      <m:oMath>
        <m:sSub>
          <m:sSubPr>
            <m:ctrlPr>
              <w:rPr>
                <w:rFonts w:ascii="Cambria Math" w:hAnsi="Cambria Math" w:cs="Times New Roman"/>
                <w:i/>
                <w:sz w:val="24"/>
                <w:lang w:val="es-CO"/>
              </w:rPr>
            </m:ctrlPr>
          </m:sSubPr>
          <m:e>
            <m:r>
              <w:rPr>
                <w:rFonts w:ascii="Cambria Math" w:hAnsi="Cambria Math" w:cs="Times New Roman"/>
                <w:sz w:val="24"/>
                <w:lang w:val="es-CO"/>
              </w:rPr>
              <m:t xml:space="preserve"> V</m:t>
            </m:r>
          </m:e>
          <m:sub>
            <m:r>
              <w:rPr>
                <w:rFonts w:ascii="Cambria Math" w:hAnsi="Cambria Math" w:cs="Times New Roman"/>
                <w:sz w:val="24"/>
                <w:lang w:val="es-CO"/>
              </w:rPr>
              <m:t>ab</m:t>
            </m:r>
          </m:sub>
        </m:sSub>
      </m:oMath>
      <w:r w:rsidRPr="00550817">
        <w:rPr>
          <w:rFonts w:cs="Times New Roman"/>
          <w:sz w:val="24"/>
          <w:lang w:val="es-CO"/>
        </w:rPr>
        <w:t xml:space="preserve"> la diferencia de potencial entre los electrodos del capacitor.</w:t>
      </w:r>
    </w:p>
    <w:p w:rsidR="00FF4E97" w:rsidRPr="00550817" w:rsidRDefault="00FF4E97" w:rsidP="00074A29">
      <w:pPr>
        <w:ind w:left="1588"/>
        <w:rPr>
          <w:rFonts w:cs="Times New Roman"/>
          <w:sz w:val="24"/>
          <w:lang w:val="es-CO"/>
        </w:rPr>
      </w:pPr>
    </w:p>
    <w:p w:rsidR="00C4206A" w:rsidRPr="00550817" w:rsidRDefault="00C4206A" w:rsidP="00E14A64">
      <w:pPr>
        <w:ind w:left="1588" w:hanging="1021"/>
        <w:rPr>
          <w:rFonts w:cs="Times New Roman"/>
          <w:sz w:val="24"/>
          <w:lang w:val="es-CO"/>
        </w:rPr>
      </w:pPr>
      <w:r w:rsidRPr="00550817">
        <w:rPr>
          <w:rFonts w:cs="Times New Roman"/>
          <w:b/>
          <w:sz w:val="24"/>
          <w:lang w:val="es-ES"/>
        </w:rPr>
        <w:t xml:space="preserve">Maestro: </w:t>
      </w:r>
      <w:r w:rsidRPr="00550817">
        <w:rPr>
          <w:rFonts w:cs="Times New Roman"/>
          <w:sz w:val="24"/>
          <w:lang w:val="es-ES"/>
        </w:rPr>
        <w:t xml:space="preserve">De acuerdo. Entonces, si utilizamos los valores para </w:t>
      </w:r>
      <m:oMath>
        <m:r>
          <w:rPr>
            <w:rFonts w:ascii="Cambria Math" w:hAnsi="Cambria Math" w:cs="Times New Roman"/>
            <w:sz w:val="24"/>
            <w:lang w:val="es-ES"/>
          </w:rPr>
          <m:t>C</m:t>
        </m:r>
      </m:oMath>
      <w:r w:rsidRPr="00550817">
        <w:rPr>
          <w:rFonts w:cs="Times New Roman"/>
          <w:sz w:val="24"/>
          <w:lang w:val="es-ES"/>
        </w:rPr>
        <w:t xml:space="preserve"> y </w:t>
      </w:r>
      <m:oMath>
        <m:sSub>
          <m:sSubPr>
            <m:ctrlPr>
              <w:rPr>
                <w:rFonts w:ascii="Cambria Math" w:hAnsi="Cambria Math" w:cs="Times New Roman"/>
                <w:i/>
                <w:sz w:val="24"/>
                <w:lang w:val="es-CO"/>
              </w:rPr>
            </m:ctrlPr>
          </m:sSubPr>
          <m:e>
            <m:r>
              <w:rPr>
                <w:rFonts w:ascii="Cambria Math" w:hAnsi="Cambria Math" w:cs="Times New Roman"/>
                <w:sz w:val="24"/>
                <w:lang w:val="es-ES"/>
              </w:rPr>
              <m:t xml:space="preserve"> V</m:t>
            </m:r>
          </m:e>
          <m:sub>
            <m:r>
              <w:rPr>
                <w:rFonts w:ascii="Cambria Math" w:hAnsi="Cambria Math" w:cs="Times New Roman"/>
                <w:sz w:val="24"/>
                <w:lang w:val="es-ES"/>
              </w:rPr>
              <m:t>ab</m:t>
            </m:r>
          </m:sub>
        </m:sSub>
      </m:oMath>
      <w:r w:rsidRPr="00550817">
        <w:rPr>
          <w:rFonts w:cs="Times New Roman"/>
          <w:sz w:val="24"/>
          <w:lang w:val="es-CO"/>
        </w:rPr>
        <w:t xml:space="preserve"> , calculados en clases pasadas, en la ecuación (16) obtenemos</w:t>
      </w:r>
    </w:p>
    <w:p w:rsidR="00C4206A" w:rsidRPr="00550817" w:rsidRDefault="00C4206A" w:rsidP="00C4206A">
      <w:pPr>
        <w:rPr>
          <w:rFonts w:cs="Times New Roman"/>
          <w:sz w:val="24"/>
          <w:lang w:val="es-CO"/>
        </w:rPr>
      </w:pPr>
    </w:p>
    <w:p w:rsidR="00C4206A" w:rsidRPr="00550817" w:rsidRDefault="00C4206A" w:rsidP="00C4206A">
      <w:pPr>
        <w:rPr>
          <w:rFonts w:cs="Times New Roman"/>
          <w:i/>
          <w:sz w:val="24"/>
          <w:lang w:val="es-CO"/>
        </w:rPr>
      </w:pPr>
      <m:oMathPara>
        <m:oMathParaPr>
          <m:jc m:val="right"/>
        </m:oMathParaPr>
        <m:oMath>
          <m:r>
            <w:rPr>
              <w:rFonts w:ascii="Cambria Math" w:hAnsi="Cambria Math" w:cs="Times New Roman"/>
              <w:sz w:val="24"/>
              <w:lang w:val="es-CO"/>
            </w:rPr>
            <m:t xml:space="preserve">  Q=</m:t>
          </m:r>
          <m:d>
            <m:dPr>
              <m:begChr m:val="["/>
              <m:endChr m:val="]"/>
              <m:ctrlPr>
                <w:rPr>
                  <w:rFonts w:ascii="Cambria Math" w:hAnsi="Cambria Math" w:cs="Times New Roman"/>
                  <w:i/>
                  <w:sz w:val="24"/>
                  <w:lang w:val="es-CO"/>
                </w:rPr>
              </m:ctrlPr>
            </m:dPr>
            <m:e>
              <m:f>
                <m:fPr>
                  <m:ctrlPr>
                    <w:rPr>
                      <w:rFonts w:ascii="Cambria Math" w:hAnsi="Cambria Math" w:cs="Times New Roman"/>
                      <w:i/>
                      <w:sz w:val="24"/>
                      <w:lang w:val="es-CO"/>
                    </w:rPr>
                  </m:ctrlPr>
                </m:fPr>
                <m:num>
                  <m:sSub>
                    <m:sSubPr>
                      <m:ctrlPr>
                        <w:rPr>
                          <w:rFonts w:ascii="Cambria Math" w:hAnsi="Cambria Math" w:cs="Times New Roman"/>
                          <w:i/>
                          <w:sz w:val="24"/>
                          <w:lang w:val="es-CO"/>
                        </w:rPr>
                      </m:ctrlPr>
                    </m:sSubPr>
                    <m:e>
                      <m:r>
                        <w:rPr>
                          <w:rFonts w:ascii="Cambria Math" w:hAnsi="Cambria Math" w:cs="Times New Roman"/>
                          <w:sz w:val="24"/>
                          <w:lang w:val="es-CO"/>
                        </w:rPr>
                        <m:t>ϵ</m:t>
                      </m:r>
                    </m:e>
                    <m:sub>
                      <m:r>
                        <w:rPr>
                          <w:rFonts w:ascii="Cambria Math" w:hAnsi="Cambria Math" w:cs="Times New Roman"/>
                          <w:sz w:val="24"/>
                          <w:lang w:val="es-CO"/>
                        </w:rPr>
                        <m:t>0</m:t>
                      </m:r>
                    </m:sub>
                  </m:sSub>
                  <m:r>
                    <w:rPr>
                      <w:rFonts w:ascii="Cambria Math" w:hAnsi="Cambria Math" w:cs="Times New Roman"/>
                      <w:sz w:val="24"/>
                      <w:lang w:val="es-CO"/>
                    </w:rPr>
                    <m:t>A</m:t>
                  </m:r>
                </m:num>
                <m:den>
                  <m:r>
                    <w:rPr>
                      <w:rFonts w:ascii="Cambria Math" w:hAnsi="Cambria Math" w:cs="Times New Roman"/>
                      <w:sz w:val="24"/>
                      <w:lang w:val="es-CO"/>
                    </w:rPr>
                    <m:t>d</m:t>
                  </m:r>
                </m:den>
              </m:f>
            </m:e>
          </m:d>
          <m:d>
            <m:dPr>
              <m:begChr m:val="["/>
              <m:endChr m:val="]"/>
              <m:ctrlPr>
                <w:rPr>
                  <w:rFonts w:ascii="Cambria Math" w:hAnsi="Cambria Math" w:cs="Times New Roman"/>
                  <w:i/>
                  <w:sz w:val="24"/>
                  <w:lang w:val="es-CO"/>
                </w:rPr>
              </m:ctrlPr>
            </m:dPr>
            <m:e>
              <m:r>
                <w:rPr>
                  <w:rFonts w:ascii="Cambria Math" w:hAnsi="Cambria Math" w:cs="Times New Roman"/>
                  <w:sz w:val="24"/>
                  <w:lang w:val="es-CO"/>
                </w:rPr>
                <m:t>Ed</m:t>
              </m:r>
            </m:e>
          </m:d>
          <m:r>
            <w:rPr>
              <w:rFonts w:ascii="Cambria Math" w:hAnsi="Cambria Math" w:cs="Times New Roman"/>
              <w:sz w:val="24"/>
              <w:lang w:val="es-CO"/>
            </w:rPr>
            <m:t>=</m:t>
          </m:r>
          <m:sSub>
            <m:sSubPr>
              <m:ctrlPr>
                <w:rPr>
                  <w:rFonts w:ascii="Cambria Math" w:hAnsi="Cambria Math" w:cs="Times New Roman"/>
                  <w:i/>
                  <w:sz w:val="24"/>
                  <w:lang w:val="es-CO"/>
                </w:rPr>
              </m:ctrlPr>
            </m:sSubPr>
            <m:e>
              <m:r>
                <w:rPr>
                  <w:rFonts w:ascii="Cambria Math" w:hAnsi="Cambria Math" w:cs="Times New Roman"/>
                  <w:sz w:val="24"/>
                  <w:lang w:val="es-CO"/>
                </w:rPr>
                <m:t>ϵ</m:t>
              </m:r>
            </m:e>
            <m:sub>
              <m:r>
                <w:rPr>
                  <w:rFonts w:ascii="Cambria Math" w:hAnsi="Cambria Math" w:cs="Times New Roman"/>
                  <w:sz w:val="24"/>
                  <w:lang w:val="es-CO"/>
                </w:rPr>
                <m:t>0</m:t>
              </m:r>
            </m:sub>
          </m:sSub>
          <m:r>
            <w:rPr>
              <w:rFonts w:ascii="Cambria Math" w:hAnsi="Cambria Math" w:cs="Times New Roman"/>
              <w:sz w:val="24"/>
              <w:lang w:val="es-CO"/>
            </w:rPr>
            <m:t>EA,                                                       (17)</m:t>
          </m:r>
        </m:oMath>
      </m:oMathPara>
    </w:p>
    <w:p w:rsidR="00C4206A" w:rsidRPr="00550817" w:rsidRDefault="00C4206A" w:rsidP="00C4206A">
      <w:pPr>
        <w:rPr>
          <w:rFonts w:cs="Times New Roman"/>
          <w:i/>
          <w:sz w:val="24"/>
          <w:lang w:val="es-CO"/>
        </w:rPr>
      </w:pPr>
    </w:p>
    <w:p w:rsidR="00C4206A" w:rsidRDefault="00C4206A" w:rsidP="00616426">
      <w:pPr>
        <w:ind w:left="1588"/>
        <w:rPr>
          <w:rFonts w:cs="Times New Roman"/>
          <w:sz w:val="24"/>
          <w:lang w:val="es-ES"/>
        </w:rPr>
      </w:pPr>
      <w:r w:rsidRPr="00550817">
        <w:rPr>
          <w:rFonts w:cs="Times New Roman"/>
          <w:sz w:val="24"/>
          <w:lang w:val="es-ES"/>
        </w:rPr>
        <w:t xml:space="preserve">donde </w:t>
      </w:r>
      <m:oMath>
        <m:r>
          <w:rPr>
            <w:rFonts w:ascii="Cambria Math" w:hAnsi="Cambria Math" w:cs="Times New Roman"/>
            <w:sz w:val="24"/>
            <w:lang w:val="es-ES"/>
          </w:rPr>
          <m:t>E</m:t>
        </m:r>
      </m:oMath>
      <w:r w:rsidRPr="00550817">
        <w:rPr>
          <w:rFonts w:cs="Times New Roman"/>
          <w:sz w:val="24"/>
          <w:lang w:val="es-ES"/>
        </w:rPr>
        <w:t xml:space="preserve"> representa al campo eléctrico, </w:t>
      </w:r>
      <m:oMath>
        <m:r>
          <w:rPr>
            <w:rFonts w:ascii="Cambria Math" w:hAnsi="Cambria Math" w:cs="Times New Roman"/>
            <w:sz w:val="24"/>
            <w:lang w:val="es-ES"/>
          </w:rPr>
          <m:t>A</m:t>
        </m:r>
      </m:oMath>
      <w:r w:rsidRPr="00550817">
        <w:rPr>
          <w:rFonts w:cs="Times New Roman"/>
          <w:sz w:val="24"/>
          <w:lang w:val="es-ES"/>
        </w:rPr>
        <w:t xml:space="preserve"> el área de las placas del capacitor y </w:t>
      </w:r>
      <m:oMath>
        <m:r>
          <w:rPr>
            <w:rFonts w:ascii="Cambria Math" w:hAnsi="Cambria Math" w:cs="Times New Roman"/>
            <w:sz w:val="24"/>
            <w:lang w:val="es-ES"/>
          </w:rPr>
          <m:t>d</m:t>
        </m:r>
      </m:oMath>
      <w:r w:rsidRPr="00550817">
        <w:rPr>
          <w:rFonts w:cs="Times New Roman"/>
          <w:sz w:val="24"/>
          <w:lang w:val="es-ES"/>
        </w:rPr>
        <w:t xml:space="preserve"> la separación entre ellas. Ahora, volvamos al cálculo vectorial. ¿Puede usted decir qué representa el producto </w:t>
      </w:r>
      <m:oMath>
        <m:r>
          <w:rPr>
            <w:rFonts w:ascii="Cambria Math" w:hAnsi="Cambria Math" w:cs="Times New Roman"/>
            <w:sz w:val="24"/>
            <w:lang w:val="es-ES"/>
          </w:rPr>
          <m:t>EA</m:t>
        </m:r>
      </m:oMath>
      <w:r w:rsidRPr="00550817">
        <w:rPr>
          <w:rFonts w:cs="Times New Roman"/>
          <w:sz w:val="24"/>
          <w:lang w:val="es-ES"/>
        </w:rPr>
        <w:t xml:space="preserve"> ?</w:t>
      </w:r>
    </w:p>
    <w:p w:rsidR="00FF4E97" w:rsidRPr="00550817" w:rsidRDefault="00FF4E97" w:rsidP="00E14A64">
      <w:pPr>
        <w:ind w:left="1588" w:hanging="1021"/>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t xml:space="preserve">Alumno: </w:t>
      </w:r>
      <w:r w:rsidRPr="00550817">
        <w:rPr>
          <w:rFonts w:cs="Times New Roman"/>
          <w:sz w:val="24"/>
          <w:lang w:val="es-ES"/>
        </w:rPr>
        <w:t xml:space="preserve">De acuerdo con el cálculo vectorial, </w:t>
      </w:r>
      <m:oMath>
        <m:r>
          <w:rPr>
            <w:rFonts w:ascii="Cambria Math" w:hAnsi="Cambria Math" w:cs="Times New Roman"/>
            <w:sz w:val="24"/>
            <w:lang w:val="es-ES"/>
          </w:rPr>
          <m:t>EA</m:t>
        </m:r>
      </m:oMath>
      <w:r w:rsidRPr="00550817">
        <w:rPr>
          <w:rFonts w:cs="Times New Roman"/>
          <w:sz w:val="24"/>
          <w:lang w:val="es-ES"/>
        </w:rPr>
        <w:t xml:space="preserve"> representa el flujo del campo vectorial a través de la superficie </w:t>
      </w:r>
      <m:oMath>
        <m:r>
          <w:rPr>
            <w:rFonts w:ascii="Cambria Math" w:hAnsi="Cambria Math" w:cs="Times New Roman"/>
            <w:sz w:val="24"/>
            <w:lang w:val="es-ES"/>
          </w:rPr>
          <m:t>A</m:t>
        </m:r>
      </m:oMath>
      <w:r w:rsidRPr="00550817">
        <w:rPr>
          <w:rFonts w:cs="Times New Roman"/>
          <w:sz w:val="24"/>
          <w:lang w:val="es-ES"/>
        </w:rPr>
        <w:t>, que podemos representarlo como</w:t>
      </w:r>
    </w:p>
    <w:p w:rsidR="008C3BF7" w:rsidRPr="00550817" w:rsidRDefault="008C3BF7" w:rsidP="00E14A64">
      <w:pPr>
        <w:ind w:left="1588" w:hanging="1021"/>
        <w:rPr>
          <w:rFonts w:cs="Times New Roman"/>
          <w:sz w:val="24"/>
          <w:lang w:val="es-ES"/>
        </w:rPr>
      </w:pPr>
    </w:p>
    <w:p w:rsidR="00C4206A" w:rsidRPr="008C3BF7" w:rsidRDefault="00C4206A" w:rsidP="002D1241">
      <w:pPr>
        <w:ind w:left="360"/>
        <w:rPr>
          <w:rFonts w:cs="Times New Roman"/>
          <w:sz w:val="24"/>
          <w:lang w:val="es-ES"/>
        </w:rPr>
      </w:pPr>
      <m:oMathPara>
        <m:oMathParaPr>
          <m:jc m:val="right"/>
        </m:oMathParaPr>
        <m:oMath>
          <m:r>
            <w:rPr>
              <w:rFonts w:ascii="Cambria Math" w:hAnsi="Cambria Math" w:cs="Times New Roman"/>
              <w:sz w:val="24"/>
              <w:lang w:val="es-ES"/>
            </w:rPr>
            <m:t xml:space="preserve">                       </m:t>
          </m:r>
          <m:sSub>
            <m:sSubPr>
              <m:ctrlPr>
                <w:rPr>
                  <w:rFonts w:ascii="Cambria Math" w:hAnsi="Cambria Math" w:cs="Times New Roman"/>
                  <w:i/>
                  <w:sz w:val="24"/>
                  <w:lang w:val="es-ES"/>
                </w:rPr>
              </m:ctrlPr>
            </m:sSubPr>
            <m:e>
              <m:r>
                <m:rPr>
                  <m:sty m:val="p"/>
                </m:rPr>
                <w:rPr>
                  <w:rFonts w:ascii="Cambria Math" w:hAnsi="Cambria Math" w:cs="Times New Roman"/>
                  <w:sz w:val="24"/>
                  <w:lang w:val="es-ES"/>
                </w:rPr>
                <m:t>Φ</m:t>
              </m:r>
            </m:e>
            <m:sub>
              <m:acc>
                <m:accPr>
                  <m:chr m:val="⃗"/>
                  <m:ctrlPr>
                    <w:rPr>
                      <w:rFonts w:ascii="Cambria Math" w:hAnsi="Cambria Math" w:cs="Times New Roman"/>
                      <w:i/>
                      <w:sz w:val="24"/>
                      <w:lang w:val="es-ES"/>
                    </w:rPr>
                  </m:ctrlPr>
                </m:accPr>
                <m:e>
                  <m:r>
                    <w:rPr>
                      <w:rFonts w:ascii="Cambria Math" w:hAnsi="Cambria Math" w:cs="Times New Roman"/>
                      <w:sz w:val="24"/>
                      <w:lang w:val="es-ES"/>
                    </w:rPr>
                    <m:t>E</m:t>
                  </m:r>
                </m:e>
              </m:acc>
            </m:sub>
          </m:sSub>
          <m:r>
            <w:rPr>
              <w:rFonts w:ascii="Cambria Math" w:hAnsi="Cambria Math" w:cs="Times New Roman"/>
              <w:sz w:val="24"/>
              <w:lang w:val="es-ES"/>
            </w:rPr>
            <m:t>=</m:t>
          </m:r>
          <m:r>
            <w:rPr>
              <w:rFonts w:ascii="Cambria Math" w:hAnsi="Cambria Math" w:cs="Times New Roman"/>
              <w:sz w:val="24"/>
              <w:lang w:val="es-CO"/>
            </w:rPr>
            <m:t>EA</m:t>
          </m:r>
          <m:r>
            <w:rPr>
              <w:rFonts w:ascii="Cambria Math" w:hAnsi="Cambria Math" w:cs="Times New Roman"/>
              <w:sz w:val="24"/>
              <w:lang w:val="es-ES"/>
            </w:rPr>
            <m:t>.                                                                   (18)</m:t>
          </m:r>
        </m:oMath>
      </m:oMathPara>
    </w:p>
    <w:p w:rsidR="008C3BF7" w:rsidRPr="00550817" w:rsidRDefault="008C3BF7" w:rsidP="002D1241">
      <w:pPr>
        <w:ind w:left="360"/>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t xml:space="preserve">Maestro: </w:t>
      </w:r>
      <w:r w:rsidRPr="00550817">
        <w:rPr>
          <w:rFonts w:cs="Times New Roman"/>
          <w:sz w:val="24"/>
          <w:lang w:val="es-ES"/>
        </w:rPr>
        <w:t xml:space="preserve">Excelente. Si derivamos la </w:t>
      </w:r>
      <w:proofErr w:type="spellStart"/>
      <w:r w:rsidRPr="00550817">
        <w:rPr>
          <w:rFonts w:cs="Times New Roman"/>
          <w:sz w:val="24"/>
          <w:lang w:val="es-ES"/>
        </w:rPr>
        <w:t>ec</w:t>
      </w:r>
      <w:proofErr w:type="spellEnd"/>
      <w:r w:rsidRPr="00550817">
        <w:rPr>
          <w:rFonts w:cs="Times New Roman"/>
          <w:sz w:val="24"/>
          <w:lang w:val="es-ES"/>
        </w:rPr>
        <w:t>. (17) con respecto al tiempo, obtenemos</w:t>
      </w:r>
    </w:p>
    <w:p w:rsidR="008C3BF7" w:rsidRPr="00550817" w:rsidRDefault="008C3BF7" w:rsidP="00E14A64">
      <w:pPr>
        <w:ind w:left="1588" w:hanging="1021"/>
        <w:rPr>
          <w:rFonts w:cs="Times New Roman"/>
          <w:sz w:val="24"/>
          <w:lang w:val="es-ES"/>
        </w:rPr>
      </w:pPr>
    </w:p>
    <w:p w:rsidR="00C4206A" w:rsidRPr="00550817" w:rsidRDefault="00665ABA" w:rsidP="002D1241">
      <w:pPr>
        <w:ind w:left="360"/>
        <w:rPr>
          <w:rFonts w:cs="Times New Roman"/>
          <w:i/>
          <w:sz w:val="24"/>
        </w:rPr>
      </w:pPr>
      <m:oMathPara>
        <m:oMathParaPr>
          <m:jc m:val="right"/>
        </m:oMathParaPr>
        <m:oMath>
          <m:f>
            <m:fPr>
              <m:ctrlPr>
                <w:rPr>
                  <w:rFonts w:ascii="Cambria Math" w:hAnsi="Cambria Math" w:cs="Times New Roman"/>
                  <w:i/>
                  <w:sz w:val="24"/>
                </w:rPr>
              </m:ctrlPr>
            </m:fPr>
            <m:num>
              <m:r>
                <w:rPr>
                  <w:rFonts w:ascii="Cambria Math" w:hAnsi="Cambria Math" w:cs="Times New Roman"/>
                  <w:sz w:val="24"/>
                </w:rPr>
                <m:t>dQ</m:t>
              </m:r>
            </m:num>
            <m:den>
              <m:r>
                <w:rPr>
                  <w:rFonts w:ascii="Cambria Math" w:hAnsi="Cambria Math" w:cs="Times New Roman"/>
                  <w:sz w:val="24"/>
                </w:rPr>
                <m:t>dt</m:t>
              </m:r>
            </m:den>
          </m:f>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0</m:t>
              </m:r>
            </m:sub>
          </m:sSub>
          <m:f>
            <m:fPr>
              <m:ctrlPr>
                <w:rPr>
                  <w:rFonts w:ascii="Cambria Math" w:hAnsi="Cambria Math" w:cs="Times New Roman"/>
                  <w:i/>
                  <w:sz w:val="24"/>
                </w:rPr>
              </m:ctrlPr>
            </m:fPr>
            <m:num>
              <m:r>
                <w:rPr>
                  <w:rFonts w:ascii="Cambria Math" w:hAnsi="Cambria Math" w:cs="Times New Roman"/>
                  <w:sz w:val="24"/>
                </w:rPr>
                <m:t>d</m:t>
              </m:r>
              <m:sSub>
                <m:sSubPr>
                  <m:ctrlPr>
                    <w:rPr>
                      <w:rFonts w:ascii="Cambria Math" w:hAnsi="Cambria Math" w:cs="Times New Roman"/>
                      <w:i/>
                      <w:sz w:val="24"/>
                    </w:rPr>
                  </m:ctrlPr>
                </m:sSubPr>
                <m:e>
                  <m:r>
                    <m:rPr>
                      <m:sty m:val="p"/>
                    </m:rPr>
                    <w:rPr>
                      <w:rFonts w:ascii="Cambria Math" w:hAnsi="Cambria Math" w:cs="Times New Roman"/>
                      <w:sz w:val="24"/>
                    </w:rPr>
                    <m:t>Φ</m:t>
                  </m:r>
                </m:e>
                <m:sub>
                  <m:acc>
                    <m:accPr>
                      <m:chr m:val="⃗"/>
                      <m:ctrlPr>
                        <w:rPr>
                          <w:rFonts w:ascii="Cambria Math" w:hAnsi="Cambria Math" w:cs="Times New Roman"/>
                          <w:i/>
                          <w:sz w:val="24"/>
                        </w:rPr>
                      </m:ctrlPr>
                    </m:accPr>
                    <m:e>
                      <m:r>
                        <w:rPr>
                          <w:rFonts w:ascii="Cambria Math" w:hAnsi="Cambria Math" w:cs="Times New Roman"/>
                          <w:sz w:val="24"/>
                        </w:rPr>
                        <m:t>E</m:t>
                      </m:r>
                    </m:e>
                  </m:acc>
                </m:sub>
              </m:sSub>
            </m:num>
            <m:den>
              <m:r>
                <w:rPr>
                  <w:rFonts w:ascii="Cambria Math" w:hAnsi="Cambria Math" w:cs="Times New Roman"/>
                  <w:sz w:val="24"/>
                </w:rPr>
                <m:t>dt</m:t>
              </m:r>
            </m:den>
          </m:f>
          <m:r>
            <w:rPr>
              <w:rFonts w:ascii="Cambria Math" w:hAnsi="Cambria Math" w:cs="Times New Roman"/>
              <w:sz w:val="24"/>
            </w:rPr>
            <m:t>,                                                           (19)</m:t>
          </m:r>
        </m:oMath>
      </m:oMathPara>
    </w:p>
    <w:p w:rsidR="008C3BF7" w:rsidRDefault="008C3BF7" w:rsidP="00074A29">
      <w:pPr>
        <w:ind w:left="1588"/>
        <w:rPr>
          <w:rFonts w:cs="Times New Roman"/>
          <w:sz w:val="24"/>
          <w:lang w:val="es-ES"/>
        </w:rPr>
      </w:pPr>
    </w:p>
    <w:p w:rsidR="00C4206A" w:rsidRDefault="00C4206A" w:rsidP="00074A29">
      <w:pPr>
        <w:ind w:left="1588"/>
        <w:rPr>
          <w:rFonts w:cs="Times New Roman"/>
          <w:sz w:val="24"/>
          <w:lang w:val="es-ES"/>
        </w:rPr>
      </w:pPr>
      <w:r w:rsidRPr="00550817">
        <w:rPr>
          <w:rFonts w:cs="Times New Roman"/>
          <w:sz w:val="24"/>
          <w:lang w:val="es-ES"/>
        </w:rPr>
        <w:t>¿Qué puede concluir de esta ecuación?</w:t>
      </w:r>
    </w:p>
    <w:p w:rsidR="00FF4E97" w:rsidRDefault="00FF4E97" w:rsidP="00074A29">
      <w:pPr>
        <w:ind w:left="1588"/>
        <w:rPr>
          <w:rFonts w:cs="Times New Roman"/>
          <w:sz w:val="24"/>
          <w:lang w:val="es-ES"/>
        </w:rPr>
      </w:pPr>
    </w:p>
    <w:p w:rsidR="00C4206A" w:rsidRDefault="00C4206A" w:rsidP="00E14A64">
      <w:pPr>
        <w:ind w:left="1588" w:hanging="1021"/>
        <w:rPr>
          <w:rFonts w:cs="Times New Roman"/>
          <w:sz w:val="24"/>
          <w:lang w:val="es-CO"/>
        </w:rPr>
      </w:pPr>
      <w:r w:rsidRPr="00550817">
        <w:rPr>
          <w:rFonts w:cs="Times New Roman"/>
          <w:b/>
          <w:sz w:val="24"/>
          <w:lang w:val="es-ES"/>
        </w:rPr>
        <w:t xml:space="preserve">Alumno: </w:t>
      </w:r>
      <w:r w:rsidRPr="00550817">
        <w:rPr>
          <w:rFonts w:cs="Times New Roman"/>
          <w:sz w:val="24"/>
          <w:lang w:val="es-ES"/>
        </w:rPr>
        <w:t xml:space="preserve">No puedo dejar de manifestar mi sorpresa. La cantidad </w:t>
      </w:r>
      <m:oMath>
        <m:f>
          <m:fPr>
            <m:ctrlPr>
              <w:rPr>
                <w:rFonts w:ascii="Cambria Math" w:hAnsi="Cambria Math" w:cs="Times New Roman"/>
                <w:i/>
                <w:sz w:val="24"/>
                <w:lang w:val="es-CO"/>
              </w:rPr>
            </m:ctrlPr>
          </m:fPr>
          <m:num>
            <m:r>
              <w:rPr>
                <w:rFonts w:ascii="Cambria Math" w:hAnsi="Cambria Math" w:cs="Times New Roman"/>
                <w:sz w:val="24"/>
                <w:lang w:val="es-ES"/>
              </w:rPr>
              <m:t>dQ</m:t>
            </m:r>
          </m:num>
          <m:den>
            <m:r>
              <w:rPr>
                <w:rFonts w:ascii="Cambria Math" w:hAnsi="Cambria Math" w:cs="Times New Roman"/>
                <w:sz w:val="24"/>
                <w:lang w:val="es-ES"/>
              </w:rPr>
              <m:t>dt</m:t>
            </m:r>
          </m:den>
        </m:f>
      </m:oMath>
      <w:r w:rsidRPr="00550817">
        <w:rPr>
          <w:rFonts w:cs="Times New Roman"/>
          <w:sz w:val="24"/>
          <w:lang w:val="es-CO"/>
        </w:rPr>
        <w:t xml:space="preserve"> define una corriente eléctrica.</w:t>
      </w:r>
    </w:p>
    <w:p w:rsidR="00FF4E97" w:rsidRPr="00550817" w:rsidRDefault="00FF4E97" w:rsidP="00E14A64">
      <w:pPr>
        <w:ind w:left="1588" w:hanging="1021"/>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t xml:space="preserve">Maestro: </w:t>
      </w:r>
      <w:r w:rsidRPr="00550817">
        <w:rPr>
          <w:rFonts w:cs="Times New Roman"/>
          <w:sz w:val="24"/>
          <w:lang w:val="es-ES"/>
        </w:rPr>
        <w:t xml:space="preserve">Efectivamente. Se conoce con el nombre de corriente de desplazamiento y se denota como </w:t>
      </w:r>
      <m:oMath>
        <m:sSub>
          <m:sSubPr>
            <m:ctrlPr>
              <w:rPr>
                <w:rFonts w:ascii="Cambria Math" w:hAnsi="Cambria Math" w:cs="Times New Roman"/>
                <w:i/>
                <w:sz w:val="24"/>
                <w:lang w:val="es-ES"/>
              </w:rPr>
            </m:ctrlPr>
          </m:sSubPr>
          <m:e>
            <m:r>
              <w:rPr>
                <w:rFonts w:ascii="Cambria Math" w:hAnsi="Cambria Math" w:cs="Times New Roman"/>
                <w:sz w:val="24"/>
                <w:lang w:val="es-ES"/>
              </w:rPr>
              <m:t>I</m:t>
            </m:r>
          </m:e>
          <m:sub>
            <m:r>
              <w:rPr>
                <w:rFonts w:ascii="Cambria Math" w:hAnsi="Cambria Math" w:cs="Times New Roman"/>
                <w:sz w:val="24"/>
                <w:lang w:val="es-ES"/>
              </w:rPr>
              <m:t>D</m:t>
            </m:r>
          </m:sub>
        </m:sSub>
      </m:oMath>
      <w:r w:rsidRPr="00550817">
        <w:rPr>
          <w:rFonts w:cs="Times New Roman"/>
          <w:sz w:val="24"/>
          <w:lang w:val="es-ES"/>
        </w:rPr>
        <w:t>. ¿De qué manera incluiría este término en la ley de Ampère?</w:t>
      </w:r>
    </w:p>
    <w:p w:rsidR="00FF4E97" w:rsidRPr="00550817" w:rsidRDefault="00FF4E97" w:rsidP="00E14A64">
      <w:pPr>
        <w:ind w:left="1588" w:hanging="1021"/>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t xml:space="preserve">Alumno: </w:t>
      </w:r>
      <w:r w:rsidRPr="00550817">
        <w:rPr>
          <w:rFonts w:cs="Times New Roman"/>
          <w:sz w:val="24"/>
          <w:lang w:val="es-ES"/>
        </w:rPr>
        <w:t>Dado que la Ley de Ampère es una expresión que relaciona el campo magnético con la fuente que lo produce y ésta se encuentra en el lado derecho de la igualdad, yo colocaría la nueva corriente del mismo lado que la otra, ya que allí deben estar todas las fuentes de campo magnético.</w:t>
      </w:r>
    </w:p>
    <w:p w:rsidR="00FF4E97" w:rsidRPr="00550817" w:rsidRDefault="00FF4E97" w:rsidP="00E14A64">
      <w:pPr>
        <w:ind w:left="1588" w:hanging="1021"/>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lastRenderedPageBreak/>
        <w:t xml:space="preserve">Maestro: </w:t>
      </w:r>
      <w:r w:rsidRPr="00550817">
        <w:rPr>
          <w:rFonts w:cs="Times New Roman"/>
          <w:sz w:val="24"/>
          <w:lang w:val="es-ES"/>
        </w:rPr>
        <w:t>Su razonamiento me parece correcto, por lo que podemos modificar la ley de Ampère quedando como se muestra a continuación:</w:t>
      </w:r>
    </w:p>
    <w:p w:rsidR="008C3BF7" w:rsidRPr="00550817" w:rsidRDefault="008C3BF7" w:rsidP="00E14A64">
      <w:pPr>
        <w:ind w:left="1588" w:hanging="1021"/>
        <w:rPr>
          <w:rFonts w:cs="Times New Roman"/>
          <w:sz w:val="24"/>
          <w:lang w:val="es-ES"/>
        </w:rPr>
      </w:pPr>
    </w:p>
    <w:p w:rsidR="00C4206A" w:rsidRPr="008C3BF7" w:rsidRDefault="00665ABA" w:rsidP="002D1241">
      <w:pPr>
        <w:ind w:left="1080"/>
        <w:rPr>
          <w:rFonts w:cs="Times New Roman"/>
          <w:sz w:val="24"/>
        </w:rPr>
      </w:pPr>
      <m:oMathPara>
        <m:oMathParaPr>
          <m:jc m:val="right"/>
        </m:oMathParaPr>
        <m:oMath>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d>
            <m:dPr>
              <m:ctrlPr>
                <w:rPr>
                  <w:rFonts w:ascii="Cambria Math" w:hAnsi="Cambria Math" w:cs="Times New Roman"/>
                  <w:i/>
                  <w:sz w:val="24"/>
                </w:rPr>
              </m:ctrlPr>
            </m:dPr>
            <m:e>
              <m:r>
                <w:rPr>
                  <w:rFonts w:ascii="Cambria Math" w:hAnsi="Cambria Math" w:cs="Times New Roman"/>
                  <w:sz w:val="24"/>
                </w:rPr>
                <m:t>I+</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D</m:t>
                  </m:r>
                </m:sub>
              </m:sSub>
            </m:e>
          </m:d>
          <m:r>
            <w:rPr>
              <w:rFonts w:ascii="Cambria Math" w:hAnsi="Cambria Math" w:cs="Times New Roman"/>
              <w:sz w:val="24"/>
            </w:rPr>
            <m:t>.                                                            (20)</m:t>
          </m:r>
        </m:oMath>
      </m:oMathPara>
    </w:p>
    <w:p w:rsidR="008C3BF7" w:rsidRPr="00550817" w:rsidRDefault="008C3BF7" w:rsidP="002D1241">
      <w:pPr>
        <w:ind w:left="1080"/>
        <w:rPr>
          <w:rFonts w:cs="Times New Roman"/>
          <w:sz w:val="24"/>
        </w:rPr>
      </w:pPr>
    </w:p>
    <w:p w:rsidR="00C4206A" w:rsidRPr="00550817" w:rsidRDefault="00C4206A" w:rsidP="00074A29">
      <w:pPr>
        <w:ind w:left="1588"/>
        <w:rPr>
          <w:rFonts w:cs="Times New Roman"/>
          <w:sz w:val="24"/>
          <w:lang w:val="es-ES"/>
        </w:rPr>
      </w:pPr>
      <w:r w:rsidRPr="00550817">
        <w:rPr>
          <w:rFonts w:cs="Times New Roman"/>
          <w:sz w:val="24"/>
          <w:lang w:val="es-ES"/>
        </w:rPr>
        <w:t>Utilizando la expresión (19), esta última ecuación se puede poner en la forma</w:t>
      </w:r>
    </w:p>
    <w:p w:rsidR="00C4206A" w:rsidRPr="008C3BF7" w:rsidRDefault="00665ABA" w:rsidP="002D1241">
      <w:pPr>
        <w:ind w:left="1080"/>
        <w:rPr>
          <w:rFonts w:cs="Times New Roman"/>
          <w:sz w:val="24"/>
        </w:rPr>
      </w:pPr>
      <m:oMathPara>
        <m:oMathParaPr>
          <m:jc m:val="right"/>
        </m:oMathParaPr>
        <m:oMath>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r>
            <w:rPr>
              <w:rFonts w:ascii="Cambria Math" w:hAnsi="Cambria Math" w:cs="Times New Roman"/>
              <w:sz w:val="24"/>
            </w:rPr>
            <m:t>I+</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0</m:t>
              </m:r>
            </m:sub>
          </m:sSub>
          <m:f>
            <m:fPr>
              <m:ctrlPr>
                <w:rPr>
                  <w:rFonts w:ascii="Cambria Math" w:hAnsi="Cambria Math" w:cs="Times New Roman"/>
                  <w:i/>
                  <w:sz w:val="24"/>
                </w:rPr>
              </m:ctrlPr>
            </m:fPr>
            <m:num>
              <m:r>
                <w:rPr>
                  <w:rFonts w:ascii="Cambria Math" w:hAnsi="Cambria Math" w:cs="Times New Roman"/>
                  <w:sz w:val="24"/>
                </w:rPr>
                <m:t>d</m:t>
              </m:r>
              <m:sSub>
                <m:sSubPr>
                  <m:ctrlPr>
                    <w:rPr>
                      <w:rFonts w:ascii="Cambria Math" w:hAnsi="Cambria Math" w:cs="Times New Roman"/>
                      <w:i/>
                      <w:sz w:val="24"/>
                    </w:rPr>
                  </m:ctrlPr>
                </m:sSubPr>
                <m:e>
                  <m:r>
                    <m:rPr>
                      <m:sty m:val="p"/>
                    </m:rPr>
                    <w:rPr>
                      <w:rFonts w:ascii="Cambria Math" w:hAnsi="Cambria Math" w:cs="Times New Roman"/>
                      <w:sz w:val="24"/>
                    </w:rPr>
                    <m:t>Φ</m:t>
                  </m:r>
                </m:e>
                <m:sub>
                  <m:acc>
                    <m:accPr>
                      <m:chr m:val="⃗"/>
                      <m:ctrlPr>
                        <w:rPr>
                          <w:rFonts w:ascii="Cambria Math" w:hAnsi="Cambria Math" w:cs="Times New Roman"/>
                          <w:i/>
                          <w:sz w:val="24"/>
                        </w:rPr>
                      </m:ctrlPr>
                    </m:accPr>
                    <m:e>
                      <m:r>
                        <w:rPr>
                          <w:rFonts w:ascii="Cambria Math" w:hAnsi="Cambria Math" w:cs="Times New Roman"/>
                          <w:sz w:val="24"/>
                        </w:rPr>
                        <m:t>E</m:t>
                      </m:r>
                    </m:e>
                  </m:acc>
                </m:sub>
              </m:sSub>
            </m:num>
            <m:den>
              <m:r>
                <w:rPr>
                  <w:rFonts w:ascii="Cambria Math" w:hAnsi="Cambria Math" w:cs="Times New Roman"/>
                  <w:sz w:val="24"/>
                </w:rPr>
                <m:t>dt</m:t>
              </m:r>
            </m:den>
          </m:f>
          <m:r>
            <w:rPr>
              <w:rFonts w:ascii="Cambria Math" w:hAnsi="Cambria Math" w:cs="Times New Roman"/>
              <w:sz w:val="24"/>
            </w:rPr>
            <m:t xml:space="preserve">,                                                </m:t>
          </m:r>
          <m:d>
            <m:dPr>
              <m:ctrlPr>
                <w:rPr>
                  <w:rFonts w:ascii="Cambria Math" w:hAnsi="Cambria Math" w:cs="Times New Roman"/>
                  <w:i/>
                  <w:sz w:val="24"/>
                </w:rPr>
              </m:ctrlPr>
            </m:dPr>
            <m:e>
              <m:r>
                <w:rPr>
                  <w:rFonts w:ascii="Cambria Math" w:hAnsi="Cambria Math" w:cs="Times New Roman"/>
                  <w:sz w:val="24"/>
                </w:rPr>
                <m:t>21</m:t>
              </m:r>
            </m:e>
          </m:d>
        </m:oMath>
      </m:oMathPara>
    </w:p>
    <w:p w:rsidR="008C3BF7" w:rsidRPr="00550817" w:rsidRDefault="008C3BF7" w:rsidP="002D1241">
      <w:pPr>
        <w:ind w:left="1080"/>
        <w:rPr>
          <w:rFonts w:cs="Times New Roman"/>
          <w:sz w:val="24"/>
        </w:rPr>
      </w:pPr>
    </w:p>
    <w:p w:rsidR="00C4206A" w:rsidRPr="00550817" w:rsidRDefault="00C4206A" w:rsidP="00074A29">
      <w:pPr>
        <w:ind w:left="1588"/>
        <w:rPr>
          <w:rFonts w:cs="Times New Roman"/>
          <w:sz w:val="24"/>
          <w:lang w:val="es-ES"/>
        </w:rPr>
      </w:pPr>
      <w:r w:rsidRPr="00550817">
        <w:rPr>
          <w:rFonts w:cs="Times New Roman"/>
          <w:sz w:val="24"/>
          <w:lang w:val="es-ES"/>
        </w:rPr>
        <w:t>que es la ecuación que representa a la Ley de Ampère con el término de Maxwell o la Ley Ampère-Maxwell en su forma integral. ¿Podría mostrar cómo el nuevo término resuelve el problema del capacitor?</w:t>
      </w:r>
    </w:p>
    <w:p w:rsidR="00C4206A" w:rsidRDefault="00C4206A" w:rsidP="00E14A64">
      <w:pPr>
        <w:ind w:left="1588" w:hanging="1021"/>
        <w:rPr>
          <w:rFonts w:cs="Times New Roman"/>
          <w:sz w:val="24"/>
          <w:lang w:val="es-ES"/>
        </w:rPr>
      </w:pPr>
      <w:r w:rsidRPr="00550817">
        <w:rPr>
          <w:rFonts w:cs="Times New Roman"/>
          <w:b/>
          <w:sz w:val="24"/>
          <w:lang w:val="es-ES"/>
        </w:rPr>
        <w:t xml:space="preserve">Alumno: </w:t>
      </w:r>
      <w:r w:rsidRPr="00550817">
        <w:rPr>
          <w:rFonts w:cs="Times New Roman"/>
          <w:sz w:val="24"/>
          <w:lang w:val="es-ES"/>
        </w:rPr>
        <w:t>Con gusto maestro. Si aplicamos la nueva relación a la región entre las placas del capacitor, tendremos</w:t>
      </w:r>
    </w:p>
    <w:p w:rsidR="008C3BF7" w:rsidRPr="00550817" w:rsidRDefault="008C3BF7" w:rsidP="00E14A64">
      <w:pPr>
        <w:ind w:left="1588" w:hanging="1021"/>
        <w:rPr>
          <w:rFonts w:cs="Times New Roman"/>
          <w:sz w:val="24"/>
          <w:lang w:val="es-ES"/>
        </w:rPr>
      </w:pPr>
    </w:p>
    <w:p w:rsidR="00C4206A" w:rsidRPr="00550817" w:rsidRDefault="00665ABA" w:rsidP="002D1241">
      <w:pPr>
        <w:ind w:left="1080"/>
        <w:rPr>
          <w:rFonts w:cs="Times New Roman"/>
          <w:sz w:val="24"/>
        </w:rPr>
      </w:pPr>
      <m:oMathPara>
        <m:oMathParaPr>
          <m:jc m:val="right"/>
        </m:oMathParaPr>
        <m:oMath>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0</m:t>
              </m:r>
            </m:sub>
          </m:sSub>
          <m:f>
            <m:fPr>
              <m:ctrlPr>
                <w:rPr>
                  <w:rFonts w:ascii="Cambria Math" w:hAnsi="Cambria Math" w:cs="Times New Roman"/>
                  <w:i/>
                  <w:sz w:val="24"/>
                </w:rPr>
              </m:ctrlPr>
            </m:fPr>
            <m:num>
              <m:r>
                <w:rPr>
                  <w:rFonts w:ascii="Cambria Math" w:hAnsi="Cambria Math" w:cs="Times New Roman"/>
                  <w:sz w:val="24"/>
                </w:rPr>
                <m:t>d</m:t>
              </m:r>
              <m:sSub>
                <m:sSubPr>
                  <m:ctrlPr>
                    <w:rPr>
                      <w:rFonts w:ascii="Cambria Math" w:hAnsi="Cambria Math" w:cs="Times New Roman"/>
                      <w:i/>
                      <w:sz w:val="24"/>
                    </w:rPr>
                  </m:ctrlPr>
                </m:sSubPr>
                <m:e>
                  <m:r>
                    <m:rPr>
                      <m:sty m:val="p"/>
                    </m:rPr>
                    <w:rPr>
                      <w:rFonts w:ascii="Cambria Math" w:hAnsi="Cambria Math" w:cs="Times New Roman"/>
                      <w:sz w:val="24"/>
                    </w:rPr>
                    <m:t>Φ</m:t>
                  </m:r>
                </m:e>
                <m:sub>
                  <m:acc>
                    <m:accPr>
                      <m:chr m:val="⃗"/>
                      <m:ctrlPr>
                        <w:rPr>
                          <w:rFonts w:ascii="Cambria Math" w:hAnsi="Cambria Math" w:cs="Times New Roman"/>
                          <w:i/>
                          <w:sz w:val="24"/>
                        </w:rPr>
                      </m:ctrlPr>
                    </m:accPr>
                    <m:e>
                      <m:r>
                        <w:rPr>
                          <w:rFonts w:ascii="Cambria Math" w:hAnsi="Cambria Math" w:cs="Times New Roman"/>
                          <w:sz w:val="24"/>
                        </w:rPr>
                        <m:t>E</m:t>
                      </m:r>
                    </m:e>
                  </m:acc>
                </m:sub>
              </m:sSub>
            </m:num>
            <m:den>
              <m:r>
                <w:rPr>
                  <w:rFonts w:ascii="Cambria Math" w:hAnsi="Cambria Math" w:cs="Times New Roman"/>
                  <w:sz w:val="24"/>
                </w:rPr>
                <m:t>dt</m:t>
              </m:r>
            </m:den>
          </m:f>
          <m:r>
            <w:rPr>
              <w:rFonts w:ascii="Cambria Math" w:hAnsi="Cambria Math" w:cs="Times New Roman"/>
              <w:sz w:val="24"/>
            </w:rPr>
            <m:t xml:space="preserve">,                                                         </m:t>
          </m:r>
          <m:d>
            <m:dPr>
              <m:ctrlPr>
                <w:rPr>
                  <w:rFonts w:ascii="Cambria Math" w:hAnsi="Cambria Math" w:cs="Times New Roman"/>
                  <w:i/>
                  <w:sz w:val="24"/>
                </w:rPr>
              </m:ctrlPr>
            </m:dPr>
            <m:e>
              <m:r>
                <w:rPr>
                  <w:rFonts w:ascii="Cambria Math" w:hAnsi="Cambria Math" w:cs="Times New Roman"/>
                  <w:sz w:val="24"/>
                </w:rPr>
                <m:t>22</m:t>
              </m:r>
            </m:e>
          </m:d>
        </m:oMath>
      </m:oMathPara>
    </w:p>
    <w:p w:rsidR="00C4206A" w:rsidRPr="00550817" w:rsidRDefault="00C4206A" w:rsidP="002D1241">
      <w:pPr>
        <w:rPr>
          <w:rFonts w:cs="Times New Roman"/>
          <w:sz w:val="24"/>
          <w:lang w:val="es-CO"/>
        </w:rPr>
      </w:pPr>
    </w:p>
    <w:p w:rsidR="00C4206A" w:rsidRPr="000C5EEC" w:rsidRDefault="00C4206A" w:rsidP="00074A29">
      <w:pPr>
        <w:ind w:left="1588"/>
        <w:rPr>
          <w:rFonts w:cs="Times New Roman"/>
          <w:sz w:val="24"/>
          <w:lang w:val="es-MX"/>
        </w:rPr>
      </w:pPr>
      <w:r w:rsidRPr="000C5EEC">
        <w:rPr>
          <w:rFonts w:cs="Times New Roman"/>
          <w:sz w:val="24"/>
          <w:lang w:val="es-MX"/>
        </w:rPr>
        <w:t xml:space="preserve">ya que entre las placas no hay corriente eléctrica (ver </w:t>
      </w:r>
      <w:r w:rsidR="00616426">
        <w:rPr>
          <w:rFonts w:cs="Times New Roman"/>
          <w:sz w:val="24"/>
          <w:lang w:val="es-MX"/>
        </w:rPr>
        <w:t>Imagen</w:t>
      </w:r>
      <w:r w:rsidRPr="000C5EEC">
        <w:rPr>
          <w:rFonts w:cs="Times New Roman"/>
          <w:sz w:val="24"/>
          <w:lang w:val="es-MX"/>
        </w:rPr>
        <w:t xml:space="preserve"> 11). Ahora, al utilizar la ecuación (19) en la ecuación (22), se tiene que</w:t>
      </w:r>
    </w:p>
    <w:p w:rsidR="00C4206A" w:rsidRPr="00550817" w:rsidRDefault="00C4206A" w:rsidP="002D1241">
      <w:pPr>
        <w:rPr>
          <w:rFonts w:cs="Times New Roman"/>
          <w:sz w:val="24"/>
          <w:lang w:val="es-CO"/>
        </w:rPr>
      </w:pPr>
    </w:p>
    <w:p w:rsidR="00C4206A" w:rsidRPr="008C3BF7" w:rsidRDefault="00665ABA" w:rsidP="002D1241">
      <w:pPr>
        <w:ind w:left="1080"/>
        <w:rPr>
          <w:rFonts w:cs="Times New Roman"/>
          <w:sz w:val="24"/>
        </w:rPr>
      </w:pPr>
      <m:oMathPara>
        <m:oMathParaPr>
          <m:jc m:val="right"/>
        </m:oMathParaPr>
        <m:oMath>
          <m:nary>
            <m:naryPr>
              <m:chr m:val="∮"/>
              <m:limLoc m:val="subSup"/>
              <m:supHide m:val="1"/>
              <m:ctrlPr>
                <w:rPr>
                  <w:rFonts w:ascii="Cambria Math" w:hAnsi="Cambria Math" w:cs="Times New Roman"/>
                  <w:i/>
                  <w:sz w:val="24"/>
                </w:rPr>
              </m:ctrlPr>
            </m:naryPr>
            <m:sub>
              <m:r>
                <w:rPr>
                  <w:rFonts w:ascii="Cambria Math" w:hAnsi="Cambria Math" w:cs="Times New Roman"/>
                  <w:sz w:val="24"/>
                </w:rPr>
                <m:t>l</m:t>
              </m:r>
            </m:sub>
            <m:sup/>
            <m:e>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l</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D</m:t>
              </m:r>
            </m:sub>
          </m:sSub>
          <m:r>
            <w:rPr>
              <w:rFonts w:ascii="Cambria Math" w:hAnsi="Cambria Math" w:cs="Times New Roman"/>
              <w:sz w:val="24"/>
            </w:rPr>
            <m:t xml:space="preserve">.                                                                   </m:t>
          </m:r>
          <m:d>
            <m:dPr>
              <m:ctrlPr>
                <w:rPr>
                  <w:rFonts w:ascii="Cambria Math" w:hAnsi="Cambria Math" w:cs="Times New Roman"/>
                  <w:i/>
                  <w:sz w:val="24"/>
                </w:rPr>
              </m:ctrlPr>
            </m:dPr>
            <m:e>
              <m:r>
                <w:rPr>
                  <w:rFonts w:ascii="Cambria Math" w:hAnsi="Cambria Math" w:cs="Times New Roman"/>
                  <w:sz w:val="24"/>
                </w:rPr>
                <m:t>23</m:t>
              </m:r>
            </m:e>
          </m:d>
        </m:oMath>
      </m:oMathPara>
    </w:p>
    <w:p w:rsidR="008C3BF7" w:rsidRPr="00550817" w:rsidRDefault="008C3BF7" w:rsidP="002D1241">
      <w:pPr>
        <w:ind w:left="1080"/>
        <w:rPr>
          <w:rFonts w:cs="Times New Roman"/>
          <w:sz w:val="24"/>
        </w:rPr>
      </w:pPr>
    </w:p>
    <w:p w:rsidR="008C3BF7" w:rsidRPr="007F01E7" w:rsidRDefault="008C3BF7" w:rsidP="008C3BF7">
      <w:pPr>
        <w:pStyle w:val="Descripcin"/>
        <w:keepNext/>
        <w:jc w:val="center"/>
        <w:rPr>
          <w:sz w:val="22"/>
          <w:szCs w:val="22"/>
          <w:lang w:val="es-MX"/>
        </w:rPr>
      </w:pPr>
      <w:r w:rsidRPr="007F01E7">
        <w:rPr>
          <w:sz w:val="22"/>
          <w:szCs w:val="22"/>
          <w:lang w:val="es-MX"/>
        </w:rPr>
        <w:t xml:space="preserve">Imagen </w:t>
      </w:r>
      <w:r w:rsidRPr="000C5EEC">
        <w:rPr>
          <w:sz w:val="22"/>
          <w:szCs w:val="22"/>
          <w:lang w:val="es-MX"/>
        </w:rPr>
        <w:t>11</w:t>
      </w:r>
      <w:r w:rsidRPr="007F01E7">
        <w:rPr>
          <w:sz w:val="22"/>
          <w:szCs w:val="22"/>
          <w:lang w:val="es-MX"/>
        </w:rPr>
        <w:t xml:space="preserve">. </w:t>
      </w:r>
      <w:r w:rsidRPr="008C3BF7">
        <w:rPr>
          <w:b w:val="0"/>
          <w:sz w:val="22"/>
          <w:szCs w:val="22"/>
          <w:lang w:val="es-ES"/>
        </w:rPr>
        <w:t>Región donde se aplica la ley de Ampère-</w:t>
      </w:r>
      <w:r w:rsidR="008F68D9" w:rsidRPr="008C3BF7">
        <w:rPr>
          <w:b w:val="0"/>
          <w:sz w:val="22"/>
          <w:szCs w:val="22"/>
          <w:lang w:val="es-ES"/>
        </w:rPr>
        <w:t>Maxwell. Entre</w:t>
      </w:r>
      <w:r w:rsidRPr="008C3BF7">
        <w:rPr>
          <w:b w:val="0"/>
          <w:sz w:val="22"/>
          <w:szCs w:val="22"/>
          <w:lang w:val="es-ES"/>
        </w:rPr>
        <w:t xml:space="preserve"> las placas existe un flujo de campo eléctrico que varía con el tiempo.</w:t>
      </w:r>
    </w:p>
    <w:p w:rsidR="00C4206A" w:rsidRPr="00550817" w:rsidRDefault="00C4206A" w:rsidP="002D1241">
      <w:pPr>
        <w:rPr>
          <w:rFonts w:cs="Times New Roman"/>
          <w:sz w:val="24"/>
          <w:lang w:val="es-CO"/>
        </w:rPr>
      </w:pPr>
    </w:p>
    <w:p w:rsidR="00C4206A" w:rsidRDefault="00C4206A" w:rsidP="008C3BF7">
      <w:pPr>
        <w:ind w:left="360"/>
        <w:jc w:val="center"/>
        <w:rPr>
          <w:rFonts w:cs="Times New Roman"/>
          <w:sz w:val="24"/>
          <w:lang w:val="es-ES"/>
        </w:rPr>
      </w:pPr>
      <w:r w:rsidRPr="00550817">
        <w:rPr>
          <w:rFonts w:cs="Times New Roman"/>
          <w:noProof/>
          <w:sz w:val="24"/>
          <w:lang w:val="es-MX" w:eastAsia="es-MX"/>
        </w:rPr>
        <w:drawing>
          <wp:inline distT="0" distB="0" distL="0" distR="0" wp14:anchorId="159F2175" wp14:editId="14D3432C">
            <wp:extent cx="2700020" cy="977030"/>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00020" cy="977030"/>
                    </a:xfrm>
                    <a:prstGeom prst="rect">
                      <a:avLst/>
                    </a:prstGeom>
                    <a:noFill/>
                    <a:ln>
                      <a:noFill/>
                    </a:ln>
                  </pic:spPr>
                </pic:pic>
              </a:graphicData>
            </a:graphic>
          </wp:inline>
        </w:drawing>
      </w:r>
    </w:p>
    <w:p w:rsidR="00FF4E97" w:rsidRPr="007F01E7" w:rsidRDefault="00FF4E97" w:rsidP="00FF4E97">
      <w:pPr>
        <w:jc w:val="center"/>
        <w:rPr>
          <w:rFonts w:cs="Times New Roman"/>
          <w:szCs w:val="20"/>
          <w:lang w:val="es-ES"/>
        </w:rPr>
      </w:pPr>
      <w:r>
        <w:rPr>
          <w:rFonts w:cs="Times New Roman"/>
          <w:szCs w:val="20"/>
          <w:lang w:val="es-ES"/>
        </w:rPr>
        <w:t>Fuente: Elaboración propia</w:t>
      </w:r>
    </w:p>
    <w:p w:rsidR="008C3BF7" w:rsidRPr="00550817" w:rsidRDefault="008C3BF7" w:rsidP="008C3BF7">
      <w:pPr>
        <w:ind w:left="360"/>
        <w:jc w:val="center"/>
        <w:rPr>
          <w:rFonts w:cs="Times New Roman"/>
          <w:sz w:val="24"/>
          <w:lang w:val="es-ES"/>
        </w:rPr>
      </w:pPr>
    </w:p>
    <w:p w:rsidR="008C3BF7" w:rsidRPr="00550817" w:rsidRDefault="008C3BF7" w:rsidP="002D1241">
      <w:pPr>
        <w:ind w:left="360"/>
        <w:rPr>
          <w:rFonts w:cs="Times New Roman"/>
          <w:sz w:val="24"/>
          <w:lang w:val="es-ES"/>
        </w:rPr>
      </w:pPr>
    </w:p>
    <w:p w:rsidR="00C4206A" w:rsidRDefault="00C4206A" w:rsidP="00074A29">
      <w:pPr>
        <w:ind w:left="1588"/>
        <w:rPr>
          <w:rFonts w:cs="Times New Roman"/>
          <w:sz w:val="24"/>
          <w:lang w:val="es-ES"/>
        </w:rPr>
      </w:pPr>
      <w:r w:rsidRPr="00550817">
        <w:rPr>
          <w:rFonts w:cs="Times New Roman"/>
          <w:sz w:val="24"/>
          <w:lang w:val="es-ES"/>
        </w:rPr>
        <w:t xml:space="preserve">Lo que nos dará el mismo resultado de campo magnético que obtuvimos cuando hicimos el cálculo utilizando los alambres con corriente eléctrica, ya que </w:t>
      </w:r>
      <m:oMath>
        <m:sSub>
          <m:sSubPr>
            <m:ctrlPr>
              <w:rPr>
                <w:rFonts w:ascii="Cambria Math" w:hAnsi="Cambria Math" w:cs="Times New Roman"/>
                <w:i/>
                <w:sz w:val="24"/>
                <w:lang w:val="es-ES"/>
              </w:rPr>
            </m:ctrlPr>
          </m:sSubPr>
          <m:e>
            <m:r>
              <w:rPr>
                <w:rFonts w:ascii="Cambria Math" w:hAnsi="Cambria Math" w:cs="Times New Roman"/>
                <w:sz w:val="24"/>
                <w:lang w:val="es-ES"/>
              </w:rPr>
              <m:t>I</m:t>
            </m:r>
          </m:e>
          <m:sub>
            <m:r>
              <w:rPr>
                <w:rFonts w:ascii="Cambria Math" w:hAnsi="Cambria Math" w:cs="Times New Roman"/>
                <w:sz w:val="24"/>
                <w:lang w:val="es-ES"/>
              </w:rPr>
              <m:t>D</m:t>
            </m:r>
          </m:sub>
        </m:sSub>
        <m:r>
          <w:rPr>
            <w:rFonts w:ascii="Cambria Math" w:hAnsi="Cambria Math" w:cs="Times New Roman"/>
            <w:sz w:val="24"/>
            <w:lang w:val="es-ES"/>
          </w:rPr>
          <m:t>=</m:t>
        </m:r>
        <m:f>
          <m:fPr>
            <m:ctrlPr>
              <w:rPr>
                <w:rFonts w:ascii="Cambria Math" w:hAnsi="Cambria Math" w:cs="Times New Roman"/>
                <w:i/>
                <w:sz w:val="24"/>
                <w:lang w:val="es-ES"/>
              </w:rPr>
            </m:ctrlPr>
          </m:fPr>
          <m:num>
            <m:r>
              <w:rPr>
                <w:rFonts w:ascii="Cambria Math" w:hAnsi="Cambria Math" w:cs="Times New Roman"/>
                <w:sz w:val="24"/>
                <w:lang w:val="es-ES"/>
              </w:rPr>
              <m:t>dQ</m:t>
            </m:r>
          </m:num>
          <m:den>
            <m:r>
              <w:rPr>
                <w:rFonts w:ascii="Cambria Math" w:hAnsi="Cambria Math" w:cs="Times New Roman"/>
                <w:sz w:val="24"/>
                <w:lang w:val="es-ES"/>
              </w:rPr>
              <m:t>dt</m:t>
            </m:r>
          </m:den>
        </m:f>
      </m:oMath>
      <w:r w:rsidRPr="00550817">
        <w:rPr>
          <w:rFonts w:cs="Times New Roman"/>
          <w:sz w:val="24"/>
          <w:lang w:val="es-ES"/>
        </w:rPr>
        <w:t>.</w:t>
      </w:r>
    </w:p>
    <w:p w:rsidR="00FF4E97" w:rsidRPr="00550817" w:rsidRDefault="00FF4E97" w:rsidP="00074A29">
      <w:pPr>
        <w:ind w:left="1588"/>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t xml:space="preserve">Maestro: </w:t>
      </w:r>
      <w:r w:rsidRPr="00550817">
        <w:rPr>
          <w:rFonts w:cs="Times New Roman"/>
          <w:sz w:val="24"/>
          <w:lang w:val="es-ES"/>
        </w:rPr>
        <w:t>Muy bien. ¿Qué debemos hacer ahora para obtener la Ley de Ampère-Maxwell en su forma Diferencial?</w:t>
      </w:r>
    </w:p>
    <w:p w:rsidR="00FF4E97" w:rsidRPr="00550817" w:rsidRDefault="00FF4E97" w:rsidP="00E14A64">
      <w:pPr>
        <w:ind w:left="1588" w:hanging="1021"/>
        <w:rPr>
          <w:rFonts w:cs="Times New Roman"/>
          <w:sz w:val="24"/>
          <w:lang w:val="es-ES"/>
        </w:rPr>
      </w:pPr>
    </w:p>
    <w:p w:rsidR="00C4206A" w:rsidRDefault="00C4206A" w:rsidP="00E14A64">
      <w:pPr>
        <w:ind w:left="1588" w:hanging="1021"/>
        <w:rPr>
          <w:rFonts w:cs="Times New Roman"/>
          <w:sz w:val="24"/>
          <w:lang w:val="es-ES"/>
        </w:rPr>
      </w:pPr>
      <w:r w:rsidRPr="00550817">
        <w:rPr>
          <w:rFonts w:cs="Times New Roman"/>
          <w:b/>
          <w:sz w:val="24"/>
          <w:lang w:val="es-ES"/>
        </w:rPr>
        <w:t xml:space="preserve">Alumno: </w:t>
      </w:r>
      <w:r w:rsidRPr="00550817">
        <w:rPr>
          <w:rFonts w:cs="Times New Roman"/>
          <w:sz w:val="24"/>
          <w:lang w:val="es-ES"/>
        </w:rPr>
        <w:t xml:space="preserve">Este es un caso más para el uso del Teorema de Stokes. Si lo aplicamos a la relación (21), y consideramos la definición de la corriente </w:t>
      </w:r>
      <m:oMath>
        <m:r>
          <w:rPr>
            <w:rFonts w:ascii="Cambria Math" w:hAnsi="Cambria Math" w:cs="Times New Roman"/>
            <w:sz w:val="24"/>
            <w:lang w:val="es-ES"/>
          </w:rPr>
          <m:t>I</m:t>
        </m:r>
      </m:oMath>
      <w:r w:rsidRPr="00550817">
        <w:rPr>
          <w:rFonts w:cs="Times New Roman"/>
          <w:sz w:val="24"/>
          <w:lang w:val="es-ES"/>
        </w:rPr>
        <w:t xml:space="preserve"> y el flujo </w:t>
      </w:r>
      <m:oMath>
        <m:sSub>
          <m:sSubPr>
            <m:ctrlPr>
              <w:rPr>
                <w:rFonts w:ascii="Cambria Math" w:hAnsi="Cambria Math" w:cs="Times New Roman"/>
                <w:i/>
                <w:sz w:val="24"/>
                <w:lang w:val="es-ES"/>
              </w:rPr>
            </m:ctrlPr>
          </m:sSubPr>
          <m:e>
            <m:r>
              <m:rPr>
                <m:sty m:val="p"/>
              </m:rPr>
              <w:rPr>
                <w:rFonts w:ascii="Cambria Math" w:hAnsi="Cambria Math" w:cs="Times New Roman"/>
                <w:sz w:val="24"/>
                <w:lang w:val="es-ES"/>
              </w:rPr>
              <m:t>Φ</m:t>
            </m:r>
          </m:e>
          <m:sub>
            <m:acc>
              <m:accPr>
                <m:chr m:val="⃗"/>
                <m:ctrlPr>
                  <w:rPr>
                    <w:rFonts w:ascii="Cambria Math" w:hAnsi="Cambria Math" w:cs="Times New Roman"/>
                    <w:i/>
                    <w:sz w:val="24"/>
                    <w:lang w:val="es-ES"/>
                  </w:rPr>
                </m:ctrlPr>
              </m:accPr>
              <m:e>
                <m:r>
                  <w:rPr>
                    <w:rFonts w:ascii="Cambria Math" w:hAnsi="Cambria Math" w:cs="Times New Roman"/>
                    <w:sz w:val="24"/>
                    <w:lang w:val="es-ES"/>
                  </w:rPr>
                  <m:t>E</m:t>
                </m:r>
              </m:e>
            </m:acc>
          </m:sub>
        </m:sSub>
      </m:oMath>
      <w:r w:rsidRPr="00550817">
        <w:rPr>
          <w:rFonts w:cs="Times New Roman"/>
          <w:sz w:val="24"/>
          <w:lang w:val="es-ES"/>
        </w:rPr>
        <w:t xml:space="preserve"> en términos de los vectores densidad de corriente y campo eléctrico, obtenemos</w:t>
      </w:r>
    </w:p>
    <w:p w:rsidR="00FF4E97" w:rsidRPr="00550817" w:rsidRDefault="00FF4E97" w:rsidP="00E14A64">
      <w:pPr>
        <w:ind w:left="1588" w:hanging="1021"/>
        <w:rPr>
          <w:rFonts w:cs="Times New Roman"/>
          <w:sz w:val="24"/>
          <w:lang w:val="es-ES"/>
        </w:rPr>
      </w:pPr>
    </w:p>
    <w:p w:rsidR="000B4D85" w:rsidRPr="008B1686" w:rsidRDefault="00665ABA" w:rsidP="00FF4E97">
      <w:pPr>
        <w:ind w:left="360"/>
        <w:rPr>
          <w:rFonts w:cs="Times New Roman"/>
          <w:sz w:val="24"/>
        </w:rPr>
      </w:pPr>
      <m:oMathPara>
        <m:oMathParaPr>
          <m:jc m:val="right"/>
        </m:oMathParaPr>
        <m:oMath>
          <m:nary>
            <m:naryPr>
              <m:limLoc m:val="subSup"/>
              <m:supHide m:val="1"/>
              <m:ctrlPr>
                <w:rPr>
                  <w:rFonts w:ascii="Cambria Math" w:hAnsi="Cambria Math" w:cs="Times New Roman"/>
                  <w:i/>
                  <w:sz w:val="24"/>
                </w:rPr>
              </m:ctrlPr>
            </m:naryPr>
            <m:sub>
              <m:r>
                <w:rPr>
                  <w:rFonts w:ascii="Cambria Math" w:hAnsi="Cambria Math" w:cs="Times New Roman"/>
                  <w:sz w:val="24"/>
                </w:rPr>
                <m:t>S</m:t>
              </m:r>
            </m:sub>
            <m:sup/>
            <m:e>
              <m:d>
                <m:dPr>
                  <m:ctrlPr>
                    <w:rPr>
                      <w:rFonts w:ascii="Cambria Math" w:hAnsi="Cambria Math" w:cs="Times New Roman"/>
                      <w:i/>
                      <w:sz w:val="24"/>
                    </w:rPr>
                  </m:ctrlPr>
                </m:dPr>
                <m:e>
                  <m:r>
                    <m:rPr>
                      <m:sty m:val="p"/>
                    </m:rPr>
                    <w:rPr>
                      <w:rFonts w:ascii="Cambria Math" w:hAnsi="Cambria Math" w:cs="Times New Roman"/>
                      <w:sz w:val="24"/>
                    </w:rPr>
                    <m:t>∇</m:t>
                  </m:r>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e>
              </m:d>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nary>
            <m:naryPr>
              <m:limLoc m:val="subSup"/>
              <m:supHide m:val="1"/>
              <m:ctrlPr>
                <w:rPr>
                  <w:rFonts w:ascii="Cambria Math" w:hAnsi="Cambria Math" w:cs="Times New Roman"/>
                  <w:i/>
                  <w:sz w:val="24"/>
                </w:rPr>
              </m:ctrlPr>
            </m:naryPr>
            <m:sub>
              <m:r>
                <w:rPr>
                  <w:rFonts w:ascii="Cambria Math" w:hAnsi="Cambria Math" w:cs="Times New Roman"/>
                  <w:sz w:val="24"/>
                </w:rPr>
                <m:t>S</m:t>
              </m:r>
            </m:sub>
            <m:sup/>
            <m:e>
              <m:acc>
                <m:accPr>
                  <m:chr m:val="⃗"/>
                  <m:ctrlPr>
                    <w:rPr>
                      <w:rFonts w:ascii="Cambria Math" w:hAnsi="Cambria Math" w:cs="Times New Roman"/>
                      <w:i/>
                      <w:sz w:val="24"/>
                    </w:rPr>
                  </m:ctrlPr>
                </m:accPr>
                <m:e>
                  <m:r>
                    <w:rPr>
                      <w:rFonts w:ascii="Cambria Math" w:hAnsi="Cambria Math" w:cs="Times New Roman"/>
                      <w:sz w:val="24"/>
                    </w:rPr>
                    <m:t>J</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e>
          </m:nary>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μ</m:t>
              </m:r>
            </m:e>
            <m:sub>
              <m:r>
                <w:rPr>
                  <w:rFonts w:ascii="Cambria Math" w:hAnsi="Cambria Math" w:cs="Times New Roman"/>
                  <w:sz w:val="24"/>
                </w:rPr>
                <m:t>0</m:t>
              </m:r>
            </m:sub>
          </m:sSub>
          <m:sSub>
            <m:sSubPr>
              <m:ctrlPr>
                <w:rPr>
                  <w:rFonts w:ascii="Cambria Math" w:hAnsi="Cambria Math" w:cs="Times New Roman"/>
                  <w:i/>
                  <w:sz w:val="24"/>
                </w:rPr>
              </m:ctrlPr>
            </m:sSubPr>
            <m:e>
              <m:r>
                <w:rPr>
                  <w:rFonts w:ascii="Cambria Math" w:hAnsi="Cambria Math" w:cs="Times New Roman"/>
                  <w:sz w:val="24"/>
                </w:rPr>
                <m:t>ϵ</m:t>
              </m:r>
            </m:e>
            <m:sub>
              <m:r>
                <w:rPr>
                  <w:rFonts w:ascii="Cambria Math" w:hAnsi="Cambria Math" w:cs="Times New Roman"/>
                  <w:sz w:val="24"/>
                </w:rPr>
                <m:t>0</m:t>
              </m:r>
            </m:sub>
          </m:sSub>
          <m:f>
            <m:fPr>
              <m:ctrlPr>
                <w:rPr>
                  <w:rFonts w:ascii="Cambria Math" w:hAnsi="Cambria Math" w:cs="Times New Roman"/>
                  <w:i/>
                  <w:sz w:val="24"/>
                </w:rPr>
              </m:ctrlPr>
            </m:fPr>
            <m:num>
              <m:r>
                <w:rPr>
                  <w:rFonts w:ascii="Cambria Math" w:hAnsi="Cambria Math" w:cs="Times New Roman"/>
                  <w:sz w:val="24"/>
                </w:rPr>
                <m:t>d</m:t>
              </m:r>
            </m:num>
            <m:den>
              <m:r>
                <w:rPr>
                  <w:rFonts w:ascii="Cambria Math" w:hAnsi="Cambria Math" w:cs="Times New Roman"/>
                  <w:sz w:val="24"/>
                </w:rPr>
                <m:t>dt</m:t>
              </m:r>
            </m:den>
          </m:f>
          <m:nary>
            <m:naryPr>
              <m:limLoc m:val="subSup"/>
              <m:supHide m:val="1"/>
              <m:ctrlPr>
                <w:rPr>
                  <w:rFonts w:ascii="Cambria Math" w:hAnsi="Cambria Math" w:cs="Times New Roman"/>
                  <w:i/>
                  <w:sz w:val="24"/>
                </w:rPr>
              </m:ctrlPr>
            </m:naryPr>
            <m:sub>
              <m:r>
                <w:rPr>
                  <w:rFonts w:ascii="Cambria Math" w:hAnsi="Cambria Math" w:cs="Times New Roman"/>
                  <w:sz w:val="24"/>
                </w:rPr>
                <m:t>S</m:t>
              </m:r>
            </m:sub>
            <m:sup/>
            <m:e>
              <m:acc>
                <m:accPr>
                  <m:chr m:val="⃗"/>
                  <m:ctrlPr>
                    <w:rPr>
                      <w:rFonts w:ascii="Cambria Math" w:hAnsi="Cambria Math" w:cs="Times New Roman"/>
                      <w:i/>
                      <w:sz w:val="24"/>
                    </w:rPr>
                  </m:ctrlPr>
                </m:accPr>
                <m:e>
                  <m:r>
                    <w:rPr>
                      <w:rFonts w:ascii="Cambria Math" w:hAnsi="Cambria Math" w:cs="Times New Roman"/>
                      <w:sz w:val="24"/>
                    </w:rPr>
                    <m:t>E</m:t>
                  </m:r>
                </m:e>
              </m:acc>
              <m:r>
                <w:rPr>
                  <w:rFonts w:ascii="Cambria Math" w:hAnsi="Cambria Math" w:cs="Times New Roman"/>
                  <w:sz w:val="24"/>
                </w:rPr>
                <m:t>∙d</m:t>
              </m:r>
              <m:acc>
                <m:accPr>
                  <m:chr m:val="⃗"/>
                  <m:ctrlPr>
                    <w:rPr>
                      <w:rFonts w:ascii="Cambria Math" w:hAnsi="Cambria Math" w:cs="Times New Roman"/>
                      <w:i/>
                      <w:sz w:val="24"/>
                    </w:rPr>
                  </m:ctrlPr>
                </m:accPr>
                <m:e>
                  <m:r>
                    <w:rPr>
                      <w:rFonts w:ascii="Cambria Math" w:hAnsi="Cambria Math" w:cs="Times New Roman"/>
                      <w:sz w:val="24"/>
                    </w:rPr>
                    <m:t>a</m:t>
                  </m:r>
                </m:e>
              </m:acc>
            </m:e>
          </m:nary>
          <m:r>
            <w:rPr>
              <w:rFonts w:ascii="Cambria Math" w:hAnsi="Cambria Math" w:cs="Times New Roman"/>
              <w:sz w:val="24"/>
            </w:rPr>
            <m:t xml:space="preserve"> .                                   (24)</m:t>
          </m:r>
        </m:oMath>
      </m:oMathPara>
    </w:p>
    <w:p w:rsidR="00C4206A" w:rsidRDefault="00C4206A" w:rsidP="00E14A64">
      <w:pPr>
        <w:ind w:left="1588"/>
        <w:rPr>
          <w:rFonts w:cs="Times New Roman"/>
          <w:sz w:val="24"/>
          <w:lang w:val="es-ES"/>
        </w:rPr>
      </w:pPr>
      <w:r w:rsidRPr="00550817">
        <w:rPr>
          <w:rFonts w:cs="Times New Roman"/>
          <w:sz w:val="24"/>
          <w:lang w:val="es-ES"/>
        </w:rPr>
        <w:lastRenderedPageBreak/>
        <w:t>Factorizando obtenemos</w:t>
      </w:r>
    </w:p>
    <w:p w:rsidR="00FF4E97" w:rsidRPr="00550817" w:rsidRDefault="00FF4E97" w:rsidP="00E14A64">
      <w:pPr>
        <w:ind w:left="1588"/>
        <w:rPr>
          <w:rFonts w:cs="Times New Roman"/>
          <w:sz w:val="24"/>
          <w:lang w:val="es-ES"/>
        </w:rPr>
      </w:pPr>
    </w:p>
    <w:p w:rsidR="00C4206A" w:rsidRPr="000B4D85" w:rsidRDefault="00665ABA" w:rsidP="002D1241">
      <w:pPr>
        <w:ind w:left="360"/>
        <w:rPr>
          <w:rFonts w:cs="Times New Roman"/>
          <w:sz w:val="24"/>
          <w:lang w:val="es-ES"/>
        </w:rPr>
      </w:pPr>
      <m:oMathPara>
        <m:oMathParaPr>
          <m:jc m:val="right"/>
        </m:oMathParaPr>
        <m:oMath>
          <m:nary>
            <m:naryPr>
              <m:limLoc m:val="subSup"/>
              <m:supHide m:val="1"/>
              <m:ctrlPr>
                <w:rPr>
                  <w:rFonts w:ascii="Cambria Math" w:hAnsi="Cambria Math" w:cs="Times New Roman"/>
                  <w:i/>
                  <w:sz w:val="24"/>
                  <w:lang w:val="es-CO"/>
                </w:rPr>
              </m:ctrlPr>
            </m:naryPr>
            <m:sub>
              <m:r>
                <w:rPr>
                  <w:rFonts w:ascii="Cambria Math" w:hAnsi="Cambria Math" w:cs="Times New Roman"/>
                  <w:sz w:val="24"/>
                  <w:lang w:val="es-ES"/>
                </w:rPr>
                <m:t>S</m:t>
              </m:r>
            </m:sub>
            <m:sup/>
            <m:e>
              <m:d>
                <m:dPr>
                  <m:ctrlPr>
                    <w:rPr>
                      <w:rFonts w:ascii="Cambria Math" w:hAnsi="Cambria Math" w:cs="Times New Roman"/>
                      <w:i/>
                      <w:sz w:val="24"/>
                      <w:lang w:val="es-CO"/>
                    </w:rPr>
                  </m:ctrlPr>
                </m:dPr>
                <m:e>
                  <m:r>
                    <m:rPr>
                      <m:sty m:val="p"/>
                    </m:rPr>
                    <w:rPr>
                      <w:rFonts w:ascii="Cambria Math" w:hAnsi="Cambria Math" w:cs="Times New Roman"/>
                      <w:sz w:val="24"/>
                      <w:lang w:val="es-ES"/>
                    </w:rPr>
                    <m:t>∇</m:t>
                  </m:r>
                  <m:r>
                    <w:rPr>
                      <w:rFonts w:ascii="Cambria Math" w:hAnsi="Cambria Math" w:cs="Times New Roman"/>
                      <w:sz w:val="24"/>
                      <w:lang w:val="es-ES"/>
                    </w:rPr>
                    <m:t>×</m:t>
                  </m:r>
                  <m:acc>
                    <m:accPr>
                      <m:chr m:val="⃗"/>
                      <m:ctrlPr>
                        <w:rPr>
                          <w:rFonts w:ascii="Cambria Math" w:hAnsi="Cambria Math" w:cs="Times New Roman"/>
                          <w:i/>
                          <w:sz w:val="24"/>
                          <w:lang w:val="es-ES"/>
                        </w:rPr>
                      </m:ctrlPr>
                    </m:accPr>
                    <m:e>
                      <m:r>
                        <w:rPr>
                          <w:rFonts w:ascii="Cambria Math" w:hAnsi="Cambria Math" w:cs="Times New Roman"/>
                          <w:sz w:val="24"/>
                          <w:lang w:val="es-ES"/>
                        </w:rPr>
                        <m:t>B</m:t>
                      </m:r>
                    </m:e>
                  </m:acc>
                  <m:r>
                    <w:rPr>
                      <w:rFonts w:ascii="Cambria Math" w:hAnsi="Cambria Math" w:cs="Times New Roman"/>
                      <w:sz w:val="24"/>
                      <w:lang w:val="es-ES"/>
                    </w:rPr>
                    <m:t>-</m:t>
                  </m:r>
                  <m:sSub>
                    <m:sSubPr>
                      <m:ctrlPr>
                        <w:rPr>
                          <w:rFonts w:ascii="Cambria Math" w:hAnsi="Cambria Math" w:cs="Times New Roman"/>
                          <w:i/>
                          <w:sz w:val="24"/>
                          <w:lang w:val="es-ES"/>
                        </w:rPr>
                      </m:ctrlPr>
                    </m:sSubPr>
                    <m:e>
                      <m:r>
                        <w:rPr>
                          <w:rFonts w:ascii="Cambria Math" w:hAnsi="Cambria Math" w:cs="Times New Roman"/>
                          <w:sz w:val="24"/>
                          <w:lang w:val="es-ES"/>
                        </w:rPr>
                        <m:t>μ</m:t>
                      </m:r>
                    </m:e>
                    <m:sub>
                      <m:r>
                        <w:rPr>
                          <w:rFonts w:ascii="Cambria Math" w:hAnsi="Cambria Math" w:cs="Times New Roman"/>
                          <w:sz w:val="24"/>
                          <w:lang w:val="es-ES"/>
                        </w:rPr>
                        <m:t>0</m:t>
                      </m:r>
                    </m:sub>
                  </m:sSub>
                  <m:acc>
                    <m:accPr>
                      <m:chr m:val="⃗"/>
                      <m:ctrlPr>
                        <w:rPr>
                          <w:rFonts w:ascii="Cambria Math" w:hAnsi="Cambria Math" w:cs="Times New Roman"/>
                          <w:i/>
                          <w:sz w:val="24"/>
                          <w:lang w:val="es-CO"/>
                        </w:rPr>
                      </m:ctrlPr>
                    </m:accPr>
                    <m:e>
                      <m:r>
                        <w:rPr>
                          <w:rFonts w:ascii="Cambria Math" w:hAnsi="Cambria Math" w:cs="Times New Roman"/>
                          <w:sz w:val="24"/>
                          <w:lang w:val="es-ES"/>
                        </w:rPr>
                        <m:t>J</m:t>
                      </m:r>
                    </m:e>
                  </m:acc>
                  <m:r>
                    <w:rPr>
                      <w:rFonts w:ascii="Cambria Math" w:hAnsi="Cambria Math" w:cs="Times New Roman"/>
                      <w:sz w:val="24"/>
                      <w:lang w:val="es-CO"/>
                    </w:rPr>
                    <m:t>-</m:t>
                  </m:r>
                  <m:sSub>
                    <m:sSubPr>
                      <m:ctrlPr>
                        <w:rPr>
                          <w:rFonts w:ascii="Cambria Math" w:hAnsi="Cambria Math" w:cs="Times New Roman"/>
                          <w:i/>
                          <w:sz w:val="24"/>
                          <w:lang w:val="es-ES"/>
                        </w:rPr>
                      </m:ctrlPr>
                    </m:sSubPr>
                    <m:e>
                      <m:r>
                        <w:rPr>
                          <w:rFonts w:ascii="Cambria Math" w:hAnsi="Cambria Math" w:cs="Times New Roman"/>
                          <w:sz w:val="24"/>
                          <w:lang w:val="es-ES"/>
                        </w:rPr>
                        <m:t>μ</m:t>
                      </m:r>
                    </m:e>
                    <m:sub>
                      <m:r>
                        <w:rPr>
                          <w:rFonts w:ascii="Cambria Math" w:hAnsi="Cambria Math" w:cs="Times New Roman"/>
                          <w:sz w:val="24"/>
                          <w:lang w:val="es-ES"/>
                        </w:rPr>
                        <m:t>0</m:t>
                      </m:r>
                    </m:sub>
                  </m:sSub>
                  <m:sSub>
                    <m:sSubPr>
                      <m:ctrlPr>
                        <w:rPr>
                          <w:rFonts w:ascii="Cambria Math" w:hAnsi="Cambria Math" w:cs="Times New Roman"/>
                          <w:i/>
                          <w:sz w:val="24"/>
                          <w:lang w:val="es-ES"/>
                        </w:rPr>
                      </m:ctrlPr>
                    </m:sSubPr>
                    <m:e>
                      <m:r>
                        <w:rPr>
                          <w:rFonts w:ascii="Cambria Math" w:hAnsi="Cambria Math" w:cs="Times New Roman"/>
                          <w:sz w:val="24"/>
                          <w:lang w:val="es-ES"/>
                        </w:rPr>
                        <m:t>ϵ</m:t>
                      </m:r>
                    </m:e>
                    <m:sub>
                      <m:r>
                        <w:rPr>
                          <w:rFonts w:ascii="Cambria Math" w:hAnsi="Cambria Math" w:cs="Times New Roman"/>
                          <w:sz w:val="24"/>
                          <w:lang w:val="es-ES"/>
                        </w:rPr>
                        <m:t>0</m:t>
                      </m:r>
                    </m:sub>
                  </m:sSub>
                  <m:f>
                    <m:fPr>
                      <m:ctrlPr>
                        <w:rPr>
                          <w:rFonts w:ascii="Cambria Math" w:hAnsi="Cambria Math" w:cs="Times New Roman"/>
                          <w:i/>
                          <w:sz w:val="24"/>
                          <w:lang w:val="es-ES"/>
                        </w:rPr>
                      </m:ctrlPr>
                    </m:fPr>
                    <m:num>
                      <m:r>
                        <w:rPr>
                          <w:rFonts w:ascii="Cambria Math" w:hAnsi="Cambria Math" w:cs="Times New Roman"/>
                          <w:sz w:val="24"/>
                          <w:lang w:val="es-ES"/>
                        </w:rPr>
                        <m:t>∂</m:t>
                      </m:r>
                      <m:acc>
                        <m:accPr>
                          <m:chr m:val="⃗"/>
                          <m:ctrlPr>
                            <w:rPr>
                              <w:rFonts w:ascii="Cambria Math" w:hAnsi="Cambria Math" w:cs="Times New Roman"/>
                              <w:i/>
                              <w:sz w:val="24"/>
                              <w:lang w:val="es-CO"/>
                            </w:rPr>
                          </m:ctrlPr>
                        </m:accPr>
                        <m:e>
                          <m:r>
                            <w:rPr>
                              <w:rFonts w:ascii="Cambria Math" w:hAnsi="Cambria Math" w:cs="Times New Roman"/>
                              <w:sz w:val="24"/>
                              <w:lang w:val="es-ES"/>
                            </w:rPr>
                            <m:t>E</m:t>
                          </m:r>
                        </m:e>
                      </m:acc>
                    </m:num>
                    <m:den>
                      <m:r>
                        <w:rPr>
                          <w:rFonts w:ascii="Cambria Math" w:hAnsi="Cambria Math" w:cs="Times New Roman"/>
                          <w:sz w:val="24"/>
                          <w:lang w:val="es-ES"/>
                        </w:rPr>
                        <m:t>∂t</m:t>
                      </m:r>
                    </m:den>
                  </m:f>
                </m:e>
              </m:d>
              <m:r>
                <w:rPr>
                  <w:rFonts w:ascii="Cambria Math" w:hAnsi="Cambria Math" w:cs="Times New Roman"/>
                  <w:sz w:val="24"/>
                  <w:lang w:val="es-ES"/>
                </w:rPr>
                <m:t>∙d</m:t>
              </m:r>
              <m:acc>
                <m:accPr>
                  <m:chr m:val="⃗"/>
                  <m:ctrlPr>
                    <w:rPr>
                      <w:rFonts w:ascii="Cambria Math" w:hAnsi="Cambria Math" w:cs="Times New Roman"/>
                      <w:i/>
                      <w:sz w:val="24"/>
                      <w:lang w:val="es-ES"/>
                    </w:rPr>
                  </m:ctrlPr>
                </m:accPr>
                <m:e>
                  <m:r>
                    <w:rPr>
                      <w:rFonts w:ascii="Cambria Math" w:hAnsi="Cambria Math" w:cs="Times New Roman"/>
                      <w:sz w:val="24"/>
                      <w:lang w:val="es-ES"/>
                    </w:rPr>
                    <m:t>a</m:t>
                  </m:r>
                </m:e>
              </m:acc>
            </m:e>
          </m:nary>
          <m:r>
            <w:rPr>
              <w:rFonts w:ascii="Cambria Math" w:hAnsi="Cambria Math" w:cs="Times New Roman"/>
              <w:sz w:val="24"/>
              <w:lang w:val="es-ES"/>
            </w:rPr>
            <m:t>=0 .                                   (25)</m:t>
          </m:r>
        </m:oMath>
      </m:oMathPara>
    </w:p>
    <w:p w:rsidR="000B4D85" w:rsidRPr="00550817" w:rsidRDefault="000B4D85" w:rsidP="002D1241">
      <w:pPr>
        <w:ind w:left="360"/>
        <w:rPr>
          <w:rFonts w:cs="Times New Roman"/>
          <w:sz w:val="24"/>
          <w:lang w:val="es-ES"/>
        </w:rPr>
      </w:pPr>
    </w:p>
    <w:p w:rsidR="00C4206A" w:rsidRDefault="00C4206A" w:rsidP="00E14A64">
      <w:pPr>
        <w:ind w:left="1588"/>
        <w:rPr>
          <w:rFonts w:cs="Times New Roman"/>
          <w:sz w:val="24"/>
          <w:lang w:val="es-CO"/>
        </w:rPr>
      </w:pPr>
      <w:r w:rsidRPr="00550817">
        <w:rPr>
          <w:rFonts w:cs="Times New Roman"/>
          <w:sz w:val="24"/>
          <w:lang w:val="es-ES"/>
        </w:rPr>
        <w:t xml:space="preserve">Donde hemos considerado </w:t>
      </w:r>
      <m:oMath>
        <m:f>
          <m:fPr>
            <m:ctrlPr>
              <w:rPr>
                <w:rFonts w:ascii="Cambria Math" w:hAnsi="Cambria Math" w:cs="Times New Roman"/>
                <w:i/>
                <w:sz w:val="24"/>
                <w:lang w:val="es-ES"/>
              </w:rPr>
            </m:ctrlPr>
          </m:fPr>
          <m:num>
            <m:r>
              <w:rPr>
                <w:rFonts w:ascii="Cambria Math" w:hAnsi="Cambria Math" w:cs="Times New Roman"/>
                <w:sz w:val="24"/>
                <w:lang w:val="es-ES"/>
              </w:rPr>
              <m:t>d</m:t>
            </m:r>
          </m:num>
          <m:den>
            <m:r>
              <w:rPr>
                <w:rFonts w:ascii="Cambria Math" w:hAnsi="Cambria Math" w:cs="Times New Roman"/>
                <w:sz w:val="24"/>
                <w:lang w:val="es-ES"/>
              </w:rPr>
              <m:t>dt</m:t>
            </m:r>
          </m:den>
        </m:f>
        <m:nary>
          <m:naryPr>
            <m:limLoc m:val="subSup"/>
            <m:supHide m:val="1"/>
            <m:ctrlPr>
              <w:rPr>
                <w:rFonts w:ascii="Cambria Math" w:hAnsi="Cambria Math" w:cs="Times New Roman"/>
                <w:i/>
                <w:sz w:val="24"/>
                <w:lang w:val="es-CO"/>
              </w:rPr>
            </m:ctrlPr>
          </m:naryPr>
          <m:sub>
            <m:r>
              <w:rPr>
                <w:rFonts w:ascii="Cambria Math" w:hAnsi="Cambria Math" w:cs="Times New Roman"/>
                <w:sz w:val="24"/>
                <w:lang w:val="es-ES"/>
              </w:rPr>
              <m:t>S</m:t>
            </m:r>
          </m:sub>
          <m:sup/>
          <m:e>
            <m:acc>
              <m:accPr>
                <m:chr m:val="⃗"/>
                <m:ctrlPr>
                  <w:rPr>
                    <w:rFonts w:ascii="Cambria Math" w:hAnsi="Cambria Math" w:cs="Times New Roman"/>
                    <w:i/>
                    <w:sz w:val="24"/>
                    <w:lang w:val="es-CO"/>
                  </w:rPr>
                </m:ctrlPr>
              </m:accPr>
              <m:e>
                <m:r>
                  <w:rPr>
                    <w:rFonts w:ascii="Cambria Math" w:hAnsi="Cambria Math" w:cs="Times New Roman"/>
                    <w:sz w:val="24"/>
                    <w:lang w:val="es-ES"/>
                  </w:rPr>
                  <m:t>E</m:t>
                </m:r>
              </m:e>
            </m:acc>
            <m:r>
              <w:rPr>
                <w:rFonts w:ascii="Cambria Math" w:hAnsi="Cambria Math" w:cs="Times New Roman"/>
                <w:sz w:val="24"/>
                <w:lang w:val="es-ES"/>
              </w:rPr>
              <m:t>∙d</m:t>
            </m:r>
            <m:acc>
              <m:accPr>
                <m:chr m:val="⃗"/>
                <m:ctrlPr>
                  <w:rPr>
                    <w:rFonts w:ascii="Cambria Math" w:hAnsi="Cambria Math" w:cs="Times New Roman"/>
                    <w:i/>
                    <w:sz w:val="24"/>
                    <w:lang w:val="es-CO"/>
                  </w:rPr>
                </m:ctrlPr>
              </m:accPr>
              <m:e>
                <m:r>
                  <w:rPr>
                    <w:rFonts w:ascii="Cambria Math" w:hAnsi="Cambria Math" w:cs="Times New Roman"/>
                    <w:sz w:val="24"/>
                    <w:lang w:val="es-ES"/>
                  </w:rPr>
                  <m:t>a</m:t>
                </m:r>
              </m:e>
            </m:acc>
          </m:e>
        </m:nary>
        <m:r>
          <w:rPr>
            <w:rFonts w:ascii="Cambria Math" w:hAnsi="Cambria Math" w:cs="Times New Roman"/>
            <w:sz w:val="24"/>
            <w:lang w:val="es-CO"/>
          </w:rPr>
          <m:t>=</m:t>
        </m:r>
        <m:nary>
          <m:naryPr>
            <m:limLoc m:val="subSup"/>
            <m:supHide m:val="1"/>
            <m:ctrlPr>
              <w:rPr>
                <w:rFonts w:ascii="Cambria Math" w:hAnsi="Cambria Math" w:cs="Times New Roman"/>
                <w:i/>
                <w:sz w:val="24"/>
                <w:lang w:val="es-CO"/>
              </w:rPr>
            </m:ctrlPr>
          </m:naryPr>
          <m:sub>
            <m:r>
              <w:rPr>
                <w:rFonts w:ascii="Cambria Math" w:hAnsi="Cambria Math" w:cs="Times New Roman"/>
                <w:sz w:val="24"/>
                <w:lang w:val="es-ES"/>
              </w:rPr>
              <m:t>S</m:t>
            </m:r>
          </m:sub>
          <m:sup/>
          <m:e>
            <m:f>
              <m:fPr>
                <m:ctrlPr>
                  <w:rPr>
                    <w:rFonts w:ascii="Cambria Math" w:hAnsi="Cambria Math" w:cs="Times New Roman"/>
                    <w:i/>
                    <w:sz w:val="24"/>
                    <w:lang w:val="es-CO"/>
                  </w:rPr>
                </m:ctrlPr>
              </m:fPr>
              <m:num>
                <m:r>
                  <w:rPr>
                    <w:rFonts w:ascii="Cambria Math" w:hAnsi="Cambria Math" w:cs="Times New Roman"/>
                    <w:sz w:val="24"/>
                    <w:lang w:val="es-CO"/>
                  </w:rPr>
                  <m:t>∂</m:t>
                </m:r>
                <m:acc>
                  <m:accPr>
                    <m:chr m:val="⃗"/>
                    <m:ctrlPr>
                      <w:rPr>
                        <w:rFonts w:ascii="Cambria Math" w:hAnsi="Cambria Math" w:cs="Times New Roman"/>
                        <w:i/>
                        <w:sz w:val="24"/>
                        <w:lang w:val="es-CO"/>
                      </w:rPr>
                    </m:ctrlPr>
                  </m:accPr>
                  <m:e>
                    <m:r>
                      <w:rPr>
                        <w:rFonts w:ascii="Cambria Math" w:hAnsi="Cambria Math" w:cs="Times New Roman"/>
                        <w:sz w:val="24"/>
                        <w:lang w:val="es-ES"/>
                      </w:rPr>
                      <m:t>E</m:t>
                    </m:r>
                  </m:e>
                </m:acc>
              </m:num>
              <m:den>
                <m:r>
                  <w:rPr>
                    <w:rFonts w:ascii="Cambria Math" w:hAnsi="Cambria Math" w:cs="Times New Roman"/>
                    <w:sz w:val="24"/>
                    <w:lang w:val="es-CO"/>
                  </w:rPr>
                  <m:t>∂t</m:t>
                </m:r>
              </m:den>
            </m:f>
            <m:r>
              <w:rPr>
                <w:rFonts w:ascii="Cambria Math" w:hAnsi="Cambria Math" w:cs="Times New Roman"/>
                <w:sz w:val="24"/>
                <w:lang w:val="es-ES"/>
              </w:rPr>
              <m:t>∙d</m:t>
            </m:r>
            <m:acc>
              <m:accPr>
                <m:chr m:val="⃗"/>
                <m:ctrlPr>
                  <w:rPr>
                    <w:rFonts w:ascii="Cambria Math" w:hAnsi="Cambria Math" w:cs="Times New Roman"/>
                    <w:i/>
                    <w:sz w:val="24"/>
                    <w:lang w:val="es-CO"/>
                  </w:rPr>
                </m:ctrlPr>
              </m:accPr>
              <m:e>
                <m:r>
                  <w:rPr>
                    <w:rFonts w:ascii="Cambria Math" w:hAnsi="Cambria Math" w:cs="Times New Roman"/>
                    <w:sz w:val="24"/>
                    <w:lang w:val="es-ES"/>
                  </w:rPr>
                  <m:t>a</m:t>
                </m:r>
              </m:e>
            </m:acc>
          </m:e>
        </m:nary>
      </m:oMath>
      <w:r w:rsidRPr="00550817">
        <w:rPr>
          <w:rFonts w:cs="Times New Roman"/>
          <w:sz w:val="24"/>
          <w:lang w:val="es-CO"/>
        </w:rPr>
        <w:t>. La ecuación (25) nos indica que</w:t>
      </w:r>
    </w:p>
    <w:p w:rsidR="000B4D85" w:rsidRPr="00550817" w:rsidRDefault="000B4D85" w:rsidP="00E14A64">
      <w:pPr>
        <w:ind w:left="1588"/>
        <w:rPr>
          <w:rFonts w:cs="Times New Roman"/>
          <w:sz w:val="24"/>
          <w:lang w:val="es-CO"/>
        </w:rPr>
      </w:pPr>
    </w:p>
    <w:p w:rsidR="00C4206A" w:rsidRPr="000B4D85" w:rsidRDefault="00C4206A" w:rsidP="002D1241">
      <w:pPr>
        <w:ind w:left="360"/>
        <w:rPr>
          <w:rFonts w:cs="Times New Roman"/>
          <w:sz w:val="24"/>
          <w:lang w:val="es-ES"/>
        </w:rPr>
      </w:pPr>
      <m:oMathPara>
        <m:oMathParaPr>
          <m:jc m:val="right"/>
        </m:oMathParaPr>
        <m:oMath>
          <m:r>
            <m:rPr>
              <m:sty m:val="p"/>
            </m:rPr>
            <w:rPr>
              <w:rFonts w:ascii="Cambria Math" w:hAnsi="Cambria Math" w:cs="Times New Roman"/>
              <w:sz w:val="24"/>
              <w:lang w:val="es-ES"/>
            </w:rPr>
            <m:t xml:space="preserve">                 ∇</m:t>
          </m:r>
          <m:r>
            <w:rPr>
              <w:rFonts w:ascii="Cambria Math" w:hAnsi="Cambria Math" w:cs="Times New Roman"/>
              <w:sz w:val="24"/>
              <w:lang w:val="es-ES"/>
            </w:rPr>
            <m:t>×</m:t>
          </m:r>
          <m:acc>
            <m:accPr>
              <m:chr m:val="⃗"/>
              <m:ctrlPr>
                <w:rPr>
                  <w:rFonts w:ascii="Cambria Math" w:hAnsi="Cambria Math" w:cs="Times New Roman"/>
                  <w:i/>
                  <w:sz w:val="24"/>
                  <w:lang w:val="es-ES"/>
                </w:rPr>
              </m:ctrlPr>
            </m:accPr>
            <m:e>
              <m:r>
                <w:rPr>
                  <w:rFonts w:ascii="Cambria Math" w:hAnsi="Cambria Math" w:cs="Times New Roman"/>
                  <w:sz w:val="24"/>
                  <w:lang w:val="es-ES"/>
                </w:rPr>
                <m:t>B</m:t>
              </m:r>
            </m:e>
          </m:acc>
          <m:r>
            <w:rPr>
              <w:rFonts w:ascii="Cambria Math" w:hAnsi="Cambria Math" w:cs="Times New Roman"/>
              <w:sz w:val="24"/>
              <w:lang w:val="es-ES"/>
            </w:rPr>
            <m:t>=</m:t>
          </m:r>
          <m:sSub>
            <m:sSubPr>
              <m:ctrlPr>
                <w:rPr>
                  <w:rFonts w:ascii="Cambria Math" w:hAnsi="Cambria Math" w:cs="Times New Roman"/>
                  <w:i/>
                  <w:sz w:val="24"/>
                  <w:lang w:val="es-ES"/>
                </w:rPr>
              </m:ctrlPr>
            </m:sSubPr>
            <m:e>
              <m:r>
                <w:rPr>
                  <w:rFonts w:ascii="Cambria Math" w:hAnsi="Cambria Math" w:cs="Times New Roman"/>
                  <w:sz w:val="24"/>
                  <w:lang w:val="es-ES"/>
                </w:rPr>
                <m:t>μ</m:t>
              </m:r>
            </m:e>
            <m:sub>
              <m:r>
                <w:rPr>
                  <w:rFonts w:ascii="Cambria Math" w:hAnsi="Cambria Math" w:cs="Times New Roman"/>
                  <w:sz w:val="24"/>
                  <w:lang w:val="es-ES"/>
                </w:rPr>
                <m:t>0</m:t>
              </m:r>
            </m:sub>
          </m:sSub>
          <m:acc>
            <m:accPr>
              <m:chr m:val="⃗"/>
              <m:ctrlPr>
                <w:rPr>
                  <w:rFonts w:ascii="Cambria Math" w:hAnsi="Cambria Math" w:cs="Times New Roman"/>
                  <w:i/>
                  <w:sz w:val="24"/>
                  <w:lang w:val="es-CO"/>
                </w:rPr>
              </m:ctrlPr>
            </m:accPr>
            <m:e>
              <m:r>
                <w:rPr>
                  <w:rFonts w:ascii="Cambria Math" w:hAnsi="Cambria Math" w:cs="Times New Roman"/>
                  <w:sz w:val="24"/>
                  <w:lang w:val="es-ES"/>
                </w:rPr>
                <m:t>J</m:t>
              </m:r>
            </m:e>
          </m:acc>
          <m:r>
            <w:rPr>
              <w:rFonts w:ascii="Cambria Math" w:hAnsi="Cambria Math" w:cs="Times New Roman"/>
              <w:sz w:val="24"/>
              <w:lang w:val="es-CO"/>
            </w:rPr>
            <m:t>+</m:t>
          </m:r>
          <m:sSub>
            <m:sSubPr>
              <m:ctrlPr>
                <w:rPr>
                  <w:rFonts w:ascii="Cambria Math" w:hAnsi="Cambria Math" w:cs="Times New Roman"/>
                  <w:i/>
                  <w:sz w:val="24"/>
                  <w:lang w:val="es-ES"/>
                </w:rPr>
              </m:ctrlPr>
            </m:sSubPr>
            <m:e>
              <m:r>
                <w:rPr>
                  <w:rFonts w:ascii="Cambria Math" w:hAnsi="Cambria Math" w:cs="Times New Roman"/>
                  <w:sz w:val="24"/>
                  <w:lang w:val="es-ES"/>
                </w:rPr>
                <m:t>μ</m:t>
              </m:r>
            </m:e>
            <m:sub>
              <m:r>
                <w:rPr>
                  <w:rFonts w:ascii="Cambria Math" w:hAnsi="Cambria Math" w:cs="Times New Roman"/>
                  <w:sz w:val="24"/>
                  <w:lang w:val="es-ES"/>
                </w:rPr>
                <m:t>0</m:t>
              </m:r>
            </m:sub>
          </m:sSub>
          <m:sSub>
            <m:sSubPr>
              <m:ctrlPr>
                <w:rPr>
                  <w:rFonts w:ascii="Cambria Math" w:hAnsi="Cambria Math" w:cs="Times New Roman"/>
                  <w:i/>
                  <w:sz w:val="24"/>
                  <w:lang w:val="es-ES"/>
                </w:rPr>
              </m:ctrlPr>
            </m:sSubPr>
            <m:e>
              <m:r>
                <w:rPr>
                  <w:rFonts w:ascii="Cambria Math" w:hAnsi="Cambria Math" w:cs="Times New Roman"/>
                  <w:sz w:val="24"/>
                  <w:lang w:val="es-ES"/>
                </w:rPr>
                <m:t>ϵ</m:t>
              </m:r>
            </m:e>
            <m:sub>
              <m:r>
                <w:rPr>
                  <w:rFonts w:ascii="Cambria Math" w:hAnsi="Cambria Math" w:cs="Times New Roman"/>
                  <w:sz w:val="24"/>
                  <w:lang w:val="es-ES"/>
                </w:rPr>
                <m:t>0</m:t>
              </m:r>
            </m:sub>
          </m:sSub>
          <m:f>
            <m:fPr>
              <m:ctrlPr>
                <w:rPr>
                  <w:rFonts w:ascii="Cambria Math" w:hAnsi="Cambria Math" w:cs="Times New Roman"/>
                  <w:i/>
                  <w:sz w:val="24"/>
                  <w:lang w:val="es-ES"/>
                </w:rPr>
              </m:ctrlPr>
            </m:fPr>
            <m:num>
              <m:r>
                <w:rPr>
                  <w:rFonts w:ascii="Cambria Math" w:hAnsi="Cambria Math" w:cs="Times New Roman"/>
                  <w:sz w:val="24"/>
                  <w:lang w:val="es-ES"/>
                </w:rPr>
                <m:t>∂</m:t>
              </m:r>
              <m:acc>
                <m:accPr>
                  <m:chr m:val="⃗"/>
                  <m:ctrlPr>
                    <w:rPr>
                      <w:rFonts w:ascii="Cambria Math" w:hAnsi="Cambria Math" w:cs="Times New Roman"/>
                      <w:i/>
                      <w:sz w:val="24"/>
                      <w:lang w:val="es-CO"/>
                    </w:rPr>
                  </m:ctrlPr>
                </m:accPr>
                <m:e>
                  <m:r>
                    <w:rPr>
                      <w:rFonts w:ascii="Cambria Math" w:hAnsi="Cambria Math" w:cs="Times New Roman"/>
                      <w:sz w:val="24"/>
                      <w:lang w:val="es-ES"/>
                    </w:rPr>
                    <m:t>E</m:t>
                  </m:r>
                </m:e>
              </m:acc>
            </m:num>
            <m:den>
              <m:r>
                <w:rPr>
                  <w:rFonts w:ascii="Cambria Math" w:hAnsi="Cambria Math" w:cs="Times New Roman"/>
                  <w:sz w:val="24"/>
                  <w:lang w:val="es-ES"/>
                </w:rPr>
                <m:t>∂t</m:t>
              </m:r>
            </m:den>
          </m:f>
          <m:r>
            <w:rPr>
              <w:rFonts w:ascii="Cambria Math" w:hAnsi="Cambria Math" w:cs="Times New Roman"/>
              <w:sz w:val="24"/>
              <w:lang w:val="es-ES"/>
            </w:rPr>
            <m:t xml:space="preserve"> .                                                    (26)</m:t>
          </m:r>
        </m:oMath>
      </m:oMathPara>
    </w:p>
    <w:p w:rsidR="000B4D85" w:rsidRPr="00550817" w:rsidRDefault="000B4D85" w:rsidP="002D1241">
      <w:pPr>
        <w:ind w:left="360"/>
        <w:rPr>
          <w:rFonts w:cs="Times New Roman"/>
          <w:sz w:val="24"/>
          <w:lang w:val="es-ES"/>
        </w:rPr>
      </w:pPr>
    </w:p>
    <w:p w:rsidR="00C4206A" w:rsidRPr="00550817" w:rsidRDefault="00C4206A" w:rsidP="00E14A64">
      <w:pPr>
        <w:ind w:left="1588" w:hanging="1021"/>
        <w:rPr>
          <w:rFonts w:cs="Times New Roman"/>
          <w:sz w:val="24"/>
          <w:lang w:val="es-ES"/>
        </w:rPr>
      </w:pPr>
      <w:r w:rsidRPr="00550817">
        <w:rPr>
          <w:rFonts w:cs="Times New Roman"/>
          <w:b/>
          <w:sz w:val="24"/>
          <w:lang w:val="es-ES"/>
        </w:rPr>
        <w:t xml:space="preserve">Maestro: </w:t>
      </w:r>
      <w:r w:rsidRPr="00550817">
        <w:rPr>
          <w:rFonts w:cs="Times New Roman"/>
          <w:sz w:val="24"/>
          <w:lang w:val="es-ES"/>
        </w:rPr>
        <w:t>Su cálculo hace evidente que el campo magnético es producido también por una variación del campo eléctrico con respecto al tiempo. Me parece que es un buen momento para finalizar la lección.</w:t>
      </w:r>
    </w:p>
    <w:p w:rsidR="00A03D5D" w:rsidRPr="00550817" w:rsidRDefault="00A03D5D" w:rsidP="000F1598">
      <w:pPr>
        <w:rPr>
          <w:rFonts w:cs="Times New Roman"/>
          <w:sz w:val="24"/>
          <w:lang w:val="es-ES"/>
        </w:rPr>
      </w:pPr>
    </w:p>
    <w:p w:rsidR="00C4206A" w:rsidRDefault="00C4206A" w:rsidP="002D1241">
      <w:pPr>
        <w:pStyle w:val="Encabezado1"/>
        <w:spacing w:before="0" w:after="0"/>
        <w:ind w:left="284" w:hanging="284"/>
        <w:rPr>
          <w:rFonts w:cs="Times New Roman"/>
          <w:sz w:val="24"/>
        </w:rPr>
      </w:pPr>
      <w:r w:rsidRPr="00550817">
        <w:rPr>
          <w:rFonts w:cs="Times New Roman"/>
          <w:sz w:val="24"/>
        </w:rPr>
        <w:t>VI. CONCLUSIONES</w:t>
      </w:r>
    </w:p>
    <w:p w:rsidR="000B4D85" w:rsidRDefault="000B4D85" w:rsidP="000B4D85">
      <w:pPr>
        <w:pStyle w:val="TextoNormal"/>
      </w:pPr>
    </w:p>
    <w:p w:rsidR="000B4D85" w:rsidRDefault="000B4D85" w:rsidP="000B4D85">
      <w:pPr>
        <w:pStyle w:val="TextoNormal"/>
        <w:rPr>
          <w:lang w:val="es-MX"/>
        </w:rPr>
      </w:pPr>
      <w:r w:rsidRPr="000B4D85">
        <w:rPr>
          <w:lang w:val="es-MX"/>
        </w:rPr>
        <w:t>En este trabajo hemos presentado una revisión didáctica de la Le</w:t>
      </w:r>
      <w:r w:rsidR="00FF4E97">
        <w:rPr>
          <w:lang w:val="es-MX"/>
        </w:rPr>
        <w:t>y de Ampère y la Ley de Ampère-</w:t>
      </w:r>
      <w:r w:rsidRPr="000B4D85">
        <w:rPr>
          <w:lang w:val="es-MX"/>
        </w:rPr>
        <w:t>Maxwell, consideramos que el diálogo entre maestro y estudiante es un buen recurso didáctico para lograr un aprendizaje significativo de temas de Física.</w:t>
      </w:r>
    </w:p>
    <w:p w:rsidR="00FF4E97" w:rsidRPr="000B4D85" w:rsidRDefault="00FF4E97" w:rsidP="000B4D85">
      <w:pPr>
        <w:pStyle w:val="TextoNormal"/>
        <w:rPr>
          <w:lang w:val="es-MX"/>
        </w:rPr>
      </w:pPr>
    </w:p>
    <w:p w:rsidR="000B4D85" w:rsidRDefault="000B4D85" w:rsidP="000B4D85">
      <w:pPr>
        <w:pStyle w:val="TextoNormal"/>
        <w:rPr>
          <w:lang w:val="es-MX"/>
        </w:rPr>
      </w:pPr>
      <w:r w:rsidRPr="000B4D85">
        <w:rPr>
          <w:lang w:val="es-MX"/>
        </w:rPr>
        <w:t>La ley de Ampère y su generalización con el término de Maxwell son temas de sumo interés en el campo de la ingeniería, no solamente por su evidente utilidad práctica, sino porque nos permiten comprender la importancia de uno de los conceptos fundamentales que es el de campo magnético. Por eso, resulta trascendental cualquier esfuerzo didáctico para abordar tales temas. El presente trabajo pretende coadyuvar en este sentido.</w:t>
      </w:r>
    </w:p>
    <w:p w:rsidR="00FF4E97" w:rsidRPr="000B4D85" w:rsidRDefault="00FF4E97" w:rsidP="000B4D85">
      <w:pPr>
        <w:pStyle w:val="TextoNormal"/>
        <w:rPr>
          <w:lang w:val="es-MX"/>
        </w:rPr>
      </w:pPr>
    </w:p>
    <w:p w:rsidR="000B4D85" w:rsidRDefault="000B4D85" w:rsidP="000B4D85">
      <w:pPr>
        <w:pStyle w:val="TextoNormal"/>
        <w:rPr>
          <w:lang w:val="es-MX"/>
        </w:rPr>
      </w:pPr>
      <w:r w:rsidRPr="000B4D85">
        <w:rPr>
          <w:lang w:val="es-MX"/>
        </w:rPr>
        <w:t>También se hace evidente que el estudiante debe poseer un bagaje de conocimientos previos bien aprendidos antes de emprender la interacción con su interlocutor, de otra manera difícilmente habrá una réplica que le permita reflexionar y comprender los nuevos conceptos que se le intentan enseñar mediante este método.</w:t>
      </w:r>
    </w:p>
    <w:p w:rsidR="00FF4E97" w:rsidRPr="000B4D85" w:rsidRDefault="00FF4E97" w:rsidP="000B4D85">
      <w:pPr>
        <w:pStyle w:val="TextoNormal"/>
        <w:rPr>
          <w:lang w:val="es-MX"/>
        </w:rPr>
      </w:pPr>
    </w:p>
    <w:p w:rsidR="000B4D85" w:rsidRDefault="000B4D85" w:rsidP="000B4D85">
      <w:pPr>
        <w:pStyle w:val="TextoNormal"/>
        <w:rPr>
          <w:lang w:val="es-MX"/>
        </w:rPr>
      </w:pPr>
      <w:r w:rsidRPr="000B4D85">
        <w:rPr>
          <w:lang w:val="es-MX"/>
        </w:rPr>
        <w:t>Por otra parte, el maestro debe tener una preparación adecuada para propiciar un aprendizaje basado en preguntas (</w:t>
      </w:r>
      <w:proofErr w:type="spellStart"/>
      <w:r w:rsidRPr="000B4D85">
        <w:rPr>
          <w:lang w:val="es-MX"/>
        </w:rPr>
        <w:t>Costenson</w:t>
      </w:r>
      <w:proofErr w:type="spellEnd"/>
      <w:r w:rsidRPr="000B4D85">
        <w:rPr>
          <w:lang w:val="es-MX"/>
        </w:rPr>
        <w:t xml:space="preserve">, K. and </w:t>
      </w:r>
      <w:proofErr w:type="spellStart"/>
      <w:r w:rsidRPr="000B4D85">
        <w:rPr>
          <w:lang w:val="es-MX"/>
        </w:rPr>
        <w:t>Lawson</w:t>
      </w:r>
      <w:proofErr w:type="spellEnd"/>
      <w:r w:rsidRPr="000B4D85">
        <w:rPr>
          <w:lang w:val="es-MX"/>
        </w:rPr>
        <w:t>, 1986) y no dejar al estudiante lleno confusiones y con un entendimiento incompleto de los temas que pretende enseñar. Por esta razón, el dominio de aspectos históricos, conceptuales y matemáticos resultan indispensables para poder planear su clase planteando las preguntas apropiadas que pongan a prueba los conocimientos previos de los estudiantes y/o llevarlos a un conflicto cognitivo que cambie los preconceptos erróneos que posee</w:t>
      </w:r>
      <w:r>
        <w:rPr>
          <w:lang w:val="es-MX"/>
        </w:rPr>
        <w:t>.</w:t>
      </w:r>
    </w:p>
    <w:p w:rsidR="000156AB" w:rsidRPr="00550817" w:rsidRDefault="00056C35" w:rsidP="00207F76">
      <w:pPr>
        <w:pStyle w:val="Referencias"/>
        <w:rPr>
          <w:rFonts w:cs="Times New Roman"/>
        </w:rPr>
      </w:pPr>
      <w:r w:rsidRPr="00550817">
        <w:rPr>
          <w:rFonts w:cs="Times New Roman"/>
        </w:rPr>
        <w:t>Referencias</w:t>
      </w:r>
    </w:p>
    <w:p w:rsidR="00C128F6" w:rsidRDefault="00C128F6" w:rsidP="00C128F6">
      <w:pPr>
        <w:pStyle w:val="TextoNormal"/>
        <w:ind w:left="567" w:hanging="567"/>
        <w:rPr>
          <w:lang w:val="es-MX"/>
        </w:rPr>
      </w:pPr>
      <w:proofErr w:type="spellStart"/>
      <w:r w:rsidRPr="00C128F6">
        <w:rPr>
          <w:lang w:val="es-MX"/>
        </w:rPr>
        <w:t>Berkson</w:t>
      </w:r>
      <w:proofErr w:type="spellEnd"/>
      <w:r w:rsidRPr="00C128F6">
        <w:rPr>
          <w:lang w:val="es-MX"/>
        </w:rPr>
        <w:t xml:space="preserve">, W. (1985). </w:t>
      </w:r>
      <w:r w:rsidRPr="00C128F6">
        <w:rPr>
          <w:i/>
          <w:lang w:val="es-MX"/>
        </w:rPr>
        <w:t>Las teorías de los campos de fuerza, desde Faraday hasta Einstein.</w:t>
      </w:r>
      <w:r w:rsidRPr="00C128F6">
        <w:rPr>
          <w:lang w:val="es-MX"/>
        </w:rPr>
        <w:t xml:space="preserve"> Madrid, España: Alianza Editorial.</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Braun, E. (1992). </w:t>
      </w:r>
      <w:r w:rsidRPr="00C128F6">
        <w:rPr>
          <w:i/>
          <w:lang w:val="es-MX"/>
        </w:rPr>
        <w:t>Electromagnetismo: De la ciencia a la tecnología.</w:t>
      </w:r>
      <w:r w:rsidRPr="00C128F6">
        <w:rPr>
          <w:lang w:val="es-MX"/>
        </w:rPr>
        <w:t xml:space="preserve"> México: Fondo de Cultura Económica.</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proofErr w:type="spellStart"/>
      <w:r w:rsidRPr="00675245">
        <w:rPr>
          <w:lang w:val="es-MX"/>
        </w:rPr>
        <w:t>Costenson</w:t>
      </w:r>
      <w:proofErr w:type="spellEnd"/>
      <w:r w:rsidRPr="00675245">
        <w:rPr>
          <w:lang w:val="es-MX"/>
        </w:rPr>
        <w:t xml:space="preserve">, K. and </w:t>
      </w:r>
      <w:proofErr w:type="spellStart"/>
      <w:r w:rsidRPr="00675245">
        <w:rPr>
          <w:lang w:val="es-MX"/>
        </w:rPr>
        <w:t>Lawson</w:t>
      </w:r>
      <w:proofErr w:type="spellEnd"/>
      <w:r w:rsidRPr="00675245">
        <w:rPr>
          <w:lang w:val="es-MX"/>
        </w:rPr>
        <w:t xml:space="preserve">, A.E. (1986). </w:t>
      </w:r>
      <w:r w:rsidRPr="00C128F6">
        <w:rPr>
          <w:lang w:val="en-US"/>
        </w:rPr>
        <w:t xml:space="preserve">Why isn't inquiry used in more classrooms? </w:t>
      </w:r>
      <w:proofErr w:type="spellStart"/>
      <w:r w:rsidRPr="00C128F6">
        <w:rPr>
          <w:i/>
          <w:lang w:val="es-MX"/>
        </w:rPr>
        <w:t>The</w:t>
      </w:r>
      <w:proofErr w:type="spellEnd"/>
      <w:r w:rsidRPr="00C128F6">
        <w:rPr>
          <w:i/>
          <w:lang w:val="es-MX"/>
        </w:rPr>
        <w:t xml:space="preserve"> American </w:t>
      </w:r>
      <w:proofErr w:type="spellStart"/>
      <w:r w:rsidRPr="00C128F6">
        <w:rPr>
          <w:i/>
          <w:lang w:val="es-MX"/>
        </w:rPr>
        <w:t>Biology</w:t>
      </w:r>
      <w:proofErr w:type="spellEnd"/>
      <w:r w:rsidRPr="00C128F6">
        <w:rPr>
          <w:i/>
          <w:lang w:val="es-MX"/>
        </w:rPr>
        <w:t xml:space="preserve"> </w:t>
      </w:r>
      <w:proofErr w:type="spellStart"/>
      <w:r w:rsidRPr="00C128F6">
        <w:rPr>
          <w:i/>
          <w:lang w:val="es-MX"/>
        </w:rPr>
        <w:t>Teacher</w:t>
      </w:r>
      <w:proofErr w:type="spellEnd"/>
      <w:r w:rsidRPr="00C128F6">
        <w:rPr>
          <w:lang w:val="es-MX"/>
        </w:rPr>
        <w:t>, 48(3), 150-158.</w:t>
      </w:r>
      <w:r w:rsidR="00501243">
        <w:rPr>
          <w:lang w:val="es-MX"/>
        </w:rPr>
        <w:t xml:space="preserve"> </w:t>
      </w:r>
      <w:r w:rsidR="00501243" w:rsidRPr="00501243">
        <w:rPr>
          <w:lang w:val="es-MX"/>
        </w:rPr>
        <w:t>DOI: 10.2307/4448241</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Descartes, R. (2003). </w:t>
      </w:r>
      <w:r w:rsidRPr="00C128F6">
        <w:rPr>
          <w:i/>
          <w:lang w:val="es-MX"/>
        </w:rPr>
        <w:t>Reglas para la dirección del espíritu.</w:t>
      </w:r>
      <w:r w:rsidRPr="00C128F6">
        <w:rPr>
          <w:lang w:val="es-MX"/>
        </w:rPr>
        <w:t xml:space="preserve"> Madrid, España: Alianza Editorial.</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Díaz-Barriga, F., </w:t>
      </w:r>
      <w:r w:rsidRPr="00C128F6">
        <w:rPr>
          <w:i/>
          <w:lang w:val="es-MX"/>
        </w:rPr>
        <w:t xml:space="preserve">Estrategias docentes para un aprendizaje significativo. Una interpretación constructivista </w:t>
      </w:r>
      <w:r w:rsidRPr="00C128F6">
        <w:rPr>
          <w:lang w:val="es-MX"/>
        </w:rPr>
        <w:t xml:space="preserve">[3ª </w:t>
      </w:r>
      <w:proofErr w:type="spellStart"/>
      <w:r w:rsidRPr="00C128F6">
        <w:rPr>
          <w:lang w:val="es-MX"/>
        </w:rPr>
        <w:t>ed</w:t>
      </w:r>
      <w:proofErr w:type="spellEnd"/>
      <w:r w:rsidRPr="00C128F6">
        <w:rPr>
          <w:lang w:val="es-MX"/>
        </w:rPr>
        <w:t>]. McGraw Hill, 2010.</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n-US"/>
        </w:rPr>
      </w:pPr>
      <w:r w:rsidRPr="000C5EEC">
        <w:rPr>
          <w:lang w:val="es-MX"/>
        </w:rPr>
        <w:t xml:space="preserve">Glynn, S. M. (1994). </w:t>
      </w:r>
      <w:r w:rsidRPr="00C128F6">
        <w:rPr>
          <w:lang w:val="en-US"/>
        </w:rPr>
        <w:t>Teaching Science With Analogy: A Strategy for Teachers and Textbook Authors. National Reading Research Center Universities of Georgia and Maryland Reading Research Repo, 15, 1-34.</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n-US"/>
        </w:rPr>
      </w:pPr>
      <w:r w:rsidRPr="00C128F6">
        <w:rPr>
          <w:lang w:val="es-MX"/>
        </w:rPr>
        <w:t xml:space="preserve">Martín del Buey, F. en J. Beltrán Llera y J.A. Bueno Álvarez. </w:t>
      </w:r>
      <w:r w:rsidRPr="00C128F6">
        <w:rPr>
          <w:i/>
          <w:lang w:val="es-MX"/>
        </w:rPr>
        <w:t>Psicología de la educación</w:t>
      </w:r>
      <w:r w:rsidRPr="00C128F6">
        <w:rPr>
          <w:lang w:val="es-MX"/>
        </w:rPr>
        <w:t xml:space="preserve"> (eds.) </w:t>
      </w:r>
      <w:r w:rsidRPr="00501243">
        <w:rPr>
          <w:lang w:val="en-US"/>
        </w:rPr>
        <w:t xml:space="preserve">México: </w:t>
      </w:r>
      <w:proofErr w:type="spellStart"/>
      <w:r w:rsidRPr="00C128F6">
        <w:rPr>
          <w:lang w:val="en-US"/>
        </w:rPr>
        <w:t>Alfaomega</w:t>
      </w:r>
      <w:proofErr w:type="spellEnd"/>
      <w:r w:rsidRPr="00C128F6">
        <w:rPr>
          <w:lang w:val="en-US"/>
        </w:rPr>
        <w:t xml:space="preserve"> 1997 pp. 351-375.</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n-US"/>
        </w:rPr>
      </w:pPr>
      <w:r w:rsidRPr="00C128F6">
        <w:rPr>
          <w:lang w:val="en-US"/>
        </w:rPr>
        <w:t>Maxwell, J.C. (1</w:t>
      </w:r>
      <w:r w:rsidR="00010AFE">
        <w:rPr>
          <w:lang w:val="en-US"/>
        </w:rPr>
        <w:t>910</w:t>
      </w:r>
      <w:r w:rsidRPr="00C128F6">
        <w:rPr>
          <w:lang w:val="en-US"/>
        </w:rPr>
        <w:t xml:space="preserve">). On physical lines of force. </w:t>
      </w:r>
      <w:r w:rsidRPr="00C128F6">
        <w:rPr>
          <w:i/>
          <w:lang w:val="en-US"/>
        </w:rPr>
        <w:t>Philosophical magazine and journal of science</w:t>
      </w:r>
      <w:r w:rsidRPr="00C128F6">
        <w:rPr>
          <w:lang w:val="en-US"/>
        </w:rPr>
        <w:t>, 90</w:t>
      </w:r>
      <w:r w:rsidR="00D74302">
        <w:rPr>
          <w:lang w:val="en-US"/>
        </w:rPr>
        <w:t>(supplement 1)</w:t>
      </w:r>
      <w:r w:rsidRPr="00C128F6">
        <w:rPr>
          <w:lang w:val="en-US"/>
        </w:rPr>
        <w:t>, 11-23.</w:t>
      </w:r>
      <w:r w:rsidR="00010AFE">
        <w:rPr>
          <w:lang w:val="en-US"/>
        </w:rPr>
        <w:t xml:space="preserve"> DOI: </w:t>
      </w:r>
      <w:r w:rsidR="00010AFE" w:rsidRPr="00010AFE">
        <w:rPr>
          <w:lang w:val="en-US"/>
        </w:rPr>
        <w:t>10.1080/14786431003659180</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n-US"/>
        </w:rPr>
      </w:pPr>
      <w:r w:rsidRPr="00C128F6">
        <w:rPr>
          <w:lang w:val="en-US"/>
        </w:rPr>
        <w:t xml:space="preserve">Maxwell, J.C. (1865). A Dynamical Theory of the Electromagnetic Field. </w:t>
      </w:r>
      <w:r w:rsidRPr="00A03639">
        <w:rPr>
          <w:i/>
          <w:lang w:val="en-US"/>
        </w:rPr>
        <w:t>Phil</w:t>
      </w:r>
      <w:r w:rsidR="00A03639" w:rsidRPr="00A03639">
        <w:rPr>
          <w:i/>
          <w:lang w:val="en-US"/>
        </w:rPr>
        <w:t>osophical</w:t>
      </w:r>
      <w:r w:rsidRPr="00C128F6">
        <w:rPr>
          <w:lang w:val="en-US"/>
        </w:rPr>
        <w:t xml:space="preserve"> </w:t>
      </w:r>
      <w:r w:rsidR="00A03639" w:rsidRPr="00C128F6">
        <w:rPr>
          <w:i/>
          <w:lang w:val="en-US"/>
        </w:rPr>
        <w:t>Tran</w:t>
      </w:r>
      <w:r w:rsidR="00A03639">
        <w:rPr>
          <w:i/>
          <w:lang w:val="en-US"/>
        </w:rPr>
        <w:t>saction</w:t>
      </w:r>
      <w:r w:rsidRPr="00C128F6">
        <w:rPr>
          <w:i/>
          <w:lang w:val="en-US"/>
        </w:rPr>
        <w:t xml:space="preserve"> </w:t>
      </w:r>
      <w:r w:rsidR="000E336A" w:rsidRPr="00A03639">
        <w:rPr>
          <w:lang w:val="en-US"/>
        </w:rPr>
        <w:t>Lond</w:t>
      </w:r>
      <w:r w:rsidR="000E336A">
        <w:rPr>
          <w:lang w:val="en-US"/>
        </w:rPr>
        <w:t>on:</w:t>
      </w:r>
      <w:r w:rsidR="000E336A" w:rsidRPr="00A03639">
        <w:rPr>
          <w:lang w:val="en-US"/>
        </w:rPr>
        <w:t xml:space="preserve"> </w:t>
      </w:r>
      <w:r w:rsidRPr="00A03639">
        <w:rPr>
          <w:lang w:val="en-US"/>
        </w:rPr>
        <w:t>R</w:t>
      </w:r>
      <w:r w:rsidR="00A03639" w:rsidRPr="00A03639">
        <w:rPr>
          <w:lang w:val="en-US"/>
        </w:rPr>
        <w:t>oyal</w:t>
      </w:r>
      <w:r w:rsidRPr="00A03639">
        <w:rPr>
          <w:lang w:val="en-US"/>
        </w:rPr>
        <w:t xml:space="preserve"> Soc</w:t>
      </w:r>
      <w:r w:rsidR="00A03639" w:rsidRPr="00A03639">
        <w:rPr>
          <w:lang w:val="en-US"/>
        </w:rPr>
        <w:t>iety</w:t>
      </w:r>
      <w:r w:rsidRPr="00C128F6">
        <w:rPr>
          <w:lang w:val="en-US"/>
        </w:rPr>
        <w:t>, 155, 459-512.</w:t>
      </w:r>
      <w:r w:rsidR="000E336A">
        <w:rPr>
          <w:lang w:val="en-US"/>
        </w:rPr>
        <w:t xml:space="preserve"> DOI: </w:t>
      </w:r>
      <w:r w:rsidR="000E336A" w:rsidRPr="000E336A">
        <w:rPr>
          <w:lang w:val="en-US"/>
        </w:rPr>
        <w:t>10.1098/rsta.2014.0473</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s-MX"/>
        </w:rPr>
      </w:pPr>
      <w:r w:rsidRPr="00C128F6">
        <w:rPr>
          <w:lang w:val="en-US"/>
        </w:rPr>
        <w:t xml:space="preserve">Maxwell, J.C. (1954). </w:t>
      </w:r>
      <w:r w:rsidRPr="00C128F6">
        <w:rPr>
          <w:i/>
          <w:lang w:val="en-US"/>
        </w:rPr>
        <w:t>A Treatise on Electricity and Magnetism.</w:t>
      </w:r>
      <w:r w:rsidRPr="00C128F6">
        <w:rPr>
          <w:lang w:val="en-US"/>
        </w:rPr>
        <w:t xml:space="preserve"> </w:t>
      </w:r>
      <w:proofErr w:type="spellStart"/>
      <w:r w:rsidRPr="00C128F6">
        <w:rPr>
          <w:lang w:val="es-MX"/>
        </w:rPr>
        <w:t>Mineola</w:t>
      </w:r>
      <w:proofErr w:type="spellEnd"/>
      <w:r w:rsidRPr="00C128F6">
        <w:rPr>
          <w:lang w:val="es-MX"/>
        </w:rPr>
        <w:t xml:space="preserve">, NY: Dover </w:t>
      </w:r>
      <w:proofErr w:type="spellStart"/>
      <w:r w:rsidRPr="00C128F6">
        <w:rPr>
          <w:lang w:val="es-MX"/>
        </w:rPr>
        <w:t>Publications</w:t>
      </w:r>
      <w:proofErr w:type="spellEnd"/>
      <w:r w:rsidRPr="00C128F6">
        <w:rPr>
          <w:lang w:val="es-MX"/>
        </w:rPr>
        <w:t>.</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Moreira, M. A. (2009) Aprendizaje significativo de las ciencias: Condiciones de ocurrencia, progresividad y criticidad [En línea]. </w:t>
      </w:r>
      <w:r w:rsidRPr="00C128F6">
        <w:rPr>
          <w:i/>
          <w:lang w:val="es-MX"/>
        </w:rPr>
        <w:t>II Jornadas de Enseñanza e Investigación Educativa en el campo de las Ciencias Exactas y Naturales</w:t>
      </w:r>
      <w:r w:rsidRPr="00C128F6">
        <w:rPr>
          <w:lang w:val="es-MX"/>
        </w:rPr>
        <w:t xml:space="preserve">, 28 al 30 de octubre de 2009, La Plata. Un espacio para la reflexión y el intercambio de experiencias. </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n-US"/>
        </w:rPr>
      </w:pPr>
      <w:r w:rsidRPr="00C128F6">
        <w:rPr>
          <w:lang w:val="en-US"/>
        </w:rPr>
        <w:t xml:space="preserve">National Research Council (1996). </w:t>
      </w:r>
      <w:r w:rsidRPr="00C128F6">
        <w:rPr>
          <w:i/>
          <w:lang w:val="en-US"/>
        </w:rPr>
        <w:t>National Science Education Standards</w:t>
      </w:r>
      <w:r w:rsidRPr="00C128F6">
        <w:rPr>
          <w:lang w:val="en-US"/>
        </w:rPr>
        <w:t>, Washington, DC: National Academy Press.</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s-MX"/>
        </w:rPr>
      </w:pPr>
      <w:r w:rsidRPr="00C128F6">
        <w:rPr>
          <w:lang w:val="es-MX"/>
        </w:rPr>
        <w:t xml:space="preserve">Pérez, M.C. y Varela, P. (2003). </w:t>
      </w:r>
      <w:r w:rsidRPr="00C128F6">
        <w:rPr>
          <w:i/>
          <w:lang w:val="es-MX"/>
        </w:rPr>
        <w:t>Origen del electromagnetismo. Oersted y Ampère.</w:t>
      </w:r>
      <w:r w:rsidRPr="00C128F6">
        <w:rPr>
          <w:lang w:val="es-MX"/>
        </w:rPr>
        <w:t xml:space="preserve"> Madrid, España: Nivola.</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Platón. (1984). </w:t>
      </w:r>
      <w:r w:rsidRPr="00C128F6">
        <w:rPr>
          <w:i/>
          <w:lang w:val="es-MX"/>
        </w:rPr>
        <w:t>Diálogos.</w:t>
      </w:r>
      <w:r w:rsidRPr="00C128F6">
        <w:rPr>
          <w:lang w:val="es-MX"/>
        </w:rPr>
        <w:t xml:space="preserve"> México: Porrúa.</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n-US"/>
        </w:rPr>
      </w:pPr>
      <w:proofErr w:type="spellStart"/>
      <w:r w:rsidRPr="00C128F6">
        <w:rPr>
          <w:lang w:val="es-MX"/>
        </w:rPr>
        <w:t>Polya</w:t>
      </w:r>
      <w:proofErr w:type="spellEnd"/>
      <w:r w:rsidRPr="00C128F6">
        <w:rPr>
          <w:lang w:val="es-MX"/>
        </w:rPr>
        <w:t xml:space="preserve">, G. (1989). </w:t>
      </w:r>
      <w:r w:rsidRPr="00C128F6">
        <w:rPr>
          <w:i/>
          <w:lang w:val="es-MX"/>
        </w:rPr>
        <w:t>Cómo plantear y resolver problemas</w:t>
      </w:r>
      <w:r w:rsidRPr="00C128F6">
        <w:rPr>
          <w:lang w:val="es-MX"/>
        </w:rPr>
        <w:t xml:space="preserve"> [15ª ed.]. </w:t>
      </w:r>
      <w:r w:rsidRPr="00C128F6">
        <w:rPr>
          <w:lang w:val="en-US"/>
        </w:rPr>
        <w:t>México: Trillas.</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s-MX"/>
        </w:rPr>
      </w:pPr>
      <w:r w:rsidRPr="00C128F6">
        <w:rPr>
          <w:lang w:val="en-US"/>
        </w:rPr>
        <w:t xml:space="preserve">Reitz, J.R, Milford F.J. and Christy, R.W. (1996). </w:t>
      </w:r>
      <w:r w:rsidRPr="00C128F6">
        <w:rPr>
          <w:i/>
          <w:lang w:val="es-MX"/>
        </w:rPr>
        <w:t>Fundamentos de la teoría electromagnética.</w:t>
      </w:r>
      <w:r w:rsidRPr="00C128F6">
        <w:rPr>
          <w:lang w:val="es-MX"/>
        </w:rPr>
        <w:t xml:space="preserve"> España: Addison Wesley Iberoamericana.</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proofErr w:type="spellStart"/>
      <w:r w:rsidRPr="000C5EEC">
        <w:rPr>
          <w:lang w:val="es-MX"/>
        </w:rPr>
        <w:t>Resnick,R</w:t>
      </w:r>
      <w:proofErr w:type="spellEnd"/>
      <w:r w:rsidRPr="000C5EEC">
        <w:rPr>
          <w:lang w:val="es-MX"/>
        </w:rPr>
        <w:t xml:space="preserve">., Halliday, D. y Krane, K.S. (2002). </w:t>
      </w:r>
      <w:r w:rsidRPr="00C128F6">
        <w:rPr>
          <w:i/>
          <w:lang w:val="es-MX"/>
        </w:rPr>
        <w:t>Física, volumen 2.</w:t>
      </w:r>
      <w:r w:rsidRPr="00C128F6">
        <w:rPr>
          <w:lang w:val="es-MX"/>
        </w:rPr>
        <w:t xml:space="preserve"> México: C.E.C.S.A.</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Serway, R.A. (1997). </w:t>
      </w:r>
      <w:r w:rsidRPr="00C128F6">
        <w:rPr>
          <w:i/>
          <w:lang w:val="es-MX"/>
        </w:rPr>
        <w:t>Física, Tomo II.</w:t>
      </w:r>
      <w:r w:rsidRPr="00C128F6">
        <w:rPr>
          <w:lang w:val="es-MX"/>
        </w:rPr>
        <w:t xml:space="preserve"> México: McGraw--Hill.</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s-MX"/>
        </w:rPr>
      </w:pPr>
      <w:r w:rsidRPr="00C128F6">
        <w:rPr>
          <w:lang w:val="es-MX"/>
        </w:rPr>
        <w:t xml:space="preserve">Tagüeña, J. y Martina, E. (1988). </w:t>
      </w:r>
      <w:r w:rsidRPr="00C128F6">
        <w:rPr>
          <w:i/>
          <w:lang w:val="es-MX"/>
        </w:rPr>
        <w:t>De la brújula al espín. El magnetismo.</w:t>
      </w:r>
      <w:r w:rsidRPr="00C128F6">
        <w:rPr>
          <w:lang w:val="es-MX"/>
        </w:rPr>
        <w:t xml:space="preserve"> México: Fondo de cultura económica.</w:t>
      </w:r>
    </w:p>
    <w:p w:rsidR="00C128F6" w:rsidRPr="00C128F6" w:rsidRDefault="00C128F6" w:rsidP="00C128F6">
      <w:pPr>
        <w:pStyle w:val="TextoNormal"/>
        <w:ind w:left="567" w:hanging="567"/>
        <w:rPr>
          <w:lang w:val="es-MX"/>
        </w:rPr>
      </w:pPr>
    </w:p>
    <w:p w:rsidR="00C128F6" w:rsidRDefault="00C128F6" w:rsidP="00C128F6">
      <w:pPr>
        <w:pStyle w:val="TextoNormal"/>
        <w:ind w:left="567" w:hanging="567"/>
        <w:rPr>
          <w:lang w:val="en-US"/>
        </w:rPr>
      </w:pPr>
      <w:proofErr w:type="spellStart"/>
      <w:r w:rsidRPr="00C128F6">
        <w:rPr>
          <w:lang w:val="en-US"/>
        </w:rPr>
        <w:t>Wenning</w:t>
      </w:r>
      <w:proofErr w:type="spellEnd"/>
      <w:r w:rsidRPr="00C128F6">
        <w:rPr>
          <w:lang w:val="en-US"/>
        </w:rPr>
        <w:t xml:space="preserve">, C.J. (2005a). Levels of inquiry: Hierarchies of pedagogical practices and inquiry processes. </w:t>
      </w:r>
      <w:r w:rsidRPr="00C128F6">
        <w:rPr>
          <w:i/>
          <w:lang w:val="en-US"/>
        </w:rPr>
        <w:t>Journal of Physics Teacher Education Online</w:t>
      </w:r>
      <w:r w:rsidRPr="00C128F6">
        <w:rPr>
          <w:lang w:val="en-US"/>
        </w:rPr>
        <w:t>, 2(3), 3-11.</w:t>
      </w:r>
    </w:p>
    <w:p w:rsidR="00C128F6" w:rsidRPr="00C128F6" w:rsidRDefault="00C128F6" w:rsidP="00C128F6">
      <w:pPr>
        <w:pStyle w:val="TextoNormal"/>
        <w:ind w:left="567" w:hanging="567"/>
        <w:rPr>
          <w:lang w:val="en-US"/>
        </w:rPr>
      </w:pPr>
    </w:p>
    <w:p w:rsidR="00C128F6" w:rsidRDefault="00C128F6" w:rsidP="00C128F6">
      <w:pPr>
        <w:pStyle w:val="TextoNormal"/>
        <w:ind w:left="567" w:hanging="567"/>
        <w:rPr>
          <w:lang w:val="en-US"/>
        </w:rPr>
      </w:pPr>
      <w:proofErr w:type="spellStart"/>
      <w:r w:rsidRPr="00C128F6">
        <w:rPr>
          <w:lang w:val="en-US"/>
        </w:rPr>
        <w:lastRenderedPageBreak/>
        <w:t>Wenning</w:t>
      </w:r>
      <w:proofErr w:type="spellEnd"/>
      <w:r w:rsidRPr="00C128F6">
        <w:rPr>
          <w:lang w:val="en-US"/>
        </w:rPr>
        <w:t xml:space="preserve">, C.J. (2005b). Whiteboarding and Socratic dialogues: Questions and answers. </w:t>
      </w:r>
      <w:r w:rsidRPr="00C128F6">
        <w:rPr>
          <w:i/>
          <w:lang w:val="en-US"/>
        </w:rPr>
        <w:t>Journal of Physics Teacher Education Online</w:t>
      </w:r>
      <w:r w:rsidRPr="00C128F6">
        <w:rPr>
          <w:lang w:val="en-US"/>
        </w:rPr>
        <w:t>, 3(1), 3-10.</w:t>
      </w:r>
    </w:p>
    <w:p w:rsidR="00C128F6" w:rsidRPr="00C128F6" w:rsidRDefault="00C128F6" w:rsidP="00C128F6">
      <w:pPr>
        <w:pStyle w:val="TextoNormal"/>
        <w:ind w:left="567" w:hanging="567"/>
        <w:rPr>
          <w:lang w:val="en-US"/>
        </w:rPr>
      </w:pPr>
    </w:p>
    <w:p w:rsidR="00C128F6" w:rsidRPr="00C128F6" w:rsidRDefault="00C128F6" w:rsidP="00C128F6">
      <w:pPr>
        <w:pStyle w:val="TextoNormal"/>
        <w:ind w:left="567" w:hanging="567"/>
        <w:rPr>
          <w:lang w:val="en-US"/>
        </w:rPr>
      </w:pPr>
      <w:proofErr w:type="spellStart"/>
      <w:r w:rsidRPr="00C128F6">
        <w:rPr>
          <w:lang w:val="en-US"/>
        </w:rPr>
        <w:t>Wenning</w:t>
      </w:r>
      <w:proofErr w:type="spellEnd"/>
      <w:r w:rsidRPr="00C128F6">
        <w:rPr>
          <w:lang w:val="en-US"/>
        </w:rPr>
        <w:t xml:space="preserve">, C.J. (2010) Levels of inquiry: Using inquiry spectrum learning sequences to teach science, </w:t>
      </w:r>
      <w:r w:rsidRPr="00C128F6">
        <w:rPr>
          <w:i/>
          <w:lang w:val="en-US"/>
        </w:rPr>
        <w:t>Journal of Physics Teacher Education Online</w:t>
      </w:r>
      <w:r w:rsidRPr="00C128F6">
        <w:rPr>
          <w:lang w:val="en-US"/>
        </w:rPr>
        <w:t>, 5(3), 11-20.</w:t>
      </w:r>
    </w:p>
    <w:p w:rsidR="002315C9" w:rsidRPr="000C5EEC" w:rsidRDefault="002315C9" w:rsidP="000156AB">
      <w:pPr>
        <w:pStyle w:val="TextoNormal"/>
        <w:rPr>
          <w:rFonts w:cs="Times New Roman"/>
          <w:lang w:val="en-US"/>
        </w:rPr>
      </w:pPr>
    </w:p>
    <w:p w:rsidR="002315C9" w:rsidRPr="000C5EEC" w:rsidRDefault="00D32905" w:rsidP="000156AB">
      <w:pPr>
        <w:pStyle w:val="TextoNormal"/>
        <w:rPr>
          <w:lang w:val="en-US"/>
        </w:rPr>
      </w:pPr>
      <w:r>
        <w:rPr>
          <w:noProof/>
          <w:lang w:val="es-MX" w:eastAsia="es-MX"/>
        </w:rPr>
        <mc:AlternateContent>
          <mc:Choice Requires="wps">
            <w:drawing>
              <wp:anchor distT="0" distB="0" distL="114300" distR="114300" simplePos="0" relativeHeight="251659776" behindDoc="0" locked="0" layoutInCell="1" allowOverlap="1" wp14:anchorId="6C7261B8" wp14:editId="7B1BB12C">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rsidR="00010AFE" w:rsidRPr="00BD2105" w:rsidRDefault="00010AFE"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010AFE" w:rsidRPr="00BD2105" w:rsidRDefault="00010AFE" w:rsidP="00D32905">
                            <w:pPr>
                              <w:pStyle w:val="Notaalpie"/>
                            </w:pPr>
                          </w:p>
                          <w:p w:rsidR="00010AFE" w:rsidRPr="00BD2105" w:rsidRDefault="00010AFE" w:rsidP="00D32905">
                            <w:pPr>
                              <w:pStyle w:val="TextoNormal"/>
                              <w:ind w:firstLine="0"/>
                              <w:rPr>
                                <w:sz w:val="18"/>
                              </w:rPr>
                            </w:pPr>
                            <w:r>
                              <w:rPr>
                                <w:sz w:val="18"/>
                              </w:rPr>
                              <w:t xml:space="preserve">Sánchez, A., Jaimes, O. y Aguilera, R. (2019). </w:t>
                            </w:r>
                            <w:r w:rsidRPr="002324E2">
                              <w:rPr>
                                <w:sz w:val="18"/>
                              </w:rPr>
                              <w:t>La enseñanza basada en preguntas: La ley de Ampère y el término de Maxwell</w:t>
                            </w:r>
                            <w:r>
                              <w:rPr>
                                <w:sz w:val="18"/>
                              </w:rPr>
                              <w:t xml:space="preserve">. </w:t>
                            </w:r>
                            <w:r w:rsidRPr="00A03639">
                              <w:rPr>
                                <w:i/>
                                <w:sz w:val="18"/>
                              </w:rPr>
                              <w:t>Revista Didáctica de las Ciencias</w:t>
                            </w:r>
                            <w:r>
                              <w:rPr>
                                <w:sz w:val="18"/>
                              </w:rPr>
                              <w:t>, xx(xx),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261B8"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010AFE" w:rsidRPr="00BD2105" w:rsidRDefault="00010AFE"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010AFE" w:rsidRPr="00BD2105" w:rsidRDefault="00010AFE" w:rsidP="00D32905">
                      <w:pPr>
                        <w:pStyle w:val="Notaalpie"/>
                      </w:pPr>
                    </w:p>
                    <w:p w:rsidR="00010AFE" w:rsidRPr="00BD2105" w:rsidRDefault="00010AFE" w:rsidP="00D32905">
                      <w:pPr>
                        <w:pStyle w:val="TextoNormal"/>
                        <w:ind w:firstLine="0"/>
                        <w:rPr>
                          <w:sz w:val="18"/>
                        </w:rPr>
                      </w:pPr>
                      <w:r>
                        <w:rPr>
                          <w:sz w:val="18"/>
                        </w:rPr>
                        <w:t xml:space="preserve">Sánchez, A., Jaimes, O. y Aguilera, R. (2019). </w:t>
                      </w:r>
                      <w:r w:rsidRPr="002324E2">
                        <w:rPr>
                          <w:sz w:val="18"/>
                        </w:rPr>
                        <w:t>La enseñanza basada en preguntas: La ley de Ampère y el término de Maxwell</w:t>
                      </w:r>
                      <w:r>
                        <w:rPr>
                          <w:sz w:val="18"/>
                        </w:rPr>
                        <w:t xml:space="preserve">. </w:t>
                      </w:r>
                      <w:r w:rsidRPr="00A03639">
                        <w:rPr>
                          <w:i/>
                          <w:sz w:val="18"/>
                        </w:rPr>
                        <w:t>Revista Didáctica de las Ciencias</w:t>
                      </w:r>
                      <w:r>
                        <w:rPr>
                          <w:sz w:val="18"/>
                        </w:rPr>
                        <w:t xml:space="preserve">, </w:t>
                      </w:r>
                      <w:proofErr w:type="spellStart"/>
                      <w:r>
                        <w:rPr>
                          <w:sz w:val="18"/>
                        </w:rPr>
                        <w:t>xx</w:t>
                      </w:r>
                      <w:proofErr w:type="spellEnd"/>
                      <w:r>
                        <w:rPr>
                          <w:sz w:val="18"/>
                        </w:rPr>
                        <w:t>(</w:t>
                      </w:r>
                      <w:proofErr w:type="spellStart"/>
                      <w:r>
                        <w:rPr>
                          <w:sz w:val="18"/>
                        </w:rPr>
                        <w:t>xx</w:t>
                      </w:r>
                      <w:proofErr w:type="spellEnd"/>
                      <w:r>
                        <w:rPr>
                          <w:sz w:val="18"/>
                        </w:rPr>
                        <w:t xml:space="preserve">), </w:t>
                      </w:r>
                      <w:proofErr w:type="spellStart"/>
                      <w:r>
                        <w:rPr>
                          <w:sz w:val="18"/>
                        </w:rPr>
                        <w:t>xx-xx</w:t>
                      </w:r>
                      <w:proofErr w:type="spellEnd"/>
                    </w:p>
                  </w:txbxContent>
                </v:textbox>
                <w10:wrap anchorx="margin"/>
              </v:shape>
            </w:pict>
          </mc:Fallback>
        </mc:AlternateContent>
      </w:r>
    </w:p>
    <w:p w:rsidR="002315C9" w:rsidRPr="000C5EEC" w:rsidRDefault="002315C9" w:rsidP="000156AB">
      <w:pPr>
        <w:pStyle w:val="TextoNormal"/>
        <w:rPr>
          <w:lang w:val="en-US"/>
        </w:rPr>
      </w:pPr>
    </w:p>
    <w:p w:rsidR="00727207" w:rsidRPr="000C5EEC" w:rsidRDefault="00727207" w:rsidP="000156AB">
      <w:pPr>
        <w:pStyle w:val="TextoNormal"/>
        <w:rPr>
          <w:b/>
          <w:lang w:val="en-US"/>
        </w:rPr>
      </w:pPr>
    </w:p>
    <w:p w:rsidR="004E5EC5" w:rsidRPr="000C5EEC" w:rsidRDefault="004E5EC5" w:rsidP="000156AB">
      <w:pPr>
        <w:pStyle w:val="phmheadingnonumber"/>
        <w:spacing w:before="0" w:after="0"/>
      </w:pPr>
    </w:p>
    <w:sectPr w:rsidR="004E5EC5" w:rsidRPr="000C5EEC" w:rsidSect="00B47707">
      <w:headerReference w:type="default" r:id="rId23"/>
      <w:footerReference w:type="default" r:id="rId24"/>
      <w:footerReference w:type="first" r:id="rId25"/>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ABA" w:rsidRDefault="00665ABA" w:rsidP="008144CC">
      <w:r>
        <w:separator/>
      </w:r>
    </w:p>
  </w:endnote>
  <w:endnote w:type="continuationSeparator" w:id="0">
    <w:p w:rsidR="00665ABA" w:rsidRDefault="00665ABA"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FE" w:rsidRPr="00D32905" w:rsidRDefault="00010AFE" w:rsidP="00BB6266">
    <w:pPr>
      <w:pStyle w:val="Notaalpie"/>
      <w:rPr>
        <w:color w:val="984806" w:themeColor="accent6" w:themeShade="80"/>
      </w:rPr>
    </w:pPr>
    <w:r w:rsidRPr="002C6AEB">
      <w:rPr>
        <w:b/>
        <w:i/>
        <w:noProof/>
        <w:lang w:val="es-MX" w:eastAsia="es-MX"/>
      </w:rPr>
      <mc:AlternateContent>
        <mc:Choice Requires="wps">
          <w:drawing>
            <wp:anchor distT="0" distB="0" distL="114300" distR="114300" simplePos="0" relativeHeight="251661312" behindDoc="0" locked="0" layoutInCell="1" allowOverlap="1" wp14:anchorId="351A5214" wp14:editId="4DCBA5A7">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7ADB5"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Pr>
        <w:b/>
        <w:noProof/>
        <w:color w:val="984806" w:themeColor="accent6" w:themeShade="80"/>
      </w:rPr>
      <w:t>18</w:t>
    </w:r>
    <w:r w:rsidRPr="00D32905">
      <w:rPr>
        <w:b/>
        <w:color w:val="984806"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010AFE" w:rsidRPr="00BB6266" w:rsidRDefault="00010AFE" w:rsidP="00BB6266">
        <w:pPr>
          <w:pStyle w:val="Notaalpie"/>
          <w:rPr>
            <w:b/>
            <w:color w:val="984806" w:themeColor="accent6" w:themeShade="80"/>
          </w:rPr>
        </w:pPr>
        <w:r>
          <w:rPr>
            <w:noProof/>
            <w:lang w:val="es-MX" w:eastAsia="es-MX"/>
          </w:rPr>
          <w:drawing>
            <wp:anchor distT="0" distB="0" distL="114300" distR="114300" simplePos="0" relativeHeight="251664384" behindDoc="1" locked="0" layoutInCell="1" allowOverlap="1" wp14:anchorId="5644B21F" wp14:editId="24722FC5">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MX" w:eastAsia="es-MX"/>
          </w:rPr>
          <mc:AlternateContent>
            <mc:Choice Requires="wps">
              <w:drawing>
                <wp:anchor distT="0" distB="0" distL="114300" distR="114300" simplePos="0" relativeHeight="251663360" behindDoc="0" locked="0" layoutInCell="1" allowOverlap="1" wp14:anchorId="4B9F709B" wp14:editId="3EAFD48F">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685FF"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Pr="008B1686">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ABA" w:rsidRDefault="00665ABA" w:rsidP="008144CC">
      <w:r>
        <w:separator/>
      </w:r>
    </w:p>
  </w:footnote>
  <w:footnote w:type="continuationSeparator" w:id="0">
    <w:p w:rsidR="00665ABA" w:rsidRDefault="00665ABA" w:rsidP="0081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AFE" w:rsidRPr="0030779F" w:rsidRDefault="0030779F" w:rsidP="00894664">
    <w:pPr>
      <w:pStyle w:val="Encabezado"/>
      <w:jc w:val="right"/>
      <w:rPr>
        <w:rFonts w:asciiTheme="minorHAnsi" w:hAnsiTheme="minorHAnsi"/>
        <w:i/>
        <w:sz w:val="18"/>
        <w:szCs w:val="18"/>
        <w:lang w:val="es-MX"/>
      </w:rPr>
    </w:pPr>
    <w:r w:rsidRPr="0030779F">
      <w:rPr>
        <w:rFonts w:asciiTheme="minorHAnsi" w:hAnsiTheme="minorHAnsi"/>
        <w:b/>
        <w:i/>
        <w:sz w:val="18"/>
        <w:szCs w:val="18"/>
        <w:highlight w:val="lightGray"/>
        <w:lang w:val="es-MX"/>
      </w:rPr>
      <w:t xml:space="preserve">SÁNCHEZ, JAIMES </w:t>
    </w:r>
    <w:r>
      <w:rPr>
        <w:rFonts w:asciiTheme="minorHAnsi" w:hAnsiTheme="minorHAnsi"/>
        <w:b/>
        <w:i/>
        <w:sz w:val="18"/>
        <w:szCs w:val="18"/>
        <w:highlight w:val="lightGray"/>
        <w:lang w:val="es-MX"/>
      </w:rPr>
      <w:t>y</w:t>
    </w:r>
    <w:r w:rsidRPr="0030779F">
      <w:rPr>
        <w:rFonts w:asciiTheme="minorHAnsi" w:hAnsiTheme="minorHAnsi"/>
        <w:b/>
        <w:i/>
        <w:sz w:val="18"/>
        <w:szCs w:val="18"/>
        <w:highlight w:val="lightGray"/>
        <w:lang w:val="es-MX"/>
      </w:rPr>
      <w:t xml:space="preserve"> AGUILERA</w:t>
    </w:r>
    <w:r w:rsidR="00010AFE" w:rsidRPr="0030779F">
      <w:rPr>
        <w:rFonts w:asciiTheme="minorHAnsi" w:hAnsiTheme="minorHAnsi"/>
        <w:b/>
        <w:i/>
        <w:sz w:val="18"/>
        <w:szCs w:val="18"/>
        <w:highlight w:val="lightGray"/>
        <w:lang w:val="es-MX"/>
      </w:rPr>
      <w:t xml:space="preserve">, </w:t>
    </w:r>
    <w:r>
      <w:rPr>
        <w:rFonts w:asciiTheme="minorHAnsi" w:hAnsiTheme="minorHAnsi"/>
        <w:b/>
        <w:i/>
        <w:sz w:val="18"/>
        <w:szCs w:val="18"/>
        <w:highlight w:val="lightGray"/>
        <w:lang w:val="es-MX"/>
      </w:rPr>
      <w:t>La enseñanza basada en preguntas</w:t>
    </w:r>
    <w:r w:rsidR="00010AFE" w:rsidRPr="0030779F">
      <w:rPr>
        <w:rFonts w:asciiTheme="minorHAnsi" w:hAnsiTheme="minorHAnsi"/>
        <w:b/>
        <w:i/>
        <w:sz w:val="18"/>
        <w:szCs w:val="18"/>
        <w:lang w:val="es-MX"/>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076F0"/>
    <w:multiLevelType w:val="hybridMultilevel"/>
    <w:tmpl w:val="120C9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8167AC"/>
    <w:multiLevelType w:val="hybridMultilevel"/>
    <w:tmpl w:val="21368A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957EBC"/>
    <w:multiLevelType w:val="multilevel"/>
    <w:tmpl w:val="9A7613E0"/>
    <w:lvl w:ilvl="0">
      <w:start w:val="1"/>
      <w:numFmt w:val="decimal"/>
      <w:pStyle w:val="Encabezado1"/>
      <w:lvlText w:val="%1."/>
      <w:lvlJc w:val="left"/>
      <w:pPr>
        <w:ind w:left="0" w:firstLine="284"/>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7" w15:restartNumberingAfterBreak="0">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4"/>
  </w:num>
  <w:num w:numId="2">
    <w:abstractNumId w:val="7"/>
  </w:num>
  <w:num w:numId="3">
    <w:abstractNumId w:val="0"/>
  </w:num>
  <w:num w:numId="4">
    <w:abstractNumId w:val="1"/>
  </w:num>
  <w:num w:numId="5">
    <w:abstractNumId w:val="6"/>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77"/>
    <w:rsid w:val="0000321C"/>
    <w:rsid w:val="000032E0"/>
    <w:rsid w:val="000050D2"/>
    <w:rsid w:val="00007C8E"/>
    <w:rsid w:val="0001087E"/>
    <w:rsid w:val="00010AFE"/>
    <w:rsid w:val="000156AB"/>
    <w:rsid w:val="00034CF5"/>
    <w:rsid w:val="000536B8"/>
    <w:rsid w:val="000561F7"/>
    <w:rsid w:val="00056C35"/>
    <w:rsid w:val="00074A29"/>
    <w:rsid w:val="0009337E"/>
    <w:rsid w:val="000962FC"/>
    <w:rsid w:val="00096642"/>
    <w:rsid w:val="000A139C"/>
    <w:rsid w:val="000A7728"/>
    <w:rsid w:val="000A7E23"/>
    <w:rsid w:val="000B4458"/>
    <w:rsid w:val="000B45B1"/>
    <w:rsid w:val="000B4D85"/>
    <w:rsid w:val="000C0444"/>
    <w:rsid w:val="000C5181"/>
    <w:rsid w:val="000C521E"/>
    <w:rsid w:val="000C5472"/>
    <w:rsid w:val="000C55C5"/>
    <w:rsid w:val="000C5EEC"/>
    <w:rsid w:val="000D0A6D"/>
    <w:rsid w:val="000D0B13"/>
    <w:rsid w:val="000D1DFE"/>
    <w:rsid w:val="000D4DA0"/>
    <w:rsid w:val="000E336A"/>
    <w:rsid w:val="000E76EC"/>
    <w:rsid w:val="000F1598"/>
    <w:rsid w:val="00105693"/>
    <w:rsid w:val="00105A72"/>
    <w:rsid w:val="00106C04"/>
    <w:rsid w:val="00107C6A"/>
    <w:rsid w:val="00123234"/>
    <w:rsid w:val="001261A8"/>
    <w:rsid w:val="00132E72"/>
    <w:rsid w:val="0013331D"/>
    <w:rsid w:val="00141251"/>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C58FD"/>
    <w:rsid w:val="001E1404"/>
    <w:rsid w:val="001F4945"/>
    <w:rsid w:val="00201404"/>
    <w:rsid w:val="002025C4"/>
    <w:rsid w:val="002074EB"/>
    <w:rsid w:val="00207F76"/>
    <w:rsid w:val="00223E18"/>
    <w:rsid w:val="00224802"/>
    <w:rsid w:val="0022710B"/>
    <w:rsid w:val="002315C9"/>
    <w:rsid w:val="002324E2"/>
    <w:rsid w:val="00247A33"/>
    <w:rsid w:val="002563C7"/>
    <w:rsid w:val="00256DA7"/>
    <w:rsid w:val="00270A24"/>
    <w:rsid w:val="002739DE"/>
    <w:rsid w:val="00275783"/>
    <w:rsid w:val="00294FCC"/>
    <w:rsid w:val="002A1DE1"/>
    <w:rsid w:val="002A21D4"/>
    <w:rsid w:val="002B0E45"/>
    <w:rsid w:val="002B6BA8"/>
    <w:rsid w:val="002B719F"/>
    <w:rsid w:val="002C2DA8"/>
    <w:rsid w:val="002C6AEB"/>
    <w:rsid w:val="002D1241"/>
    <w:rsid w:val="002D488F"/>
    <w:rsid w:val="002D5BD3"/>
    <w:rsid w:val="003031F8"/>
    <w:rsid w:val="0030779F"/>
    <w:rsid w:val="00311960"/>
    <w:rsid w:val="00320CCC"/>
    <w:rsid w:val="0033101C"/>
    <w:rsid w:val="00342BE5"/>
    <w:rsid w:val="00346C15"/>
    <w:rsid w:val="00352B81"/>
    <w:rsid w:val="003545F1"/>
    <w:rsid w:val="003554CC"/>
    <w:rsid w:val="0035670A"/>
    <w:rsid w:val="00363B84"/>
    <w:rsid w:val="0036697D"/>
    <w:rsid w:val="003745E8"/>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3E7B27"/>
    <w:rsid w:val="00427C47"/>
    <w:rsid w:val="004425B6"/>
    <w:rsid w:val="004464E6"/>
    <w:rsid w:val="00451919"/>
    <w:rsid w:val="0045455A"/>
    <w:rsid w:val="00454BAB"/>
    <w:rsid w:val="0045659A"/>
    <w:rsid w:val="0046410B"/>
    <w:rsid w:val="00471387"/>
    <w:rsid w:val="0047187D"/>
    <w:rsid w:val="00481AE6"/>
    <w:rsid w:val="0049224D"/>
    <w:rsid w:val="00492514"/>
    <w:rsid w:val="00493BE7"/>
    <w:rsid w:val="004B0B16"/>
    <w:rsid w:val="004B410F"/>
    <w:rsid w:val="004C0729"/>
    <w:rsid w:val="004C5677"/>
    <w:rsid w:val="004C6342"/>
    <w:rsid w:val="004C6C58"/>
    <w:rsid w:val="004D2E97"/>
    <w:rsid w:val="004E5EC5"/>
    <w:rsid w:val="00501243"/>
    <w:rsid w:val="005063B8"/>
    <w:rsid w:val="005111B9"/>
    <w:rsid w:val="00522637"/>
    <w:rsid w:val="00522775"/>
    <w:rsid w:val="00523AE6"/>
    <w:rsid w:val="00525572"/>
    <w:rsid w:val="00532FF9"/>
    <w:rsid w:val="005404EE"/>
    <w:rsid w:val="00541637"/>
    <w:rsid w:val="00541DEB"/>
    <w:rsid w:val="00550817"/>
    <w:rsid w:val="00566D7B"/>
    <w:rsid w:val="0057149A"/>
    <w:rsid w:val="00590B80"/>
    <w:rsid w:val="005A231F"/>
    <w:rsid w:val="005B1959"/>
    <w:rsid w:val="005C56C3"/>
    <w:rsid w:val="005E41A7"/>
    <w:rsid w:val="005E65C9"/>
    <w:rsid w:val="00602395"/>
    <w:rsid w:val="00616426"/>
    <w:rsid w:val="00620E87"/>
    <w:rsid w:val="00622B7D"/>
    <w:rsid w:val="00632BCC"/>
    <w:rsid w:val="006342F8"/>
    <w:rsid w:val="00634445"/>
    <w:rsid w:val="0064488B"/>
    <w:rsid w:val="0064653F"/>
    <w:rsid w:val="00647896"/>
    <w:rsid w:val="00657827"/>
    <w:rsid w:val="006631C2"/>
    <w:rsid w:val="00665ABA"/>
    <w:rsid w:val="0066604D"/>
    <w:rsid w:val="00666FD2"/>
    <w:rsid w:val="006739AB"/>
    <w:rsid w:val="00673B7F"/>
    <w:rsid w:val="00675245"/>
    <w:rsid w:val="00681E15"/>
    <w:rsid w:val="0068344E"/>
    <w:rsid w:val="0068694B"/>
    <w:rsid w:val="00693373"/>
    <w:rsid w:val="006936B4"/>
    <w:rsid w:val="006957F0"/>
    <w:rsid w:val="006A1CDA"/>
    <w:rsid w:val="006C4896"/>
    <w:rsid w:val="006C4905"/>
    <w:rsid w:val="006D7488"/>
    <w:rsid w:val="006E7AC9"/>
    <w:rsid w:val="007113C3"/>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1E7"/>
    <w:rsid w:val="007F056C"/>
    <w:rsid w:val="00800124"/>
    <w:rsid w:val="008013F8"/>
    <w:rsid w:val="008144CC"/>
    <w:rsid w:val="00814F9F"/>
    <w:rsid w:val="00822332"/>
    <w:rsid w:val="00824004"/>
    <w:rsid w:val="00830404"/>
    <w:rsid w:val="008413C3"/>
    <w:rsid w:val="00852395"/>
    <w:rsid w:val="0085692B"/>
    <w:rsid w:val="008719B0"/>
    <w:rsid w:val="00872B74"/>
    <w:rsid w:val="00881AAE"/>
    <w:rsid w:val="00886B8A"/>
    <w:rsid w:val="00893206"/>
    <w:rsid w:val="00894664"/>
    <w:rsid w:val="008B1686"/>
    <w:rsid w:val="008C2638"/>
    <w:rsid w:val="008C3BF7"/>
    <w:rsid w:val="008C6CCC"/>
    <w:rsid w:val="008C749C"/>
    <w:rsid w:val="008D0B4F"/>
    <w:rsid w:val="008D2783"/>
    <w:rsid w:val="008E14ED"/>
    <w:rsid w:val="008E51E3"/>
    <w:rsid w:val="008E7D1A"/>
    <w:rsid w:val="008F4A14"/>
    <w:rsid w:val="008F68D9"/>
    <w:rsid w:val="00901CE7"/>
    <w:rsid w:val="00906988"/>
    <w:rsid w:val="00911FE2"/>
    <w:rsid w:val="0091359B"/>
    <w:rsid w:val="00920B22"/>
    <w:rsid w:val="00925795"/>
    <w:rsid w:val="009262F6"/>
    <w:rsid w:val="00931CE8"/>
    <w:rsid w:val="00946429"/>
    <w:rsid w:val="00954231"/>
    <w:rsid w:val="00961056"/>
    <w:rsid w:val="009623CF"/>
    <w:rsid w:val="00965DB6"/>
    <w:rsid w:val="00965FD0"/>
    <w:rsid w:val="00970AB9"/>
    <w:rsid w:val="009726D3"/>
    <w:rsid w:val="00984D30"/>
    <w:rsid w:val="00985F5D"/>
    <w:rsid w:val="00986D79"/>
    <w:rsid w:val="00990A92"/>
    <w:rsid w:val="009B31FE"/>
    <w:rsid w:val="009D4B13"/>
    <w:rsid w:val="009D7D9F"/>
    <w:rsid w:val="009E3A08"/>
    <w:rsid w:val="009E48FD"/>
    <w:rsid w:val="009F2109"/>
    <w:rsid w:val="009F3D79"/>
    <w:rsid w:val="009F5DD0"/>
    <w:rsid w:val="00A03639"/>
    <w:rsid w:val="00A037C8"/>
    <w:rsid w:val="00A03C1D"/>
    <w:rsid w:val="00A03D5D"/>
    <w:rsid w:val="00A044F3"/>
    <w:rsid w:val="00A13AA8"/>
    <w:rsid w:val="00A23801"/>
    <w:rsid w:val="00A30A76"/>
    <w:rsid w:val="00A41BC7"/>
    <w:rsid w:val="00A52D8C"/>
    <w:rsid w:val="00A55D79"/>
    <w:rsid w:val="00A563F9"/>
    <w:rsid w:val="00A60983"/>
    <w:rsid w:val="00A65C7E"/>
    <w:rsid w:val="00A91E0C"/>
    <w:rsid w:val="00A971E4"/>
    <w:rsid w:val="00AA14AA"/>
    <w:rsid w:val="00AA4E77"/>
    <w:rsid w:val="00AA75C0"/>
    <w:rsid w:val="00AB14F5"/>
    <w:rsid w:val="00AB3205"/>
    <w:rsid w:val="00AC31A3"/>
    <w:rsid w:val="00AC6A30"/>
    <w:rsid w:val="00AF3005"/>
    <w:rsid w:val="00AF34C6"/>
    <w:rsid w:val="00AF729B"/>
    <w:rsid w:val="00B0498D"/>
    <w:rsid w:val="00B1631C"/>
    <w:rsid w:val="00B22B2A"/>
    <w:rsid w:val="00B2344A"/>
    <w:rsid w:val="00B25F6F"/>
    <w:rsid w:val="00B3685C"/>
    <w:rsid w:val="00B444B2"/>
    <w:rsid w:val="00B45153"/>
    <w:rsid w:val="00B45556"/>
    <w:rsid w:val="00B47707"/>
    <w:rsid w:val="00B47E0B"/>
    <w:rsid w:val="00B51423"/>
    <w:rsid w:val="00B636AC"/>
    <w:rsid w:val="00B63B50"/>
    <w:rsid w:val="00B670A6"/>
    <w:rsid w:val="00B671AB"/>
    <w:rsid w:val="00B72739"/>
    <w:rsid w:val="00B72BD7"/>
    <w:rsid w:val="00B72E70"/>
    <w:rsid w:val="00B8186E"/>
    <w:rsid w:val="00B84881"/>
    <w:rsid w:val="00B951A6"/>
    <w:rsid w:val="00BA3F23"/>
    <w:rsid w:val="00BA64D1"/>
    <w:rsid w:val="00BB6266"/>
    <w:rsid w:val="00BB767E"/>
    <w:rsid w:val="00BC6493"/>
    <w:rsid w:val="00BD1545"/>
    <w:rsid w:val="00BD6216"/>
    <w:rsid w:val="00BE04D9"/>
    <w:rsid w:val="00BE2579"/>
    <w:rsid w:val="00BF3190"/>
    <w:rsid w:val="00C00F20"/>
    <w:rsid w:val="00C030E4"/>
    <w:rsid w:val="00C0322A"/>
    <w:rsid w:val="00C03A63"/>
    <w:rsid w:val="00C0541B"/>
    <w:rsid w:val="00C128F6"/>
    <w:rsid w:val="00C247D2"/>
    <w:rsid w:val="00C3060B"/>
    <w:rsid w:val="00C3192C"/>
    <w:rsid w:val="00C365A7"/>
    <w:rsid w:val="00C4206A"/>
    <w:rsid w:val="00C43E1D"/>
    <w:rsid w:val="00C43E1E"/>
    <w:rsid w:val="00C46552"/>
    <w:rsid w:val="00C54D2D"/>
    <w:rsid w:val="00C6201B"/>
    <w:rsid w:val="00C6575D"/>
    <w:rsid w:val="00C65E6F"/>
    <w:rsid w:val="00C90B10"/>
    <w:rsid w:val="00C91866"/>
    <w:rsid w:val="00C94DBB"/>
    <w:rsid w:val="00CA2719"/>
    <w:rsid w:val="00CA4586"/>
    <w:rsid w:val="00CA4C3B"/>
    <w:rsid w:val="00CB15E9"/>
    <w:rsid w:val="00CB2D7E"/>
    <w:rsid w:val="00CC3D17"/>
    <w:rsid w:val="00CD2142"/>
    <w:rsid w:val="00CD770C"/>
    <w:rsid w:val="00CE5109"/>
    <w:rsid w:val="00D02547"/>
    <w:rsid w:val="00D127E1"/>
    <w:rsid w:val="00D16D06"/>
    <w:rsid w:val="00D26C5C"/>
    <w:rsid w:val="00D32905"/>
    <w:rsid w:val="00D460E5"/>
    <w:rsid w:val="00D500D6"/>
    <w:rsid w:val="00D5403B"/>
    <w:rsid w:val="00D56158"/>
    <w:rsid w:val="00D71FDF"/>
    <w:rsid w:val="00D74302"/>
    <w:rsid w:val="00D86B63"/>
    <w:rsid w:val="00D939E1"/>
    <w:rsid w:val="00D955B1"/>
    <w:rsid w:val="00DC2201"/>
    <w:rsid w:val="00DD7A7D"/>
    <w:rsid w:val="00DE4D49"/>
    <w:rsid w:val="00DF09D9"/>
    <w:rsid w:val="00DF3981"/>
    <w:rsid w:val="00DF53B2"/>
    <w:rsid w:val="00DF5A57"/>
    <w:rsid w:val="00E14A64"/>
    <w:rsid w:val="00E16B99"/>
    <w:rsid w:val="00E21B28"/>
    <w:rsid w:val="00E269FB"/>
    <w:rsid w:val="00E37DFA"/>
    <w:rsid w:val="00E41124"/>
    <w:rsid w:val="00E4196A"/>
    <w:rsid w:val="00E4372F"/>
    <w:rsid w:val="00E51FB9"/>
    <w:rsid w:val="00E54246"/>
    <w:rsid w:val="00E662A2"/>
    <w:rsid w:val="00E738A0"/>
    <w:rsid w:val="00E73C3F"/>
    <w:rsid w:val="00E779B1"/>
    <w:rsid w:val="00E87439"/>
    <w:rsid w:val="00E9227C"/>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4A68"/>
    <w:rsid w:val="00F554DB"/>
    <w:rsid w:val="00F6204B"/>
    <w:rsid w:val="00F6384C"/>
    <w:rsid w:val="00F66262"/>
    <w:rsid w:val="00F66E70"/>
    <w:rsid w:val="00F930DF"/>
    <w:rsid w:val="00F9757F"/>
    <w:rsid w:val="00FA1407"/>
    <w:rsid w:val="00FB06BC"/>
    <w:rsid w:val="00FC39F9"/>
    <w:rsid w:val="00FC6C48"/>
    <w:rsid w:val="00FE541C"/>
    <w:rsid w:val="00FF4E97"/>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0AAF9"/>
  <w15:docId w15:val="{09FFB04F-8DAD-4BCB-87F9-9987031A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03D5D"/>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5"/>
      </w:numPr>
      <w:spacing w:before="240" w:after="120"/>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6"/>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styleId="Prrafodelista">
    <w:name w:val="List Paragraph"/>
    <w:basedOn w:val="Normal"/>
    <w:uiPriority w:val="34"/>
    <w:qFormat/>
    <w:rsid w:val="00C6201B"/>
    <w:pPr>
      <w:ind w:left="720"/>
      <w:contextualSpacing/>
      <w:jc w:val="left"/>
    </w:pPr>
    <w:rPr>
      <w:rFonts w:eastAsia="Times New Roman" w:cs="Times New Roman"/>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e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pietario\Documents\Informes\2019-1\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32CE1-583D-4DE2-86EB-753E16CD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4</TotalTime>
  <Pages>18</Pages>
  <Words>6476</Words>
  <Characters>35624</Characters>
  <Application>Microsoft Office Word</Application>
  <DocSecurity>0</DocSecurity>
  <Lines>296</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Autores</dc:creator>
  <cp:lastModifiedBy>Autores</cp:lastModifiedBy>
  <cp:revision>3</cp:revision>
  <cp:lastPrinted>2012-01-20T17:48:00Z</cp:lastPrinted>
  <dcterms:created xsi:type="dcterms:W3CDTF">2019-06-18T18:11:00Z</dcterms:created>
  <dcterms:modified xsi:type="dcterms:W3CDTF">2019-06-18T18:40:00Z</dcterms:modified>
</cp:coreProperties>
</file>