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9513B" w14:textId="0A6003A8" w:rsidR="00296A6A" w:rsidRPr="00055334" w:rsidRDefault="00296A6A" w:rsidP="00296A6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</w:pPr>
      <w:r w:rsidRPr="00055334"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  <w:t>Memoria histórica y olvido en la enseñanza de la historia: los casos de Japón e Italia</w:t>
      </w:r>
      <w:r w:rsidRPr="00055334">
        <w:rPr>
          <w:rStyle w:val="Refdenotaalpie"/>
          <w:rFonts w:ascii="Times New Roman" w:hAnsi="Times New Roman" w:cs="Times New Roman"/>
          <w:color w:val="000000"/>
          <w:sz w:val="40"/>
          <w:szCs w:val="40"/>
        </w:rPr>
        <w:footnoteReference w:id="1"/>
      </w:r>
    </w:p>
    <w:p w14:paraId="378E010D" w14:textId="77777777" w:rsidR="00296A6A" w:rsidRPr="00055334" w:rsidRDefault="00296A6A" w:rsidP="00296A6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40"/>
          <w:szCs w:val="40"/>
        </w:rPr>
      </w:pPr>
    </w:p>
    <w:p w14:paraId="74FE7ABF" w14:textId="06ABDD93" w:rsidR="001F0058" w:rsidRPr="00055334" w:rsidRDefault="00296A6A" w:rsidP="00006CF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 w:rsidRPr="00055334">
        <w:rPr>
          <w:rStyle w:val="hps"/>
          <w:rFonts w:ascii="Times New Roman" w:hAnsi="Times New Roman" w:cs="Times New Roman"/>
          <w:b/>
          <w:i/>
          <w:sz w:val="40"/>
          <w:szCs w:val="40"/>
          <w:lang w:val="en"/>
        </w:rPr>
        <w:t>Historical memory</w:t>
      </w:r>
      <w:r w:rsidRPr="00055334">
        <w:rPr>
          <w:rFonts w:ascii="Times New Roman" w:hAnsi="Times New Roman" w:cs="Times New Roman"/>
          <w:b/>
          <w:i/>
          <w:sz w:val="40"/>
          <w:szCs w:val="40"/>
          <w:lang w:val="en"/>
        </w:rPr>
        <w:t xml:space="preserve"> </w:t>
      </w:r>
      <w:r w:rsidRPr="00055334">
        <w:rPr>
          <w:rStyle w:val="hps"/>
          <w:rFonts w:ascii="Times New Roman" w:hAnsi="Times New Roman" w:cs="Times New Roman"/>
          <w:b/>
          <w:i/>
          <w:sz w:val="40"/>
          <w:szCs w:val="40"/>
          <w:lang w:val="en"/>
        </w:rPr>
        <w:t>and</w:t>
      </w:r>
      <w:r w:rsidRPr="00055334">
        <w:rPr>
          <w:rFonts w:ascii="Times New Roman" w:hAnsi="Times New Roman" w:cs="Times New Roman"/>
          <w:b/>
          <w:i/>
          <w:sz w:val="40"/>
          <w:szCs w:val="40"/>
          <w:lang w:val="en"/>
        </w:rPr>
        <w:t xml:space="preserve"> </w:t>
      </w:r>
      <w:r w:rsidRPr="00055334">
        <w:rPr>
          <w:rStyle w:val="hps"/>
          <w:rFonts w:ascii="Times New Roman" w:hAnsi="Times New Roman" w:cs="Times New Roman"/>
          <w:b/>
          <w:i/>
          <w:sz w:val="40"/>
          <w:szCs w:val="40"/>
          <w:lang w:val="en"/>
        </w:rPr>
        <w:t>forgetting</w:t>
      </w:r>
      <w:r w:rsidRPr="00055334">
        <w:rPr>
          <w:rFonts w:ascii="Times New Roman" w:hAnsi="Times New Roman" w:cs="Times New Roman"/>
          <w:b/>
          <w:i/>
          <w:sz w:val="40"/>
          <w:szCs w:val="40"/>
          <w:lang w:val="en"/>
        </w:rPr>
        <w:t xml:space="preserve"> </w:t>
      </w:r>
      <w:r w:rsidRPr="00055334">
        <w:rPr>
          <w:rStyle w:val="hps"/>
          <w:rFonts w:ascii="Times New Roman" w:hAnsi="Times New Roman" w:cs="Times New Roman"/>
          <w:b/>
          <w:i/>
          <w:sz w:val="40"/>
          <w:szCs w:val="40"/>
          <w:lang w:val="en"/>
        </w:rPr>
        <w:t>in the</w:t>
      </w:r>
      <w:r w:rsidRPr="00055334">
        <w:rPr>
          <w:rFonts w:ascii="Times New Roman" w:hAnsi="Times New Roman" w:cs="Times New Roman"/>
          <w:b/>
          <w:i/>
          <w:sz w:val="40"/>
          <w:szCs w:val="40"/>
          <w:lang w:val="en"/>
        </w:rPr>
        <w:t xml:space="preserve"> </w:t>
      </w:r>
      <w:r w:rsidRPr="00055334">
        <w:rPr>
          <w:rStyle w:val="hps"/>
          <w:rFonts w:ascii="Times New Roman" w:hAnsi="Times New Roman" w:cs="Times New Roman"/>
          <w:b/>
          <w:i/>
          <w:sz w:val="40"/>
          <w:szCs w:val="40"/>
          <w:lang w:val="en"/>
        </w:rPr>
        <w:t>teaching of history</w:t>
      </w:r>
      <w:r w:rsidRPr="00055334">
        <w:rPr>
          <w:rFonts w:ascii="Times New Roman" w:hAnsi="Times New Roman" w:cs="Times New Roman"/>
          <w:b/>
          <w:i/>
          <w:sz w:val="40"/>
          <w:szCs w:val="40"/>
          <w:lang w:val="en"/>
        </w:rPr>
        <w:t xml:space="preserve">: </w:t>
      </w:r>
      <w:r w:rsidRPr="00055334">
        <w:rPr>
          <w:rStyle w:val="hps"/>
          <w:rFonts w:ascii="Times New Roman" w:hAnsi="Times New Roman" w:cs="Times New Roman"/>
          <w:b/>
          <w:i/>
          <w:sz w:val="40"/>
          <w:szCs w:val="40"/>
          <w:lang w:val="en"/>
        </w:rPr>
        <w:t>the</w:t>
      </w:r>
      <w:r w:rsidRPr="00055334">
        <w:rPr>
          <w:rFonts w:ascii="Times New Roman" w:hAnsi="Times New Roman" w:cs="Times New Roman"/>
          <w:b/>
          <w:i/>
          <w:sz w:val="40"/>
          <w:szCs w:val="40"/>
          <w:lang w:val="en"/>
        </w:rPr>
        <w:t xml:space="preserve"> </w:t>
      </w:r>
      <w:r w:rsidRPr="00055334">
        <w:rPr>
          <w:rStyle w:val="hps"/>
          <w:rFonts w:ascii="Times New Roman" w:hAnsi="Times New Roman" w:cs="Times New Roman"/>
          <w:b/>
          <w:i/>
          <w:sz w:val="40"/>
          <w:szCs w:val="40"/>
          <w:lang w:val="en"/>
        </w:rPr>
        <w:t>case</w:t>
      </w:r>
      <w:r w:rsidRPr="00055334">
        <w:rPr>
          <w:rFonts w:ascii="Times New Roman" w:hAnsi="Times New Roman" w:cs="Times New Roman"/>
          <w:b/>
          <w:i/>
          <w:sz w:val="40"/>
          <w:szCs w:val="40"/>
          <w:lang w:val="en"/>
        </w:rPr>
        <w:t xml:space="preserve"> </w:t>
      </w:r>
      <w:r w:rsidRPr="00055334">
        <w:rPr>
          <w:rStyle w:val="hps"/>
          <w:rFonts w:ascii="Times New Roman" w:hAnsi="Times New Roman" w:cs="Times New Roman"/>
          <w:b/>
          <w:i/>
          <w:sz w:val="40"/>
          <w:szCs w:val="40"/>
          <w:lang w:val="en"/>
        </w:rPr>
        <w:t>of</w:t>
      </w:r>
      <w:r w:rsidRPr="00055334">
        <w:rPr>
          <w:rFonts w:ascii="Times New Roman" w:hAnsi="Times New Roman" w:cs="Times New Roman"/>
          <w:b/>
          <w:i/>
          <w:sz w:val="40"/>
          <w:szCs w:val="40"/>
          <w:lang w:val="en"/>
        </w:rPr>
        <w:t xml:space="preserve"> </w:t>
      </w:r>
      <w:r w:rsidRPr="00055334">
        <w:rPr>
          <w:rStyle w:val="hps"/>
          <w:rFonts w:ascii="Times New Roman" w:hAnsi="Times New Roman" w:cs="Times New Roman"/>
          <w:b/>
          <w:i/>
          <w:sz w:val="40"/>
          <w:szCs w:val="40"/>
          <w:lang w:val="en"/>
        </w:rPr>
        <w:t>Japan</w:t>
      </w:r>
      <w:r w:rsidRPr="00055334">
        <w:rPr>
          <w:rFonts w:ascii="Times New Roman" w:hAnsi="Times New Roman" w:cs="Times New Roman"/>
          <w:b/>
          <w:i/>
          <w:sz w:val="40"/>
          <w:szCs w:val="40"/>
          <w:lang w:val="en"/>
        </w:rPr>
        <w:t xml:space="preserve"> </w:t>
      </w:r>
      <w:r w:rsidRPr="00055334">
        <w:rPr>
          <w:rStyle w:val="hps"/>
          <w:rFonts w:ascii="Times New Roman" w:hAnsi="Times New Roman" w:cs="Times New Roman"/>
          <w:b/>
          <w:i/>
          <w:sz w:val="40"/>
          <w:szCs w:val="40"/>
          <w:lang w:val="en"/>
        </w:rPr>
        <w:t>and Italy</w:t>
      </w:r>
    </w:p>
    <w:p w14:paraId="00507750" w14:textId="77777777" w:rsidR="00281351" w:rsidRPr="009936DB" w:rsidRDefault="00281351" w:rsidP="00006C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71B326D" w14:textId="77777777" w:rsidR="001F0058" w:rsidRPr="009936DB" w:rsidRDefault="001F0058" w:rsidP="002336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14:paraId="08DD8972" w14:textId="56611ECC" w:rsidR="00D90004" w:rsidRPr="009936DB" w:rsidRDefault="00D90004" w:rsidP="002336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936DB">
        <w:rPr>
          <w:rFonts w:ascii="Times New Roman" w:hAnsi="Times New Roman" w:cs="Times New Roman"/>
          <w:b/>
          <w:bCs/>
          <w:color w:val="000000"/>
        </w:rPr>
        <w:t xml:space="preserve">Emilio José Delgado </w:t>
      </w:r>
      <w:proofErr w:type="spellStart"/>
      <w:r w:rsidRPr="009936DB">
        <w:rPr>
          <w:rFonts w:ascii="Times New Roman" w:hAnsi="Times New Roman" w:cs="Times New Roman"/>
          <w:b/>
          <w:bCs/>
          <w:color w:val="000000"/>
        </w:rPr>
        <w:t>Algarra</w:t>
      </w:r>
      <w:proofErr w:type="spellEnd"/>
    </w:p>
    <w:p w14:paraId="5284D15B" w14:textId="02B8FB57" w:rsidR="00D90004" w:rsidRPr="009936DB" w:rsidRDefault="00D90004" w:rsidP="002336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6DB">
        <w:rPr>
          <w:rFonts w:ascii="Times New Roman" w:hAnsi="Times New Roman" w:cs="Times New Roman"/>
        </w:rPr>
        <w:t>Universidad Técnica Particular de Loja (Ecuador)</w:t>
      </w:r>
    </w:p>
    <w:p w14:paraId="21F9AEF0" w14:textId="77777777" w:rsidR="00D90004" w:rsidRPr="009936DB" w:rsidRDefault="00D90004" w:rsidP="002336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6068C6" w14:textId="1536E731" w:rsidR="00D90004" w:rsidRPr="009936DB" w:rsidRDefault="00677A68" w:rsidP="002336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6DB">
        <w:rPr>
          <w:rFonts w:ascii="Times New Roman" w:hAnsi="Times New Roman" w:cs="Times New Roman"/>
        </w:rPr>
        <w:t>Es doctor de Universidad en Didáctica de las Ciencias Sociales. Sus principales líneas de investigación: son formación inicial y desarrollo profesional del profesorado de Ciencias Sociales; Didáctica de la Historia: ciudadanía e identidades colectivas; y didácticas específicas, plurilingüismo y educación ciudadana.</w:t>
      </w:r>
      <w:r w:rsidR="00345D8D" w:rsidRPr="009936DB">
        <w:rPr>
          <w:rFonts w:ascii="Times New Roman" w:hAnsi="Times New Roman" w:cs="Times New Roman"/>
        </w:rPr>
        <w:t xml:space="preserve"> Miembro de grupo de Investigación DESYM.</w:t>
      </w:r>
    </w:p>
    <w:p w14:paraId="054ABA42" w14:textId="77777777" w:rsidR="00677A68" w:rsidRPr="009936DB" w:rsidRDefault="00677A68" w:rsidP="002336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B49138" w14:textId="6B9A623F" w:rsidR="00D90004" w:rsidRPr="009936DB" w:rsidRDefault="00D90004" w:rsidP="0023361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36DB">
        <w:rPr>
          <w:rFonts w:ascii="Times New Roman" w:hAnsi="Times New Roman" w:cs="Times New Roman"/>
          <w:b/>
        </w:rPr>
        <w:t>Jesús Estepa Giménez</w:t>
      </w:r>
    </w:p>
    <w:p w14:paraId="29A0502B" w14:textId="06304C1B" w:rsidR="00D90004" w:rsidRPr="009936DB" w:rsidRDefault="00D90004" w:rsidP="002336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6DB">
        <w:rPr>
          <w:rFonts w:ascii="Times New Roman" w:hAnsi="Times New Roman" w:cs="Times New Roman"/>
        </w:rPr>
        <w:t>Universidad de Huelva (España)</w:t>
      </w:r>
    </w:p>
    <w:p w14:paraId="5BD3E8E4" w14:textId="77777777" w:rsidR="00D90004" w:rsidRPr="009936DB" w:rsidRDefault="00D90004" w:rsidP="002336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EE9BAD" w14:textId="39C4A5F9" w:rsidR="00D90004" w:rsidRPr="009936DB" w:rsidRDefault="00D90004" w:rsidP="002336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6DB">
        <w:rPr>
          <w:rFonts w:ascii="Times New Roman" w:hAnsi="Times New Roman" w:cs="Times New Roman"/>
        </w:rPr>
        <w:t>Es Catedrático de Universidad en Didáctica de las Ciencias Sociales. Sus principales líneas de investigación son: formación inicial y desarrollo profesional del profesorado de Ciencias Sociales, Educación Patrimonial, Didáctica de la Historia y Educación para la Ciudadanía.</w:t>
      </w:r>
      <w:r w:rsidR="00345D8D" w:rsidRPr="009936DB">
        <w:rPr>
          <w:rFonts w:ascii="Times New Roman" w:hAnsi="Times New Roman" w:cs="Times New Roman"/>
        </w:rPr>
        <w:t xml:space="preserve"> Miembro del grupo de investigación DESYM y de la Red </w:t>
      </w:r>
      <w:proofErr w:type="spellStart"/>
      <w:r w:rsidR="00345D8D" w:rsidRPr="009936DB">
        <w:rPr>
          <w:rFonts w:ascii="Times New Roman" w:hAnsi="Times New Roman" w:cs="Times New Roman"/>
        </w:rPr>
        <w:t>Ires</w:t>
      </w:r>
      <w:proofErr w:type="spellEnd"/>
      <w:r w:rsidR="00345D8D" w:rsidRPr="009936DB">
        <w:rPr>
          <w:rFonts w:ascii="Times New Roman" w:hAnsi="Times New Roman" w:cs="Times New Roman"/>
        </w:rPr>
        <w:t>.</w:t>
      </w:r>
    </w:p>
    <w:p w14:paraId="3C3894E3" w14:textId="77777777" w:rsidR="00D90004" w:rsidRPr="009936DB" w:rsidRDefault="00D90004" w:rsidP="002336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96A7D08" w14:textId="77777777" w:rsidR="001F0058" w:rsidRPr="009936DB" w:rsidRDefault="001F0058" w:rsidP="002336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936DB">
        <w:rPr>
          <w:rFonts w:ascii="Times New Roman" w:hAnsi="Times New Roman" w:cs="Times New Roman"/>
          <w:b/>
          <w:bCs/>
          <w:color w:val="000000"/>
        </w:rPr>
        <w:t>Resumen</w:t>
      </w:r>
    </w:p>
    <w:p w14:paraId="254B51EE" w14:textId="77777777" w:rsidR="001F0058" w:rsidRPr="009936DB" w:rsidRDefault="001F0058" w:rsidP="002336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592EFE0" w14:textId="55239043" w:rsidR="001F0058" w:rsidRPr="009936DB" w:rsidRDefault="001F0058" w:rsidP="00123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36DB">
        <w:rPr>
          <w:rStyle w:val="hps"/>
          <w:rFonts w:ascii="Times New Roman" w:hAnsi="Times New Roman" w:cs="Times New Roman"/>
          <w:sz w:val="20"/>
          <w:szCs w:val="20"/>
        </w:rPr>
        <w:t xml:space="preserve">En el presente artículo, </w:t>
      </w:r>
      <w:r w:rsidR="00B955E5" w:rsidRPr="009936DB">
        <w:rPr>
          <w:rStyle w:val="hps"/>
          <w:rFonts w:ascii="Times New Roman" w:hAnsi="Times New Roman" w:cs="Times New Roman"/>
          <w:sz w:val="20"/>
          <w:szCs w:val="20"/>
        </w:rPr>
        <w:t>se revisan</w:t>
      </w:r>
      <w:r w:rsidRPr="009936DB">
        <w:rPr>
          <w:rStyle w:val="hps"/>
          <w:rFonts w:ascii="Times New Roman" w:hAnsi="Times New Roman" w:cs="Times New Roman"/>
          <w:sz w:val="20"/>
          <w:szCs w:val="20"/>
        </w:rPr>
        <w:t xml:space="preserve"> algunas investigaciones y publicaciones relevantes donde se analizan aspectos vinculados con la inclusión de la memoria en la enseñanza de la historia </w:t>
      </w:r>
      <w:r w:rsidR="00B955E5" w:rsidRPr="009936DB">
        <w:rPr>
          <w:rStyle w:val="hps"/>
          <w:rFonts w:ascii="Times New Roman" w:hAnsi="Times New Roman" w:cs="Times New Roman"/>
          <w:sz w:val="20"/>
          <w:szCs w:val="20"/>
        </w:rPr>
        <w:t>(</w:t>
      </w:r>
      <w:r w:rsidRPr="009936DB">
        <w:rPr>
          <w:rStyle w:val="hps"/>
          <w:rFonts w:ascii="Times New Roman" w:hAnsi="Times New Roman" w:cs="Times New Roman"/>
          <w:sz w:val="20"/>
          <w:szCs w:val="20"/>
        </w:rPr>
        <w:t>en los casos de Italia y</w:t>
      </w:r>
      <w:r w:rsidR="002D7286" w:rsidRPr="009936DB">
        <w:rPr>
          <w:rStyle w:val="hps"/>
          <w:rFonts w:ascii="Times New Roman" w:hAnsi="Times New Roman" w:cs="Times New Roman"/>
          <w:sz w:val="20"/>
          <w:szCs w:val="20"/>
        </w:rPr>
        <w:t>, en mayor medida,</w:t>
      </w:r>
      <w:r w:rsidRPr="009936DB">
        <w:rPr>
          <w:rStyle w:val="hps"/>
          <w:rFonts w:ascii="Times New Roman" w:hAnsi="Times New Roman" w:cs="Times New Roman"/>
          <w:sz w:val="20"/>
          <w:szCs w:val="20"/>
        </w:rPr>
        <w:t xml:space="preserve"> Japón</w:t>
      </w:r>
      <w:r w:rsidR="00B955E5" w:rsidRPr="009936DB">
        <w:rPr>
          <w:rStyle w:val="hps"/>
          <w:rFonts w:ascii="Times New Roman" w:hAnsi="Times New Roman" w:cs="Times New Roman"/>
          <w:sz w:val="20"/>
          <w:szCs w:val="20"/>
        </w:rPr>
        <w:t xml:space="preserve">) y la </w:t>
      </w:r>
      <w:r w:rsidRPr="009936DB">
        <w:rPr>
          <w:rStyle w:val="hps"/>
          <w:rFonts w:ascii="Times New Roman" w:hAnsi="Times New Roman" w:cs="Times New Roman"/>
          <w:sz w:val="20"/>
          <w:szCs w:val="20"/>
        </w:rPr>
        <w:t>conexión existente entre política y gestión de la memoria</w:t>
      </w:r>
      <w:r w:rsidR="002D7286" w:rsidRPr="009936DB">
        <w:rPr>
          <w:rStyle w:val="hps"/>
          <w:rFonts w:ascii="Times New Roman" w:hAnsi="Times New Roman" w:cs="Times New Roman"/>
          <w:sz w:val="20"/>
          <w:szCs w:val="20"/>
        </w:rPr>
        <w:t>.</w:t>
      </w:r>
      <w:r w:rsidR="001363D3" w:rsidRPr="009936DB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="001363D3" w:rsidRPr="009936DB">
        <w:rPr>
          <w:rFonts w:ascii="Times New Roman" w:hAnsi="Times New Roman" w:cs="Times New Roman"/>
          <w:color w:val="000000"/>
          <w:sz w:val="20"/>
          <w:szCs w:val="20"/>
        </w:rPr>
        <w:t>Respecto a</w:t>
      </w:r>
      <w:r w:rsidR="00FC3AC7" w:rsidRPr="009936DB">
        <w:rPr>
          <w:rFonts w:ascii="Times New Roman" w:hAnsi="Times New Roman" w:cs="Times New Roman"/>
          <w:color w:val="000000"/>
          <w:sz w:val="20"/>
          <w:szCs w:val="20"/>
        </w:rPr>
        <w:t xml:space="preserve"> este último asunto</w:t>
      </w:r>
      <w:r w:rsidR="001363D3" w:rsidRPr="009936DB">
        <w:rPr>
          <w:rFonts w:ascii="Times New Roman" w:hAnsi="Times New Roman" w:cs="Times New Roman"/>
          <w:color w:val="000000"/>
          <w:sz w:val="20"/>
          <w:szCs w:val="20"/>
        </w:rPr>
        <w:t xml:space="preserve">, se evidencia </w:t>
      </w:r>
      <w:r w:rsidR="00FC3AC7" w:rsidRPr="009936DB">
        <w:rPr>
          <w:rFonts w:ascii="Times New Roman" w:hAnsi="Times New Roman" w:cs="Times New Roman"/>
          <w:color w:val="000000"/>
          <w:sz w:val="20"/>
          <w:szCs w:val="20"/>
        </w:rPr>
        <w:t>la</w:t>
      </w:r>
      <w:r w:rsidR="001363D3" w:rsidRPr="009936DB">
        <w:rPr>
          <w:rFonts w:ascii="Times New Roman" w:hAnsi="Times New Roman" w:cs="Times New Roman"/>
          <w:color w:val="000000"/>
          <w:sz w:val="20"/>
          <w:szCs w:val="20"/>
        </w:rPr>
        <w:t xml:space="preserve"> importancia</w:t>
      </w:r>
      <w:r w:rsidR="00FC3AC7" w:rsidRPr="009936DB">
        <w:rPr>
          <w:rFonts w:ascii="Times New Roman" w:hAnsi="Times New Roman" w:cs="Times New Roman"/>
          <w:color w:val="000000"/>
          <w:sz w:val="20"/>
          <w:szCs w:val="20"/>
        </w:rPr>
        <w:t xml:space="preserve"> de la política</w:t>
      </w:r>
      <w:r w:rsidR="001363D3" w:rsidRPr="009936DB">
        <w:rPr>
          <w:rFonts w:ascii="Times New Roman" w:hAnsi="Times New Roman" w:cs="Times New Roman"/>
          <w:color w:val="000000"/>
          <w:sz w:val="20"/>
          <w:szCs w:val="20"/>
        </w:rPr>
        <w:t xml:space="preserve"> en relación a la selección y los olvidos en  la memoria institucional y cómo los rituales conmemorativos o la construcción de </w:t>
      </w:r>
      <w:r w:rsidR="007D1374" w:rsidRPr="009936DB">
        <w:rPr>
          <w:rFonts w:ascii="Times New Roman" w:hAnsi="Times New Roman" w:cs="Times New Roman"/>
          <w:color w:val="000000"/>
          <w:sz w:val="20"/>
          <w:szCs w:val="20"/>
        </w:rPr>
        <w:t>una</w:t>
      </w:r>
      <w:r w:rsidR="001363D3" w:rsidRPr="009936DB">
        <w:rPr>
          <w:rFonts w:ascii="Times New Roman" w:hAnsi="Times New Roman" w:cs="Times New Roman"/>
          <w:color w:val="000000"/>
          <w:sz w:val="20"/>
          <w:szCs w:val="20"/>
        </w:rPr>
        <w:t xml:space="preserve"> historia oficial implican un posicionamiento respecto a la memoria. </w:t>
      </w:r>
      <w:r w:rsidR="00281351" w:rsidRPr="009936DB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1363D3" w:rsidRPr="009936DB">
        <w:rPr>
          <w:rFonts w:ascii="Times New Roman" w:hAnsi="Times New Roman" w:cs="Times New Roman"/>
          <w:color w:val="000000"/>
          <w:sz w:val="20"/>
          <w:szCs w:val="20"/>
        </w:rPr>
        <w:t xml:space="preserve">e observan posicionamientos políticos que determinan la selección de </w:t>
      </w:r>
      <w:r w:rsidR="00281351" w:rsidRPr="009936DB">
        <w:rPr>
          <w:rFonts w:ascii="Times New Roman" w:hAnsi="Times New Roman" w:cs="Times New Roman"/>
          <w:color w:val="000000"/>
          <w:sz w:val="20"/>
          <w:szCs w:val="20"/>
        </w:rPr>
        <w:t>la</w:t>
      </w:r>
      <w:r w:rsidR="001363D3" w:rsidRPr="009936DB">
        <w:rPr>
          <w:rFonts w:ascii="Times New Roman" w:hAnsi="Times New Roman" w:cs="Times New Roman"/>
          <w:color w:val="000000"/>
          <w:sz w:val="20"/>
          <w:szCs w:val="20"/>
        </w:rPr>
        <w:t xml:space="preserve"> memoria en la Historia oficial que, </w:t>
      </w:r>
      <w:r w:rsidR="00044684" w:rsidRPr="009936DB">
        <w:rPr>
          <w:rFonts w:ascii="Times New Roman" w:hAnsi="Times New Roman" w:cs="Times New Roman"/>
          <w:color w:val="000000"/>
          <w:sz w:val="20"/>
          <w:szCs w:val="20"/>
        </w:rPr>
        <w:t>al mismo tiempo</w:t>
      </w:r>
      <w:r w:rsidR="001363D3" w:rsidRPr="009936DB">
        <w:rPr>
          <w:rFonts w:ascii="Times New Roman" w:hAnsi="Times New Roman" w:cs="Times New Roman"/>
          <w:color w:val="000000"/>
          <w:sz w:val="20"/>
          <w:szCs w:val="20"/>
        </w:rPr>
        <w:t>, es enseñada en los centros educativos</w:t>
      </w:r>
      <w:r w:rsidR="00281351" w:rsidRPr="009936DB">
        <w:rPr>
          <w:rStyle w:val="hps"/>
          <w:rFonts w:ascii="Times New Roman" w:hAnsi="Times New Roman" w:cs="Times New Roman"/>
          <w:sz w:val="20"/>
          <w:szCs w:val="20"/>
        </w:rPr>
        <w:t>.</w:t>
      </w:r>
    </w:p>
    <w:p w14:paraId="01094B1B" w14:textId="77777777" w:rsidR="001F0058" w:rsidRPr="009936DB" w:rsidRDefault="001F0058" w:rsidP="002336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C92FF68" w14:textId="77777777" w:rsidR="001F0058" w:rsidRPr="009936DB" w:rsidRDefault="001F0058" w:rsidP="002336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936DB">
        <w:rPr>
          <w:rFonts w:ascii="Times New Roman" w:hAnsi="Times New Roman" w:cs="Times New Roman"/>
          <w:b/>
          <w:bCs/>
          <w:color w:val="000000"/>
        </w:rPr>
        <w:t>Palabras clave</w:t>
      </w:r>
    </w:p>
    <w:p w14:paraId="0E5D2642" w14:textId="77777777" w:rsidR="001F0058" w:rsidRPr="009936DB" w:rsidRDefault="001F0058" w:rsidP="002336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6915904" w14:textId="77777777" w:rsidR="001F0058" w:rsidRPr="009936DB" w:rsidRDefault="001F0058" w:rsidP="0023361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9936DB">
        <w:rPr>
          <w:rFonts w:ascii="Times New Roman" w:hAnsi="Times New Roman" w:cs="Times New Roman"/>
          <w:bCs/>
          <w:color w:val="000000"/>
        </w:rPr>
        <w:t>Enseñanza de la Historia, memoria histórica, gestión política de la memoria, Japón, Italia</w:t>
      </w:r>
    </w:p>
    <w:p w14:paraId="3110BA48" w14:textId="77777777" w:rsidR="001F0058" w:rsidRPr="009936DB" w:rsidRDefault="001F0058" w:rsidP="002336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9C72F1A" w14:textId="77777777" w:rsidR="001F0058" w:rsidRPr="009936DB" w:rsidRDefault="001F0058" w:rsidP="002336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9936DB">
        <w:rPr>
          <w:rFonts w:ascii="Times New Roman" w:hAnsi="Times New Roman" w:cs="Times New Roman"/>
          <w:b/>
          <w:bCs/>
          <w:color w:val="000000"/>
        </w:rPr>
        <w:t>Abstract</w:t>
      </w:r>
      <w:proofErr w:type="spellEnd"/>
    </w:p>
    <w:p w14:paraId="1966D536" w14:textId="77777777" w:rsidR="001F0058" w:rsidRPr="009936DB" w:rsidRDefault="001F0058" w:rsidP="002336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535F896" w14:textId="4D12CD1F" w:rsidR="00030677" w:rsidRPr="009936DB" w:rsidRDefault="00030677" w:rsidP="00123926">
      <w:pPr>
        <w:spacing w:after="0" w:line="240" w:lineRule="auto"/>
        <w:ind w:firstLine="708"/>
        <w:jc w:val="both"/>
        <w:rPr>
          <w:rStyle w:val="hps"/>
          <w:rFonts w:ascii="Times New Roman" w:hAnsi="Times New Roman" w:cs="Times New Roman"/>
          <w:sz w:val="20"/>
          <w:szCs w:val="20"/>
          <w:lang w:val="en"/>
        </w:rPr>
      </w:pP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In this paper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, we review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some researches and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relevant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publications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where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aspects related to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the inclusion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of memory in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the teaching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 xml:space="preserve">of history </w:t>
      </w:r>
      <w:r w:rsidR="00B955E5"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(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in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the cases of Italy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and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,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further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>, Japan</w:t>
      </w:r>
      <w:r w:rsidR="00B955E5" w:rsidRPr="009936DB">
        <w:rPr>
          <w:rFonts w:ascii="Times New Roman" w:hAnsi="Times New Roman" w:cs="Times New Roman"/>
          <w:sz w:val="20"/>
          <w:szCs w:val="20"/>
          <w:lang w:val="en"/>
        </w:rPr>
        <w:t>)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and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the connection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between politics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and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memory management</w:t>
      </w:r>
      <w:r w:rsidR="000A6941" w:rsidRPr="009936DB">
        <w:rPr>
          <w:rFonts w:ascii="Times New Roman" w:hAnsi="Times New Roman" w:cs="Times New Roman"/>
          <w:sz w:val="20"/>
          <w:szCs w:val="20"/>
          <w:lang w:val="en"/>
        </w:rPr>
        <w:t xml:space="preserve"> are analyzed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. </w:t>
      </w:r>
      <w:r w:rsidR="00044684"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Regarding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044684"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this last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 xml:space="preserve"> issue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, </w:t>
      </w:r>
      <w:r w:rsidR="00B955E5" w:rsidRPr="009936DB">
        <w:rPr>
          <w:rFonts w:ascii="Times New Roman" w:hAnsi="Times New Roman" w:cs="Times New Roman"/>
          <w:sz w:val="20"/>
          <w:szCs w:val="20"/>
          <w:lang w:val="en"/>
        </w:rPr>
        <w:t>i</w:t>
      </w:r>
      <w:r w:rsidR="007D195D" w:rsidRPr="009936DB">
        <w:rPr>
          <w:rFonts w:ascii="Times New Roman" w:hAnsi="Times New Roman" w:cs="Times New Roman"/>
          <w:sz w:val="20"/>
          <w:szCs w:val="20"/>
          <w:lang w:val="en"/>
        </w:rPr>
        <w:t xml:space="preserve">t is evidenced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the importance of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policy regarding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the selection and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7D195D"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forgetting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in the institutional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memory and how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the commemorative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rituals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 xml:space="preserve">or </w:t>
      </w:r>
      <w:r w:rsidR="007D195D"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 xml:space="preserve">the </w:t>
      </w:r>
      <w:r w:rsidR="00B955E5"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construction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7D195D" w:rsidRPr="009936DB">
        <w:rPr>
          <w:rFonts w:ascii="Times New Roman" w:hAnsi="Times New Roman" w:cs="Times New Roman"/>
          <w:sz w:val="20"/>
          <w:szCs w:val="20"/>
          <w:lang w:val="en"/>
        </w:rPr>
        <w:t xml:space="preserve">of </w:t>
      </w:r>
      <w:r w:rsidR="00B955E5" w:rsidRPr="009936DB">
        <w:rPr>
          <w:rFonts w:ascii="Times New Roman" w:hAnsi="Times New Roman" w:cs="Times New Roman"/>
          <w:sz w:val="20"/>
          <w:szCs w:val="20"/>
          <w:lang w:val="en"/>
        </w:rPr>
        <w:t>an</w:t>
      </w:r>
      <w:r w:rsidR="007D195D"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official history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involve</w:t>
      </w:r>
      <w:r w:rsidR="000A6941"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s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 xml:space="preserve">positioning </w:t>
      </w:r>
      <w:r w:rsidR="00B955E5"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regarding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the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memory.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281351"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Finally,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7D195D" w:rsidRPr="009936DB">
        <w:rPr>
          <w:rFonts w:ascii="Times New Roman" w:hAnsi="Times New Roman" w:cs="Times New Roman"/>
          <w:sz w:val="20"/>
          <w:szCs w:val="20"/>
          <w:lang w:val="en"/>
        </w:rPr>
        <w:t xml:space="preserve">political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positions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that determine the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selection of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281351"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the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 xml:space="preserve"> memory in the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official history</w:t>
      </w:r>
      <w:r w:rsidR="007D195D"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which</w:t>
      </w:r>
      <w:r w:rsidR="00044684" w:rsidRPr="009936DB">
        <w:rPr>
          <w:rFonts w:ascii="Times New Roman" w:hAnsi="Times New Roman" w:cs="Times New Roman"/>
          <w:sz w:val="20"/>
          <w:szCs w:val="20"/>
          <w:lang w:val="en"/>
        </w:rPr>
        <w:t>, at the same time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,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is taught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in schools</w:t>
      </w:r>
      <w:r w:rsidR="00B955E5"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,</w:t>
      </w:r>
      <w:r w:rsidRPr="009936D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are observed</w:t>
      </w:r>
      <w:r w:rsidR="007D195D" w:rsidRPr="009936DB">
        <w:rPr>
          <w:rStyle w:val="hps"/>
          <w:rFonts w:ascii="Times New Roman" w:hAnsi="Times New Roman" w:cs="Times New Roman"/>
          <w:sz w:val="20"/>
          <w:szCs w:val="20"/>
          <w:lang w:val="en"/>
        </w:rPr>
        <w:t>.</w:t>
      </w:r>
    </w:p>
    <w:p w14:paraId="28FE2084" w14:textId="77777777" w:rsidR="00030677" w:rsidRPr="009936DB" w:rsidRDefault="00030677" w:rsidP="002336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90E2726" w14:textId="77777777" w:rsidR="001F0058" w:rsidRPr="009936DB" w:rsidRDefault="001F0058" w:rsidP="002336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9936DB">
        <w:rPr>
          <w:rFonts w:ascii="Times New Roman" w:hAnsi="Times New Roman" w:cs="Times New Roman"/>
          <w:b/>
          <w:bCs/>
          <w:color w:val="000000"/>
        </w:rPr>
        <w:lastRenderedPageBreak/>
        <w:t>Keywords</w:t>
      </w:r>
      <w:proofErr w:type="spellEnd"/>
    </w:p>
    <w:p w14:paraId="4F00AEED" w14:textId="77777777" w:rsidR="001F0058" w:rsidRPr="009936DB" w:rsidRDefault="001F0058" w:rsidP="002336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66EEB7C" w14:textId="0CBC1917" w:rsidR="00030677" w:rsidRPr="009936DB" w:rsidRDefault="00030677" w:rsidP="002336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936DB">
        <w:rPr>
          <w:rStyle w:val="hps"/>
          <w:rFonts w:ascii="Times New Roman" w:hAnsi="Times New Roman" w:cs="Times New Roman"/>
          <w:lang w:val="en"/>
        </w:rPr>
        <w:t>Teaching of History</w:t>
      </w:r>
      <w:r w:rsidRPr="009936DB">
        <w:rPr>
          <w:rFonts w:ascii="Times New Roman" w:hAnsi="Times New Roman" w:cs="Times New Roman"/>
          <w:lang w:val="en"/>
        </w:rPr>
        <w:t xml:space="preserve">, </w:t>
      </w:r>
      <w:r w:rsidRPr="009936DB">
        <w:rPr>
          <w:rStyle w:val="hps"/>
          <w:rFonts w:ascii="Times New Roman" w:hAnsi="Times New Roman" w:cs="Times New Roman"/>
          <w:lang w:val="en"/>
        </w:rPr>
        <w:t>historical memory,</w:t>
      </w:r>
      <w:r w:rsidRPr="009936DB">
        <w:rPr>
          <w:rFonts w:ascii="Times New Roman" w:hAnsi="Times New Roman" w:cs="Times New Roman"/>
          <w:lang w:val="en"/>
        </w:rPr>
        <w:t xml:space="preserve"> </w:t>
      </w:r>
      <w:r w:rsidRPr="009936DB">
        <w:rPr>
          <w:rStyle w:val="hps"/>
          <w:rFonts w:ascii="Times New Roman" w:hAnsi="Times New Roman" w:cs="Times New Roman"/>
          <w:lang w:val="en"/>
        </w:rPr>
        <w:t>political management</w:t>
      </w:r>
      <w:r w:rsidRPr="009936DB">
        <w:rPr>
          <w:rFonts w:ascii="Times New Roman" w:hAnsi="Times New Roman" w:cs="Times New Roman"/>
          <w:lang w:val="en"/>
        </w:rPr>
        <w:t xml:space="preserve"> of </w:t>
      </w:r>
      <w:r w:rsidRPr="009936DB">
        <w:rPr>
          <w:rStyle w:val="hps"/>
          <w:rFonts w:ascii="Times New Roman" w:hAnsi="Times New Roman" w:cs="Times New Roman"/>
          <w:lang w:val="en"/>
        </w:rPr>
        <w:t>memory</w:t>
      </w:r>
      <w:r w:rsidRPr="009936DB">
        <w:rPr>
          <w:rFonts w:ascii="Times New Roman" w:hAnsi="Times New Roman" w:cs="Times New Roman"/>
          <w:lang w:val="en"/>
        </w:rPr>
        <w:t>, Japan, Italy</w:t>
      </w:r>
    </w:p>
    <w:p w14:paraId="484CDCDF" w14:textId="77777777" w:rsidR="00030677" w:rsidRPr="009936DB" w:rsidRDefault="00030677" w:rsidP="002336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C4E1AAF" w14:textId="201BEDF9" w:rsidR="001F0058" w:rsidRPr="009936DB" w:rsidRDefault="001F0058" w:rsidP="00D900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E4DD84" w14:textId="77777777" w:rsidR="000A6941" w:rsidRPr="009936DB" w:rsidRDefault="000A6941" w:rsidP="00D9000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A6941" w:rsidRPr="009936DB" w:rsidSect="00123926">
      <w:footnotePr>
        <w:numFmt w:val="chicago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4F170" w14:textId="77777777" w:rsidR="00FC4813" w:rsidRDefault="00FC4813" w:rsidP="00006C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45F952" w14:textId="77777777" w:rsidR="00FC4813" w:rsidRDefault="00FC4813" w:rsidP="00006C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D5D9E" w14:textId="77777777" w:rsidR="00FC4813" w:rsidRDefault="00FC4813" w:rsidP="00006C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3B8535" w14:textId="77777777" w:rsidR="00FC4813" w:rsidRDefault="00FC4813" w:rsidP="00006C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14:paraId="207900CD" w14:textId="27AC4B84" w:rsidR="00296A6A" w:rsidRDefault="00296A6A" w:rsidP="00296A6A">
      <w:pPr>
        <w:pStyle w:val="Textonotapie"/>
        <w:rPr>
          <w:rFonts w:cs="Times New Roman"/>
        </w:rPr>
      </w:pPr>
      <w:r>
        <w:rPr>
          <w:rStyle w:val="Refdenotaalpie"/>
          <w:rFonts w:cs="Times New Roman"/>
        </w:rPr>
        <w:footnoteRef/>
      </w:r>
      <w:r>
        <w:t xml:space="preserve"> El presente artículo tiene su origen en la Tesis </w:t>
      </w:r>
      <w:r w:rsidRPr="009F5842">
        <w:t xml:space="preserve">Doctoral </w:t>
      </w:r>
      <w:r w:rsidRPr="009F5842">
        <w:rPr>
          <w:i/>
          <w:iCs/>
          <w:color w:val="000000"/>
        </w:rPr>
        <w:t>Educación para la ciudadanía en la enseñanza de las Ciencias Sociales y su vinculación con las dimensiones de la memoria: Estudio de caso en ESO</w:t>
      </w:r>
      <w:r>
        <w:rPr>
          <w:color w:val="000000"/>
        </w:rPr>
        <w:t xml:space="preserve"> dirigida por el Dr. Jesús Estepa Giménez </w:t>
      </w:r>
      <w:r w:rsidR="009936DB">
        <w:rPr>
          <w:color w:val="000000"/>
        </w:rPr>
        <w:t xml:space="preserve">(UHU) </w:t>
      </w:r>
      <w:r>
        <w:rPr>
          <w:color w:val="000000"/>
        </w:rPr>
        <w:t>y el Dr. Francisco Florentino García Pérez</w:t>
      </w:r>
      <w:r w:rsidR="009936DB">
        <w:rPr>
          <w:color w:val="000000"/>
        </w:rPr>
        <w:t xml:space="preserve"> (US)</w:t>
      </w:r>
      <w:r>
        <w:rPr>
          <w:color w:val="000000"/>
        </w:rPr>
        <w:t>, en la Universidad de Huelva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C491D"/>
    <w:multiLevelType w:val="hybridMultilevel"/>
    <w:tmpl w:val="60C006E2"/>
    <w:lvl w:ilvl="0" w:tplc="A92C65F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42266"/>
    <w:multiLevelType w:val="hybridMultilevel"/>
    <w:tmpl w:val="AE824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AF3413"/>
    <w:multiLevelType w:val="hybridMultilevel"/>
    <w:tmpl w:val="E8F210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BE2540B"/>
    <w:multiLevelType w:val="hybridMultilevel"/>
    <w:tmpl w:val="C9AA14FC"/>
    <w:lvl w:ilvl="0" w:tplc="A92C65F4">
      <w:start w:val="1"/>
      <w:numFmt w:val="decimal"/>
      <w:lvlText w:val="%1."/>
      <w:lvlJc w:val="left"/>
      <w:pPr>
        <w:ind w:left="2880" w:hanging="360"/>
      </w:pPr>
      <w:rPr>
        <w:rFonts w:ascii="Calibri" w:eastAsia="Times New Roman" w:hAnsi="Calibri"/>
      </w:rPr>
    </w:lvl>
    <w:lvl w:ilvl="1" w:tplc="0C0A0019">
      <w:start w:val="1"/>
      <w:numFmt w:val="lowerLetter"/>
      <w:lvlText w:val="%2."/>
      <w:lvlJc w:val="left"/>
      <w:pPr>
        <w:ind w:left="3960" w:hanging="360"/>
      </w:pPr>
    </w:lvl>
    <w:lvl w:ilvl="2" w:tplc="0C0A001B">
      <w:start w:val="1"/>
      <w:numFmt w:val="lowerRoman"/>
      <w:lvlText w:val="%3."/>
      <w:lvlJc w:val="right"/>
      <w:pPr>
        <w:ind w:left="4680" w:hanging="180"/>
      </w:pPr>
    </w:lvl>
    <w:lvl w:ilvl="3" w:tplc="0C0A000F">
      <w:start w:val="1"/>
      <w:numFmt w:val="decimal"/>
      <w:lvlText w:val="%4."/>
      <w:lvlJc w:val="left"/>
      <w:pPr>
        <w:ind w:left="5400" w:hanging="360"/>
      </w:pPr>
    </w:lvl>
    <w:lvl w:ilvl="4" w:tplc="0C0A0019">
      <w:start w:val="1"/>
      <w:numFmt w:val="lowerLetter"/>
      <w:lvlText w:val="%5."/>
      <w:lvlJc w:val="left"/>
      <w:pPr>
        <w:ind w:left="6120" w:hanging="360"/>
      </w:pPr>
    </w:lvl>
    <w:lvl w:ilvl="5" w:tplc="0C0A001B">
      <w:start w:val="1"/>
      <w:numFmt w:val="lowerRoman"/>
      <w:lvlText w:val="%6."/>
      <w:lvlJc w:val="right"/>
      <w:pPr>
        <w:ind w:left="6840" w:hanging="180"/>
      </w:pPr>
    </w:lvl>
    <w:lvl w:ilvl="6" w:tplc="0C0A000F">
      <w:start w:val="1"/>
      <w:numFmt w:val="decimal"/>
      <w:lvlText w:val="%7."/>
      <w:lvlJc w:val="left"/>
      <w:pPr>
        <w:ind w:left="7560" w:hanging="360"/>
      </w:pPr>
    </w:lvl>
    <w:lvl w:ilvl="7" w:tplc="0C0A0019">
      <w:start w:val="1"/>
      <w:numFmt w:val="lowerLetter"/>
      <w:lvlText w:val="%8."/>
      <w:lvlJc w:val="left"/>
      <w:pPr>
        <w:ind w:left="8280" w:hanging="360"/>
      </w:pPr>
    </w:lvl>
    <w:lvl w:ilvl="8" w:tplc="0C0A001B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1F4A0354"/>
    <w:multiLevelType w:val="hybridMultilevel"/>
    <w:tmpl w:val="B698531E"/>
    <w:lvl w:ilvl="0" w:tplc="A92C65F4">
      <w:start w:val="1"/>
      <w:numFmt w:val="decimal"/>
      <w:lvlText w:val="%1."/>
      <w:lvlJc w:val="left"/>
      <w:pPr>
        <w:ind w:left="2880" w:hanging="360"/>
      </w:pPr>
      <w:rPr>
        <w:rFonts w:ascii="Calibri" w:eastAsia="Times New Roman" w:hAnsi="Calibri"/>
      </w:rPr>
    </w:lvl>
    <w:lvl w:ilvl="1" w:tplc="0C0A0019">
      <w:start w:val="1"/>
      <w:numFmt w:val="lowerLetter"/>
      <w:lvlText w:val="%2."/>
      <w:lvlJc w:val="left"/>
      <w:pPr>
        <w:ind w:left="3960" w:hanging="360"/>
      </w:pPr>
    </w:lvl>
    <w:lvl w:ilvl="2" w:tplc="0C0A001B">
      <w:start w:val="1"/>
      <w:numFmt w:val="lowerRoman"/>
      <w:lvlText w:val="%3."/>
      <w:lvlJc w:val="right"/>
      <w:pPr>
        <w:ind w:left="4680" w:hanging="180"/>
      </w:pPr>
    </w:lvl>
    <w:lvl w:ilvl="3" w:tplc="0C0A000F">
      <w:start w:val="1"/>
      <w:numFmt w:val="decimal"/>
      <w:lvlText w:val="%4."/>
      <w:lvlJc w:val="left"/>
      <w:pPr>
        <w:ind w:left="5400" w:hanging="360"/>
      </w:pPr>
    </w:lvl>
    <w:lvl w:ilvl="4" w:tplc="0C0A0019">
      <w:start w:val="1"/>
      <w:numFmt w:val="lowerLetter"/>
      <w:lvlText w:val="%5."/>
      <w:lvlJc w:val="left"/>
      <w:pPr>
        <w:ind w:left="6120" w:hanging="360"/>
      </w:pPr>
    </w:lvl>
    <w:lvl w:ilvl="5" w:tplc="0C0A001B">
      <w:start w:val="1"/>
      <w:numFmt w:val="lowerRoman"/>
      <w:lvlText w:val="%6."/>
      <w:lvlJc w:val="right"/>
      <w:pPr>
        <w:ind w:left="6840" w:hanging="180"/>
      </w:pPr>
    </w:lvl>
    <w:lvl w:ilvl="6" w:tplc="0C0A000F">
      <w:start w:val="1"/>
      <w:numFmt w:val="decimal"/>
      <w:lvlText w:val="%7."/>
      <w:lvlJc w:val="left"/>
      <w:pPr>
        <w:ind w:left="7560" w:hanging="360"/>
      </w:pPr>
    </w:lvl>
    <w:lvl w:ilvl="7" w:tplc="0C0A0019">
      <w:start w:val="1"/>
      <w:numFmt w:val="lowerLetter"/>
      <w:lvlText w:val="%8."/>
      <w:lvlJc w:val="left"/>
      <w:pPr>
        <w:ind w:left="8280" w:hanging="360"/>
      </w:pPr>
    </w:lvl>
    <w:lvl w:ilvl="8" w:tplc="0C0A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A3864E9"/>
    <w:multiLevelType w:val="hybridMultilevel"/>
    <w:tmpl w:val="F9A861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769CD"/>
    <w:multiLevelType w:val="hybridMultilevel"/>
    <w:tmpl w:val="31285668"/>
    <w:lvl w:ilvl="0" w:tplc="A92C65F4">
      <w:start w:val="1"/>
      <w:numFmt w:val="decimal"/>
      <w:lvlText w:val="%1."/>
      <w:lvlJc w:val="left"/>
      <w:pPr>
        <w:ind w:left="2880" w:hanging="360"/>
      </w:pPr>
      <w:rPr>
        <w:rFonts w:ascii="Calibri" w:eastAsia="Times New Roman" w:hAnsi="Calibri"/>
      </w:rPr>
    </w:lvl>
    <w:lvl w:ilvl="1" w:tplc="0C0A0019">
      <w:start w:val="1"/>
      <w:numFmt w:val="lowerLetter"/>
      <w:lvlText w:val="%2."/>
      <w:lvlJc w:val="left"/>
      <w:pPr>
        <w:ind w:left="3960" w:hanging="360"/>
      </w:pPr>
    </w:lvl>
    <w:lvl w:ilvl="2" w:tplc="0C0A001B">
      <w:start w:val="1"/>
      <w:numFmt w:val="lowerRoman"/>
      <w:lvlText w:val="%3."/>
      <w:lvlJc w:val="right"/>
      <w:pPr>
        <w:ind w:left="4680" w:hanging="180"/>
      </w:pPr>
    </w:lvl>
    <w:lvl w:ilvl="3" w:tplc="0C0A000F">
      <w:start w:val="1"/>
      <w:numFmt w:val="decimal"/>
      <w:lvlText w:val="%4."/>
      <w:lvlJc w:val="left"/>
      <w:pPr>
        <w:ind w:left="5400" w:hanging="360"/>
      </w:pPr>
    </w:lvl>
    <w:lvl w:ilvl="4" w:tplc="0C0A0019">
      <w:start w:val="1"/>
      <w:numFmt w:val="lowerLetter"/>
      <w:lvlText w:val="%5."/>
      <w:lvlJc w:val="left"/>
      <w:pPr>
        <w:ind w:left="6120" w:hanging="360"/>
      </w:pPr>
    </w:lvl>
    <w:lvl w:ilvl="5" w:tplc="0C0A001B">
      <w:start w:val="1"/>
      <w:numFmt w:val="lowerRoman"/>
      <w:lvlText w:val="%6."/>
      <w:lvlJc w:val="right"/>
      <w:pPr>
        <w:ind w:left="6840" w:hanging="180"/>
      </w:pPr>
    </w:lvl>
    <w:lvl w:ilvl="6" w:tplc="0C0A000F">
      <w:start w:val="1"/>
      <w:numFmt w:val="decimal"/>
      <w:lvlText w:val="%7."/>
      <w:lvlJc w:val="left"/>
      <w:pPr>
        <w:ind w:left="7560" w:hanging="360"/>
      </w:pPr>
    </w:lvl>
    <w:lvl w:ilvl="7" w:tplc="0C0A0019">
      <w:start w:val="1"/>
      <w:numFmt w:val="lowerLetter"/>
      <w:lvlText w:val="%8."/>
      <w:lvlJc w:val="left"/>
      <w:pPr>
        <w:ind w:left="8280" w:hanging="360"/>
      </w:pPr>
    </w:lvl>
    <w:lvl w:ilvl="8" w:tplc="0C0A001B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2E4C4EEA"/>
    <w:multiLevelType w:val="hybridMultilevel"/>
    <w:tmpl w:val="C8363C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A92C65F4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/>
      </w:rPr>
    </w:lvl>
    <w:lvl w:ilvl="4" w:tplc="F8EE7474">
      <w:start w:val="1"/>
      <w:numFmt w:val="upperLetter"/>
      <w:lvlText w:val="%5."/>
      <w:lvlJc w:val="left"/>
      <w:pPr>
        <w:ind w:left="3763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8553F"/>
    <w:multiLevelType w:val="hybridMultilevel"/>
    <w:tmpl w:val="2E889FDC"/>
    <w:lvl w:ilvl="0" w:tplc="A92C65F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F60AF"/>
    <w:multiLevelType w:val="hybridMultilevel"/>
    <w:tmpl w:val="DCD097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27668"/>
    <w:multiLevelType w:val="hybridMultilevel"/>
    <w:tmpl w:val="89B2F8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E3E3DD4"/>
    <w:multiLevelType w:val="hybridMultilevel"/>
    <w:tmpl w:val="F942DB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81E20"/>
    <w:multiLevelType w:val="hybridMultilevel"/>
    <w:tmpl w:val="D9B808A4"/>
    <w:lvl w:ilvl="0" w:tplc="A92C65F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A234E"/>
    <w:multiLevelType w:val="hybridMultilevel"/>
    <w:tmpl w:val="3EEE7E86"/>
    <w:lvl w:ilvl="0" w:tplc="A92C65F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F652F4"/>
    <w:multiLevelType w:val="hybridMultilevel"/>
    <w:tmpl w:val="16448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9"/>
  </w:num>
  <w:num w:numId="11">
    <w:abstractNumId w:val="11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E5"/>
    <w:rsid w:val="00006CF5"/>
    <w:rsid w:val="000112F8"/>
    <w:rsid w:val="000179AC"/>
    <w:rsid w:val="000263FB"/>
    <w:rsid w:val="00030677"/>
    <w:rsid w:val="00033D17"/>
    <w:rsid w:val="000373C5"/>
    <w:rsid w:val="0004252C"/>
    <w:rsid w:val="00044684"/>
    <w:rsid w:val="00055334"/>
    <w:rsid w:val="00063E10"/>
    <w:rsid w:val="00065050"/>
    <w:rsid w:val="000670F6"/>
    <w:rsid w:val="000674E6"/>
    <w:rsid w:val="00075761"/>
    <w:rsid w:val="00091743"/>
    <w:rsid w:val="000A6941"/>
    <w:rsid w:val="000B0C3B"/>
    <w:rsid w:val="000B1B89"/>
    <w:rsid w:val="000C0C8C"/>
    <w:rsid w:val="000C0F0B"/>
    <w:rsid w:val="000C3B3C"/>
    <w:rsid w:val="000E24B9"/>
    <w:rsid w:val="000E738D"/>
    <w:rsid w:val="00101CB7"/>
    <w:rsid w:val="00112DCB"/>
    <w:rsid w:val="00123926"/>
    <w:rsid w:val="0013533D"/>
    <w:rsid w:val="001363D3"/>
    <w:rsid w:val="001434E9"/>
    <w:rsid w:val="0014553E"/>
    <w:rsid w:val="00153DB1"/>
    <w:rsid w:val="001640FA"/>
    <w:rsid w:val="00164665"/>
    <w:rsid w:val="001652DA"/>
    <w:rsid w:val="001843F8"/>
    <w:rsid w:val="001863D4"/>
    <w:rsid w:val="001971B3"/>
    <w:rsid w:val="00197AB1"/>
    <w:rsid w:val="001A1B32"/>
    <w:rsid w:val="001B6E78"/>
    <w:rsid w:val="001B79A9"/>
    <w:rsid w:val="001C4103"/>
    <w:rsid w:val="001D6BA3"/>
    <w:rsid w:val="001F0058"/>
    <w:rsid w:val="002044B6"/>
    <w:rsid w:val="002129CA"/>
    <w:rsid w:val="0021647B"/>
    <w:rsid w:val="00216909"/>
    <w:rsid w:val="0022064A"/>
    <w:rsid w:val="00220C28"/>
    <w:rsid w:val="00222CEF"/>
    <w:rsid w:val="00233613"/>
    <w:rsid w:val="00262A89"/>
    <w:rsid w:val="00262D00"/>
    <w:rsid w:val="00267932"/>
    <w:rsid w:val="00281351"/>
    <w:rsid w:val="00296A6A"/>
    <w:rsid w:val="002C754E"/>
    <w:rsid w:val="002D6FE1"/>
    <w:rsid w:val="002D7286"/>
    <w:rsid w:val="002D7C26"/>
    <w:rsid w:val="002F3A9D"/>
    <w:rsid w:val="002F7B70"/>
    <w:rsid w:val="0031479A"/>
    <w:rsid w:val="00317B77"/>
    <w:rsid w:val="00334357"/>
    <w:rsid w:val="00342DBC"/>
    <w:rsid w:val="00343C83"/>
    <w:rsid w:val="00345D8D"/>
    <w:rsid w:val="00363A85"/>
    <w:rsid w:val="00367412"/>
    <w:rsid w:val="00380722"/>
    <w:rsid w:val="00383915"/>
    <w:rsid w:val="00391780"/>
    <w:rsid w:val="003918D0"/>
    <w:rsid w:val="003C1881"/>
    <w:rsid w:val="003D5754"/>
    <w:rsid w:val="003F603B"/>
    <w:rsid w:val="003F6939"/>
    <w:rsid w:val="00407724"/>
    <w:rsid w:val="00430BE7"/>
    <w:rsid w:val="00434D8F"/>
    <w:rsid w:val="00437378"/>
    <w:rsid w:val="00440F90"/>
    <w:rsid w:val="00450A0B"/>
    <w:rsid w:val="004701FA"/>
    <w:rsid w:val="004772C3"/>
    <w:rsid w:val="0048503D"/>
    <w:rsid w:val="00494BDF"/>
    <w:rsid w:val="004A4299"/>
    <w:rsid w:val="004B72F2"/>
    <w:rsid w:val="004C5FD6"/>
    <w:rsid w:val="004D535E"/>
    <w:rsid w:val="004D6CD3"/>
    <w:rsid w:val="004D70BD"/>
    <w:rsid w:val="004F3756"/>
    <w:rsid w:val="00500E54"/>
    <w:rsid w:val="00502036"/>
    <w:rsid w:val="00520FC7"/>
    <w:rsid w:val="00520FE5"/>
    <w:rsid w:val="005222D8"/>
    <w:rsid w:val="00540817"/>
    <w:rsid w:val="00545988"/>
    <w:rsid w:val="00550D12"/>
    <w:rsid w:val="005607CC"/>
    <w:rsid w:val="00580AAE"/>
    <w:rsid w:val="00587426"/>
    <w:rsid w:val="0059036F"/>
    <w:rsid w:val="005A2FEE"/>
    <w:rsid w:val="005B5827"/>
    <w:rsid w:val="005C5F9B"/>
    <w:rsid w:val="005E4276"/>
    <w:rsid w:val="00601222"/>
    <w:rsid w:val="00602968"/>
    <w:rsid w:val="00604AAA"/>
    <w:rsid w:val="006252CA"/>
    <w:rsid w:val="006274BD"/>
    <w:rsid w:val="00627C30"/>
    <w:rsid w:val="00632B09"/>
    <w:rsid w:val="00651137"/>
    <w:rsid w:val="00656E4D"/>
    <w:rsid w:val="00677A68"/>
    <w:rsid w:val="00691E75"/>
    <w:rsid w:val="006B1DD4"/>
    <w:rsid w:val="006D58F5"/>
    <w:rsid w:val="00701E06"/>
    <w:rsid w:val="00715F4D"/>
    <w:rsid w:val="0072473D"/>
    <w:rsid w:val="007406DF"/>
    <w:rsid w:val="00750C66"/>
    <w:rsid w:val="007520ED"/>
    <w:rsid w:val="00757744"/>
    <w:rsid w:val="00770185"/>
    <w:rsid w:val="007965C0"/>
    <w:rsid w:val="007A0EA8"/>
    <w:rsid w:val="007A1CAC"/>
    <w:rsid w:val="007B098F"/>
    <w:rsid w:val="007C4A14"/>
    <w:rsid w:val="007D1374"/>
    <w:rsid w:val="007D195D"/>
    <w:rsid w:val="007D1A82"/>
    <w:rsid w:val="007D40D8"/>
    <w:rsid w:val="007F403A"/>
    <w:rsid w:val="00801202"/>
    <w:rsid w:val="008331D4"/>
    <w:rsid w:val="0085446E"/>
    <w:rsid w:val="0088160E"/>
    <w:rsid w:val="008C32CE"/>
    <w:rsid w:val="008C3A24"/>
    <w:rsid w:val="008C638F"/>
    <w:rsid w:val="008F0E67"/>
    <w:rsid w:val="0090347E"/>
    <w:rsid w:val="009049AE"/>
    <w:rsid w:val="00904B70"/>
    <w:rsid w:val="00906157"/>
    <w:rsid w:val="00910D83"/>
    <w:rsid w:val="009128F7"/>
    <w:rsid w:val="009134C6"/>
    <w:rsid w:val="009275A3"/>
    <w:rsid w:val="00931345"/>
    <w:rsid w:val="00931AC3"/>
    <w:rsid w:val="0094320A"/>
    <w:rsid w:val="009476D0"/>
    <w:rsid w:val="0095755F"/>
    <w:rsid w:val="00965A82"/>
    <w:rsid w:val="00967810"/>
    <w:rsid w:val="00977BD5"/>
    <w:rsid w:val="009936DB"/>
    <w:rsid w:val="0099372B"/>
    <w:rsid w:val="009D0BDC"/>
    <w:rsid w:val="009E3EB9"/>
    <w:rsid w:val="009F1B17"/>
    <w:rsid w:val="009F5842"/>
    <w:rsid w:val="00A020FF"/>
    <w:rsid w:val="00A1044C"/>
    <w:rsid w:val="00A14A43"/>
    <w:rsid w:val="00A4090D"/>
    <w:rsid w:val="00A45ECF"/>
    <w:rsid w:val="00A74882"/>
    <w:rsid w:val="00A765EF"/>
    <w:rsid w:val="00A77CA5"/>
    <w:rsid w:val="00A90AAC"/>
    <w:rsid w:val="00A919C2"/>
    <w:rsid w:val="00A96EE6"/>
    <w:rsid w:val="00A97995"/>
    <w:rsid w:val="00AD7CDD"/>
    <w:rsid w:val="00AE1364"/>
    <w:rsid w:val="00AE5B8F"/>
    <w:rsid w:val="00B03F80"/>
    <w:rsid w:val="00B0439D"/>
    <w:rsid w:val="00B12AAE"/>
    <w:rsid w:val="00B26AF5"/>
    <w:rsid w:val="00B3060A"/>
    <w:rsid w:val="00B40F69"/>
    <w:rsid w:val="00B421BC"/>
    <w:rsid w:val="00B61F4A"/>
    <w:rsid w:val="00B6549E"/>
    <w:rsid w:val="00B676F5"/>
    <w:rsid w:val="00B955E5"/>
    <w:rsid w:val="00BA1FE7"/>
    <w:rsid w:val="00BA2189"/>
    <w:rsid w:val="00BB2ED1"/>
    <w:rsid w:val="00BB3B96"/>
    <w:rsid w:val="00BC7010"/>
    <w:rsid w:val="00BD533B"/>
    <w:rsid w:val="00BE6341"/>
    <w:rsid w:val="00BF016A"/>
    <w:rsid w:val="00BF350D"/>
    <w:rsid w:val="00C0252D"/>
    <w:rsid w:val="00C06685"/>
    <w:rsid w:val="00C1034C"/>
    <w:rsid w:val="00C108AD"/>
    <w:rsid w:val="00C13399"/>
    <w:rsid w:val="00C15223"/>
    <w:rsid w:val="00C17472"/>
    <w:rsid w:val="00C240B4"/>
    <w:rsid w:val="00C2660F"/>
    <w:rsid w:val="00C50852"/>
    <w:rsid w:val="00C71282"/>
    <w:rsid w:val="00CA23EB"/>
    <w:rsid w:val="00CD1F31"/>
    <w:rsid w:val="00CD5E49"/>
    <w:rsid w:val="00CE04C2"/>
    <w:rsid w:val="00CE4039"/>
    <w:rsid w:val="00D1713D"/>
    <w:rsid w:val="00D22923"/>
    <w:rsid w:val="00D334FE"/>
    <w:rsid w:val="00D53D21"/>
    <w:rsid w:val="00D56440"/>
    <w:rsid w:val="00D74AFA"/>
    <w:rsid w:val="00D760D5"/>
    <w:rsid w:val="00D90004"/>
    <w:rsid w:val="00DB655B"/>
    <w:rsid w:val="00DC16DF"/>
    <w:rsid w:val="00DC62B5"/>
    <w:rsid w:val="00DE2930"/>
    <w:rsid w:val="00DE3014"/>
    <w:rsid w:val="00DE4DC0"/>
    <w:rsid w:val="00E00F59"/>
    <w:rsid w:val="00E010FD"/>
    <w:rsid w:val="00E223D7"/>
    <w:rsid w:val="00E2546F"/>
    <w:rsid w:val="00E50414"/>
    <w:rsid w:val="00E50CE3"/>
    <w:rsid w:val="00E54C89"/>
    <w:rsid w:val="00E769BB"/>
    <w:rsid w:val="00E85C21"/>
    <w:rsid w:val="00E878FA"/>
    <w:rsid w:val="00E920AD"/>
    <w:rsid w:val="00EB52F3"/>
    <w:rsid w:val="00EB570C"/>
    <w:rsid w:val="00EB7C76"/>
    <w:rsid w:val="00EC5579"/>
    <w:rsid w:val="00EF61A3"/>
    <w:rsid w:val="00F01151"/>
    <w:rsid w:val="00F022E5"/>
    <w:rsid w:val="00F02AFD"/>
    <w:rsid w:val="00F03FE8"/>
    <w:rsid w:val="00F062BB"/>
    <w:rsid w:val="00F06EC4"/>
    <w:rsid w:val="00F251C4"/>
    <w:rsid w:val="00F40228"/>
    <w:rsid w:val="00F464D7"/>
    <w:rsid w:val="00F537C9"/>
    <w:rsid w:val="00F864D9"/>
    <w:rsid w:val="00FA3D7F"/>
    <w:rsid w:val="00FB05BC"/>
    <w:rsid w:val="00FB1E0D"/>
    <w:rsid w:val="00FC3AC7"/>
    <w:rsid w:val="00FC4813"/>
    <w:rsid w:val="00FC72C7"/>
    <w:rsid w:val="00FD299D"/>
    <w:rsid w:val="00FD3B91"/>
    <w:rsid w:val="00FD4011"/>
    <w:rsid w:val="00FF1388"/>
    <w:rsid w:val="00FF351B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7A8DB"/>
  <w15:docId w15:val="{A19A09EA-1AB5-4DE5-AA4C-728F3532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FE5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Ttulo5">
    <w:name w:val="heading 5"/>
    <w:basedOn w:val="Normal"/>
    <w:link w:val="Ttulo5Car"/>
    <w:uiPriority w:val="99"/>
    <w:qFormat/>
    <w:rsid w:val="00A96EE6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9"/>
    <w:locked/>
    <w:rsid w:val="00A96EE6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customStyle="1" w:styleId="tnihongokanji">
    <w:name w:val="t_nihongo_kanji"/>
    <w:basedOn w:val="Fuentedeprrafopredeter"/>
    <w:uiPriority w:val="99"/>
    <w:rsid w:val="00520FE5"/>
  </w:style>
  <w:style w:type="character" w:customStyle="1" w:styleId="hps">
    <w:name w:val="hps"/>
    <w:basedOn w:val="Fuentedeprrafopredeter"/>
    <w:rsid w:val="00520FE5"/>
  </w:style>
  <w:style w:type="paragraph" w:styleId="Prrafodelista">
    <w:name w:val="List Paragraph"/>
    <w:basedOn w:val="Normal"/>
    <w:uiPriority w:val="99"/>
    <w:qFormat/>
    <w:rsid w:val="007406DF"/>
    <w:pPr>
      <w:ind w:left="720"/>
    </w:pPr>
    <w:rPr>
      <w:rFonts w:eastAsia="Calibri"/>
      <w:lang w:eastAsia="en-US"/>
    </w:rPr>
  </w:style>
  <w:style w:type="character" w:customStyle="1" w:styleId="subtitulo">
    <w:name w:val="subtitulo"/>
    <w:basedOn w:val="Fuentedeprrafopredeter"/>
    <w:uiPriority w:val="99"/>
    <w:rsid w:val="00977BD5"/>
  </w:style>
  <w:style w:type="character" w:customStyle="1" w:styleId="shorttext">
    <w:name w:val="short_text"/>
    <w:basedOn w:val="Fuentedeprrafopredeter"/>
    <w:uiPriority w:val="99"/>
    <w:rsid w:val="00E010FD"/>
  </w:style>
  <w:style w:type="paragraph" w:styleId="Textonotapie">
    <w:name w:val="footnote text"/>
    <w:basedOn w:val="Normal"/>
    <w:link w:val="TextonotapieCar"/>
    <w:uiPriority w:val="99"/>
    <w:semiHidden/>
    <w:rsid w:val="00006C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006CF5"/>
    <w:rPr>
      <w:rFonts w:ascii="Calibri" w:hAnsi="Calibri" w:cs="Calibri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006CF5"/>
    <w:rPr>
      <w:vertAlign w:val="superscript"/>
    </w:rPr>
  </w:style>
  <w:style w:type="character" w:customStyle="1" w:styleId="formattext">
    <w:name w:val="format_text"/>
    <w:basedOn w:val="Fuentedeprrafopredeter"/>
    <w:uiPriority w:val="99"/>
    <w:rsid w:val="00A96EE6"/>
  </w:style>
  <w:style w:type="character" w:styleId="Hipervnculo">
    <w:name w:val="Hyperlink"/>
    <w:basedOn w:val="Fuentedeprrafopredeter"/>
    <w:uiPriority w:val="99"/>
    <w:rsid w:val="00A96EE6"/>
    <w:rPr>
      <w:color w:val="0000FF"/>
      <w:u w:val="single"/>
    </w:rPr>
  </w:style>
  <w:style w:type="paragraph" w:customStyle="1" w:styleId="tight">
    <w:name w:val="tight"/>
    <w:basedOn w:val="Normal"/>
    <w:uiPriority w:val="99"/>
    <w:rsid w:val="00A96E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7D1A8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6741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st">
    <w:name w:val="st"/>
    <w:basedOn w:val="Fuentedeprrafopredeter"/>
    <w:uiPriority w:val="99"/>
    <w:rsid w:val="006D58F5"/>
  </w:style>
  <w:style w:type="character" w:styleId="nfasis">
    <w:name w:val="Emphasis"/>
    <w:basedOn w:val="Fuentedeprrafopredeter"/>
    <w:uiPriority w:val="99"/>
    <w:qFormat/>
    <w:rsid w:val="006D58F5"/>
    <w:rPr>
      <w:i/>
      <w:iCs/>
    </w:rPr>
  </w:style>
  <w:style w:type="character" w:styleId="Refdecomentario">
    <w:name w:val="annotation reference"/>
    <w:basedOn w:val="Fuentedeprrafopredeter"/>
    <w:uiPriority w:val="99"/>
    <w:semiHidden/>
    <w:rsid w:val="003D57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D57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3D5754"/>
    <w:rPr>
      <w:rFonts w:ascii="Calibri" w:hAnsi="Calibri" w:cs="Calibri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D57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3D5754"/>
    <w:rPr>
      <w:rFonts w:ascii="Calibri" w:hAnsi="Calibri" w:cs="Calibri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3D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D5754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5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392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</dc:creator>
  <cp:keywords/>
  <dc:description/>
  <cp:lastModifiedBy>Emilio Delgado</cp:lastModifiedBy>
  <cp:revision>12</cp:revision>
  <dcterms:created xsi:type="dcterms:W3CDTF">2014-11-23T14:50:00Z</dcterms:created>
  <dcterms:modified xsi:type="dcterms:W3CDTF">2014-11-25T18:38:00Z</dcterms:modified>
</cp:coreProperties>
</file>