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1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Bibliografía</w:t>
      </w:r>
    </w:p>
    <w:p w:rsidR="00D40F81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Bamford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A. </w:t>
      </w:r>
      <w:r w:rsidRPr="00FD06B5">
        <w:rPr>
          <w:rFonts w:ascii="Times New Roman" w:hAnsi="Times New Roman" w:cs="Times New Roman"/>
          <w:sz w:val="24"/>
          <w:szCs w:val="24"/>
        </w:rPr>
        <w:t>(2006)</w:t>
      </w:r>
      <w:r>
        <w:rPr>
          <w:rFonts w:ascii="Times New Roman" w:hAnsi="Times New Roman" w:cs="Times New Roman"/>
          <w:sz w:val="24"/>
          <w:szCs w:val="24"/>
        </w:rPr>
        <w:t xml:space="preserve"> El factor ¡</w:t>
      </w:r>
      <w:proofErr w:type="spellStart"/>
      <w:r>
        <w:rPr>
          <w:rFonts w:ascii="Times New Roman" w:hAnsi="Times New Roman" w:cs="Times New Roman"/>
          <w:sz w:val="24"/>
          <w:szCs w:val="24"/>
        </w:rPr>
        <w:t>Wuau</w:t>
      </w:r>
      <w:proofErr w:type="spellEnd"/>
      <w:r>
        <w:rPr>
          <w:rFonts w:ascii="Times New Roman" w:hAnsi="Times New Roman" w:cs="Times New Roman"/>
          <w:sz w:val="24"/>
          <w:szCs w:val="24"/>
        </w:rPr>
        <w:t>!, el papel de las artes en la educación. Editorial Octaedro, Barcelona, España</w:t>
      </w:r>
    </w:p>
    <w:p w:rsidR="00D40F81" w:rsidRDefault="00D40F81" w:rsidP="00D40F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E89">
        <w:rPr>
          <w:rFonts w:ascii="Times New Roman" w:hAnsi="Times New Roman" w:cs="Times New Roman"/>
          <w:b/>
          <w:sz w:val="24"/>
          <w:szCs w:val="24"/>
        </w:rPr>
        <w:t>Ranciere</w:t>
      </w:r>
      <w:proofErr w:type="spellEnd"/>
      <w:r w:rsidRPr="008F4E89">
        <w:rPr>
          <w:rFonts w:ascii="Times New Roman" w:hAnsi="Times New Roman" w:cs="Times New Roman"/>
          <w:b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 xml:space="preserve"> (2009) El destino de las imágenes. Prometeo Libros,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BsAs</w:t>
      </w:r>
      <w:proofErr w:type="spellEnd"/>
      <w:r>
        <w:rPr>
          <w:rFonts w:ascii="Times New Roman" w:hAnsi="Times New Roman" w:cs="Times New Roman"/>
          <w:sz w:val="24"/>
          <w:szCs w:val="24"/>
        </w:rPr>
        <w:t>, Argentina (2014)</w:t>
      </w:r>
    </w:p>
    <w:p w:rsidR="00D40F81" w:rsidRDefault="00D40F81" w:rsidP="00D40F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89">
        <w:rPr>
          <w:rFonts w:ascii="Times New Roman" w:hAnsi="Times New Roman" w:cs="Times New Roman"/>
          <w:b/>
          <w:sz w:val="24"/>
          <w:szCs w:val="24"/>
        </w:rPr>
        <w:t>Ruíz, R.,</w:t>
      </w:r>
      <w:r>
        <w:rPr>
          <w:rFonts w:ascii="Times New Roman" w:hAnsi="Times New Roman" w:cs="Times New Roman"/>
          <w:sz w:val="24"/>
          <w:szCs w:val="24"/>
        </w:rPr>
        <w:t xml:space="preserve"> (1995) Poética del cine, Ediciones UDP, Santiago de Chile (2013)</w:t>
      </w:r>
    </w:p>
    <w:p w:rsidR="00D40F81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F81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7E5">
        <w:rPr>
          <w:rFonts w:ascii="Times New Roman" w:hAnsi="Times New Roman" w:cs="Times New Roman"/>
          <w:b/>
          <w:sz w:val="24"/>
          <w:szCs w:val="24"/>
        </w:rPr>
        <w:t>Sitios web</w:t>
      </w:r>
    </w:p>
    <w:p w:rsidR="00D40F81" w:rsidRPr="00013059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Ministerio de Educación de Chile</w:t>
      </w:r>
    </w:p>
    <w:p w:rsidR="00D40F81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20">
        <w:rPr>
          <w:rFonts w:ascii="Times New Roman" w:hAnsi="Times New Roman" w:cs="Times New Roman"/>
          <w:sz w:val="24"/>
          <w:szCs w:val="24"/>
        </w:rPr>
        <w:t>http://www.curriculumnacional.cl/614/w3-channel.html</w:t>
      </w:r>
    </w:p>
    <w:p w:rsidR="00D40F81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81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Ministerio de las Culturas, las Artes y el Patrimonio</w:t>
      </w:r>
    </w:p>
    <w:p w:rsidR="00D40F81" w:rsidRPr="00013059" w:rsidRDefault="00D40F81" w:rsidP="00D40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59">
        <w:rPr>
          <w:rFonts w:ascii="Times New Roman" w:hAnsi="Times New Roman" w:cs="Times New Roman"/>
          <w:sz w:val="24"/>
          <w:szCs w:val="24"/>
        </w:rPr>
        <w:t>www.cultura.gob.cl/educacion-artistica/publicaciones/</w:t>
      </w:r>
    </w:p>
    <w:p w:rsidR="00A25D19" w:rsidRDefault="00A25D19"/>
    <w:sectPr w:rsidR="00A25D19" w:rsidSect="00270B83">
      <w:foot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32456"/>
      <w:docPartObj>
        <w:docPartGallery w:val="Page Numbers (Bottom of Page)"/>
        <w:docPartUnique/>
      </w:docPartObj>
    </w:sdtPr>
    <w:sdtEndPr/>
    <w:sdtContent>
      <w:p w:rsidR="00013059" w:rsidRDefault="00D40F8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3059" w:rsidRDefault="00D40F81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F81"/>
    <w:rsid w:val="00A25D19"/>
    <w:rsid w:val="00D4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8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0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F81"/>
    <w:rPr>
      <w:rFonts w:eastAsiaTheme="minorEastAsia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Company>Hewlett-Packard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1</cp:revision>
  <dcterms:created xsi:type="dcterms:W3CDTF">2019-01-26T23:19:00Z</dcterms:created>
  <dcterms:modified xsi:type="dcterms:W3CDTF">2019-01-26T23:20:00Z</dcterms:modified>
</cp:coreProperties>
</file>