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01684" w14:textId="19E416B9" w:rsidR="00492A09" w:rsidRDefault="00492A09" w:rsidP="00492A09">
      <w:pPr>
        <w:jc w:val="both"/>
        <w:rPr>
          <w:rFonts w:ascii="Times New Roman" w:hAnsi="Times New Roman" w:cs="Times New Roman"/>
          <w:w w:val="105"/>
          <w:sz w:val="24"/>
          <w:szCs w:val="24"/>
        </w:rPr>
      </w:pPr>
      <w:r w:rsidRPr="00F7530D">
        <w:rPr>
          <w:rFonts w:ascii="Times New Roman" w:hAnsi="Times New Roman" w:cs="Times New Roman"/>
          <w:b/>
          <w:bCs/>
          <w:w w:val="105"/>
          <w:sz w:val="24"/>
          <w:szCs w:val="24"/>
        </w:rPr>
        <w:t>Autora:</w:t>
      </w:r>
      <w:r>
        <w:rPr>
          <w:rFonts w:ascii="Times New Roman" w:hAnsi="Times New Roman" w:cs="Times New Roman"/>
          <w:w w:val="105"/>
          <w:sz w:val="24"/>
          <w:szCs w:val="24"/>
        </w:rPr>
        <w:t xml:space="preserve"> </w:t>
      </w:r>
      <w:r w:rsidRPr="00492A09">
        <w:rPr>
          <w:rFonts w:ascii="Times New Roman" w:hAnsi="Times New Roman" w:cs="Times New Roman"/>
          <w:w w:val="105"/>
          <w:sz w:val="24"/>
          <w:szCs w:val="24"/>
        </w:rPr>
        <w:t>Rosa María Guadalupe R</w:t>
      </w:r>
      <w:r>
        <w:rPr>
          <w:rFonts w:ascii="Times New Roman" w:hAnsi="Times New Roman" w:cs="Times New Roman"/>
          <w:w w:val="105"/>
          <w:sz w:val="24"/>
          <w:szCs w:val="24"/>
        </w:rPr>
        <w:t>ivera</w:t>
      </w:r>
      <w:r w:rsidRPr="00492A09">
        <w:rPr>
          <w:rFonts w:ascii="Times New Roman" w:hAnsi="Times New Roman" w:cs="Times New Roman"/>
          <w:w w:val="105"/>
          <w:sz w:val="24"/>
          <w:szCs w:val="24"/>
        </w:rPr>
        <w:t xml:space="preserve"> </w:t>
      </w:r>
    </w:p>
    <w:p w14:paraId="2D7CE9EA" w14:textId="77777777" w:rsidR="00492A09" w:rsidRPr="00F7530D" w:rsidRDefault="00492A09" w:rsidP="00492A09">
      <w:pPr>
        <w:jc w:val="both"/>
        <w:rPr>
          <w:rFonts w:ascii="Times New Roman" w:hAnsi="Times New Roman" w:cs="Times New Roman"/>
          <w:b/>
          <w:bCs/>
          <w:w w:val="105"/>
          <w:sz w:val="24"/>
          <w:szCs w:val="24"/>
        </w:rPr>
      </w:pPr>
      <w:r w:rsidRPr="00F7530D">
        <w:rPr>
          <w:rFonts w:ascii="Times New Roman" w:hAnsi="Times New Roman" w:cs="Times New Roman"/>
          <w:b/>
          <w:bCs/>
          <w:w w:val="105"/>
          <w:sz w:val="24"/>
          <w:szCs w:val="24"/>
        </w:rPr>
        <w:t xml:space="preserve">Semblanza curricular: </w:t>
      </w:r>
    </w:p>
    <w:p w14:paraId="33754FFA" w14:textId="62071153" w:rsidR="00492A09" w:rsidRPr="00492A09" w:rsidRDefault="00F7530D" w:rsidP="00492A09">
      <w:pPr>
        <w:jc w:val="both"/>
        <w:rPr>
          <w:rFonts w:ascii="Times New Roman" w:hAnsi="Times New Roman" w:cs="Times New Roman"/>
          <w:w w:val="105"/>
          <w:sz w:val="24"/>
          <w:szCs w:val="24"/>
        </w:rPr>
      </w:pPr>
      <w:r>
        <w:rPr>
          <w:rFonts w:ascii="Times New Roman" w:hAnsi="Times New Roman" w:cs="Times New Roman"/>
          <w:sz w:val="24"/>
          <w:szCs w:val="24"/>
        </w:rPr>
        <w:t xml:space="preserve">De nacionalidad mexicana, estudió </w:t>
      </w:r>
      <w:r w:rsidRPr="00492A09">
        <w:rPr>
          <w:rFonts w:ascii="Times New Roman" w:hAnsi="Times New Roman" w:cs="Times New Roman"/>
          <w:sz w:val="24"/>
          <w:szCs w:val="24"/>
        </w:rPr>
        <w:t>la licenciatura en Pedagogía en la Facultad de Filosofía y Letras de la Universidad Nacional Autónoma de México</w:t>
      </w:r>
      <w:r>
        <w:rPr>
          <w:rFonts w:ascii="Times New Roman" w:hAnsi="Times New Roman" w:cs="Times New Roman"/>
          <w:sz w:val="24"/>
          <w:szCs w:val="24"/>
        </w:rPr>
        <w:t xml:space="preserve">. Cursó sus estudios de maestría en </w:t>
      </w:r>
      <w:r w:rsidR="00492A09" w:rsidRPr="00492A09">
        <w:rPr>
          <w:rFonts w:ascii="Times New Roman" w:hAnsi="Times New Roman" w:cs="Times New Roman"/>
          <w:sz w:val="24"/>
          <w:szCs w:val="24"/>
        </w:rPr>
        <w:t>Desarrollo Educativo la Universidad Pedagógica Nacional</w:t>
      </w:r>
      <w:r>
        <w:rPr>
          <w:rFonts w:ascii="Times New Roman" w:hAnsi="Times New Roman" w:cs="Times New Roman"/>
          <w:sz w:val="24"/>
          <w:szCs w:val="24"/>
        </w:rPr>
        <w:t xml:space="preserve"> y c</w:t>
      </w:r>
      <w:r w:rsidR="00492A09" w:rsidRPr="00492A09">
        <w:rPr>
          <w:rFonts w:ascii="Times New Roman" w:hAnsi="Times New Roman" w:cs="Times New Roman"/>
          <w:sz w:val="24"/>
          <w:szCs w:val="24"/>
        </w:rPr>
        <w:t xml:space="preserve">omo parte de su formación </w:t>
      </w:r>
      <w:r>
        <w:rPr>
          <w:rFonts w:ascii="Times New Roman" w:hAnsi="Times New Roman" w:cs="Times New Roman"/>
          <w:sz w:val="24"/>
          <w:szCs w:val="24"/>
        </w:rPr>
        <w:t>de posgrado</w:t>
      </w:r>
      <w:r w:rsidR="00492A09" w:rsidRPr="00492A09">
        <w:rPr>
          <w:rFonts w:ascii="Times New Roman" w:hAnsi="Times New Roman" w:cs="Times New Roman"/>
          <w:sz w:val="24"/>
          <w:szCs w:val="24"/>
        </w:rPr>
        <w:t xml:space="preserve"> realizó una estancia de investigación en la </w:t>
      </w:r>
      <w:proofErr w:type="spellStart"/>
      <w:r w:rsidR="00492A09" w:rsidRPr="00492A09">
        <w:rPr>
          <w:rFonts w:ascii="Times New Roman" w:hAnsi="Times New Roman" w:cs="Times New Roman"/>
          <w:sz w:val="24"/>
          <w:szCs w:val="24"/>
        </w:rPr>
        <w:t>Universitat</w:t>
      </w:r>
      <w:proofErr w:type="spellEnd"/>
      <w:r w:rsidR="00492A09" w:rsidRPr="00492A09">
        <w:rPr>
          <w:rFonts w:ascii="Times New Roman" w:hAnsi="Times New Roman" w:cs="Times New Roman"/>
          <w:sz w:val="24"/>
          <w:szCs w:val="24"/>
        </w:rPr>
        <w:t xml:space="preserve"> de Girona, España. </w:t>
      </w:r>
      <w:r>
        <w:rPr>
          <w:rFonts w:ascii="Times New Roman" w:hAnsi="Times New Roman" w:cs="Times New Roman"/>
          <w:sz w:val="24"/>
          <w:szCs w:val="24"/>
        </w:rPr>
        <w:t>T</w:t>
      </w:r>
      <w:r w:rsidR="00492A09" w:rsidRPr="00492A09">
        <w:rPr>
          <w:rFonts w:ascii="Times New Roman" w:hAnsi="Times New Roman" w:cs="Times New Roman"/>
          <w:sz w:val="24"/>
          <w:szCs w:val="24"/>
        </w:rPr>
        <w:t>iene tres diplomas en educación artística: “La pedagogía y educación musical y plástica en edad escolar” en Cienfuegos, Cuba (2002), “Diplomado Interdisciplinario para la enseñanza de las artes en la educación básica” (2013) y el “Diplomado de Educación Estética: Transformando la Práctica Educativa” (2015), ambos en la Ciudad de México</w:t>
      </w:r>
    </w:p>
    <w:p w14:paraId="6B7DD4F0" w14:textId="6913CD39" w:rsidR="00492A09" w:rsidRPr="00492A09" w:rsidRDefault="00492A09" w:rsidP="00492A09">
      <w:pPr>
        <w:jc w:val="both"/>
        <w:rPr>
          <w:rFonts w:ascii="Times New Roman" w:hAnsi="Times New Roman" w:cs="Times New Roman"/>
          <w:w w:val="105"/>
          <w:sz w:val="24"/>
          <w:szCs w:val="24"/>
        </w:rPr>
      </w:pPr>
      <w:r w:rsidRPr="00492A09">
        <w:rPr>
          <w:rFonts w:ascii="Times New Roman" w:hAnsi="Times New Roman" w:cs="Times New Roman"/>
          <w:sz w:val="24"/>
          <w:szCs w:val="24"/>
        </w:rPr>
        <w:t xml:space="preserve">Fue docente de la asignatura “Introducción a la pedagogía y a la didáctica” en la Escuela Nacional de Arte Teatral. Ha impartido diferentes cursos enfocados a la formación de profesionales del arte en escuelas de danza y para docentes interesados en incursionar en la educación en línea. Actualmente es docente del Diplomado Interdisciplinario para la Enseñanza de las Artes en la Educación Básica del Centro Nacional de las Artes, cursa el doctorado en Ciencias en la especialidad de Investigaciones Educativas en el Centro de Investigación y </w:t>
      </w:r>
      <w:r w:rsidR="00402F8C">
        <w:rPr>
          <w:rFonts w:ascii="Times New Roman" w:hAnsi="Times New Roman" w:cs="Times New Roman"/>
          <w:sz w:val="24"/>
          <w:szCs w:val="24"/>
        </w:rPr>
        <w:t xml:space="preserve">de </w:t>
      </w:r>
      <w:r w:rsidRPr="00492A09">
        <w:rPr>
          <w:rFonts w:ascii="Times New Roman" w:hAnsi="Times New Roman" w:cs="Times New Roman"/>
          <w:sz w:val="24"/>
          <w:szCs w:val="24"/>
        </w:rPr>
        <w:t xml:space="preserve">Estudios Avanzados del Instituto Politécnico Nacional y para profundizar sobre su tema de investigación realizó una estancia en la </w:t>
      </w:r>
      <w:proofErr w:type="spellStart"/>
      <w:r w:rsidRPr="00492A09">
        <w:rPr>
          <w:rFonts w:ascii="Times New Roman" w:hAnsi="Times New Roman" w:cs="Times New Roman"/>
          <w:sz w:val="24"/>
          <w:szCs w:val="24"/>
        </w:rPr>
        <w:t>Universidade</w:t>
      </w:r>
      <w:proofErr w:type="spellEnd"/>
      <w:r w:rsidRPr="00492A09">
        <w:rPr>
          <w:rFonts w:ascii="Times New Roman" w:hAnsi="Times New Roman" w:cs="Times New Roman"/>
          <w:sz w:val="24"/>
          <w:szCs w:val="24"/>
        </w:rPr>
        <w:t xml:space="preserve"> de Santiago de Compostela, España.</w:t>
      </w:r>
    </w:p>
    <w:p w14:paraId="015B9D32" w14:textId="49FB1AA1" w:rsidR="00C84537" w:rsidRDefault="00492A09" w:rsidP="00492A09">
      <w:pPr>
        <w:jc w:val="both"/>
        <w:rPr>
          <w:rStyle w:val="Hipervnculo"/>
          <w:rFonts w:ascii="Times New Roman" w:hAnsi="Times New Roman" w:cs="Times New Roman"/>
          <w:color w:val="auto"/>
          <w:w w:val="105"/>
          <w:sz w:val="24"/>
          <w:szCs w:val="24"/>
        </w:rPr>
      </w:pPr>
      <w:r w:rsidRPr="00F7530D">
        <w:rPr>
          <w:rFonts w:ascii="Times New Roman" w:hAnsi="Times New Roman" w:cs="Times New Roman"/>
          <w:b/>
          <w:bCs/>
          <w:w w:val="105"/>
          <w:sz w:val="24"/>
          <w:szCs w:val="24"/>
        </w:rPr>
        <w:t>Correo electrónico:</w:t>
      </w:r>
      <w:r>
        <w:rPr>
          <w:rFonts w:ascii="Times New Roman" w:hAnsi="Times New Roman" w:cs="Times New Roman"/>
          <w:w w:val="105"/>
          <w:sz w:val="24"/>
          <w:szCs w:val="24"/>
        </w:rPr>
        <w:t xml:space="preserve"> </w:t>
      </w:r>
      <w:hyperlink r:id="rId4" w:history="1">
        <w:r w:rsidRPr="00492A09">
          <w:rPr>
            <w:rStyle w:val="Hipervnculo"/>
            <w:rFonts w:ascii="Times New Roman" w:hAnsi="Times New Roman" w:cs="Times New Roman"/>
            <w:color w:val="0000CC"/>
            <w:w w:val="105"/>
            <w:sz w:val="24"/>
            <w:szCs w:val="24"/>
          </w:rPr>
          <w:t>rosa.rivera@cinvestav.mx</w:t>
        </w:r>
      </w:hyperlink>
      <w:r>
        <w:rPr>
          <w:rStyle w:val="Hipervnculo"/>
          <w:rFonts w:ascii="Times New Roman" w:hAnsi="Times New Roman" w:cs="Times New Roman"/>
          <w:color w:val="auto"/>
          <w:w w:val="105"/>
          <w:sz w:val="24"/>
          <w:szCs w:val="24"/>
        </w:rPr>
        <w:t xml:space="preserve"> </w:t>
      </w:r>
    </w:p>
    <w:p w14:paraId="7093C3C6" w14:textId="0E7A0CF7" w:rsidR="00492A09" w:rsidRDefault="00492A09" w:rsidP="00492A09">
      <w:pPr>
        <w:jc w:val="both"/>
        <w:rPr>
          <w:rFonts w:ascii="Times New Roman" w:hAnsi="Times New Roman" w:cs="Times New Roman"/>
          <w:w w:val="105"/>
          <w:sz w:val="24"/>
          <w:szCs w:val="24"/>
        </w:rPr>
      </w:pPr>
      <w:r w:rsidRPr="00F7530D">
        <w:rPr>
          <w:rFonts w:ascii="Times New Roman" w:hAnsi="Times New Roman" w:cs="Times New Roman"/>
          <w:b/>
          <w:bCs/>
          <w:sz w:val="24"/>
          <w:szCs w:val="24"/>
        </w:rPr>
        <w:t>Institución de adscripción:</w:t>
      </w:r>
      <w:r>
        <w:rPr>
          <w:rFonts w:ascii="Times New Roman" w:hAnsi="Times New Roman" w:cs="Times New Roman"/>
          <w:sz w:val="24"/>
          <w:szCs w:val="24"/>
        </w:rPr>
        <w:t xml:space="preserve"> </w:t>
      </w:r>
      <w:r w:rsidRPr="00492A09">
        <w:rPr>
          <w:rFonts w:ascii="Times New Roman" w:hAnsi="Times New Roman" w:cs="Times New Roman"/>
          <w:w w:val="105"/>
          <w:sz w:val="24"/>
          <w:szCs w:val="24"/>
        </w:rPr>
        <w:t xml:space="preserve">Departamento de Investigaciones Educativas del </w:t>
      </w:r>
      <w:r w:rsidR="00F7530D" w:rsidRPr="00492A09">
        <w:rPr>
          <w:rFonts w:ascii="Times New Roman" w:hAnsi="Times New Roman" w:cs="Times New Roman"/>
          <w:sz w:val="24"/>
          <w:szCs w:val="24"/>
        </w:rPr>
        <w:t>Centro de Investigación y Estudios Avanzados del Instituto Politécnico Nacional</w:t>
      </w:r>
      <w:r w:rsidR="00F7530D" w:rsidRPr="00492A09">
        <w:rPr>
          <w:rFonts w:ascii="Times New Roman" w:hAnsi="Times New Roman" w:cs="Times New Roman"/>
          <w:w w:val="105"/>
          <w:sz w:val="24"/>
          <w:szCs w:val="24"/>
        </w:rPr>
        <w:t xml:space="preserve"> </w:t>
      </w:r>
      <w:r w:rsidR="0047471B">
        <w:rPr>
          <w:rFonts w:ascii="Times New Roman" w:hAnsi="Times New Roman" w:cs="Times New Roman"/>
          <w:w w:val="105"/>
          <w:sz w:val="24"/>
          <w:szCs w:val="24"/>
        </w:rPr>
        <w:t>(</w:t>
      </w:r>
      <w:r w:rsidRPr="00492A09">
        <w:rPr>
          <w:rFonts w:ascii="Times New Roman" w:hAnsi="Times New Roman" w:cs="Times New Roman"/>
          <w:w w:val="105"/>
          <w:sz w:val="24"/>
          <w:szCs w:val="24"/>
        </w:rPr>
        <w:t>Cinvestav</w:t>
      </w:r>
      <w:r w:rsidR="0047471B">
        <w:rPr>
          <w:rFonts w:ascii="Times New Roman" w:hAnsi="Times New Roman" w:cs="Times New Roman"/>
          <w:w w:val="105"/>
          <w:sz w:val="24"/>
          <w:szCs w:val="24"/>
        </w:rPr>
        <w:t>-IPN) Tel: (52) 55 5483 2800 ext.1020</w:t>
      </w:r>
    </w:p>
    <w:p w14:paraId="7B5015E6" w14:textId="60C79293" w:rsidR="0047471B" w:rsidRPr="0047471B" w:rsidRDefault="0047471B" w:rsidP="00492A09">
      <w:pPr>
        <w:jc w:val="both"/>
        <w:rPr>
          <w:rFonts w:ascii="Times New Roman" w:hAnsi="Times New Roman" w:cs="Times New Roman"/>
          <w:sz w:val="24"/>
          <w:szCs w:val="24"/>
        </w:rPr>
      </w:pPr>
      <w:r>
        <w:rPr>
          <w:rFonts w:ascii="Times New Roman" w:hAnsi="Times New Roman" w:cs="Times New Roman"/>
          <w:b/>
          <w:bCs/>
          <w:w w:val="105"/>
          <w:sz w:val="24"/>
          <w:szCs w:val="24"/>
        </w:rPr>
        <w:t xml:space="preserve">Teléfono personal: </w:t>
      </w:r>
      <w:r>
        <w:rPr>
          <w:rFonts w:ascii="Times New Roman" w:hAnsi="Times New Roman" w:cs="Times New Roman"/>
          <w:w w:val="105"/>
          <w:sz w:val="24"/>
          <w:szCs w:val="24"/>
        </w:rPr>
        <w:t>(52) 55 3578 0113</w:t>
      </w:r>
    </w:p>
    <w:sectPr w:rsidR="0047471B" w:rsidRPr="004747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6F"/>
    <w:rsid w:val="00402F8C"/>
    <w:rsid w:val="0047471B"/>
    <w:rsid w:val="00492A09"/>
    <w:rsid w:val="00917D6C"/>
    <w:rsid w:val="00A9476F"/>
    <w:rsid w:val="00C84537"/>
    <w:rsid w:val="00F75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96AF"/>
  <w15:chartTrackingRefBased/>
  <w15:docId w15:val="{58D4B205-5A2F-46E3-9A23-EF9C90BB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2A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A09"/>
    <w:rPr>
      <w:rFonts w:ascii="Segoe UI" w:hAnsi="Segoe UI" w:cs="Segoe UI"/>
      <w:sz w:val="18"/>
      <w:szCs w:val="18"/>
    </w:rPr>
  </w:style>
  <w:style w:type="character" w:styleId="Hipervnculo">
    <w:name w:val="Hyperlink"/>
    <w:basedOn w:val="Fuentedeprrafopredeter"/>
    <w:uiPriority w:val="99"/>
    <w:unhideWhenUsed/>
    <w:rsid w:val="00492A09"/>
    <w:rPr>
      <w:color w:val="0000FF"/>
      <w:u w:val="single"/>
    </w:rPr>
  </w:style>
  <w:style w:type="paragraph" w:styleId="Textoindependiente">
    <w:name w:val="Body Text"/>
    <w:basedOn w:val="Normal"/>
    <w:link w:val="TextoindependienteCar"/>
    <w:uiPriority w:val="1"/>
    <w:qFormat/>
    <w:rsid w:val="00492A09"/>
    <w:pPr>
      <w:widowControl w:val="0"/>
      <w:spacing w:after="0" w:line="240" w:lineRule="auto"/>
    </w:pPr>
    <w:rPr>
      <w:rFonts w:ascii="Calibri" w:eastAsia="Calibri" w:hAnsi="Calibri" w:cs="Calibri"/>
      <w:sz w:val="24"/>
      <w:szCs w:val="24"/>
      <w:lang w:val="en-US"/>
    </w:rPr>
  </w:style>
  <w:style w:type="character" w:customStyle="1" w:styleId="TextoindependienteCar">
    <w:name w:val="Texto independiente Car"/>
    <w:basedOn w:val="Fuentedeprrafopredeter"/>
    <w:link w:val="Textoindependiente"/>
    <w:uiPriority w:val="1"/>
    <w:rsid w:val="00492A0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a.rivera@cinvestav.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Desconocido</dc:creator>
  <cp:keywords/>
  <dc:description/>
  <cp:lastModifiedBy>Desconocido</cp:lastModifiedBy>
  <cp:revision>4</cp:revision>
  <dcterms:created xsi:type="dcterms:W3CDTF">2021-01-21T23:54:00Z</dcterms:created>
  <dcterms:modified xsi:type="dcterms:W3CDTF">2021-01-26T22:21:00Z</dcterms:modified>
</cp:coreProperties>
</file>