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54B26" w14:textId="6F961EA8" w:rsidR="00023B29" w:rsidRPr="00023B29" w:rsidRDefault="00023B29" w:rsidP="00023B29">
      <w:pPr>
        <w:spacing w:line="360" w:lineRule="auto"/>
        <w:ind w:firstLine="708"/>
        <w:jc w:val="center"/>
        <w:rPr>
          <w:b/>
          <w:i/>
          <w:iCs/>
          <w:lang w:val="es-ES_tradnl"/>
        </w:rPr>
      </w:pPr>
      <w:r w:rsidRPr="00023B29">
        <w:rPr>
          <w:b/>
          <w:i/>
          <w:iCs/>
          <w:lang w:val="es-ES_tradnl"/>
        </w:rPr>
        <w:t>David Lynch y la reimaginación de</w:t>
      </w:r>
      <w:r w:rsidR="003651E4">
        <w:rPr>
          <w:b/>
          <w:i/>
          <w:iCs/>
          <w:lang w:val="es-ES_tradnl"/>
        </w:rPr>
        <w:t>l</w:t>
      </w:r>
      <w:r w:rsidRPr="00023B29">
        <w:rPr>
          <w:b/>
          <w:i/>
          <w:iCs/>
          <w:lang w:val="es-ES_tradnl"/>
        </w:rPr>
        <w:t xml:space="preserve"> Hollywood</w:t>
      </w:r>
      <w:r w:rsidR="003651E4">
        <w:rPr>
          <w:b/>
          <w:i/>
          <w:iCs/>
          <w:lang w:val="es-ES_tradnl"/>
        </w:rPr>
        <w:t xml:space="preserve"> clásico</w:t>
      </w:r>
      <w:r w:rsidR="003E15AD">
        <w:rPr>
          <w:b/>
          <w:i/>
          <w:iCs/>
          <w:lang w:val="es-ES_tradnl"/>
        </w:rPr>
        <w:t xml:space="preserve">. Un viaje </w:t>
      </w:r>
      <w:r w:rsidR="00777B51">
        <w:rPr>
          <w:b/>
          <w:i/>
          <w:iCs/>
          <w:lang w:val="es-ES_tradnl"/>
        </w:rPr>
        <w:t>en el tiempo</w:t>
      </w:r>
      <w:r w:rsidR="003E15AD">
        <w:rPr>
          <w:b/>
          <w:i/>
          <w:iCs/>
          <w:lang w:val="es-ES_tradnl"/>
        </w:rPr>
        <w:t xml:space="preserve"> por una </w:t>
      </w:r>
      <w:r w:rsidR="003E15AD" w:rsidRPr="003E15AD">
        <w:rPr>
          <w:b/>
          <w:lang w:val="es-ES_tradnl"/>
        </w:rPr>
        <w:t>Carretera perdida</w:t>
      </w:r>
      <w:r w:rsidR="003E15AD">
        <w:rPr>
          <w:b/>
          <w:i/>
          <w:iCs/>
          <w:lang w:val="es-ES_tradnl"/>
        </w:rPr>
        <w:t xml:space="preserve"> </w:t>
      </w:r>
      <w:r w:rsidR="00777B51">
        <w:rPr>
          <w:b/>
          <w:i/>
          <w:iCs/>
          <w:lang w:val="es-ES_tradnl"/>
        </w:rPr>
        <w:t>llamada</w:t>
      </w:r>
      <w:r w:rsidR="003E15AD">
        <w:rPr>
          <w:b/>
          <w:i/>
          <w:iCs/>
          <w:lang w:val="es-ES_tradnl"/>
        </w:rPr>
        <w:t xml:space="preserve"> </w:t>
      </w:r>
      <w:proofErr w:type="spellStart"/>
      <w:r w:rsidR="003E15AD" w:rsidRPr="003E15AD">
        <w:rPr>
          <w:b/>
          <w:lang w:val="es-ES_tradnl"/>
        </w:rPr>
        <w:t>Mulholland</w:t>
      </w:r>
      <w:proofErr w:type="spellEnd"/>
      <w:r w:rsidR="003E15AD" w:rsidRPr="003E15AD">
        <w:rPr>
          <w:b/>
          <w:lang w:val="es-ES_tradnl"/>
        </w:rPr>
        <w:t xml:space="preserve"> Drive</w:t>
      </w:r>
    </w:p>
    <w:p w14:paraId="18F8480F" w14:textId="2F4E9B6C" w:rsidR="00023B29" w:rsidRDefault="00023B29" w:rsidP="000A7002">
      <w:pPr>
        <w:spacing w:line="360" w:lineRule="auto"/>
        <w:ind w:firstLine="708"/>
        <w:jc w:val="both"/>
        <w:rPr>
          <w:bCs/>
          <w:lang w:val="es-ES_tradnl"/>
        </w:rPr>
      </w:pPr>
    </w:p>
    <w:p w14:paraId="6DD88358" w14:textId="2633C620" w:rsidR="00BA4CB9" w:rsidRDefault="00BA4CB9" w:rsidP="00BA4CB9">
      <w:pPr>
        <w:spacing w:line="360" w:lineRule="auto"/>
        <w:jc w:val="both"/>
        <w:rPr>
          <w:bCs/>
          <w:lang w:val="es-ES_tradnl"/>
        </w:rPr>
      </w:pPr>
    </w:p>
    <w:p w14:paraId="2B44768B" w14:textId="2ED1BD68" w:rsidR="00BA4CB9" w:rsidRPr="00BA4CB9" w:rsidRDefault="00BA4CB9" w:rsidP="00BA4CB9">
      <w:pPr>
        <w:spacing w:line="360" w:lineRule="auto"/>
        <w:jc w:val="both"/>
        <w:rPr>
          <w:b/>
          <w:lang w:val="es-ES_tradnl"/>
        </w:rPr>
      </w:pPr>
      <w:r w:rsidRPr="00BA4CB9">
        <w:rPr>
          <w:b/>
          <w:lang w:val="es-ES_tradnl"/>
        </w:rPr>
        <w:t>Resumen</w:t>
      </w:r>
    </w:p>
    <w:p w14:paraId="3F5BFE8C" w14:textId="4D7D8DC6" w:rsidR="00BA4CB9" w:rsidRDefault="00D438DF" w:rsidP="00BA4CB9">
      <w:pPr>
        <w:spacing w:line="360" w:lineRule="auto"/>
        <w:jc w:val="both"/>
        <w:rPr>
          <w:bCs/>
          <w:lang w:val="es-ES_tradnl"/>
        </w:rPr>
      </w:pPr>
      <w:r>
        <w:rPr>
          <w:bCs/>
          <w:lang w:val="es-ES_tradnl"/>
        </w:rPr>
        <w:t xml:space="preserve">Este trabajo consiste en un análisis cruzado </w:t>
      </w:r>
      <w:r w:rsidR="003467C4">
        <w:rPr>
          <w:bCs/>
          <w:lang w:val="es-ES_tradnl"/>
        </w:rPr>
        <w:t xml:space="preserve">de dos filmes de David Lynch </w:t>
      </w:r>
      <w:r w:rsidR="00943C35">
        <w:rPr>
          <w:bCs/>
          <w:lang w:val="es-ES_tradnl"/>
        </w:rPr>
        <w:t>(</w:t>
      </w:r>
      <w:r w:rsidR="00943C35" w:rsidRPr="00943C35">
        <w:rPr>
          <w:bCs/>
          <w:i/>
          <w:iCs/>
          <w:lang w:val="es-ES_tradnl"/>
        </w:rPr>
        <w:t>Carretera perdid</w:t>
      </w:r>
      <w:r w:rsidR="00943C35">
        <w:rPr>
          <w:bCs/>
          <w:lang w:val="es-ES_tradnl"/>
        </w:rPr>
        <w:t xml:space="preserve">a y </w:t>
      </w:r>
      <w:proofErr w:type="spellStart"/>
      <w:r w:rsidR="00943C35" w:rsidRPr="00943C35">
        <w:rPr>
          <w:bCs/>
          <w:i/>
          <w:iCs/>
          <w:lang w:val="es-ES_tradnl"/>
        </w:rPr>
        <w:t>Mulholland</w:t>
      </w:r>
      <w:proofErr w:type="spellEnd"/>
      <w:r w:rsidR="00943C35" w:rsidRPr="00943C35">
        <w:rPr>
          <w:bCs/>
          <w:i/>
          <w:iCs/>
          <w:lang w:val="es-ES_tradnl"/>
        </w:rPr>
        <w:t xml:space="preserve"> Drive</w:t>
      </w:r>
      <w:r w:rsidR="00943C35">
        <w:rPr>
          <w:bCs/>
          <w:lang w:val="es-ES_tradnl"/>
        </w:rPr>
        <w:t xml:space="preserve">) </w:t>
      </w:r>
      <w:r w:rsidR="003467C4">
        <w:rPr>
          <w:bCs/>
          <w:lang w:val="es-ES_tradnl"/>
        </w:rPr>
        <w:t xml:space="preserve">con otras tantas películas del Hollywood clásico a las que hacen referencia: </w:t>
      </w:r>
      <w:proofErr w:type="spellStart"/>
      <w:r w:rsidR="003467C4" w:rsidRPr="003467C4">
        <w:rPr>
          <w:bCs/>
          <w:i/>
          <w:iCs/>
          <w:lang w:val="es-ES_tradnl"/>
        </w:rPr>
        <w:t>Detour</w:t>
      </w:r>
      <w:proofErr w:type="spellEnd"/>
      <w:r w:rsidR="003467C4">
        <w:rPr>
          <w:bCs/>
          <w:lang w:val="es-ES_tradnl"/>
        </w:rPr>
        <w:t xml:space="preserve">, </w:t>
      </w:r>
      <w:r w:rsidR="003467C4" w:rsidRPr="003467C4">
        <w:rPr>
          <w:bCs/>
          <w:i/>
          <w:iCs/>
          <w:lang w:val="es-ES_tradnl"/>
        </w:rPr>
        <w:t>El beso mortal</w:t>
      </w:r>
      <w:r w:rsidR="003467C4">
        <w:rPr>
          <w:bCs/>
          <w:lang w:val="es-ES_tradnl"/>
        </w:rPr>
        <w:t xml:space="preserve"> y </w:t>
      </w:r>
      <w:proofErr w:type="spellStart"/>
      <w:r w:rsidR="003467C4" w:rsidRPr="003467C4">
        <w:rPr>
          <w:bCs/>
          <w:i/>
          <w:iCs/>
          <w:lang w:val="es-ES_tradnl"/>
        </w:rPr>
        <w:t>Sunset</w:t>
      </w:r>
      <w:proofErr w:type="spellEnd"/>
      <w:r w:rsidR="003467C4" w:rsidRPr="003467C4">
        <w:rPr>
          <w:bCs/>
          <w:i/>
          <w:iCs/>
          <w:lang w:val="es-ES_tradnl"/>
        </w:rPr>
        <w:t xml:space="preserve"> Boulevard</w:t>
      </w:r>
      <w:r w:rsidR="003467C4">
        <w:rPr>
          <w:bCs/>
          <w:lang w:val="es-ES_tradnl"/>
        </w:rPr>
        <w:t>. Con este díptico, en el que se mezcla</w:t>
      </w:r>
      <w:r w:rsidR="000A3905">
        <w:rPr>
          <w:bCs/>
          <w:lang w:val="es-ES_tradnl"/>
        </w:rPr>
        <w:t>n</w:t>
      </w:r>
      <w:r w:rsidR="003467C4">
        <w:rPr>
          <w:bCs/>
          <w:lang w:val="es-ES_tradnl"/>
        </w:rPr>
        <w:t xml:space="preserve"> el </w:t>
      </w:r>
      <w:proofErr w:type="spellStart"/>
      <w:r w:rsidR="000A3905">
        <w:rPr>
          <w:bCs/>
          <w:lang w:val="es-ES_tradnl"/>
        </w:rPr>
        <w:t>metacine</w:t>
      </w:r>
      <w:proofErr w:type="spellEnd"/>
      <w:r w:rsidR="000A3905">
        <w:rPr>
          <w:bCs/>
          <w:lang w:val="es-ES_tradnl"/>
        </w:rPr>
        <w:t>, el</w:t>
      </w:r>
      <w:r w:rsidR="003467C4">
        <w:rPr>
          <w:bCs/>
          <w:lang w:val="es-ES_tradnl"/>
        </w:rPr>
        <w:t xml:space="preserve"> </w:t>
      </w:r>
      <w:proofErr w:type="spellStart"/>
      <w:r w:rsidR="000A3905" w:rsidRPr="000A3905">
        <w:rPr>
          <w:bCs/>
          <w:i/>
          <w:iCs/>
          <w:lang w:val="es-ES_tradnl"/>
        </w:rPr>
        <w:t>noir</w:t>
      </w:r>
      <w:proofErr w:type="spellEnd"/>
      <w:r w:rsidR="003467C4">
        <w:rPr>
          <w:bCs/>
          <w:lang w:val="es-ES_tradnl"/>
        </w:rPr>
        <w:t xml:space="preserve"> y el melodrama, el cineasta estadounidense </w:t>
      </w:r>
      <w:proofErr w:type="spellStart"/>
      <w:r w:rsidR="003467C4">
        <w:rPr>
          <w:bCs/>
          <w:lang w:val="es-ES_tradnl"/>
        </w:rPr>
        <w:t>reimagina</w:t>
      </w:r>
      <w:proofErr w:type="spellEnd"/>
      <w:r w:rsidR="003467C4">
        <w:rPr>
          <w:bCs/>
          <w:lang w:val="es-ES_tradnl"/>
        </w:rPr>
        <w:t xml:space="preserve"> formas, personajes, temas y </w:t>
      </w:r>
      <w:proofErr w:type="spellStart"/>
      <w:r w:rsidR="003467C4">
        <w:rPr>
          <w:bCs/>
          <w:lang w:val="es-ES_tradnl"/>
        </w:rPr>
        <w:t>estilemas</w:t>
      </w:r>
      <w:proofErr w:type="spellEnd"/>
      <w:r w:rsidR="003467C4">
        <w:rPr>
          <w:bCs/>
          <w:lang w:val="es-ES_tradnl"/>
        </w:rPr>
        <w:t xml:space="preserve"> de la fábrica de los sueños para proponer una reescritura crítica y nostálgica de algunas imágenes fundamentales del arte cinematográfico estadounidense. </w:t>
      </w:r>
    </w:p>
    <w:p w14:paraId="5E76339B" w14:textId="77A6B3F2" w:rsidR="00A321F8" w:rsidRDefault="00A321F8" w:rsidP="00BA4CB9">
      <w:pPr>
        <w:spacing w:line="360" w:lineRule="auto"/>
        <w:jc w:val="both"/>
        <w:rPr>
          <w:bCs/>
          <w:lang w:val="es-ES_tradnl"/>
        </w:rPr>
      </w:pPr>
    </w:p>
    <w:p w14:paraId="515247AB" w14:textId="57CF596D" w:rsidR="00A321F8" w:rsidRPr="00A321F8" w:rsidRDefault="00A321F8" w:rsidP="00BA4CB9">
      <w:pPr>
        <w:spacing w:line="360" w:lineRule="auto"/>
        <w:jc w:val="both"/>
        <w:rPr>
          <w:b/>
          <w:lang w:val="es-ES_tradnl"/>
        </w:rPr>
      </w:pPr>
      <w:r w:rsidRPr="00A321F8">
        <w:rPr>
          <w:b/>
          <w:lang w:val="es-ES_tradnl"/>
        </w:rPr>
        <w:t>Palabras clave</w:t>
      </w:r>
    </w:p>
    <w:p w14:paraId="48A6899B" w14:textId="1EC37F5D" w:rsidR="00A321F8" w:rsidRPr="00453A84" w:rsidRDefault="00A321F8" w:rsidP="00BA4CB9">
      <w:pPr>
        <w:spacing w:line="360" w:lineRule="auto"/>
        <w:jc w:val="both"/>
        <w:rPr>
          <w:bCs/>
        </w:rPr>
      </w:pPr>
      <w:r w:rsidRPr="00453A84">
        <w:rPr>
          <w:bCs/>
        </w:rPr>
        <w:t>David Lynch. Hollywood. Clasicismo. Cine negro. Melodrama.</w:t>
      </w:r>
    </w:p>
    <w:p w14:paraId="4ACD43C9" w14:textId="77777777" w:rsidR="00BA4CB9" w:rsidRPr="00453A84" w:rsidRDefault="00BA4CB9" w:rsidP="00BA4CB9">
      <w:pPr>
        <w:spacing w:line="360" w:lineRule="auto"/>
        <w:jc w:val="both"/>
        <w:rPr>
          <w:bCs/>
        </w:rPr>
      </w:pPr>
    </w:p>
    <w:p w14:paraId="39DC7A3F" w14:textId="3A31DD90" w:rsidR="00BA4CB9" w:rsidRPr="00453A84" w:rsidRDefault="00BA4CB9" w:rsidP="00BA4CB9">
      <w:pPr>
        <w:spacing w:line="360" w:lineRule="auto"/>
        <w:jc w:val="both"/>
        <w:rPr>
          <w:b/>
          <w:lang w:val="en-US"/>
        </w:rPr>
      </w:pPr>
      <w:r w:rsidRPr="00453A84">
        <w:rPr>
          <w:b/>
          <w:lang w:val="en-US"/>
        </w:rPr>
        <w:t>Abstract</w:t>
      </w:r>
    </w:p>
    <w:p w14:paraId="5734554B" w14:textId="365EB6B9" w:rsidR="00C67E10" w:rsidRDefault="00C67E10" w:rsidP="00BA4CB9">
      <w:pPr>
        <w:spacing w:line="360" w:lineRule="auto"/>
        <w:jc w:val="both"/>
        <w:rPr>
          <w:bCs/>
          <w:lang w:val="en-US"/>
        </w:rPr>
      </w:pPr>
      <w:r w:rsidRPr="00C67E10">
        <w:rPr>
          <w:bCs/>
          <w:lang w:val="en-US"/>
        </w:rPr>
        <w:t>This paper consists on a</w:t>
      </w:r>
      <w:r>
        <w:rPr>
          <w:bCs/>
          <w:lang w:val="en-US"/>
        </w:rPr>
        <w:t xml:space="preserve"> crossed analysis of two films by David Lynch related to other Hollywood classics: </w:t>
      </w:r>
      <w:r w:rsidRPr="00943C35">
        <w:rPr>
          <w:bCs/>
          <w:i/>
          <w:iCs/>
          <w:lang w:val="en-US"/>
        </w:rPr>
        <w:t>Detour</w:t>
      </w:r>
      <w:r>
        <w:rPr>
          <w:bCs/>
          <w:lang w:val="en-US"/>
        </w:rPr>
        <w:t xml:space="preserve">, </w:t>
      </w:r>
      <w:r w:rsidRPr="00943C35">
        <w:rPr>
          <w:bCs/>
          <w:i/>
          <w:iCs/>
          <w:lang w:val="en-US"/>
        </w:rPr>
        <w:t>Kiss me deadly</w:t>
      </w:r>
      <w:r>
        <w:rPr>
          <w:bCs/>
          <w:lang w:val="en-US"/>
        </w:rPr>
        <w:t xml:space="preserve"> and </w:t>
      </w:r>
      <w:r w:rsidRPr="00943C35">
        <w:rPr>
          <w:bCs/>
          <w:i/>
          <w:iCs/>
          <w:lang w:val="en-US"/>
        </w:rPr>
        <w:t>Sunset Boulevard</w:t>
      </w:r>
      <w:r>
        <w:rPr>
          <w:bCs/>
          <w:lang w:val="en-US"/>
        </w:rPr>
        <w:t>.</w:t>
      </w:r>
      <w:r w:rsidR="00A321F8">
        <w:rPr>
          <w:bCs/>
          <w:lang w:val="en-US"/>
        </w:rPr>
        <w:t xml:space="preserve"> With this </w:t>
      </w:r>
      <w:proofErr w:type="spellStart"/>
      <w:r w:rsidR="00A321F8">
        <w:rPr>
          <w:bCs/>
          <w:lang w:val="en-US"/>
        </w:rPr>
        <w:t>dyptic</w:t>
      </w:r>
      <w:proofErr w:type="spellEnd"/>
      <w:r w:rsidR="00A321F8">
        <w:rPr>
          <w:bCs/>
          <w:lang w:val="en-US"/>
        </w:rPr>
        <w:t xml:space="preserve">, which merges </w:t>
      </w:r>
      <w:proofErr w:type="spellStart"/>
      <w:r w:rsidR="00A321F8">
        <w:rPr>
          <w:bCs/>
          <w:lang w:val="en-US"/>
        </w:rPr>
        <w:t>metacinema</w:t>
      </w:r>
      <w:proofErr w:type="spellEnd"/>
      <w:r w:rsidR="00A321F8">
        <w:rPr>
          <w:bCs/>
          <w:lang w:val="en-US"/>
        </w:rPr>
        <w:t>, noir and melodrama, the American filmmaker re-imagines forms, characters, themes and styles from the so called “dream factory”, and proposes a questioning and nostalgic approach of some of the quintessential images of USA cinema.</w:t>
      </w:r>
    </w:p>
    <w:p w14:paraId="592AFD24" w14:textId="613E2106" w:rsidR="00A321F8" w:rsidRDefault="00A321F8" w:rsidP="00BA4CB9">
      <w:pPr>
        <w:spacing w:line="360" w:lineRule="auto"/>
        <w:jc w:val="both"/>
        <w:rPr>
          <w:bCs/>
          <w:lang w:val="en-US"/>
        </w:rPr>
      </w:pPr>
    </w:p>
    <w:p w14:paraId="2785BFF1" w14:textId="5919BEA8" w:rsidR="00A321F8" w:rsidRPr="00A321F8" w:rsidRDefault="00A321F8" w:rsidP="00BA4CB9">
      <w:pPr>
        <w:spacing w:line="360" w:lineRule="auto"/>
        <w:jc w:val="both"/>
        <w:rPr>
          <w:b/>
          <w:lang w:val="en-US"/>
        </w:rPr>
      </w:pPr>
      <w:r w:rsidRPr="00A321F8">
        <w:rPr>
          <w:b/>
          <w:lang w:val="en-US"/>
        </w:rPr>
        <w:t>Keywords</w:t>
      </w:r>
    </w:p>
    <w:p w14:paraId="4BB42020" w14:textId="5C01554A" w:rsidR="00A321F8" w:rsidRPr="00453A84" w:rsidRDefault="00A321F8" w:rsidP="00BA4CB9">
      <w:pPr>
        <w:spacing w:line="360" w:lineRule="auto"/>
        <w:jc w:val="both"/>
        <w:rPr>
          <w:bCs/>
        </w:rPr>
      </w:pPr>
      <w:r>
        <w:rPr>
          <w:bCs/>
          <w:lang w:val="en-US"/>
        </w:rPr>
        <w:t xml:space="preserve">David Lynch. Hollywood. Classical cinema. </w:t>
      </w:r>
      <w:r w:rsidRPr="00453A84">
        <w:rPr>
          <w:bCs/>
        </w:rPr>
        <w:t>Film noir. Melodrama.</w:t>
      </w:r>
    </w:p>
    <w:p w14:paraId="5DC498DD" w14:textId="77777777" w:rsidR="00A321F8" w:rsidRPr="00453A84" w:rsidRDefault="00A321F8" w:rsidP="00BA4CB9">
      <w:pPr>
        <w:spacing w:line="360" w:lineRule="auto"/>
        <w:jc w:val="both"/>
        <w:rPr>
          <w:bCs/>
        </w:rPr>
      </w:pPr>
    </w:p>
    <w:p w14:paraId="7A1DEC3E" w14:textId="5A293811" w:rsidR="00BA4CB9" w:rsidRPr="00453A84" w:rsidRDefault="00BA4CB9" w:rsidP="00BA4CB9">
      <w:pPr>
        <w:spacing w:line="360" w:lineRule="auto"/>
        <w:jc w:val="both"/>
        <w:rPr>
          <w:bCs/>
        </w:rPr>
      </w:pPr>
    </w:p>
    <w:p w14:paraId="7A58BF96" w14:textId="39BACE69" w:rsidR="00A321F8" w:rsidRPr="00453A84" w:rsidRDefault="00A321F8" w:rsidP="00BA4CB9">
      <w:pPr>
        <w:spacing w:line="360" w:lineRule="auto"/>
        <w:jc w:val="both"/>
        <w:rPr>
          <w:bCs/>
        </w:rPr>
      </w:pPr>
    </w:p>
    <w:p w14:paraId="4E8D61CB" w14:textId="20ED85CF" w:rsidR="00A321F8" w:rsidRPr="00453A84" w:rsidRDefault="00A321F8" w:rsidP="00BA4CB9">
      <w:pPr>
        <w:spacing w:line="360" w:lineRule="auto"/>
        <w:jc w:val="both"/>
        <w:rPr>
          <w:bCs/>
        </w:rPr>
      </w:pPr>
    </w:p>
    <w:p w14:paraId="5333209A" w14:textId="71BDD59B" w:rsidR="00A321F8" w:rsidRDefault="00A321F8" w:rsidP="00BA4CB9">
      <w:pPr>
        <w:spacing w:line="360" w:lineRule="auto"/>
        <w:jc w:val="both"/>
        <w:rPr>
          <w:bCs/>
        </w:rPr>
      </w:pPr>
    </w:p>
    <w:p w14:paraId="1AB89239" w14:textId="35CE5260" w:rsidR="00765869" w:rsidRDefault="00765869" w:rsidP="00BA4CB9">
      <w:pPr>
        <w:spacing w:line="360" w:lineRule="auto"/>
        <w:jc w:val="both"/>
        <w:rPr>
          <w:bCs/>
        </w:rPr>
      </w:pPr>
    </w:p>
    <w:p w14:paraId="473AF328" w14:textId="3B8F2DE8" w:rsidR="00765869" w:rsidRDefault="00765869" w:rsidP="00BA4CB9">
      <w:pPr>
        <w:spacing w:line="360" w:lineRule="auto"/>
        <w:jc w:val="both"/>
        <w:rPr>
          <w:bCs/>
        </w:rPr>
      </w:pPr>
    </w:p>
    <w:p w14:paraId="7EE0F817" w14:textId="77777777" w:rsidR="00765869" w:rsidRPr="00453A84" w:rsidRDefault="00765869" w:rsidP="00BA4CB9">
      <w:pPr>
        <w:spacing w:line="360" w:lineRule="auto"/>
        <w:jc w:val="both"/>
        <w:rPr>
          <w:bCs/>
        </w:rPr>
      </w:pPr>
    </w:p>
    <w:p w14:paraId="221F4912" w14:textId="77777777" w:rsidR="00023B29" w:rsidRPr="00453A84" w:rsidRDefault="00023B29" w:rsidP="00943C35">
      <w:pPr>
        <w:spacing w:line="360" w:lineRule="auto"/>
        <w:jc w:val="both"/>
        <w:rPr>
          <w:b/>
        </w:rPr>
      </w:pPr>
    </w:p>
    <w:p w14:paraId="170EF834" w14:textId="1440F6C0" w:rsidR="000A7002" w:rsidRPr="00C05C86" w:rsidRDefault="00C05C86" w:rsidP="00C05C86">
      <w:pPr>
        <w:spacing w:line="360" w:lineRule="auto"/>
        <w:jc w:val="both"/>
        <w:rPr>
          <w:b/>
          <w:lang w:val="es-ES_tradnl"/>
        </w:rPr>
      </w:pPr>
      <w:r w:rsidRPr="000E424F">
        <w:rPr>
          <w:b/>
          <w:highlight w:val="yellow"/>
          <w:lang w:val="es-ES_tradnl"/>
        </w:rPr>
        <w:lastRenderedPageBreak/>
        <w:t xml:space="preserve">1. </w:t>
      </w:r>
      <w:r w:rsidR="000E424F" w:rsidRPr="000E424F">
        <w:rPr>
          <w:b/>
          <w:highlight w:val="yellow"/>
          <w:lang w:val="es-ES_tradnl"/>
        </w:rPr>
        <w:t>David Lynch. Historia y memoria de Hollywood</w:t>
      </w:r>
    </w:p>
    <w:p w14:paraId="435E99C4" w14:textId="77777777" w:rsidR="00C05C86" w:rsidRDefault="00C05C86" w:rsidP="00931644">
      <w:pPr>
        <w:autoSpaceDE w:val="0"/>
        <w:autoSpaceDN w:val="0"/>
        <w:adjustRightInd w:val="0"/>
        <w:spacing w:line="360" w:lineRule="auto"/>
        <w:jc w:val="both"/>
        <w:rPr>
          <w:lang w:val="es-ES_tradnl"/>
        </w:rPr>
      </w:pPr>
    </w:p>
    <w:p w14:paraId="1D40D5E5" w14:textId="252734CE" w:rsidR="00C05C86" w:rsidRPr="00C35AA6" w:rsidRDefault="000A7002" w:rsidP="00C35AA6">
      <w:pPr>
        <w:autoSpaceDE w:val="0"/>
        <w:autoSpaceDN w:val="0"/>
        <w:adjustRightInd w:val="0"/>
        <w:spacing w:line="360" w:lineRule="auto"/>
        <w:ind w:firstLine="709"/>
        <w:jc w:val="both"/>
        <w:rPr>
          <w:lang w:val="es-ES_tradnl"/>
        </w:rPr>
      </w:pPr>
      <w:r w:rsidRPr="00F7396C">
        <w:rPr>
          <w:lang w:val="es-ES_tradnl"/>
        </w:rPr>
        <w:t>Bajo la pátina de géneros tan lejanos entre sí como la fantasía</w:t>
      </w:r>
      <w:r w:rsidR="00995532">
        <w:rPr>
          <w:lang w:val="es-ES_tradnl"/>
        </w:rPr>
        <w:t>,</w:t>
      </w:r>
      <w:r w:rsidRPr="00F7396C">
        <w:rPr>
          <w:lang w:val="es-ES_tradnl"/>
        </w:rPr>
        <w:t xml:space="preserve"> el </w:t>
      </w:r>
      <w:r w:rsidR="00C44A69">
        <w:rPr>
          <w:lang w:val="es-ES_tradnl"/>
        </w:rPr>
        <w:t>cine negro</w:t>
      </w:r>
      <w:r>
        <w:rPr>
          <w:lang w:val="es-ES_tradnl"/>
        </w:rPr>
        <w:t xml:space="preserve"> o el melodrama</w:t>
      </w:r>
      <w:r w:rsidRPr="00F7396C">
        <w:rPr>
          <w:lang w:val="es-ES_tradnl"/>
        </w:rPr>
        <w:t xml:space="preserve">, </w:t>
      </w:r>
      <w:r w:rsidR="00931644">
        <w:rPr>
          <w:lang w:val="es-ES_tradnl"/>
        </w:rPr>
        <w:t xml:space="preserve">el artista estadounidense David </w:t>
      </w:r>
      <w:r w:rsidRPr="00F7396C">
        <w:rPr>
          <w:lang w:val="es-ES_tradnl"/>
        </w:rPr>
        <w:t>Lynch</w:t>
      </w:r>
      <w:r w:rsidR="00AC7D23">
        <w:rPr>
          <w:lang w:val="es-ES_tradnl"/>
        </w:rPr>
        <w:t>,</w:t>
      </w:r>
      <w:r w:rsidRPr="00F7396C">
        <w:rPr>
          <w:lang w:val="es-ES_tradnl"/>
        </w:rPr>
        <w:t xml:space="preserve"> </w:t>
      </w:r>
      <w:r w:rsidR="00AC7D23">
        <w:rPr>
          <w:lang w:val="es-ES_tradnl"/>
        </w:rPr>
        <w:t xml:space="preserve">en buena parte de su filmografía, </w:t>
      </w:r>
      <w:r w:rsidR="003E15AD">
        <w:rPr>
          <w:lang w:val="es-ES_tradnl"/>
        </w:rPr>
        <w:t>ha reinterpretado</w:t>
      </w:r>
      <w:r w:rsidRPr="00F7396C">
        <w:rPr>
          <w:lang w:val="es-ES_tradnl"/>
        </w:rPr>
        <w:t xml:space="preserve"> </w:t>
      </w:r>
      <w:r w:rsidR="00023B29">
        <w:rPr>
          <w:lang w:val="es-ES_tradnl"/>
        </w:rPr>
        <w:t>sus</w:t>
      </w:r>
      <w:r w:rsidRPr="00F7396C">
        <w:rPr>
          <w:lang w:val="es-ES_tradnl"/>
        </w:rPr>
        <w:t xml:space="preserve"> lugares comunes al poner en escena </w:t>
      </w:r>
      <w:r w:rsidR="00775763">
        <w:rPr>
          <w:lang w:val="es-ES_tradnl"/>
        </w:rPr>
        <w:t>algun</w:t>
      </w:r>
      <w:r w:rsidR="00AC7D23">
        <w:rPr>
          <w:lang w:val="es-ES_tradnl"/>
        </w:rPr>
        <w:t>o</w:t>
      </w:r>
      <w:r w:rsidR="00775763">
        <w:rPr>
          <w:lang w:val="es-ES_tradnl"/>
        </w:rPr>
        <w:t>s de</w:t>
      </w:r>
      <w:r w:rsidRPr="00F7396C">
        <w:rPr>
          <w:lang w:val="es-ES_tradnl"/>
        </w:rPr>
        <w:t xml:space="preserve"> l</w:t>
      </w:r>
      <w:r w:rsidR="00775763">
        <w:rPr>
          <w:lang w:val="es-ES_tradnl"/>
        </w:rPr>
        <w:t>os arquetipos</w:t>
      </w:r>
      <w:r w:rsidRPr="00F7396C">
        <w:rPr>
          <w:lang w:val="es-ES_tradnl"/>
        </w:rPr>
        <w:t xml:space="preserve"> de </w:t>
      </w:r>
      <w:r w:rsidR="00AC7D23">
        <w:rPr>
          <w:lang w:val="es-ES_tradnl"/>
        </w:rPr>
        <w:t>esos</w:t>
      </w:r>
      <w:r w:rsidRPr="00F7396C">
        <w:rPr>
          <w:lang w:val="es-ES_tradnl"/>
        </w:rPr>
        <w:t xml:space="preserve"> géneros</w:t>
      </w:r>
      <w:r w:rsidR="00995532">
        <w:rPr>
          <w:lang w:val="es-ES_tradnl"/>
        </w:rPr>
        <w:t xml:space="preserve"> clásicos</w:t>
      </w:r>
      <w:r w:rsidRPr="00F7396C">
        <w:rPr>
          <w:lang w:val="es-ES_tradnl"/>
        </w:rPr>
        <w:t xml:space="preserve">. </w:t>
      </w:r>
      <w:r w:rsidRPr="00F7396C">
        <w:rPr>
          <w:bCs/>
          <w:lang w:val="es-ES_tradnl"/>
        </w:rPr>
        <w:t xml:space="preserve">El estudio se centra en </w:t>
      </w:r>
      <w:r w:rsidR="00036864">
        <w:rPr>
          <w:bCs/>
          <w:lang w:val="es-ES_tradnl"/>
        </w:rPr>
        <w:t>dos</w:t>
      </w:r>
      <w:r w:rsidRPr="00F7396C">
        <w:rPr>
          <w:bCs/>
          <w:lang w:val="es-ES_tradnl"/>
        </w:rPr>
        <w:t xml:space="preserve"> películas </w:t>
      </w:r>
      <w:r w:rsidR="00780380">
        <w:rPr>
          <w:bCs/>
          <w:lang w:val="es-ES_tradnl"/>
        </w:rPr>
        <w:t>de</w:t>
      </w:r>
      <w:r w:rsidRPr="00F7396C">
        <w:rPr>
          <w:bCs/>
          <w:lang w:val="es-ES_tradnl"/>
        </w:rPr>
        <w:t xml:space="preserve"> su etapa artística más reciente (1997-2017)</w:t>
      </w:r>
      <w:r w:rsidR="00FB5044">
        <w:rPr>
          <w:bCs/>
          <w:lang w:val="es-ES_tradnl"/>
        </w:rPr>
        <w:t>:</w:t>
      </w:r>
      <w:r>
        <w:rPr>
          <w:bCs/>
          <w:lang w:val="es-ES_tradnl"/>
        </w:rPr>
        <w:t xml:space="preserve"> </w:t>
      </w:r>
      <w:r w:rsidRPr="000A7002">
        <w:rPr>
          <w:bCs/>
          <w:i/>
          <w:iCs/>
        </w:rPr>
        <w:t xml:space="preserve">Carretera Perdida </w:t>
      </w:r>
      <w:r w:rsidRPr="000A7002">
        <w:rPr>
          <w:bCs/>
        </w:rPr>
        <w:t>(</w:t>
      </w:r>
      <w:proofErr w:type="spellStart"/>
      <w:r w:rsidR="00943C35" w:rsidRPr="00943C35">
        <w:rPr>
          <w:bCs/>
          <w:i/>
          <w:iCs/>
        </w:rPr>
        <w:t>Lost</w:t>
      </w:r>
      <w:proofErr w:type="spellEnd"/>
      <w:r w:rsidR="00943C35" w:rsidRPr="00943C35">
        <w:rPr>
          <w:bCs/>
          <w:i/>
          <w:iCs/>
        </w:rPr>
        <w:t xml:space="preserve"> </w:t>
      </w:r>
      <w:proofErr w:type="spellStart"/>
      <w:r w:rsidR="00943C35" w:rsidRPr="00943C35">
        <w:rPr>
          <w:bCs/>
          <w:i/>
          <w:iCs/>
        </w:rPr>
        <w:t>highway</w:t>
      </w:r>
      <w:proofErr w:type="spellEnd"/>
      <w:r w:rsidR="00943C35">
        <w:rPr>
          <w:bCs/>
        </w:rPr>
        <w:t xml:space="preserve">, </w:t>
      </w:r>
      <w:r w:rsidRPr="000A7002">
        <w:rPr>
          <w:bCs/>
        </w:rPr>
        <w:t>1997)</w:t>
      </w:r>
      <w:r w:rsidR="00583321">
        <w:rPr>
          <w:bCs/>
        </w:rPr>
        <w:t xml:space="preserve"> y</w:t>
      </w:r>
      <w:r w:rsidRPr="000A7002">
        <w:rPr>
          <w:bCs/>
        </w:rPr>
        <w:t xml:space="preserve"> </w:t>
      </w:r>
      <w:proofErr w:type="spellStart"/>
      <w:r w:rsidRPr="000A7002">
        <w:rPr>
          <w:bCs/>
          <w:i/>
          <w:iCs/>
        </w:rPr>
        <w:t>Mulholland</w:t>
      </w:r>
      <w:proofErr w:type="spellEnd"/>
      <w:r w:rsidRPr="000A7002">
        <w:rPr>
          <w:bCs/>
          <w:i/>
          <w:iCs/>
        </w:rPr>
        <w:t xml:space="preserve"> Drive </w:t>
      </w:r>
      <w:r w:rsidRPr="000A7002">
        <w:rPr>
          <w:bCs/>
        </w:rPr>
        <w:t>(2001)</w:t>
      </w:r>
      <w:r w:rsidR="00036864">
        <w:rPr>
          <w:bCs/>
        </w:rPr>
        <w:t xml:space="preserve">. </w:t>
      </w:r>
      <w:r w:rsidR="00036864">
        <w:rPr>
          <w:bCs/>
          <w:lang w:val="es-ES_tradnl"/>
        </w:rPr>
        <w:t>S</w:t>
      </w:r>
      <w:r w:rsidR="00023B29">
        <w:rPr>
          <w:bCs/>
          <w:lang w:val="es-ES_tradnl"/>
        </w:rPr>
        <w:t xml:space="preserve">e </w:t>
      </w:r>
      <w:r w:rsidRPr="00F7396C">
        <w:rPr>
          <w:lang w:val="es-ES_tradnl"/>
        </w:rPr>
        <w:t xml:space="preserve">busca </w:t>
      </w:r>
      <w:r w:rsidR="005D6894">
        <w:rPr>
          <w:lang w:val="es-ES_tradnl"/>
        </w:rPr>
        <w:t>ahondar en</w:t>
      </w:r>
      <w:r w:rsidR="00023B29">
        <w:rPr>
          <w:lang w:val="es-ES_tradnl"/>
        </w:rPr>
        <w:t xml:space="preserve"> esta parte de</w:t>
      </w:r>
      <w:r w:rsidRPr="00F7396C">
        <w:rPr>
          <w:lang w:val="es-ES_tradnl"/>
        </w:rPr>
        <w:t xml:space="preserve"> </w:t>
      </w:r>
      <w:r w:rsidR="00AC7D23">
        <w:rPr>
          <w:lang w:val="es-ES_tradnl"/>
        </w:rPr>
        <w:t>su</w:t>
      </w:r>
      <w:r w:rsidRPr="00F7396C">
        <w:rPr>
          <w:lang w:val="es-ES_tradnl"/>
        </w:rPr>
        <w:t xml:space="preserve"> obra cinematográfica </w:t>
      </w:r>
      <w:r w:rsidR="00023B29">
        <w:rPr>
          <w:lang w:val="es-ES_tradnl"/>
        </w:rPr>
        <w:t>en</w:t>
      </w:r>
      <w:r w:rsidRPr="00F7396C">
        <w:rPr>
          <w:lang w:val="es-ES_tradnl"/>
        </w:rPr>
        <w:t xml:space="preserve"> su relación especial </w:t>
      </w:r>
      <w:r w:rsidR="00985F6B" w:rsidRPr="00985F6B">
        <w:rPr>
          <w:highlight w:val="yellow"/>
          <w:lang w:val="es-ES_tradnl"/>
        </w:rPr>
        <w:t>y problemática</w:t>
      </w:r>
      <w:r w:rsidR="00985F6B">
        <w:rPr>
          <w:lang w:val="es-ES_tradnl"/>
        </w:rPr>
        <w:t xml:space="preserve"> </w:t>
      </w:r>
      <w:r w:rsidRPr="00F7396C">
        <w:rPr>
          <w:lang w:val="es-ES_tradnl"/>
        </w:rPr>
        <w:t>con el cine clásico de Hollywood</w:t>
      </w:r>
      <w:r w:rsidR="003E15AD">
        <w:rPr>
          <w:lang w:val="es-ES_tradnl"/>
        </w:rPr>
        <w:t xml:space="preserve">. </w:t>
      </w:r>
      <w:r w:rsidRPr="00F7396C">
        <w:rPr>
          <w:bCs/>
          <w:lang w:val="es-ES_tradnl"/>
        </w:rPr>
        <w:t>La tesis de este trabajo sostiene que</w:t>
      </w:r>
      <w:r w:rsidR="00AC7D23">
        <w:rPr>
          <w:bCs/>
          <w:lang w:val="es-ES_tradnl"/>
        </w:rPr>
        <w:t>,</w:t>
      </w:r>
      <w:r w:rsidRPr="00F7396C">
        <w:rPr>
          <w:bCs/>
          <w:lang w:val="es-ES_tradnl"/>
        </w:rPr>
        <w:t xml:space="preserve"> en </w:t>
      </w:r>
      <w:r w:rsidR="00036864">
        <w:rPr>
          <w:bCs/>
          <w:lang w:val="es-ES_tradnl"/>
        </w:rPr>
        <w:t>esta pareja</w:t>
      </w:r>
      <w:r w:rsidRPr="00F7396C">
        <w:rPr>
          <w:bCs/>
          <w:lang w:val="es-ES_tradnl"/>
        </w:rPr>
        <w:t xml:space="preserve"> de </w:t>
      </w:r>
      <w:r w:rsidR="00AC7D23">
        <w:rPr>
          <w:bCs/>
          <w:lang w:val="es-ES_tradnl"/>
        </w:rPr>
        <w:t>filmes,</w:t>
      </w:r>
      <w:r w:rsidRPr="00F7396C">
        <w:rPr>
          <w:bCs/>
          <w:lang w:val="es-ES_tradnl"/>
        </w:rPr>
        <w:t xml:space="preserve"> </w:t>
      </w:r>
      <w:r w:rsidR="003E15AD">
        <w:rPr>
          <w:bCs/>
          <w:lang w:val="es-ES_tradnl"/>
        </w:rPr>
        <w:t>el cineasta</w:t>
      </w:r>
      <w:r w:rsidRPr="00F7396C">
        <w:rPr>
          <w:bCs/>
          <w:lang w:val="es-ES_tradnl"/>
        </w:rPr>
        <w:t xml:space="preserve"> desarrolla un complejo ejercicio </w:t>
      </w:r>
      <w:proofErr w:type="spellStart"/>
      <w:r w:rsidRPr="00F7396C">
        <w:rPr>
          <w:bCs/>
          <w:lang w:val="es-ES_tradnl"/>
        </w:rPr>
        <w:t>metacinematográfico</w:t>
      </w:r>
      <w:proofErr w:type="spellEnd"/>
      <w:r w:rsidRPr="00F7396C">
        <w:rPr>
          <w:bCs/>
          <w:lang w:val="es-ES_tradnl"/>
        </w:rPr>
        <w:t xml:space="preserve"> en el cual las historias narradas </w:t>
      </w:r>
      <w:r w:rsidR="00236168">
        <w:rPr>
          <w:bCs/>
          <w:lang w:val="es-ES_tradnl"/>
        </w:rPr>
        <w:t>viajan (como indican sus títulos)</w:t>
      </w:r>
      <w:r w:rsidRPr="00F7396C">
        <w:rPr>
          <w:bCs/>
          <w:lang w:val="es-ES_tradnl"/>
        </w:rPr>
        <w:t xml:space="preserve"> a </w:t>
      </w:r>
      <w:r w:rsidR="00995532">
        <w:rPr>
          <w:bCs/>
          <w:lang w:val="es-ES_tradnl"/>
        </w:rPr>
        <w:t xml:space="preserve">momentos, </w:t>
      </w:r>
      <w:r w:rsidRPr="00F7396C">
        <w:rPr>
          <w:bCs/>
          <w:lang w:val="es-ES_tradnl"/>
        </w:rPr>
        <w:t>relatos, personajes, acontecimientos, formas y convenciones propias de</w:t>
      </w:r>
      <w:r w:rsidR="00AC7D23">
        <w:rPr>
          <w:bCs/>
          <w:lang w:val="es-ES_tradnl"/>
        </w:rPr>
        <w:t xml:space="preserve"> una idea</w:t>
      </w:r>
      <w:r w:rsidRPr="00F7396C">
        <w:rPr>
          <w:bCs/>
          <w:lang w:val="es-ES_tradnl"/>
        </w:rPr>
        <w:t xml:space="preserve"> tantas veces discutid</w:t>
      </w:r>
      <w:r w:rsidR="00AC7D23">
        <w:rPr>
          <w:bCs/>
          <w:lang w:val="es-ES_tradnl"/>
        </w:rPr>
        <w:t>a</w:t>
      </w:r>
      <w:r w:rsidRPr="00F7396C">
        <w:rPr>
          <w:bCs/>
          <w:lang w:val="es-ES_tradnl"/>
        </w:rPr>
        <w:t xml:space="preserve"> y </w:t>
      </w:r>
      <w:r w:rsidR="00AE25CD">
        <w:rPr>
          <w:bCs/>
          <w:lang w:val="es-ES_tradnl"/>
        </w:rPr>
        <w:t>cuestionad</w:t>
      </w:r>
      <w:r w:rsidR="00AC7D23">
        <w:rPr>
          <w:bCs/>
          <w:lang w:val="es-ES_tradnl"/>
        </w:rPr>
        <w:t>a. Esto es, el</w:t>
      </w:r>
      <w:r w:rsidRPr="00F7396C">
        <w:rPr>
          <w:bCs/>
          <w:lang w:val="es-ES_tradnl"/>
        </w:rPr>
        <w:t xml:space="preserve"> lenguaje clásico surgido y evolucionado en Estados Unidos a principios del siglo XX, aproximadamente en la década de los 20, hasta su perfeccionamiento y entrada en crisis industrial y artística allá por los años sesenta</w:t>
      </w:r>
      <w:r w:rsidR="003E15AD">
        <w:rPr>
          <w:bCs/>
          <w:lang w:val="es-ES_tradnl"/>
        </w:rPr>
        <w:t>.</w:t>
      </w:r>
    </w:p>
    <w:p w14:paraId="3AF48981" w14:textId="77777777" w:rsidR="00C05C86" w:rsidRDefault="00C05C86" w:rsidP="000A7002">
      <w:pPr>
        <w:autoSpaceDE w:val="0"/>
        <w:autoSpaceDN w:val="0"/>
        <w:adjustRightInd w:val="0"/>
        <w:spacing w:line="360" w:lineRule="auto"/>
        <w:ind w:firstLine="709"/>
        <w:jc w:val="both"/>
        <w:rPr>
          <w:bCs/>
          <w:lang w:val="es-ES_tradnl"/>
        </w:rPr>
      </w:pPr>
    </w:p>
    <w:p w14:paraId="0E5EB390" w14:textId="2306F223" w:rsidR="000A7002" w:rsidRDefault="000A7002" w:rsidP="000A7002">
      <w:pPr>
        <w:autoSpaceDE w:val="0"/>
        <w:autoSpaceDN w:val="0"/>
        <w:adjustRightInd w:val="0"/>
        <w:spacing w:line="360" w:lineRule="auto"/>
        <w:ind w:firstLine="709"/>
        <w:jc w:val="both"/>
        <w:rPr>
          <w:bCs/>
          <w:lang w:val="es-ES_tradnl"/>
        </w:rPr>
      </w:pPr>
      <w:r w:rsidRPr="00F7396C">
        <w:rPr>
          <w:bCs/>
          <w:lang w:val="es-ES_tradnl"/>
        </w:rPr>
        <w:t>En un sentido lato, tanto las acciones y las tramas en las que se ven envueltos los personajes que protagonizan estos relatos</w:t>
      </w:r>
      <w:r w:rsidR="0083237A">
        <w:rPr>
          <w:bCs/>
          <w:lang w:val="es-ES_tradnl"/>
        </w:rPr>
        <w:t>,</w:t>
      </w:r>
      <w:r w:rsidRPr="00F7396C">
        <w:rPr>
          <w:bCs/>
          <w:lang w:val="es-ES_tradnl"/>
        </w:rPr>
        <w:t xml:space="preserve"> como </w:t>
      </w:r>
      <w:r w:rsidR="00633CC7">
        <w:rPr>
          <w:bCs/>
          <w:lang w:val="es-ES_tradnl"/>
        </w:rPr>
        <w:t>la mera</w:t>
      </w:r>
      <w:r w:rsidRPr="00F7396C">
        <w:rPr>
          <w:bCs/>
          <w:lang w:val="es-ES_tradnl"/>
        </w:rPr>
        <w:t xml:space="preserve"> construcción cinematográfica del director</w:t>
      </w:r>
      <w:r w:rsidR="00023B29">
        <w:rPr>
          <w:bCs/>
          <w:lang w:val="es-ES_tradnl"/>
        </w:rPr>
        <w:t>,</w:t>
      </w:r>
      <w:r w:rsidRPr="00F7396C">
        <w:rPr>
          <w:bCs/>
          <w:lang w:val="es-ES_tradnl"/>
        </w:rPr>
        <w:t xml:space="preserve"> representan un tortuoso retorno a ese pasado de esplendor artístico y éxito comercial, un ánimo de buenas intenciones por recuperar aquello que se perdió que acaba de manera trágica. Dicho de otro modo: Lynch intenta regresar, desde un presente muy diferente histórica y audiovisualmente</w:t>
      </w:r>
      <w:r>
        <w:rPr>
          <w:bCs/>
          <w:lang w:val="es-ES_tradnl"/>
        </w:rPr>
        <w:t>,</w:t>
      </w:r>
      <w:r w:rsidRPr="00F7396C">
        <w:rPr>
          <w:bCs/>
          <w:lang w:val="es-ES_tradnl"/>
        </w:rPr>
        <w:t xml:space="preserve"> a ese tiempo de gloria de las colinas de </w:t>
      </w:r>
      <w:r w:rsidR="0083237A">
        <w:rPr>
          <w:bCs/>
          <w:lang w:val="es-ES_tradnl"/>
        </w:rPr>
        <w:t>Hollywood</w:t>
      </w:r>
      <w:r w:rsidR="00BE5011">
        <w:rPr>
          <w:bCs/>
          <w:lang w:val="es-ES_tradnl"/>
        </w:rPr>
        <w:t>. N</w:t>
      </w:r>
      <w:r w:rsidRPr="00F7396C">
        <w:rPr>
          <w:bCs/>
          <w:lang w:val="es-ES_tradnl"/>
        </w:rPr>
        <w:t>o obstante, las mismas imágenes</w:t>
      </w:r>
      <w:r w:rsidR="00FB5044">
        <w:rPr>
          <w:bCs/>
          <w:lang w:val="es-ES_tradnl"/>
        </w:rPr>
        <w:t xml:space="preserve"> </w:t>
      </w:r>
      <w:r w:rsidR="00FB5044" w:rsidRPr="00FB5044">
        <w:rPr>
          <w:bCs/>
          <w:highlight w:val="yellow"/>
          <w:lang w:val="es-ES_tradnl"/>
        </w:rPr>
        <w:t>convocadas para ese regreso</w:t>
      </w:r>
      <w:r w:rsidRPr="00F7396C">
        <w:rPr>
          <w:bCs/>
          <w:lang w:val="es-ES_tradnl"/>
        </w:rPr>
        <w:t xml:space="preserve">, como trataremos de demostrar, reflejan en su superficie </w:t>
      </w:r>
      <w:r w:rsidR="00FB5044">
        <w:rPr>
          <w:bCs/>
          <w:lang w:val="es-ES_tradnl"/>
        </w:rPr>
        <w:t>la</w:t>
      </w:r>
      <w:r w:rsidRPr="00F7396C">
        <w:rPr>
          <w:bCs/>
          <w:lang w:val="es-ES_tradnl"/>
        </w:rPr>
        <w:t xml:space="preserve"> contradicción con la que Lynch parece </w:t>
      </w:r>
      <w:r>
        <w:rPr>
          <w:bCs/>
          <w:lang w:val="es-ES_tradnl"/>
        </w:rPr>
        <w:t>pensar</w:t>
      </w:r>
      <w:r w:rsidRPr="00F7396C">
        <w:rPr>
          <w:bCs/>
          <w:lang w:val="es-ES_tradnl"/>
        </w:rPr>
        <w:t xml:space="preserve"> acerca de la creación y la imagen cinematográfica.</w:t>
      </w:r>
      <w:r w:rsidR="00655E5E">
        <w:rPr>
          <w:bCs/>
          <w:lang w:val="es-ES_tradnl"/>
        </w:rPr>
        <w:t xml:space="preserve"> Ya que los relatos reescritos por el cineasta se alinea</w:t>
      </w:r>
      <w:r w:rsidR="00890B43">
        <w:rPr>
          <w:bCs/>
          <w:lang w:val="es-ES_tradnl"/>
        </w:rPr>
        <w:t>ron</w:t>
      </w:r>
      <w:r w:rsidR="00655E5E">
        <w:rPr>
          <w:bCs/>
          <w:lang w:val="es-ES_tradnl"/>
        </w:rPr>
        <w:t xml:space="preserve"> </w:t>
      </w:r>
      <w:r w:rsidR="00890B43">
        <w:rPr>
          <w:bCs/>
          <w:lang w:val="es-ES_tradnl"/>
        </w:rPr>
        <w:t xml:space="preserve">a su vez </w:t>
      </w:r>
      <w:r w:rsidR="00655E5E">
        <w:rPr>
          <w:bCs/>
          <w:lang w:val="es-ES_tradnl"/>
        </w:rPr>
        <w:t>en el límite o la periferia formal y narrativa del clasicismo</w:t>
      </w:r>
      <w:r w:rsidR="00890B43">
        <w:rPr>
          <w:bCs/>
          <w:lang w:val="es-ES_tradnl"/>
        </w:rPr>
        <w:t xml:space="preserve"> de su época</w:t>
      </w:r>
      <w:r w:rsidR="00655E5E">
        <w:rPr>
          <w:bCs/>
          <w:lang w:val="es-ES_tradnl"/>
        </w:rPr>
        <w:t>.</w:t>
      </w:r>
    </w:p>
    <w:p w14:paraId="0231456A" w14:textId="3740AFD3" w:rsidR="002A3F69" w:rsidRDefault="002A3F69" w:rsidP="000A7002">
      <w:pPr>
        <w:autoSpaceDE w:val="0"/>
        <w:autoSpaceDN w:val="0"/>
        <w:adjustRightInd w:val="0"/>
        <w:spacing w:line="360" w:lineRule="auto"/>
        <w:ind w:firstLine="709"/>
        <w:jc w:val="both"/>
        <w:rPr>
          <w:bCs/>
          <w:lang w:val="es-ES_tradnl"/>
        </w:rPr>
      </w:pPr>
    </w:p>
    <w:p w14:paraId="47A613F6" w14:textId="3410AF27" w:rsidR="002A3F69" w:rsidRDefault="002A3F69" w:rsidP="000A7002">
      <w:pPr>
        <w:autoSpaceDE w:val="0"/>
        <w:autoSpaceDN w:val="0"/>
        <w:adjustRightInd w:val="0"/>
        <w:spacing w:line="360" w:lineRule="auto"/>
        <w:ind w:firstLine="709"/>
        <w:jc w:val="both"/>
        <w:rPr>
          <w:bCs/>
          <w:lang w:val="es-ES_tradnl"/>
        </w:rPr>
      </w:pPr>
      <w:r w:rsidRPr="00F4704B">
        <w:rPr>
          <w:bCs/>
          <w:highlight w:val="yellow"/>
          <w:lang w:val="es-ES_tradnl"/>
        </w:rPr>
        <w:t xml:space="preserve">Para ello se ha realizado un análisis fílmico comparativo entre estos dos filmes de Lynch y otros relatos clásicos hollywoodienses, atendiendo a aspectos tanto narrativos como plásticos. </w:t>
      </w:r>
      <w:r w:rsidR="001C7E39" w:rsidRPr="001C7E39">
        <w:rPr>
          <w:highlight w:val="yellow"/>
          <w:lang w:val="es-ES_tradnl"/>
        </w:rPr>
        <w:t>Se ha optado por seleccionar y aislar “</w:t>
      </w:r>
      <w:proofErr w:type="spellStart"/>
      <w:r w:rsidR="001C7E39" w:rsidRPr="001C7E39">
        <w:rPr>
          <w:highlight w:val="yellow"/>
          <w:lang w:val="es-ES_tradnl"/>
        </w:rPr>
        <w:t>microsecuencias</w:t>
      </w:r>
      <w:proofErr w:type="spellEnd"/>
      <w:r w:rsidR="001C7E39" w:rsidRPr="001C7E39">
        <w:rPr>
          <w:highlight w:val="yellow"/>
          <w:lang w:val="es-ES_tradnl"/>
        </w:rPr>
        <w:t xml:space="preserve"> </w:t>
      </w:r>
      <w:r w:rsidR="00FB5044">
        <w:rPr>
          <w:highlight w:val="yellow"/>
          <w:lang w:val="es-ES_tradnl"/>
        </w:rPr>
        <w:t xml:space="preserve">(...) </w:t>
      </w:r>
      <w:r w:rsidR="001C7E39" w:rsidRPr="001C7E39">
        <w:rPr>
          <w:highlight w:val="yellow"/>
          <w:lang w:val="es-ES_tradnl"/>
        </w:rPr>
        <w:t>en las que pueda observarse la condensación de las líneas de fuerza que constituyen el filme del que son extirpadas” (Zunzunegui, 19).</w:t>
      </w:r>
      <w:r w:rsidR="001C7E39">
        <w:rPr>
          <w:lang w:val="es-ES_tradnl"/>
        </w:rPr>
        <w:t xml:space="preserve"> </w:t>
      </w:r>
      <w:r w:rsidRPr="00F4704B">
        <w:rPr>
          <w:highlight w:val="yellow"/>
        </w:rPr>
        <w:t xml:space="preserve">A causa de su ontología y su tecnología, esto es, la iconicidad y el montaje, la imagen cinematográfica elabora un entramado de conexiones </w:t>
      </w:r>
      <w:r w:rsidRPr="00F4704B">
        <w:rPr>
          <w:highlight w:val="yellow"/>
        </w:rPr>
        <w:lastRenderedPageBreak/>
        <w:t>internas y externas</w:t>
      </w:r>
      <w:r w:rsidR="00D823B3">
        <w:rPr>
          <w:highlight w:val="yellow"/>
        </w:rPr>
        <w:t>.</w:t>
      </w:r>
      <w:r w:rsidRPr="00F4704B">
        <w:rPr>
          <w:highlight w:val="yellow"/>
        </w:rPr>
        <w:t xml:space="preserve"> </w:t>
      </w:r>
      <w:r w:rsidR="00D823B3">
        <w:rPr>
          <w:highlight w:val="yellow"/>
        </w:rPr>
        <w:t>I</w:t>
      </w:r>
      <w:r w:rsidRPr="00F4704B">
        <w:rPr>
          <w:highlight w:val="yellow"/>
        </w:rPr>
        <w:t>nternas, debido a las estructuras que sostienen la fábula y se basan en la repetición, oposición y desarrollo de patrones, acciones y funciones narrativas, así como a las rimas visuales y sonoras que trazan líneas significantes entre planos separados</w:t>
      </w:r>
      <w:r w:rsidR="00D823B3">
        <w:rPr>
          <w:highlight w:val="yellow"/>
        </w:rPr>
        <w:t>. E</w:t>
      </w:r>
      <w:r w:rsidRPr="00F4704B">
        <w:rPr>
          <w:highlight w:val="yellow"/>
        </w:rPr>
        <w:t>xternas, por la intertextualidad temática y formal en remisión a otros textos literarios, pictóricos o cinematográficos que enriquecen sus potencialidades significantes. La búsqueda de esas conexiones —la búsqueda del sentido que dibujan las líneas unidas punto por punto, los relatos unidos imagen por imagen— de la irremediable remisión dentro y fuera del texto, impulsa al análisis fílmico</w:t>
      </w:r>
      <w:r w:rsidR="00D41CDA">
        <w:rPr>
          <w:highlight w:val="yellow"/>
        </w:rPr>
        <w:t>. Así pues</w:t>
      </w:r>
      <w:r w:rsidR="00BD1887">
        <w:rPr>
          <w:highlight w:val="yellow"/>
        </w:rPr>
        <w:t>,</w:t>
      </w:r>
      <w:r w:rsidR="00D41CDA">
        <w:rPr>
          <w:highlight w:val="yellow"/>
        </w:rPr>
        <w:t xml:space="preserve"> se j</w:t>
      </w:r>
      <w:r w:rsidR="00DB06C5" w:rsidRPr="00F4704B">
        <w:rPr>
          <w:highlight w:val="yellow"/>
        </w:rPr>
        <w:t xml:space="preserve">ustifica su empleo metodológico en un objeto de estudio </w:t>
      </w:r>
      <w:r w:rsidR="00F4704B">
        <w:rPr>
          <w:highlight w:val="yellow"/>
        </w:rPr>
        <w:t>basado en la constante remisión reflexiva y recíproca.</w:t>
      </w:r>
    </w:p>
    <w:p w14:paraId="442FE747" w14:textId="7CC873CB" w:rsidR="00023B29" w:rsidRDefault="00023B29" w:rsidP="00023B29">
      <w:pPr>
        <w:autoSpaceDE w:val="0"/>
        <w:autoSpaceDN w:val="0"/>
        <w:adjustRightInd w:val="0"/>
        <w:spacing w:line="360" w:lineRule="auto"/>
        <w:jc w:val="both"/>
        <w:rPr>
          <w:bCs/>
          <w:lang w:val="es-ES_tradnl"/>
        </w:rPr>
      </w:pPr>
    </w:p>
    <w:p w14:paraId="310F2D41" w14:textId="2E47EFDB" w:rsidR="00023B29" w:rsidRDefault="00023B29" w:rsidP="00023B29">
      <w:pPr>
        <w:autoSpaceDE w:val="0"/>
        <w:autoSpaceDN w:val="0"/>
        <w:adjustRightInd w:val="0"/>
        <w:spacing w:line="360" w:lineRule="auto"/>
        <w:jc w:val="both"/>
        <w:rPr>
          <w:bCs/>
          <w:lang w:val="es-ES_tradnl"/>
        </w:rPr>
      </w:pPr>
    </w:p>
    <w:p w14:paraId="18C964DA" w14:textId="5384B04C" w:rsidR="00023B29" w:rsidRPr="00C05C86" w:rsidRDefault="00023B29" w:rsidP="00023B29">
      <w:pPr>
        <w:autoSpaceDE w:val="0"/>
        <w:autoSpaceDN w:val="0"/>
        <w:adjustRightInd w:val="0"/>
        <w:spacing w:line="360" w:lineRule="auto"/>
        <w:jc w:val="both"/>
        <w:rPr>
          <w:b/>
          <w:lang w:val="es-ES_tradnl"/>
        </w:rPr>
      </w:pPr>
      <w:r w:rsidRPr="00C05C86">
        <w:rPr>
          <w:b/>
          <w:lang w:val="es-ES_tradnl"/>
        </w:rPr>
        <w:t>2.</w:t>
      </w:r>
      <w:r w:rsidR="008409CE" w:rsidRPr="00C05C86">
        <w:rPr>
          <w:b/>
          <w:lang w:val="es-ES_tradnl"/>
        </w:rPr>
        <w:t xml:space="preserve"> Retorno al hogar de los fantasmas.</w:t>
      </w:r>
      <w:r w:rsidR="00C05C86">
        <w:rPr>
          <w:b/>
          <w:lang w:val="es-ES_tradnl"/>
        </w:rPr>
        <w:t xml:space="preserve"> El neoclasicismo </w:t>
      </w:r>
      <w:proofErr w:type="spellStart"/>
      <w:r w:rsidR="00C05C86">
        <w:rPr>
          <w:b/>
          <w:lang w:val="es-ES_tradnl"/>
        </w:rPr>
        <w:t>lyncheano</w:t>
      </w:r>
      <w:proofErr w:type="spellEnd"/>
    </w:p>
    <w:p w14:paraId="7FC00CE5" w14:textId="05BBAE39" w:rsidR="008409CE" w:rsidRDefault="008409CE" w:rsidP="00023B29">
      <w:pPr>
        <w:autoSpaceDE w:val="0"/>
        <w:autoSpaceDN w:val="0"/>
        <w:adjustRightInd w:val="0"/>
        <w:spacing w:line="360" w:lineRule="auto"/>
        <w:jc w:val="both"/>
        <w:rPr>
          <w:bCs/>
          <w:lang w:val="es-ES_tradnl"/>
        </w:rPr>
      </w:pPr>
    </w:p>
    <w:p w14:paraId="1472A516" w14:textId="2D4001E5" w:rsidR="00C05C86" w:rsidRDefault="003F6F6D" w:rsidP="00F911BA">
      <w:pPr>
        <w:autoSpaceDE w:val="0"/>
        <w:autoSpaceDN w:val="0"/>
        <w:adjustRightInd w:val="0"/>
        <w:spacing w:line="360" w:lineRule="auto"/>
        <w:ind w:firstLine="708"/>
        <w:jc w:val="both"/>
        <w:rPr>
          <w:color w:val="222222"/>
          <w:lang w:val="es-ES_tradnl"/>
        </w:rPr>
      </w:pPr>
      <w:r>
        <w:rPr>
          <w:color w:val="222222"/>
          <w:lang w:val="es-ES_tradnl"/>
        </w:rPr>
        <w:t xml:space="preserve">Sabemos que la poética </w:t>
      </w:r>
      <w:proofErr w:type="spellStart"/>
      <w:r>
        <w:rPr>
          <w:color w:val="222222"/>
          <w:lang w:val="es-ES_tradnl"/>
        </w:rPr>
        <w:t>lyncheana</w:t>
      </w:r>
      <w:proofErr w:type="spellEnd"/>
      <w:r>
        <w:rPr>
          <w:color w:val="222222"/>
          <w:lang w:val="es-ES_tradnl"/>
        </w:rPr>
        <w:t xml:space="preserve"> </w:t>
      </w:r>
      <w:r w:rsidR="005555BF">
        <w:rPr>
          <w:color w:val="222222"/>
          <w:lang w:val="es-ES_tradnl"/>
        </w:rPr>
        <w:t>contiene</w:t>
      </w:r>
      <w:r>
        <w:rPr>
          <w:color w:val="222222"/>
          <w:lang w:val="es-ES_tradnl"/>
        </w:rPr>
        <w:t xml:space="preserve"> referencias </w:t>
      </w:r>
      <w:r w:rsidR="005555BF">
        <w:rPr>
          <w:color w:val="222222"/>
          <w:lang w:val="es-ES_tradnl"/>
        </w:rPr>
        <w:t xml:space="preserve">constantes y significativas </w:t>
      </w:r>
      <w:r>
        <w:rPr>
          <w:color w:val="222222"/>
          <w:lang w:val="es-ES_tradnl"/>
        </w:rPr>
        <w:t>a otros cineastas, corrientes y obras de Hollywood, especialmente en</w:t>
      </w:r>
      <w:r w:rsidR="00BF257E">
        <w:rPr>
          <w:color w:val="222222"/>
          <w:lang w:val="es-ES_tradnl"/>
        </w:rPr>
        <w:t>tre</w:t>
      </w:r>
      <w:r>
        <w:rPr>
          <w:color w:val="222222"/>
          <w:lang w:val="es-ES_tradnl"/>
        </w:rPr>
        <w:t xml:space="preserve"> la fundacional </w:t>
      </w:r>
      <w:r w:rsidRPr="00AE32E7">
        <w:rPr>
          <w:i/>
          <w:iCs/>
          <w:color w:val="222222"/>
          <w:lang w:val="es-ES_tradnl"/>
        </w:rPr>
        <w:t>Terciopelo azul</w:t>
      </w:r>
      <w:r>
        <w:rPr>
          <w:color w:val="222222"/>
          <w:lang w:val="es-ES_tradnl"/>
        </w:rPr>
        <w:t xml:space="preserve"> (</w:t>
      </w:r>
      <w:r w:rsidR="00943C35" w:rsidRPr="00943C35">
        <w:rPr>
          <w:i/>
          <w:iCs/>
          <w:color w:val="222222"/>
          <w:lang w:val="es-ES_tradnl"/>
        </w:rPr>
        <w:t xml:space="preserve">Blue </w:t>
      </w:r>
      <w:proofErr w:type="spellStart"/>
      <w:r w:rsidR="00943C35" w:rsidRPr="00943C35">
        <w:rPr>
          <w:i/>
          <w:iCs/>
          <w:color w:val="222222"/>
          <w:lang w:val="es-ES_tradnl"/>
        </w:rPr>
        <w:t>Velvet</w:t>
      </w:r>
      <w:proofErr w:type="spellEnd"/>
      <w:r w:rsidR="00943C35">
        <w:rPr>
          <w:color w:val="222222"/>
          <w:lang w:val="es-ES_tradnl"/>
        </w:rPr>
        <w:t xml:space="preserve">, David Lynch, </w:t>
      </w:r>
      <w:r>
        <w:rPr>
          <w:color w:val="222222"/>
          <w:lang w:val="es-ES_tradnl"/>
        </w:rPr>
        <w:t>1986)</w:t>
      </w:r>
      <w:r w:rsidR="00C05FFF">
        <w:rPr>
          <w:color w:val="222222"/>
          <w:lang w:val="es-ES_tradnl"/>
        </w:rPr>
        <w:t xml:space="preserve"> </w:t>
      </w:r>
      <w:r w:rsidR="00BF257E">
        <w:rPr>
          <w:color w:val="222222"/>
          <w:lang w:val="es-ES_tradnl"/>
        </w:rPr>
        <w:t>y</w:t>
      </w:r>
      <w:r w:rsidR="003E7D0F">
        <w:rPr>
          <w:color w:val="222222"/>
          <w:lang w:val="es-ES_tradnl"/>
        </w:rPr>
        <w:t>, por ejemplo,</w:t>
      </w:r>
      <w:r w:rsidR="00C05FFF">
        <w:rPr>
          <w:color w:val="222222"/>
          <w:lang w:val="es-ES_tradnl"/>
        </w:rPr>
        <w:t xml:space="preserve"> </w:t>
      </w:r>
      <w:r w:rsidR="00C05FFF" w:rsidRPr="006246FD">
        <w:rPr>
          <w:i/>
          <w:iCs/>
          <w:color w:val="222222"/>
          <w:lang w:val="es-ES_tradnl"/>
        </w:rPr>
        <w:t>El mago de Oz</w:t>
      </w:r>
      <w:r w:rsidR="00C05FFF">
        <w:rPr>
          <w:color w:val="222222"/>
          <w:lang w:val="es-ES_tradnl"/>
        </w:rPr>
        <w:t xml:space="preserve"> (</w:t>
      </w:r>
      <w:proofErr w:type="spellStart"/>
      <w:r w:rsidR="00943C35" w:rsidRPr="00943C35">
        <w:rPr>
          <w:i/>
          <w:iCs/>
          <w:color w:val="222222"/>
          <w:lang w:val="es-ES_tradnl"/>
        </w:rPr>
        <w:t>The</w:t>
      </w:r>
      <w:proofErr w:type="spellEnd"/>
      <w:r w:rsidR="00943C35" w:rsidRPr="00943C35">
        <w:rPr>
          <w:i/>
          <w:iCs/>
          <w:color w:val="222222"/>
          <w:lang w:val="es-ES_tradnl"/>
        </w:rPr>
        <w:t xml:space="preserve"> </w:t>
      </w:r>
      <w:proofErr w:type="spellStart"/>
      <w:r w:rsidR="00943C35" w:rsidRPr="00943C35">
        <w:rPr>
          <w:i/>
          <w:iCs/>
          <w:color w:val="222222"/>
          <w:lang w:val="es-ES_tradnl"/>
        </w:rPr>
        <w:t>wizard</w:t>
      </w:r>
      <w:proofErr w:type="spellEnd"/>
      <w:r w:rsidR="00943C35" w:rsidRPr="00943C35">
        <w:rPr>
          <w:i/>
          <w:iCs/>
          <w:color w:val="222222"/>
          <w:lang w:val="es-ES_tradnl"/>
        </w:rPr>
        <w:t xml:space="preserve"> of Oz</w:t>
      </w:r>
      <w:r w:rsidR="00943C35">
        <w:rPr>
          <w:color w:val="222222"/>
          <w:lang w:val="es-ES_tradnl"/>
        </w:rPr>
        <w:t xml:space="preserve">, </w:t>
      </w:r>
      <w:proofErr w:type="spellStart"/>
      <w:r w:rsidR="00C05FFF">
        <w:rPr>
          <w:color w:val="222222"/>
          <w:lang w:val="es-ES_tradnl"/>
        </w:rPr>
        <w:t>Victor</w:t>
      </w:r>
      <w:proofErr w:type="spellEnd"/>
      <w:r w:rsidR="00C05FFF">
        <w:rPr>
          <w:color w:val="222222"/>
          <w:lang w:val="es-ES_tradnl"/>
        </w:rPr>
        <w:t xml:space="preserve"> Fleming, 1939)</w:t>
      </w:r>
      <w:r>
        <w:rPr>
          <w:color w:val="222222"/>
          <w:lang w:val="es-ES_tradnl"/>
        </w:rPr>
        <w:t xml:space="preserve">. No obstante, </w:t>
      </w:r>
      <w:r w:rsidR="00C41AF6">
        <w:rPr>
          <w:color w:val="222222"/>
          <w:lang w:val="es-ES_tradnl"/>
        </w:rPr>
        <w:t xml:space="preserve">aunamos </w:t>
      </w:r>
      <w:r w:rsidR="00BF257E" w:rsidRPr="00BF257E">
        <w:rPr>
          <w:i/>
          <w:iCs/>
          <w:color w:val="222222"/>
          <w:lang w:val="es-ES_tradnl"/>
        </w:rPr>
        <w:t>Carretera perdida</w:t>
      </w:r>
      <w:r w:rsidR="00BF257E">
        <w:rPr>
          <w:color w:val="222222"/>
          <w:lang w:val="es-ES_tradnl"/>
        </w:rPr>
        <w:t xml:space="preserve"> y </w:t>
      </w:r>
      <w:proofErr w:type="spellStart"/>
      <w:r w:rsidR="00BF257E" w:rsidRPr="00BF257E">
        <w:rPr>
          <w:i/>
          <w:iCs/>
          <w:color w:val="222222"/>
          <w:lang w:val="es-ES_tradnl"/>
        </w:rPr>
        <w:t>Mulholland</w:t>
      </w:r>
      <w:proofErr w:type="spellEnd"/>
      <w:r w:rsidR="00BF257E" w:rsidRPr="00BF257E">
        <w:rPr>
          <w:i/>
          <w:iCs/>
          <w:color w:val="222222"/>
          <w:lang w:val="es-ES_tradnl"/>
        </w:rPr>
        <w:t xml:space="preserve"> Drive</w:t>
      </w:r>
      <w:r>
        <w:rPr>
          <w:color w:val="222222"/>
          <w:lang w:val="es-ES_tradnl"/>
        </w:rPr>
        <w:t xml:space="preserve"> por sus similitudes temáticas y estilísticas, por su cercanía en el tiempo y por fijarse en </w:t>
      </w:r>
      <w:r w:rsidR="00AE32E7">
        <w:rPr>
          <w:color w:val="222222"/>
          <w:lang w:val="es-ES_tradnl"/>
        </w:rPr>
        <w:t xml:space="preserve">relatos muy particulares de </w:t>
      </w:r>
      <w:r>
        <w:rPr>
          <w:color w:val="222222"/>
          <w:lang w:val="es-ES_tradnl"/>
        </w:rPr>
        <w:t>un período de la historia del cine muy específico</w:t>
      </w:r>
      <w:r w:rsidR="001B5D57">
        <w:rPr>
          <w:color w:val="222222"/>
          <w:lang w:val="es-ES_tradnl"/>
        </w:rPr>
        <w:t xml:space="preserve">: </w:t>
      </w:r>
      <w:r w:rsidR="001B5D57" w:rsidRPr="001B5D57">
        <w:rPr>
          <w:color w:val="222222"/>
          <w:highlight w:val="yellow"/>
          <w:lang w:val="es-ES_tradnl"/>
        </w:rPr>
        <w:t>los albores del manierismo y de la crisis del clasicismo</w:t>
      </w:r>
      <w:r>
        <w:rPr>
          <w:color w:val="222222"/>
          <w:lang w:val="es-ES_tradnl"/>
        </w:rPr>
        <w:t xml:space="preserve"> (1945-1955).</w:t>
      </w:r>
    </w:p>
    <w:p w14:paraId="0CD0B3D3" w14:textId="77777777" w:rsidR="00F911BA" w:rsidRDefault="00F911BA" w:rsidP="00F911BA">
      <w:pPr>
        <w:autoSpaceDE w:val="0"/>
        <w:autoSpaceDN w:val="0"/>
        <w:adjustRightInd w:val="0"/>
        <w:spacing w:line="360" w:lineRule="auto"/>
        <w:ind w:firstLine="708"/>
        <w:jc w:val="both"/>
        <w:rPr>
          <w:color w:val="222222"/>
          <w:lang w:val="es-ES_tradnl"/>
        </w:rPr>
      </w:pPr>
    </w:p>
    <w:p w14:paraId="72CCC2D3" w14:textId="3CEE7849" w:rsidR="008409CE" w:rsidRPr="00F7396C" w:rsidRDefault="006246FD" w:rsidP="00E60C26">
      <w:pPr>
        <w:shd w:val="clear" w:color="auto" w:fill="FFFFFF"/>
        <w:spacing w:line="360" w:lineRule="auto"/>
        <w:ind w:firstLine="708"/>
        <w:jc w:val="both"/>
        <w:rPr>
          <w:color w:val="222222"/>
          <w:lang w:val="es-ES_tradnl"/>
        </w:rPr>
      </w:pPr>
      <w:r>
        <w:rPr>
          <w:color w:val="222222"/>
          <w:lang w:val="es-ES_tradnl"/>
        </w:rPr>
        <w:t>P</w:t>
      </w:r>
      <w:r w:rsidR="00E40D9A">
        <w:rPr>
          <w:color w:val="222222"/>
          <w:lang w:val="es-ES_tradnl"/>
        </w:rPr>
        <w:t xml:space="preserve">odemos </w:t>
      </w:r>
      <w:r w:rsidR="00086BB0">
        <w:rPr>
          <w:color w:val="222222"/>
          <w:lang w:val="es-ES_tradnl"/>
        </w:rPr>
        <w:t>convenir</w:t>
      </w:r>
      <w:r w:rsidR="00E40D9A">
        <w:rPr>
          <w:color w:val="222222"/>
          <w:lang w:val="es-ES_tradnl"/>
        </w:rPr>
        <w:t xml:space="preserve"> que Lynch emprende un </w:t>
      </w:r>
      <w:r w:rsidR="00E40D9A" w:rsidRPr="00E40D9A">
        <w:rPr>
          <w:i/>
          <w:iCs/>
          <w:color w:val="222222"/>
          <w:lang w:val="es-ES_tradnl"/>
        </w:rPr>
        <w:t>retorno al hogar de los fantasmas</w:t>
      </w:r>
      <w:r w:rsidR="00E40D9A">
        <w:rPr>
          <w:color w:val="222222"/>
          <w:lang w:val="es-ES_tradnl"/>
        </w:rPr>
        <w:t xml:space="preserve">. </w:t>
      </w:r>
      <w:r w:rsidR="008409CE" w:rsidRPr="00F7396C">
        <w:rPr>
          <w:color w:val="222222"/>
          <w:lang w:val="es-ES_tradnl"/>
        </w:rPr>
        <w:t xml:space="preserve">Un </w:t>
      </w:r>
      <w:r w:rsidR="008409CE" w:rsidRPr="00F7396C">
        <w:rPr>
          <w:i/>
          <w:iCs/>
          <w:color w:val="222222"/>
          <w:lang w:val="es-ES_tradnl"/>
        </w:rPr>
        <w:t>retorno</w:t>
      </w:r>
      <w:r w:rsidR="008409CE" w:rsidRPr="00F7396C">
        <w:rPr>
          <w:color w:val="222222"/>
          <w:lang w:val="es-ES_tradnl"/>
        </w:rPr>
        <w:t xml:space="preserve">, que hace referencia a un desplazamiento espacio-temporal </w:t>
      </w:r>
      <w:r w:rsidR="00E2345B">
        <w:rPr>
          <w:color w:val="222222"/>
          <w:lang w:val="es-ES_tradnl"/>
        </w:rPr>
        <w:t>dentro</w:t>
      </w:r>
      <w:r w:rsidR="008409CE" w:rsidRPr="00F7396C">
        <w:rPr>
          <w:color w:val="222222"/>
          <w:lang w:val="es-ES_tradnl"/>
        </w:rPr>
        <w:t xml:space="preserve"> y </w:t>
      </w:r>
      <w:r w:rsidR="00E2345B">
        <w:rPr>
          <w:color w:val="222222"/>
          <w:lang w:val="es-ES_tradnl"/>
        </w:rPr>
        <w:t>fuera</w:t>
      </w:r>
      <w:r w:rsidR="008409CE" w:rsidRPr="00F7396C">
        <w:rPr>
          <w:color w:val="222222"/>
          <w:lang w:val="es-ES_tradnl"/>
        </w:rPr>
        <w:t xml:space="preserve"> </w:t>
      </w:r>
      <w:r w:rsidR="00E2345B">
        <w:rPr>
          <w:color w:val="222222"/>
          <w:lang w:val="es-ES_tradnl"/>
        </w:rPr>
        <w:t>de</w:t>
      </w:r>
      <w:r w:rsidR="008409CE" w:rsidRPr="00F7396C">
        <w:rPr>
          <w:color w:val="222222"/>
          <w:lang w:val="es-ES_tradnl"/>
        </w:rPr>
        <w:t>l relato</w:t>
      </w:r>
      <w:r w:rsidR="00E2345B">
        <w:rPr>
          <w:color w:val="222222"/>
          <w:lang w:val="es-ES_tradnl"/>
        </w:rPr>
        <w:t>. Dentro</w:t>
      </w:r>
      <w:r w:rsidR="008409CE" w:rsidRPr="00F7396C">
        <w:rPr>
          <w:color w:val="222222"/>
          <w:lang w:val="es-ES_tradnl"/>
        </w:rPr>
        <w:t xml:space="preserve">, por las constantes alteraciones narratológicas a las que se somete a las estructuras fabuladas de las </w:t>
      </w:r>
      <w:r w:rsidR="006F1297">
        <w:rPr>
          <w:color w:val="222222"/>
          <w:lang w:val="es-ES_tradnl"/>
        </w:rPr>
        <w:t>dos</w:t>
      </w:r>
      <w:r w:rsidR="008409CE" w:rsidRPr="00F7396C">
        <w:rPr>
          <w:color w:val="222222"/>
          <w:lang w:val="es-ES_tradnl"/>
        </w:rPr>
        <w:t xml:space="preserve"> obras, historias repletas de</w:t>
      </w:r>
      <w:r w:rsidR="008409CE">
        <w:rPr>
          <w:color w:val="222222"/>
          <w:lang w:val="es-ES_tradnl"/>
        </w:rPr>
        <w:t xml:space="preserve"> extraños</w:t>
      </w:r>
      <w:r w:rsidR="008409CE" w:rsidRPr="00F7396C">
        <w:rPr>
          <w:color w:val="222222"/>
          <w:lang w:val="es-ES_tradnl"/>
        </w:rPr>
        <w:t xml:space="preserve"> </w:t>
      </w:r>
      <w:r w:rsidR="008409CE" w:rsidRPr="00F7396C">
        <w:rPr>
          <w:i/>
          <w:iCs/>
          <w:color w:val="222222"/>
          <w:lang w:val="es-ES_tradnl"/>
        </w:rPr>
        <w:t>flashbacks</w:t>
      </w:r>
      <w:r w:rsidR="008409CE" w:rsidRPr="00F7396C">
        <w:rPr>
          <w:color w:val="222222"/>
          <w:lang w:val="es-ES_tradnl"/>
        </w:rPr>
        <w:t xml:space="preserve"> y prolepsis, de confusiones en torno a la identificación de la temporalidad en la que se desarrolla el relato, construido sobre la base de repeticiones erráticas, imágenes y sonidos que van y vienen, que pertenecen a puntos de vista contrapuestos, que sufren ligeras variaciones que alteran su comprensión</w:t>
      </w:r>
      <w:r w:rsidR="00CA5071">
        <w:rPr>
          <w:color w:val="222222"/>
          <w:lang w:val="es-ES_tradnl"/>
        </w:rPr>
        <w:t>.</w:t>
      </w:r>
      <w:r w:rsidR="008409CE" w:rsidRPr="00F7396C">
        <w:rPr>
          <w:color w:val="222222"/>
          <w:lang w:val="es-ES_tradnl"/>
        </w:rPr>
        <w:t xml:space="preserve"> </w:t>
      </w:r>
      <w:r w:rsidR="00CA5071">
        <w:rPr>
          <w:color w:val="222222"/>
          <w:lang w:val="es-ES_tradnl"/>
        </w:rPr>
        <w:t>P</w:t>
      </w:r>
      <w:r w:rsidR="008409CE" w:rsidRPr="00F7396C">
        <w:rPr>
          <w:color w:val="222222"/>
          <w:lang w:val="es-ES_tradnl"/>
        </w:rPr>
        <w:t xml:space="preserve">ersonajes que se desplazan por la </w:t>
      </w:r>
      <w:proofErr w:type="spellStart"/>
      <w:r w:rsidR="008409CE" w:rsidRPr="00F7396C">
        <w:rPr>
          <w:color w:val="222222"/>
          <w:lang w:val="es-ES_tradnl"/>
        </w:rPr>
        <w:t>diégesis</w:t>
      </w:r>
      <w:proofErr w:type="spellEnd"/>
      <w:r w:rsidR="008409CE" w:rsidRPr="00F7396C">
        <w:rPr>
          <w:color w:val="222222"/>
          <w:lang w:val="es-ES_tradnl"/>
        </w:rPr>
        <w:t xml:space="preserve"> ajenos a las reglas de la narración</w:t>
      </w:r>
      <w:r w:rsidR="006F1297">
        <w:rPr>
          <w:color w:val="222222"/>
          <w:lang w:val="es-ES_tradnl"/>
        </w:rPr>
        <w:t xml:space="preserve">. Y </w:t>
      </w:r>
      <w:r w:rsidR="00E2345B">
        <w:rPr>
          <w:color w:val="222222"/>
          <w:lang w:val="es-ES_tradnl"/>
        </w:rPr>
        <w:t>fuera</w:t>
      </w:r>
      <w:r w:rsidR="008409CE" w:rsidRPr="00F7396C">
        <w:rPr>
          <w:color w:val="222222"/>
          <w:lang w:val="es-ES_tradnl"/>
        </w:rPr>
        <w:t>, por la acción nostálgica de imitar y reinterpretar los códigos y las formas circulares y reiterativas de otras películas u obras literarias que ya en su época pusieron sobre el tapete los mismo</w:t>
      </w:r>
      <w:r w:rsidR="006F1297">
        <w:rPr>
          <w:color w:val="222222"/>
          <w:lang w:val="es-ES_tradnl"/>
        </w:rPr>
        <w:t>s</w:t>
      </w:r>
      <w:r w:rsidR="008409CE" w:rsidRPr="00F7396C">
        <w:rPr>
          <w:color w:val="222222"/>
          <w:lang w:val="es-ES_tradnl"/>
        </w:rPr>
        <w:t xml:space="preserve"> temas</w:t>
      </w:r>
      <w:r w:rsidR="00CA5071">
        <w:rPr>
          <w:color w:val="222222"/>
          <w:lang w:val="es-ES_tradnl"/>
        </w:rPr>
        <w:t xml:space="preserve">. </w:t>
      </w:r>
    </w:p>
    <w:p w14:paraId="31DD72F7" w14:textId="746B5A93" w:rsidR="00C05C86" w:rsidRDefault="008409CE" w:rsidP="00F911BA">
      <w:pPr>
        <w:autoSpaceDE w:val="0"/>
        <w:autoSpaceDN w:val="0"/>
        <w:adjustRightInd w:val="0"/>
        <w:spacing w:line="360" w:lineRule="auto"/>
        <w:ind w:firstLine="708"/>
        <w:jc w:val="both"/>
        <w:rPr>
          <w:color w:val="222222"/>
          <w:lang w:val="es-ES_tradnl"/>
        </w:rPr>
      </w:pPr>
      <w:r w:rsidRPr="00F7396C">
        <w:rPr>
          <w:color w:val="222222"/>
          <w:lang w:val="es-ES_tradnl"/>
        </w:rPr>
        <w:lastRenderedPageBreak/>
        <w:t xml:space="preserve">Un </w:t>
      </w:r>
      <w:r w:rsidRPr="00F7396C">
        <w:rPr>
          <w:i/>
          <w:iCs/>
          <w:color w:val="222222"/>
          <w:lang w:val="es-ES_tradnl"/>
        </w:rPr>
        <w:t>hogar</w:t>
      </w:r>
      <w:r w:rsidRPr="00F7396C">
        <w:rPr>
          <w:color w:val="222222"/>
          <w:lang w:val="es-ES_tradnl"/>
        </w:rPr>
        <w:t xml:space="preserve">, puesto que el clasicismo del cine de Estados Unidos se erigió, </w:t>
      </w:r>
      <w:r w:rsidR="00E2345B">
        <w:rPr>
          <w:color w:val="222222"/>
          <w:lang w:val="es-ES_tradnl"/>
        </w:rPr>
        <w:t>(</w:t>
      </w:r>
      <w:r w:rsidRPr="00F7396C">
        <w:rPr>
          <w:color w:val="222222"/>
          <w:lang w:val="es-ES_tradnl"/>
        </w:rPr>
        <w:t>a</w:t>
      </w:r>
      <w:r>
        <w:rPr>
          <w:color w:val="222222"/>
          <w:lang w:val="es-ES_tradnl"/>
        </w:rPr>
        <w:t>ú</w:t>
      </w:r>
      <w:r w:rsidRPr="00F7396C">
        <w:rPr>
          <w:color w:val="222222"/>
          <w:lang w:val="es-ES_tradnl"/>
        </w:rPr>
        <w:t>n se mantienen en pie</w:t>
      </w:r>
      <w:r w:rsidR="00E2345B">
        <w:rPr>
          <w:color w:val="222222"/>
          <w:lang w:val="es-ES_tradnl"/>
        </w:rPr>
        <w:t xml:space="preserve">, pero </w:t>
      </w:r>
      <w:r w:rsidRPr="00F7396C">
        <w:rPr>
          <w:color w:val="222222"/>
          <w:lang w:val="es-ES_tradnl"/>
        </w:rPr>
        <w:t>en peligro de derrumbe</w:t>
      </w:r>
      <w:r w:rsidR="00E2345B">
        <w:rPr>
          <w:color w:val="222222"/>
          <w:lang w:val="es-ES_tradnl"/>
        </w:rPr>
        <w:t>,</w:t>
      </w:r>
      <w:r w:rsidRPr="00F7396C">
        <w:rPr>
          <w:color w:val="222222"/>
          <w:lang w:val="es-ES_tradnl"/>
        </w:rPr>
        <w:t xml:space="preserve"> sus cimientos</w:t>
      </w:r>
      <w:r w:rsidR="00E2345B">
        <w:rPr>
          <w:color w:val="222222"/>
          <w:lang w:val="es-ES_tradnl"/>
        </w:rPr>
        <w:t>)</w:t>
      </w:r>
      <w:r w:rsidRPr="00F7396C">
        <w:rPr>
          <w:color w:val="222222"/>
          <w:lang w:val="es-ES_tradnl"/>
        </w:rPr>
        <w:t xml:space="preserve"> de modo que significara un espacio construido por y para la interacción y la inteligibilidad racional con los espectadores</w:t>
      </w:r>
      <w:r w:rsidR="00E2345B">
        <w:rPr>
          <w:color w:val="222222"/>
          <w:lang w:val="es-ES_tradnl"/>
        </w:rPr>
        <w:t>. También en pos de</w:t>
      </w:r>
      <w:r w:rsidRPr="00F7396C">
        <w:rPr>
          <w:color w:val="222222"/>
          <w:lang w:val="es-ES_tradnl"/>
        </w:rPr>
        <w:t xml:space="preserve"> la habitabilidad acogedora de historias</w:t>
      </w:r>
      <w:r w:rsidR="00E2345B">
        <w:rPr>
          <w:color w:val="222222"/>
          <w:lang w:val="es-ES_tradnl"/>
        </w:rPr>
        <w:t>,</w:t>
      </w:r>
      <w:r w:rsidRPr="00F7396C">
        <w:rPr>
          <w:color w:val="222222"/>
          <w:lang w:val="es-ES_tradnl"/>
        </w:rPr>
        <w:t xml:space="preserve"> en muchos casos</w:t>
      </w:r>
      <w:r w:rsidR="00E2345B">
        <w:rPr>
          <w:color w:val="222222"/>
          <w:lang w:val="es-ES_tradnl"/>
        </w:rPr>
        <w:t>,</w:t>
      </w:r>
      <w:r w:rsidRPr="00F7396C">
        <w:rPr>
          <w:color w:val="222222"/>
          <w:lang w:val="es-ES_tradnl"/>
        </w:rPr>
        <w:t xml:space="preserve"> ejemplares, moralizantes, y casi siempre en violenta relación dialéctica con el mundo, a pesar de estar irremediablemente atadas a la realidad</w:t>
      </w:r>
      <w:r w:rsidR="00F002F5">
        <w:rPr>
          <w:color w:val="222222"/>
          <w:lang w:val="es-ES_tradnl"/>
        </w:rPr>
        <w:t>. U</w:t>
      </w:r>
      <w:r w:rsidRPr="00F7396C">
        <w:rPr>
          <w:color w:val="222222"/>
          <w:lang w:val="es-ES_tradnl"/>
        </w:rPr>
        <w:t xml:space="preserve">na construcción fantasiosa, ilusoria e ideal que nos sitúa como testigos privilegiados de los acontecimientos, que hace circular por sus significantes visuales y sonoros el sentido destinado a ser captado y reconstruido a través del punto de vista de los personajes. </w:t>
      </w:r>
    </w:p>
    <w:p w14:paraId="1E152756" w14:textId="38A21459" w:rsidR="00C95A72" w:rsidRDefault="008409CE" w:rsidP="00694992">
      <w:pPr>
        <w:autoSpaceDE w:val="0"/>
        <w:autoSpaceDN w:val="0"/>
        <w:adjustRightInd w:val="0"/>
        <w:spacing w:line="360" w:lineRule="auto"/>
        <w:ind w:firstLine="708"/>
        <w:jc w:val="both"/>
        <w:rPr>
          <w:color w:val="222222"/>
          <w:lang w:val="es-ES_tradnl"/>
        </w:rPr>
      </w:pPr>
      <w:r w:rsidRPr="00F7396C">
        <w:rPr>
          <w:color w:val="222222"/>
          <w:lang w:val="es-ES_tradnl"/>
        </w:rPr>
        <w:t xml:space="preserve">Casa, todo sea dicho, encantada por unos </w:t>
      </w:r>
      <w:r w:rsidRPr="00F7396C">
        <w:rPr>
          <w:i/>
          <w:iCs/>
          <w:color w:val="222222"/>
          <w:lang w:val="es-ES_tradnl"/>
        </w:rPr>
        <w:t>fantasmas</w:t>
      </w:r>
      <w:r w:rsidRPr="00F7396C">
        <w:rPr>
          <w:color w:val="222222"/>
          <w:lang w:val="es-ES_tradnl"/>
        </w:rPr>
        <w:t xml:space="preserve"> entendidos en su pura raíz etimológica: </w:t>
      </w:r>
      <w:proofErr w:type="spellStart"/>
      <w:r w:rsidRPr="00F7396C">
        <w:rPr>
          <w:i/>
          <w:iCs/>
          <w:color w:val="222222"/>
          <w:lang w:val="es-ES_tradnl"/>
        </w:rPr>
        <w:t>phasmas</w:t>
      </w:r>
      <w:proofErr w:type="spellEnd"/>
      <w:r w:rsidRPr="00F7396C">
        <w:rPr>
          <w:color w:val="222222"/>
          <w:lang w:val="es-ES_tradnl"/>
        </w:rPr>
        <w:t>, imágenes que regresan del pasado o que son arrancadas de ese tiempo y traídas al presente. Porque a nadie escapará el poder y la influencia que los relatos clásicos tienen sobre la modernidad y la posmodernidad cinematográficas</w:t>
      </w:r>
      <w:r w:rsidR="009D71A8">
        <w:rPr>
          <w:color w:val="222222"/>
          <w:lang w:val="es-ES_tradnl"/>
        </w:rPr>
        <w:t>, e</w:t>
      </w:r>
      <w:r w:rsidRPr="00F7396C">
        <w:rPr>
          <w:color w:val="222222"/>
          <w:lang w:val="es-ES_tradnl"/>
        </w:rPr>
        <w:t>ra de la intertextualidad posibilitada por el avance tecnológico y la adquisición de conciencia histórica sobre la herencia y la tradición</w:t>
      </w:r>
      <w:r w:rsidR="00E51BB0">
        <w:rPr>
          <w:color w:val="222222"/>
          <w:lang w:val="es-ES_tradnl"/>
        </w:rPr>
        <w:t xml:space="preserve">. Discursos </w:t>
      </w:r>
      <w:r w:rsidR="009D71A8">
        <w:rPr>
          <w:color w:val="222222"/>
          <w:lang w:val="es-ES_tradnl"/>
        </w:rPr>
        <w:t>que</w:t>
      </w:r>
      <w:r w:rsidRPr="00F7396C">
        <w:rPr>
          <w:color w:val="222222"/>
          <w:lang w:val="es-ES_tradnl"/>
        </w:rPr>
        <w:t xml:space="preserve"> no solo responden a lo que entendemos como entretenimiento, ensayo o experimento, sino que también deben considerarse documentos que se valen a su vez de otros documentos y archivos (películas ya existentes, propias o ajenas) y reescriben el discurso de la historia del cine.</w:t>
      </w:r>
    </w:p>
    <w:p w14:paraId="5A1591AB" w14:textId="08823D98" w:rsidR="007D4AD5" w:rsidRDefault="007D4AD5" w:rsidP="000B0282">
      <w:pPr>
        <w:autoSpaceDE w:val="0"/>
        <w:autoSpaceDN w:val="0"/>
        <w:adjustRightInd w:val="0"/>
        <w:spacing w:line="360" w:lineRule="auto"/>
        <w:jc w:val="both"/>
        <w:rPr>
          <w:bCs/>
        </w:rPr>
      </w:pPr>
    </w:p>
    <w:p w14:paraId="250EA313" w14:textId="48EB3310" w:rsidR="00023B29" w:rsidRDefault="007D4AD5" w:rsidP="00E37475">
      <w:pPr>
        <w:autoSpaceDE w:val="0"/>
        <w:autoSpaceDN w:val="0"/>
        <w:adjustRightInd w:val="0"/>
        <w:spacing w:line="360" w:lineRule="auto"/>
        <w:ind w:firstLine="708"/>
        <w:jc w:val="both"/>
        <w:rPr>
          <w:bCs/>
          <w:lang w:val="es-ES_tradnl"/>
        </w:rPr>
      </w:pPr>
      <w:r>
        <w:rPr>
          <w:bCs/>
        </w:rPr>
        <w:t xml:space="preserve">El contexto pertinente lo es más que en cualquier autor coetáneo de Lynch, aunque a simple vista no lo parezca. Sus obras más identificables escriben la propia visión del cineasta de la Historia y de la cultura de su país en el margen de la historia </w:t>
      </w:r>
      <w:r w:rsidR="00E37475">
        <w:rPr>
          <w:bCs/>
        </w:rPr>
        <w:t>oficial</w:t>
      </w:r>
      <w:r>
        <w:rPr>
          <w:bCs/>
        </w:rPr>
        <w:t xml:space="preserve">. Una </w:t>
      </w:r>
      <w:proofErr w:type="spellStart"/>
      <w:r>
        <w:rPr>
          <w:bCs/>
        </w:rPr>
        <w:t>subjetivización</w:t>
      </w:r>
      <w:proofErr w:type="spellEnd"/>
      <w:r>
        <w:rPr>
          <w:bCs/>
        </w:rPr>
        <w:t>, una memoria histórica filtrada por la ficción</w:t>
      </w:r>
      <w:r w:rsidR="004E682D">
        <w:rPr>
          <w:bCs/>
        </w:rPr>
        <w:t>,</w:t>
      </w:r>
      <w:r>
        <w:rPr>
          <w:bCs/>
        </w:rPr>
        <w:t xml:space="preserve"> de fuerte carácter irónico, paródico y metalingüístico. Lynch sigue la estela de los realizadores americanos de los 60-70, pero a su manera, modificando la velocidad y la trayectoria de estos renovadores de un Hollywood oxidado. </w:t>
      </w:r>
      <w:r w:rsidR="0065200F">
        <w:rPr>
          <w:bCs/>
          <w:lang w:val="es-ES_tradnl"/>
        </w:rPr>
        <w:t>Estos s</w:t>
      </w:r>
      <w:r w:rsidRPr="00F7396C">
        <w:rPr>
          <w:bCs/>
          <w:lang w:val="es-ES_tradnl"/>
        </w:rPr>
        <w:t xml:space="preserve">e </w:t>
      </w:r>
      <w:r w:rsidR="00CF441C">
        <w:rPr>
          <w:bCs/>
          <w:lang w:val="es-ES_tradnl"/>
        </w:rPr>
        <w:t>fundamentan en el uso</w:t>
      </w:r>
      <w:r w:rsidRPr="00F7396C">
        <w:rPr>
          <w:bCs/>
          <w:lang w:val="es-ES_tradnl"/>
        </w:rPr>
        <w:t xml:space="preserve"> de productos viejos y discursos caducos que encierran una reaccionaria postura, en lo que denominaría</w:t>
      </w:r>
      <w:r>
        <w:rPr>
          <w:bCs/>
          <w:lang w:val="es-ES_tradnl"/>
        </w:rPr>
        <w:t>mos</w:t>
      </w:r>
      <w:r w:rsidRPr="00F7396C">
        <w:rPr>
          <w:bCs/>
          <w:lang w:val="es-ES_tradnl"/>
        </w:rPr>
        <w:t xml:space="preserve"> la quintaesencia del cine posmoderno: “la nostalgia de un pasado que nunca existió” (</w:t>
      </w:r>
      <w:proofErr w:type="spellStart"/>
      <w:r w:rsidRPr="00F7396C">
        <w:rPr>
          <w:bCs/>
          <w:lang w:val="es-ES_tradnl"/>
        </w:rPr>
        <w:t>Lim</w:t>
      </w:r>
      <w:proofErr w:type="spellEnd"/>
      <w:r w:rsidRPr="00F7396C">
        <w:rPr>
          <w:bCs/>
          <w:lang w:val="es-ES_tradnl"/>
        </w:rPr>
        <w:t>,</w:t>
      </w:r>
      <w:r w:rsidR="00C03948">
        <w:rPr>
          <w:bCs/>
          <w:lang w:val="es-ES_tradnl"/>
        </w:rPr>
        <w:t xml:space="preserve"> </w:t>
      </w:r>
      <w:r w:rsidRPr="00F7396C">
        <w:rPr>
          <w:bCs/>
          <w:lang w:val="es-ES_tradnl"/>
        </w:rPr>
        <w:t>27), o que tal vez no ocurrió como estas películas recuerdan en imágenes.</w:t>
      </w:r>
      <w:r w:rsidR="00E37475">
        <w:rPr>
          <w:bCs/>
        </w:rPr>
        <w:t xml:space="preserve"> </w:t>
      </w:r>
    </w:p>
    <w:p w14:paraId="714B79FD" w14:textId="0212CFB9" w:rsidR="00F5682F" w:rsidRDefault="00E37475" w:rsidP="001B06FB">
      <w:pPr>
        <w:autoSpaceDE w:val="0"/>
        <w:autoSpaceDN w:val="0"/>
        <w:adjustRightInd w:val="0"/>
        <w:spacing w:line="360" w:lineRule="auto"/>
        <w:ind w:firstLine="708"/>
        <w:jc w:val="both"/>
        <w:rPr>
          <w:bCs/>
          <w:lang w:val="es-ES_tradnl"/>
        </w:rPr>
      </w:pPr>
      <w:r w:rsidRPr="00F7396C">
        <w:rPr>
          <w:bCs/>
          <w:lang w:val="es-ES_tradnl"/>
        </w:rPr>
        <w:t xml:space="preserve">Lynch construye en </w:t>
      </w:r>
      <w:r>
        <w:rPr>
          <w:bCs/>
          <w:lang w:val="es-ES_tradnl"/>
        </w:rPr>
        <w:t xml:space="preserve">su </w:t>
      </w:r>
      <w:r w:rsidRPr="00F7396C">
        <w:rPr>
          <w:bCs/>
          <w:lang w:val="es-ES_tradnl"/>
        </w:rPr>
        <w:t xml:space="preserve">filmografía final un hogar simbólico construido sobre los cimientos y las ruinas de un modo de representación ya ideado para la habitabilidad del espectador. No obstante, esta recuperación de lo clásico como la sensación familiar y hogareña traducida a la recepción estética no se produce de manera limpia, progresiva y con una continuidad pasiva. </w:t>
      </w:r>
      <w:r w:rsidR="005B02FD">
        <w:rPr>
          <w:bCs/>
          <w:lang w:val="es-ES_tradnl"/>
        </w:rPr>
        <w:t>En</w:t>
      </w:r>
      <w:r w:rsidRPr="00F7396C">
        <w:rPr>
          <w:bCs/>
          <w:lang w:val="es-ES_tradnl"/>
        </w:rPr>
        <w:t xml:space="preserve"> sus películas y series se detecta una sensación antitética </w:t>
      </w:r>
      <w:r w:rsidRPr="00F7396C">
        <w:rPr>
          <w:bCs/>
          <w:lang w:val="es-ES_tradnl"/>
        </w:rPr>
        <w:lastRenderedPageBreak/>
        <w:t xml:space="preserve">de opuestos enfrentados, </w:t>
      </w:r>
      <w:r w:rsidR="000A28D5">
        <w:rPr>
          <w:bCs/>
          <w:lang w:val="es-ES_tradnl"/>
        </w:rPr>
        <w:t xml:space="preserve">un </w:t>
      </w:r>
      <w:r w:rsidRPr="00F7396C">
        <w:rPr>
          <w:bCs/>
          <w:lang w:val="es-ES_tradnl"/>
        </w:rPr>
        <w:t>“</w:t>
      </w:r>
      <w:proofErr w:type="spellStart"/>
      <w:r w:rsidRPr="00F7396C">
        <w:rPr>
          <w:bCs/>
          <w:lang w:val="es-ES_tradnl"/>
        </w:rPr>
        <w:t>unhomeliness</w:t>
      </w:r>
      <w:proofErr w:type="spellEnd"/>
      <w:r w:rsidRPr="00F7396C">
        <w:rPr>
          <w:bCs/>
          <w:lang w:val="es-ES_tradnl"/>
        </w:rPr>
        <w:t>” (</w:t>
      </w:r>
      <w:r>
        <w:rPr>
          <w:bCs/>
          <w:lang w:val="es-ES_tradnl"/>
        </w:rPr>
        <w:t xml:space="preserve">Loren y </w:t>
      </w:r>
      <w:proofErr w:type="spellStart"/>
      <w:r w:rsidRPr="00F7396C">
        <w:rPr>
          <w:bCs/>
          <w:lang w:val="es-ES_tradnl"/>
        </w:rPr>
        <w:t>Met</w:t>
      </w:r>
      <w:r>
        <w:rPr>
          <w:bCs/>
          <w:lang w:val="es-ES_tradnl"/>
        </w:rPr>
        <w:t>t</w:t>
      </w:r>
      <w:r w:rsidRPr="00F7396C">
        <w:rPr>
          <w:bCs/>
          <w:lang w:val="es-ES_tradnl"/>
        </w:rPr>
        <w:t>elman</w:t>
      </w:r>
      <w:proofErr w:type="spellEnd"/>
      <w:r w:rsidRPr="00F7396C">
        <w:rPr>
          <w:bCs/>
          <w:lang w:val="es-ES_tradnl"/>
        </w:rPr>
        <w:t>,</w:t>
      </w:r>
      <w:r w:rsidR="00C03948">
        <w:rPr>
          <w:bCs/>
          <w:lang w:val="es-ES_tradnl"/>
        </w:rPr>
        <w:t xml:space="preserve"> </w:t>
      </w:r>
      <w:r w:rsidRPr="00F7396C">
        <w:rPr>
          <w:bCs/>
          <w:lang w:val="es-ES_tradnl"/>
        </w:rPr>
        <w:t>111)</w:t>
      </w:r>
      <w:r w:rsidR="00985F6B">
        <w:rPr>
          <w:bCs/>
          <w:lang w:val="es-ES_tradnl"/>
        </w:rPr>
        <w:t xml:space="preserve">, </w:t>
      </w:r>
      <w:r w:rsidR="00985F6B" w:rsidRPr="00985F6B">
        <w:rPr>
          <w:bCs/>
          <w:highlight w:val="yellow"/>
          <w:lang w:val="es-ES_tradnl"/>
        </w:rPr>
        <w:t xml:space="preserve">un </w:t>
      </w:r>
      <w:proofErr w:type="spellStart"/>
      <w:r w:rsidR="00985F6B" w:rsidRPr="00985F6B">
        <w:rPr>
          <w:bCs/>
          <w:i/>
          <w:iCs/>
          <w:highlight w:val="yellow"/>
          <w:lang w:val="es-ES_tradnl"/>
        </w:rPr>
        <w:t>unheimlich</w:t>
      </w:r>
      <w:proofErr w:type="spellEnd"/>
      <w:r w:rsidR="00985F6B" w:rsidRPr="00985F6B">
        <w:rPr>
          <w:bCs/>
          <w:highlight w:val="yellow"/>
          <w:lang w:val="es-ES_tradnl"/>
        </w:rPr>
        <w:t xml:space="preserve"> freudiano</w:t>
      </w:r>
      <w:r w:rsidR="00985F6B">
        <w:rPr>
          <w:bCs/>
          <w:lang w:val="es-ES_tradnl"/>
        </w:rPr>
        <w:t>,</w:t>
      </w:r>
      <w:r w:rsidR="000A28D5">
        <w:rPr>
          <w:bCs/>
          <w:lang w:val="es-ES_tradnl"/>
        </w:rPr>
        <w:t xml:space="preserve"> incómod</w:t>
      </w:r>
      <w:r w:rsidR="00985F6B">
        <w:rPr>
          <w:bCs/>
          <w:lang w:val="es-ES_tradnl"/>
        </w:rPr>
        <w:t>o</w:t>
      </w:r>
      <w:r w:rsidR="000A28D5">
        <w:rPr>
          <w:bCs/>
          <w:lang w:val="es-ES_tradnl"/>
        </w:rPr>
        <w:t xml:space="preserve"> </w:t>
      </w:r>
      <w:r w:rsidR="00985F6B">
        <w:rPr>
          <w:bCs/>
          <w:lang w:val="es-ES_tradnl"/>
        </w:rPr>
        <w:t xml:space="preserve">y siniestro </w:t>
      </w:r>
      <w:r w:rsidR="000A28D5">
        <w:rPr>
          <w:bCs/>
          <w:lang w:val="es-ES_tradnl"/>
        </w:rPr>
        <w:t>que impregna las imágenes</w:t>
      </w:r>
      <w:r w:rsidR="00F5682F">
        <w:rPr>
          <w:bCs/>
          <w:lang w:val="es-ES_tradnl"/>
        </w:rPr>
        <w:t>.</w:t>
      </w:r>
    </w:p>
    <w:p w14:paraId="26B796B1" w14:textId="6C1CDDC4" w:rsidR="004E682D" w:rsidRDefault="004E682D" w:rsidP="001B06FB">
      <w:pPr>
        <w:autoSpaceDE w:val="0"/>
        <w:autoSpaceDN w:val="0"/>
        <w:adjustRightInd w:val="0"/>
        <w:spacing w:line="360" w:lineRule="auto"/>
        <w:ind w:firstLine="708"/>
        <w:jc w:val="both"/>
        <w:rPr>
          <w:bCs/>
          <w:lang w:val="es-ES_tradnl"/>
        </w:rPr>
      </w:pPr>
    </w:p>
    <w:p w14:paraId="2A749467" w14:textId="77777777" w:rsidR="004E682D" w:rsidRDefault="004E682D" w:rsidP="001B06FB">
      <w:pPr>
        <w:autoSpaceDE w:val="0"/>
        <w:autoSpaceDN w:val="0"/>
        <w:adjustRightInd w:val="0"/>
        <w:spacing w:line="360" w:lineRule="auto"/>
        <w:ind w:firstLine="708"/>
        <w:jc w:val="both"/>
        <w:rPr>
          <w:bCs/>
          <w:lang w:val="es-ES_tradnl"/>
        </w:rPr>
      </w:pPr>
    </w:p>
    <w:p w14:paraId="7C95E7DE" w14:textId="372AB022" w:rsidR="00F5682F" w:rsidRDefault="00C455F1" w:rsidP="00F5682F">
      <w:pPr>
        <w:autoSpaceDE w:val="0"/>
        <w:autoSpaceDN w:val="0"/>
        <w:adjustRightInd w:val="0"/>
        <w:spacing w:line="360" w:lineRule="auto"/>
        <w:jc w:val="both"/>
        <w:rPr>
          <w:b/>
          <w:lang w:val="es-ES_tradnl"/>
        </w:rPr>
      </w:pPr>
      <w:r>
        <w:rPr>
          <w:b/>
          <w:highlight w:val="yellow"/>
          <w:lang w:val="es-ES_tradnl"/>
        </w:rPr>
        <w:t xml:space="preserve">3. </w:t>
      </w:r>
      <w:proofErr w:type="spellStart"/>
      <w:r w:rsidR="00F5682F" w:rsidRPr="00F5682F">
        <w:rPr>
          <w:b/>
          <w:i/>
          <w:iCs/>
          <w:highlight w:val="yellow"/>
          <w:lang w:val="es-ES_tradnl"/>
        </w:rPr>
        <w:t>Noir</w:t>
      </w:r>
      <w:proofErr w:type="spellEnd"/>
      <w:r w:rsidR="00F5682F" w:rsidRPr="00F5682F">
        <w:rPr>
          <w:b/>
          <w:highlight w:val="yellow"/>
          <w:lang w:val="es-ES_tradnl"/>
        </w:rPr>
        <w:t xml:space="preserve"> y melodrama: a las puertas del manierismo</w:t>
      </w:r>
    </w:p>
    <w:p w14:paraId="58F8F1E5" w14:textId="6164D417" w:rsidR="00F5682F" w:rsidRDefault="00F5682F" w:rsidP="00F5682F">
      <w:pPr>
        <w:autoSpaceDE w:val="0"/>
        <w:autoSpaceDN w:val="0"/>
        <w:adjustRightInd w:val="0"/>
        <w:spacing w:line="360" w:lineRule="auto"/>
        <w:jc w:val="both"/>
        <w:rPr>
          <w:b/>
          <w:lang w:val="es-ES_tradnl"/>
        </w:rPr>
      </w:pPr>
    </w:p>
    <w:p w14:paraId="06D4D669" w14:textId="60444BF8" w:rsidR="00E60C26" w:rsidRDefault="005A564E" w:rsidP="005D43E5">
      <w:pPr>
        <w:autoSpaceDE w:val="0"/>
        <w:autoSpaceDN w:val="0"/>
        <w:adjustRightInd w:val="0"/>
        <w:spacing w:line="360" w:lineRule="auto"/>
        <w:jc w:val="both"/>
        <w:rPr>
          <w:color w:val="000000" w:themeColor="text1"/>
          <w:lang w:val="es-ES_tradnl"/>
        </w:rPr>
      </w:pPr>
      <w:r>
        <w:rPr>
          <w:bCs/>
          <w:lang w:val="es-ES_tradnl"/>
        </w:rPr>
        <w:tab/>
      </w:r>
      <w:r w:rsidRPr="00964810">
        <w:rPr>
          <w:bCs/>
          <w:highlight w:val="yellow"/>
          <w:lang w:val="es-ES_tradnl"/>
        </w:rPr>
        <w:t xml:space="preserve">Como ya se ha apuntado, </w:t>
      </w:r>
      <w:proofErr w:type="spellStart"/>
      <w:r w:rsidRPr="00964810">
        <w:rPr>
          <w:bCs/>
          <w:i/>
          <w:iCs/>
          <w:highlight w:val="yellow"/>
          <w:lang w:val="es-ES_tradnl"/>
        </w:rPr>
        <w:t>Mulholland</w:t>
      </w:r>
      <w:proofErr w:type="spellEnd"/>
      <w:r w:rsidRPr="00964810">
        <w:rPr>
          <w:bCs/>
          <w:i/>
          <w:iCs/>
          <w:highlight w:val="yellow"/>
          <w:lang w:val="es-ES_tradnl"/>
        </w:rPr>
        <w:t xml:space="preserve"> Drive</w:t>
      </w:r>
      <w:r w:rsidRPr="00964810">
        <w:rPr>
          <w:bCs/>
          <w:highlight w:val="yellow"/>
          <w:lang w:val="es-ES_tradnl"/>
        </w:rPr>
        <w:t xml:space="preserve"> y </w:t>
      </w:r>
      <w:r w:rsidRPr="00964810">
        <w:rPr>
          <w:bCs/>
          <w:i/>
          <w:iCs/>
          <w:highlight w:val="yellow"/>
          <w:lang w:val="es-ES_tradnl"/>
        </w:rPr>
        <w:t>Carretera perdida</w:t>
      </w:r>
      <w:r w:rsidRPr="00964810">
        <w:rPr>
          <w:bCs/>
          <w:highlight w:val="yellow"/>
          <w:lang w:val="es-ES_tradnl"/>
        </w:rPr>
        <w:t xml:space="preserve"> </w:t>
      </w:r>
      <w:r w:rsidR="00E60C26" w:rsidRPr="00964810">
        <w:rPr>
          <w:bCs/>
          <w:highlight w:val="yellow"/>
          <w:lang w:val="es-ES_tradnl"/>
        </w:rPr>
        <w:t>componen un ejercicio de perversión del lenguaje clásico identificándose con películas que ya en su momento pusieron en tela de juicio la gramática del cine de estudios de Hollywood.</w:t>
      </w:r>
      <w:r w:rsidR="00E60C26">
        <w:rPr>
          <w:bCs/>
          <w:lang w:val="es-ES_tradnl"/>
        </w:rPr>
        <w:t xml:space="preserve"> </w:t>
      </w:r>
      <w:r w:rsidR="002B7982">
        <w:rPr>
          <w:color w:val="000000" w:themeColor="text1"/>
          <w:highlight w:val="yellow"/>
          <w:lang w:val="es-ES_tradnl"/>
        </w:rPr>
        <w:t>E</w:t>
      </w:r>
      <w:r w:rsidR="00E60C26" w:rsidRPr="00E60C26">
        <w:rPr>
          <w:color w:val="000000" w:themeColor="text1"/>
          <w:highlight w:val="yellow"/>
          <w:lang w:val="es-ES_tradnl"/>
        </w:rPr>
        <w:t>numera</w:t>
      </w:r>
      <w:r w:rsidR="00964810">
        <w:rPr>
          <w:color w:val="000000" w:themeColor="text1"/>
          <w:highlight w:val="yellow"/>
          <w:lang w:val="es-ES_tradnl"/>
        </w:rPr>
        <w:t>re</w:t>
      </w:r>
      <w:r w:rsidR="00E60C26" w:rsidRPr="00E60C26">
        <w:rPr>
          <w:color w:val="000000" w:themeColor="text1"/>
          <w:highlight w:val="yellow"/>
          <w:lang w:val="es-ES_tradnl"/>
        </w:rPr>
        <w:t xml:space="preserve">mos rápidamente algunos de los </w:t>
      </w:r>
      <w:proofErr w:type="spellStart"/>
      <w:r w:rsidR="00E60C26" w:rsidRPr="00E60C26">
        <w:rPr>
          <w:color w:val="000000" w:themeColor="text1"/>
          <w:highlight w:val="yellow"/>
          <w:lang w:val="es-ES_tradnl"/>
        </w:rPr>
        <w:t>estilemas</w:t>
      </w:r>
      <w:proofErr w:type="spellEnd"/>
      <w:r w:rsidR="00E60C26" w:rsidRPr="00E60C26">
        <w:rPr>
          <w:color w:val="000000" w:themeColor="text1"/>
          <w:highlight w:val="yellow"/>
          <w:lang w:val="es-ES_tradnl"/>
        </w:rPr>
        <w:t xml:space="preserve"> del clasicismo cinematográfico</w:t>
      </w:r>
      <w:r w:rsidR="00964810">
        <w:rPr>
          <w:color w:val="000000" w:themeColor="text1"/>
          <w:highlight w:val="yellow"/>
          <w:lang w:val="es-ES_tradnl"/>
        </w:rPr>
        <w:t>. U</w:t>
      </w:r>
      <w:r w:rsidR="00E60C26" w:rsidRPr="00E60C26">
        <w:rPr>
          <w:color w:val="000000" w:themeColor="text1"/>
          <w:highlight w:val="yellow"/>
          <w:lang w:val="es-ES_tradnl"/>
        </w:rPr>
        <w:t>n “respeto riguroso de las determinaciones dramáticas y psicológicas de la escena y construcción de un espectador ideal para el que la descomposición escénica nunca debe poner en peligro su verosimilitud” (Zunzunegui, 106);</w:t>
      </w:r>
      <w:r w:rsidR="00E60C26" w:rsidRPr="00E60C26">
        <w:rPr>
          <w:b/>
          <w:bCs/>
          <w:color w:val="000000" w:themeColor="text1"/>
          <w:highlight w:val="yellow"/>
          <w:lang w:val="es-ES_tradnl"/>
        </w:rPr>
        <w:t xml:space="preserve"> </w:t>
      </w:r>
      <w:r w:rsidR="00E60C26" w:rsidRPr="00E60C26">
        <w:rPr>
          <w:color w:val="000000" w:themeColor="text1"/>
          <w:highlight w:val="yellow"/>
          <w:lang w:val="es-ES_tradnl"/>
        </w:rPr>
        <w:t>una escritura dirigida a la facilidad de su lectura, con la que “el espectador, de este modo, sabe siempre lo que está mirando y dónde se encuentra, como si percibiera una acción continua en un espacio fluido” (</w:t>
      </w:r>
      <w:proofErr w:type="spellStart"/>
      <w:r w:rsidR="00E60C26" w:rsidRPr="00E60C26">
        <w:rPr>
          <w:color w:val="000000" w:themeColor="text1"/>
          <w:highlight w:val="yellow"/>
          <w:lang w:val="es-ES_tradnl"/>
        </w:rPr>
        <w:t>Casetti</w:t>
      </w:r>
      <w:proofErr w:type="spellEnd"/>
      <w:r w:rsidR="00E60C26" w:rsidRPr="00E60C26">
        <w:rPr>
          <w:color w:val="000000" w:themeColor="text1"/>
          <w:highlight w:val="yellow"/>
          <w:lang w:val="es-ES_tradnl"/>
        </w:rPr>
        <w:t xml:space="preserve"> y Di </w:t>
      </w:r>
      <w:proofErr w:type="spellStart"/>
      <w:r w:rsidR="00E60C26" w:rsidRPr="00E60C26">
        <w:rPr>
          <w:color w:val="000000" w:themeColor="text1"/>
          <w:highlight w:val="yellow"/>
          <w:lang w:val="es-ES_tradnl"/>
        </w:rPr>
        <w:t>Chio</w:t>
      </w:r>
      <w:proofErr w:type="spellEnd"/>
      <w:r w:rsidR="00E60C26" w:rsidRPr="00E60C26">
        <w:rPr>
          <w:color w:val="000000" w:themeColor="text1"/>
          <w:highlight w:val="yellow"/>
          <w:lang w:val="es-ES_tradnl"/>
        </w:rPr>
        <w:t>,</w:t>
      </w:r>
      <w:r w:rsidR="006C5951">
        <w:rPr>
          <w:color w:val="000000" w:themeColor="text1"/>
          <w:highlight w:val="yellow"/>
          <w:lang w:val="es-ES_tradnl"/>
        </w:rPr>
        <w:t xml:space="preserve"> </w:t>
      </w:r>
      <w:r w:rsidR="00E60C26" w:rsidRPr="00E60C26">
        <w:rPr>
          <w:color w:val="000000" w:themeColor="text1"/>
          <w:highlight w:val="yellow"/>
          <w:lang w:val="es-ES_tradnl"/>
        </w:rPr>
        <w:t>114); un desarrollo diáfano de la trama, singularidad típicamente detectivesca pero que se puede extrapolar a lo universal, en la que “la exposición sobre el motivo, el agente y las circunstancias del crimen se distribuirán y finalmente se resumirán claramente en las últimas partes. En consecuencia, ninguna laguna será permanente” (</w:t>
      </w:r>
      <w:proofErr w:type="spellStart"/>
      <w:r w:rsidR="00E60C26" w:rsidRPr="00E60C26">
        <w:rPr>
          <w:color w:val="000000" w:themeColor="text1"/>
          <w:highlight w:val="yellow"/>
          <w:lang w:val="es-ES_tradnl"/>
        </w:rPr>
        <w:t>Bordwell</w:t>
      </w:r>
      <w:proofErr w:type="spellEnd"/>
      <w:r w:rsidR="00E60C26" w:rsidRPr="00E60C26">
        <w:rPr>
          <w:color w:val="000000" w:themeColor="text1"/>
          <w:highlight w:val="yellow"/>
          <w:lang w:val="es-ES_tradnl"/>
        </w:rPr>
        <w:t>, 64)</w:t>
      </w:r>
      <w:r w:rsidR="00964810">
        <w:rPr>
          <w:color w:val="000000" w:themeColor="text1"/>
          <w:highlight w:val="yellow"/>
          <w:lang w:val="es-ES_tradnl"/>
        </w:rPr>
        <w:t>. P</w:t>
      </w:r>
      <w:r w:rsidR="00E60C26" w:rsidRPr="00E60C26">
        <w:rPr>
          <w:color w:val="000000" w:themeColor="text1"/>
          <w:highlight w:val="yellow"/>
          <w:lang w:val="es-ES_tradnl"/>
        </w:rPr>
        <w:t>or otra parte, el clasicismo opta por “la abstracción de las palabras en provecho de las relaciones que éstas instauran” (Company,</w:t>
      </w:r>
      <w:r w:rsidR="006C5951">
        <w:rPr>
          <w:color w:val="000000" w:themeColor="text1"/>
          <w:highlight w:val="yellow"/>
          <w:lang w:val="es-ES_tradnl"/>
        </w:rPr>
        <w:t xml:space="preserve"> </w:t>
      </w:r>
      <w:r w:rsidR="00E60C26" w:rsidRPr="00E60C26">
        <w:rPr>
          <w:color w:val="000000" w:themeColor="text1"/>
          <w:highlight w:val="yellow"/>
          <w:lang w:val="es-ES_tradnl"/>
        </w:rPr>
        <w:t>13), o lo que es lo mismo, la narración audiovisual</w:t>
      </w:r>
      <w:r w:rsidR="007E6085">
        <w:rPr>
          <w:color w:val="000000" w:themeColor="text1"/>
          <w:highlight w:val="yellow"/>
          <w:lang w:val="es-ES_tradnl"/>
        </w:rPr>
        <w:t>. U</w:t>
      </w:r>
      <w:r w:rsidR="00E60C26" w:rsidRPr="00E60C26">
        <w:rPr>
          <w:color w:val="000000" w:themeColor="text1"/>
          <w:highlight w:val="yellow"/>
          <w:lang w:val="es-ES_tradnl"/>
        </w:rPr>
        <w:t xml:space="preserve">na “transparencia”, como defiendo, conseguida a partir de la complejidad: un </w:t>
      </w:r>
      <w:r w:rsidR="00964810">
        <w:rPr>
          <w:color w:val="000000" w:themeColor="text1"/>
          <w:highlight w:val="yellow"/>
          <w:lang w:val="es-ES_tradnl"/>
        </w:rPr>
        <w:t>artificio</w:t>
      </w:r>
      <w:r w:rsidR="00E60C26" w:rsidRPr="00E60C26">
        <w:rPr>
          <w:color w:val="000000" w:themeColor="text1"/>
          <w:highlight w:val="yellow"/>
          <w:lang w:val="es-ES_tradnl"/>
        </w:rPr>
        <w:t xml:space="preserve"> manual y consciente por crear significados donde no lo hay, uniendo y separando los significantes fílmicos.</w:t>
      </w:r>
    </w:p>
    <w:p w14:paraId="1989E145" w14:textId="390C4EA2" w:rsidR="00884E7D" w:rsidRDefault="005D43E5" w:rsidP="005D43E5">
      <w:pPr>
        <w:autoSpaceDE w:val="0"/>
        <w:autoSpaceDN w:val="0"/>
        <w:adjustRightInd w:val="0"/>
        <w:spacing w:line="360" w:lineRule="auto"/>
        <w:jc w:val="both"/>
        <w:rPr>
          <w:color w:val="000000" w:themeColor="text1"/>
          <w:lang w:val="es-ES_tradnl"/>
        </w:rPr>
      </w:pPr>
      <w:r>
        <w:rPr>
          <w:color w:val="000000" w:themeColor="text1"/>
          <w:lang w:val="es-ES_tradnl"/>
        </w:rPr>
        <w:tab/>
      </w:r>
      <w:r w:rsidRPr="00674579">
        <w:rPr>
          <w:color w:val="000000" w:themeColor="text1"/>
          <w:highlight w:val="yellow"/>
          <w:lang w:val="es-ES_tradnl"/>
        </w:rPr>
        <w:t xml:space="preserve">Tal y como se </w:t>
      </w:r>
      <w:r w:rsidR="00674579" w:rsidRPr="00674579">
        <w:rPr>
          <w:color w:val="000000" w:themeColor="text1"/>
          <w:highlight w:val="yellow"/>
          <w:lang w:val="es-ES_tradnl"/>
        </w:rPr>
        <w:t>observará</w:t>
      </w:r>
      <w:r w:rsidRPr="00674579">
        <w:rPr>
          <w:color w:val="000000" w:themeColor="text1"/>
          <w:highlight w:val="yellow"/>
          <w:lang w:val="es-ES_tradnl"/>
        </w:rPr>
        <w:t xml:space="preserve"> más </w:t>
      </w:r>
      <w:r w:rsidR="00674579" w:rsidRPr="00674579">
        <w:rPr>
          <w:color w:val="000000" w:themeColor="text1"/>
          <w:highlight w:val="yellow"/>
          <w:lang w:val="es-ES_tradnl"/>
        </w:rPr>
        <w:t>adelante</w:t>
      </w:r>
      <w:r w:rsidRPr="00674579">
        <w:rPr>
          <w:color w:val="000000" w:themeColor="text1"/>
          <w:highlight w:val="yellow"/>
          <w:lang w:val="es-ES_tradnl"/>
        </w:rPr>
        <w:t xml:space="preserve">, estos dos filmes de Lynch y las tres narraciones que el cineasta escoge para tratar de retornar al Hollywood clásico </w:t>
      </w:r>
      <w:r w:rsidR="00274722">
        <w:rPr>
          <w:color w:val="000000" w:themeColor="text1"/>
          <w:highlight w:val="yellow"/>
          <w:lang w:val="es-ES_tradnl"/>
        </w:rPr>
        <w:t xml:space="preserve">tan pronto siguen como </w:t>
      </w:r>
      <w:r w:rsidRPr="00674579">
        <w:rPr>
          <w:color w:val="000000" w:themeColor="text1"/>
          <w:highlight w:val="yellow"/>
          <w:lang w:val="es-ES_tradnl"/>
        </w:rPr>
        <w:t xml:space="preserve">se desvían de </w:t>
      </w:r>
      <w:r w:rsidR="007E6085">
        <w:rPr>
          <w:color w:val="000000" w:themeColor="text1"/>
          <w:highlight w:val="yellow"/>
          <w:lang w:val="es-ES_tradnl"/>
        </w:rPr>
        <w:t>estas</w:t>
      </w:r>
      <w:r w:rsidRPr="00674579">
        <w:rPr>
          <w:color w:val="000000" w:themeColor="text1"/>
          <w:highlight w:val="yellow"/>
          <w:lang w:val="es-ES_tradnl"/>
        </w:rPr>
        <w:t xml:space="preserve"> norma</w:t>
      </w:r>
      <w:r w:rsidR="007E6085">
        <w:rPr>
          <w:color w:val="000000" w:themeColor="text1"/>
          <w:highlight w:val="yellow"/>
          <w:lang w:val="es-ES_tradnl"/>
        </w:rPr>
        <w:t>s</w:t>
      </w:r>
      <w:r w:rsidRPr="00674579">
        <w:rPr>
          <w:color w:val="000000" w:themeColor="text1"/>
          <w:highlight w:val="yellow"/>
          <w:lang w:val="es-ES_tradnl"/>
        </w:rPr>
        <w:t xml:space="preserve"> institucional</w:t>
      </w:r>
      <w:r w:rsidR="007E6085">
        <w:rPr>
          <w:color w:val="000000" w:themeColor="text1"/>
          <w:highlight w:val="yellow"/>
          <w:lang w:val="es-ES_tradnl"/>
        </w:rPr>
        <w:t>es</w:t>
      </w:r>
      <w:r w:rsidRPr="00674579">
        <w:rPr>
          <w:color w:val="000000" w:themeColor="text1"/>
          <w:highlight w:val="yellow"/>
          <w:lang w:val="es-ES_tradnl"/>
        </w:rPr>
        <w:t xml:space="preserve">. </w:t>
      </w:r>
      <w:r w:rsidR="007E6085">
        <w:rPr>
          <w:color w:val="000000" w:themeColor="text1"/>
          <w:highlight w:val="yellow"/>
          <w:lang w:val="es-ES_tradnl"/>
        </w:rPr>
        <w:t xml:space="preserve">Una </w:t>
      </w:r>
      <w:r w:rsidR="00985F6B" w:rsidRPr="00674579">
        <w:rPr>
          <w:color w:val="000000" w:themeColor="text1"/>
          <w:highlight w:val="yellow"/>
          <w:lang w:val="es-ES_tradnl"/>
        </w:rPr>
        <w:t xml:space="preserve">tangente </w:t>
      </w:r>
      <w:r w:rsidR="007E6085">
        <w:rPr>
          <w:color w:val="000000" w:themeColor="text1"/>
          <w:highlight w:val="yellow"/>
          <w:lang w:val="es-ES_tradnl"/>
        </w:rPr>
        <w:t>que toma</w:t>
      </w:r>
      <w:r w:rsidR="00985F6B" w:rsidRPr="00674579">
        <w:rPr>
          <w:color w:val="000000" w:themeColor="text1"/>
          <w:highlight w:val="yellow"/>
          <w:lang w:val="es-ES_tradnl"/>
        </w:rPr>
        <w:t xml:space="preserve"> como punto de inflexión dos géneros muy específicos, el cine negro y el melodrama</w:t>
      </w:r>
      <w:r w:rsidR="00674579" w:rsidRPr="00674579">
        <w:rPr>
          <w:color w:val="000000" w:themeColor="text1"/>
          <w:highlight w:val="yellow"/>
          <w:lang w:val="es-ES_tradnl"/>
        </w:rPr>
        <w:t>, en cuyo seno se desarrolló lo que posteriormente se conocería como manierismo</w:t>
      </w:r>
      <w:r w:rsidR="00985F6B" w:rsidRPr="00674579">
        <w:rPr>
          <w:color w:val="000000" w:themeColor="text1"/>
          <w:highlight w:val="yellow"/>
          <w:lang w:val="es-ES_tradnl"/>
        </w:rPr>
        <w:t>.</w:t>
      </w:r>
      <w:r w:rsidR="00674579" w:rsidRPr="00674579">
        <w:rPr>
          <w:color w:val="000000" w:themeColor="text1"/>
          <w:highlight w:val="yellow"/>
          <w:lang w:val="es-ES_tradnl"/>
        </w:rPr>
        <w:t xml:space="preserve"> </w:t>
      </w:r>
    </w:p>
    <w:p w14:paraId="4A97703F" w14:textId="77777777" w:rsidR="00964810" w:rsidRDefault="00964810" w:rsidP="005D43E5">
      <w:pPr>
        <w:autoSpaceDE w:val="0"/>
        <w:autoSpaceDN w:val="0"/>
        <w:adjustRightInd w:val="0"/>
        <w:spacing w:line="360" w:lineRule="auto"/>
        <w:jc w:val="both"/>
        <w:rPr>
          <w:color w:val="000000" w:themeColor="text1"/>
          <w:lang w:val="es-ES_tradnl"/>
        </w:rPr>
      </w:pPr>
    </w:p>
    <w:p w14:paraId="67B41403" w14:textId="32763BEF" w:rsidR="00FC5E90" w:rsidRDefault="00884E7D" w:rsidP="00FC5E90">
      <w:pPr>
        <w:autoSpaceDE w:val="0"/>
        <w:autoSpaceDN w:val="0"/>
        <w:adjustRightInd w:val="0"/>
        <w:spacing w:line="360" w:lineRule="auto"/>
        <w:ind w:firstLine="708"/>
        <w:jc w:val="both"/>
        <w:rPr>
          <w:color w:val="000000" w:themeColor="text1"/>
          <w:lang w:val="es-ES_tradnl"/>
        </w:rPr>
      </w:pPr>
      <w:r w:rsidRPr="0001318E">
        <w:rPr>
          <w:color w:val="000000" w:themeColor="text1"/>
          <w:highlight w:val="yellow"/>
          <w:lang w:val="es-ES_tradnl"/>
        </w:rPr>
        <w:t xml:space="preserve">En líneas generales, el cine negro explota la dualidad cromática de la imagen cinematográfica para expandir ese maniqueísmo a todo tipo de oposiciones binarias: bien-mal, justicia-crimen, destino-suerte, felicidad-fatalidad, comunidad-soledad, luz-sombra, pasado-futuro. En el medio de estas disyuntivas se halla el individuo trágico y grave que </w:t>
      </w:r>
      <w:r w:rsidRPr="0001318E">
        <w:rPr>
          <w:color w:val="000000" w:themeColor="text1"/>
          <w:highlight w:val="yellow"/>
          <w:lang w:val="es-ES_tradnl"/>
        </w:rPr>
        <w:lastRenderedPageBreak/>
        <w:t xml:space="preserve">camina </w:t>
      </w:r>
      <w:r w:rsidR="008643AD">
        <w:rPr>
          <w:color w:val="000000" w:themeColor="text1"/>
          <w:highlight w:val="yellow"/>
          <w:lang w:val="es-ES_tradnl"/>
        </w:rPr>
        <w:t>por</w:t>
      </w:r>
      <w:r w:rsidRPr="0001318E">
        <w:rPr>
          <w:color w:val="000000" w:themeColor="text1"/>
          <w:highlight w:val="yellow"/>
          <w:lang w:val="es-ES_tradnl"/>
        </w:rPr>
        <w:t xml:space="preserve"> peligrosas </w:t>
      </w:r>
      <w:r w:rsidR="008643AD">
        <w:rPr>
          <w:color w:val="000000" w:themeColor="text1"/>
          <w:highlight w:val="yellow"/>
          <w:lang w:val="es-ES_tradnl"/>
        </w:rPr>
        <w:t xml:space="preserve">urbes, </w:t>
      </w:r>
      <w:r w:rsidRPr="0001318E">
        <w:rPr>
          <w:color w:val="000000" w:themeColor="text1"/>
          <w:highlight w:val="yellow"/>
          <w:lang w:val="es-ES_tradnl"/>
        </w:rPr>
        <w:t xml:space="preserve">acosado por su pasado, receloso de su presente y angustiado por </w:t>
      </w:r>
      <w:r w:rsidR="008643AD">
        <w:rPr>
          <w:color w:val="000000" w:themeColor="text1"/>
          <w:highlight w:val="yellow"/>
          <w:lang w:val="es-ES_tradnl"/>
        </w:rPr>
        <w:t>su futuro</w:t>
      </w:r>
      <w:r w:rsidRPr="0001318E">
        <w:rPr>
          <w:color w:val="000000" w:themeColor="text1"/>
          <w:highlight w:val="yellow"/>
          <w:lang w:val="es-ES_tradnl"/>
        </w:rPr>
        <w:t xml:space="preserve">. </w:t>
      </w:r>
      <w:proofErr w:type="spellStart"/>
      <w:r w:rsidR="00FC5E90" w:rsidRPr="0001318E">
        <w:rPr>
          <w:color w:val="000000" w:themeColor="text1"/>
          <w:highlight w:val="yellow"/>
          <w:lang w:val="es-ES_tradnl"/>
        </w:rPr>
        <w:t>Santamarina</w:t>
      </w:r>
      <w:proofErr w:type="spellEnd"/>
      <w:r w:rsidR="00FC5E90" w:rsidRPr="0001318E">
        <w:rPr>
          <w:color w:val="000000" w:themeColor="text1"/>
          <w:highlight w:val="yellow"/>
          <w:lang w:val="es-ES_tradnl"/>
        </w:rPr>
        <w:t xml:space="preserve"> y Heredero </w:t>
      </w:r>
      <w:r w:rsidR="007E6085" w:rsidRPr="0001318E">
        <w:rPr>
          <w:color w:val="000000" w:themeColor="text1"/>
          <w:highlight w:val="yellow"/>
          <w:lang w:val="es-ES_tradnl"/>
        </w:rPr>
        <w:t>(239)</w:t>
      </w:r>
      <w:r w:rsidR="007E6085">
        <w:rPr>
          <w:color w:val="000000" w:themeColor="text1"/>
          <w:highlight w:val="yellow"/>
          <w:lang w:val="es-ES_tradnl"/>
        </w:rPr>
        <w:t xml:space="preserve"> </w:t>
      </w:r>
      <w:r w:rsidR="00FC5E90" w:rsidRPr="0001318E">
        <w:rPr>
          <w:color w:val="000000" w:themeColor="text1"/>
          <w:highlight w:val="yellow"/>
          <w:lang w:val="es-ES_tradnl"/>
        </w:rPr>
        <w:t xml:space="preserve">proponen que </w:t>
      </w:r>
      <w:r w:rsidR="007E6085">
        <w:rPr>
          <w:color w:val="000000" w:themeColor="text1"/>
          <w:highlight w:val="yellow"/>
          <w:lang w:val="es-ES_tradnl"/>
        </w:rPr>
        <w:t>d</w:t>
      </w:r>
      <w:r w:rsidR="00FC5E90" w:rsidRPr="0001318E">
        <w:rPr>
          <w:color w:val="000000" w:themeColor="text1"/>
          <w:highlight w:val="yellow"/>
          <w:lang w:val="es-ES_tradnl"/>
        </w:rPr>
        <w:t xml:space="preserve">el seguimiento a pies juntillas de los códigos y </w:t>
      </w:r>
      <w:r w:rsidR="007E6085">
        <w:rPr>
          <w:color w:val="000000" w:themeColor="text1"/>
          <w:highlight w:val="yellow"/>
          <w:lang w:val="es-ES_tradnl"/>
        </w:rPr>
        <w:t>de</w:t>
      </w:r>
      <w:r w:rsidR="00FC5E90" w:rsidRPr="0001318E">
        <w:rPr>
          <w:color w:val="000000" w:themeColor="text1"/>
          <w:highlight w:val="yellow"/>
          <w:lang w:val="es-ES_tradnl"/>
        </w:rPr>
        <w:t xml:space="preserve"> la utilización hiperbólica y manierista de la escritura fílmica clásica surgen los adstratos que posteriormente encarnarán los nuevos cuerpos fílmicos del cine moderno. Así, paradójicamente, el cine negro de Hollywood</w:t>
      </w:r>
      <w:r w:rsidR="007E6085">
        <w:rPr>
          <w:color w:val="000000" w:themeColor="text1"/>
          <w:highlight w:val="yellow"/>
          <w:lang w:val="es-ES_tradnl"/>
        </w:rPr>
        <w:t>, epítome del clasicismo,</w:t>
      </w:r>
      <w:r w:rsidR="00FC5E90" w:rsidRPr="0001318E">
        <w:rPr>
          <w:color w:val="000000" w:themeColor="text1"/>
          <w:highlight w:val="yellow"/>
          <w:lang w:val="es-ES_tradnl"/>
        </w:rPr>
        <w:t xml:space="preserve"> anticipa</w:t>
      </w:r>
      <w:r w:rsidR="006A03CB">
        <w:rPr>
          <w:color w:val="000000" w:themeColor="text1"/>
          <w:highlight w:val="yellow"/>
          <w:lang w:val="es-ES_tradnl"/>
        </w:rPr>
        <w:t xml:space="preserve"> </w:t>
      </w:r>
      <w:r w:rsidR="00FC5E90" w:rsidRPr="0001318E">
        <w:rPr>
          <w:color w:val="000000" w:themeColor="text1"/>
          <w:highlight w:val="yellow"/>
          <w:lang w:val="es-ES_tradnl"/>
        </w:rPr>
        <w:t>los síntomas</w:t>
      </w:r>
      <w:r w:rsidR="006A03CB">
        <w:rPr>
          <w:color w:val="000000" w:themeColor="text1"/>
          <w:highlight w:val="yellow"/>
          <w:lang w:val="es-ES_tradnl"/>
        </w:rPr>
        <w:t xml:space="preserve"> de</w:t>
      </w:r>
      <w:r w:rsidR="007E6085">
        <w:rPr>
          <w:color w:val="000000" w:themeColor="text1"/>
          <w:highlight w:val="yellow"/>
          <w:lang w:val="es-ES_tradnl"/>
        </w:rPr>
        <w:t xml:space="preserve"> su</w:t>
      </w:r>
      <w:r w:rsidR="006A03CB">
        <w:rPr>
          <w:color w:val="000000" w:themeColor="text1"/>
          <w:highlight w:val="yellow"/>
          <w:lang w:val="es-ES_tradnl"/>
        </w:rPr>
        <w:t xml:space="preserve"> agotamiento, así como</w:t>
      </w:r>
      <w:r w:rsidR="00FC5E90" w:rsidRPr="0001318E">
        <w:rPr>
          <w:color w:val="000000" w:themeColor="text1"/>
          <w:highlight w:val="yellow"/>
          <w:lang w:val="es-ES_tradnl"/>
        </w:rPr>
        <w:t xml:space="preserve"> la contestación estética e ideológica de las nuevas olas y los nuevos cines de otras latitudes</w:t>
      </w:r>
      <w:r w:rsidR="008643AD">
        <w:rPr>
          <w:color w:val="000000" w:themeColor="text1"/>
          <w:highlight w:val="yellow"/>
          <w:lang w:val="es-ES_tradnl"/>
        </w:rPr>
        <w:t xml:space="preserve">. </w:t>
      </w:r>
      <w:r w:rsidR="00FC5E90" w:rsidRPr="0001318E">
        <w:rPr>
          <w:color w:val="000000" w:themeColor="text1"/>
          <w:highlight w:val="yellow"/>
          <w:lang w:val="es-ES_tradnl"/>
        </w:rPr>
        <w:t xml:space="preserve">El </w:t>
      </w:r>
      <w:proofErr w:type="spellStart"/>
      <w:r w:rsidR="008643AD" w:rsidRPr="002757A5">
        <w:rPr>
          <w:i/>
          <w:iCs/>
          <w:color w:val="000000" w:themeColor="text1"/>
          <w:highlight w:val="yellow"/>
          <w:lang w:val="es-ES_tradnl"/>
        </w:rPr>
        <w:t>noir</w:t>
      </w:r>
      <w:proofErr w:type="spellEnd"/>
      <w:r w:rsidR="00FC5E90" w:rsidRPr="0001318E">
        <w:rPr>
          <w:color w:val="000000" w:themeColor="text1"/>
          <w:highlight w:val="yellow"/>
          <w:lang w:val="es-ES_tradnl"/>
        </w:rPr>
        <w:t xml:space="preserve">, en resumen, transgrede el mero revestimiento figurativo cronista, documentalista o fabulador remitente a la turbulenta sociedad estadounidense de aquellos años y se descubre como una herramienta crítica que se rebela contra quien la empuña. </w:t>
      </w:r>
      <w:r w:rsidR="002757A5">
        <w:rPr>
          <w:color w:val="000000" w:themeColor="text1"/>
          <w:highlight w:val="yellow"/>
          <w:lang w:val="es-ES_tradnl"/>
        </w:rPr>
        <w:t>Así, las</w:t>
      </w:r>
      <w:r w:rsidR="00FC5E90" w:rsidRPr="0001318E">
        <w:rPr>
          <w:color w:val="000000" w:themeColor="text1"/>
          <w:highlight w:val="yellow"/>
          <w:lang w:val="es-ES_tradnl"/>
        </w:rPr>
        <w:t xml:space="preserve"> formas fílmicas del clasicismo, su utilidad, su vigencia y su crítica, pasan a ser una idea, un tema tratado subrepticiamente bajo historias de criminales y agentes de la ley.</w:t>
      </w:r>
      <w:r w:rsidR="00FC5E90" w:rsidRPr="009A0A04">
        <w:rPr>
          <w:color w:val="000000" w:themeColor="text1"/>
          <w:lang w:val="es-ES_tradnl"/>
        </w:rPr>
        <w:t xml:space="preserve"> </w:t>
      </w:r>
    </w:p>
    <w:p w14:paraId="6A049F77" w14:textId="77777777" w:rsidR="001B06FB" w:rsidRDefault="001B06FB" w:rsidP="00FC5E90">
      <w:pPr>
        <w:autoSpaceDE w:val="0"/>
        <w:autoSpaceDN w:val="0"/>
        <w:adjustRightInd w:val="0"/>
        <w:spacing w:line="360" w:lineRule="auto"/>
        <w:ind w:firstLine="708"/>
        <w:jc w:val="both"/>
        <w:rPr>
          <w:color w:val="000000" w:themeColor="text1"/>
          <w:lang w:val="es-ES_tradnl"/>
        </w:rPr>
      </w:pPr>
    </w:p>
    <w:p w14:paraId="07809C20" w14:textId="468D8B35" w:rsidR="00FE198B" w:rsidRPr="001B06FB" w:rsidRDefault="003C247C" w:rsidP="002D29B8">
      <w:pPr>
        <w:autoSpaceDE w:val="0"/>
        <w:autoSpaceDN w:val="0"/>
        <w:adjustRightInd w:val="0"/>
        <w:spacing w:line="360" w:lineRule="auto"/>
        <w:ind w:firstLine="708"/>
        <w:jc w:val="both"/>
        <w:rPr>
          <w:color w:val="000000" w:themeColor="text1"/>
          <w:highlight w:val="yellow"/>
          <w:lang w:val="es-ES_tradnl"/>
        </w:rPr>
      </w:pPr>
      <w:r w:rsidRPr="001B06FB">
        <w:rPr>
          <w:color w:val="000000" w:themeColor="text1"/>
          <w:highlight w:val="yellow"/>
          <w:lang w:val="es-ES_tradnl"/>
        </w:rPr>
        <w:t>E</w:t>
      </w:r>
      <w:r w:rsidR="00192289" w:rsidRPr="001B06FB">
        <w:rPr>
          <w:color w:val="000000" w:themeColor="text1"/>
          <w:highlight w:val="yellow"/>
          <w:lang w:val="es-ES_tradnl"/>
        </w:rPr>
        <w:t>n e</w:t>
      </w:r>
      <w:r w:rsidRPr="001B06FB">
        <w:rPr>
          <w:color w:val="000000" w:themeColor="text1"/>
          <w:highlight w:val="yellow"/>
          <w:lang w:val="es-ES_tradnl"/>
        </w:rPr>
        <w:t>l melodrama, por su parte,</w:t>
      </w:r>
      <w:r w:rsidR="00192289" w:rsidRPr="001B06FB">
        <w:rPr>
          <w:color w:val="000000" w:themeColor="text1"/>
          <w:highlight w:val="yellow"/>
          <w:lang w:val="es-ES_tradnl"/>
        </w:rPr>
        <w:t xml:space="preserve"> opera un “exceso de expresividad” fílmica (Catalá,</w:t>
      </w:r>
      <w:r w:rsidR="006C5951">
        <w:rPr>
          <w:color w:val="000000" w:themeColor="text1"/>
          <w:highlight w:val="yellow"/>
          <w:lang w:val="es-ES_tradnl"/>
        </w:rPr>
        <w:t xml:space="preserve"> </w:t>
      </w:r>
      <w:r w:rsidR="00192289" w:rsidRPr="001B06FB">
        <w:rPr>
          <w:color w:val="000000" w:themeColor="text1"/>
          <w:highlight w:val="yellow"/>
          <w:lang w:val="es-ES_tradnl"/>
        </w:rPr>
        <w:t>154): numerosos y virtuosos movimientos de cámara, fuertes contrastes cromáticos, interpretaciones pasionales, objetos simbólicos</w:t>
      </w:r>
      <w:r w:rsidR="00911BB9" w:rsidRPr="001B06FB">
        <w:rPr>
          <w:color w:val="000000" w:themeColor="text1"/>
          <w:highlight w:val="yellow"/>
          <w:lang w:val="es-ES_tradnl"/>
        </w:rPr>
        <w:t>, gran peso estructural de la música..</w:t>
      </w:r>
      <w:r w:rsidR="00192289" w:rsidRPr="001B06FB">
        <w:rPr>
          <w:color w:val="000000" w:themeColor="text1"/>
          <w:highlight w:val="yellow"/>
          <w:lang w:val="es-ES_tradnl"/>
        </w:rPr>
        <w:t>.</w:t>
      </w:r>
      <w:r w:rsidRPr="001B06FB">
        <w:rPr>
          <w:color w:val="000000" w:themeColor="text1"/>
          <w:highlight w:val="yellow"/>
          <w:lang w:val="es-ES_tradnl"/>
        </w:rPr>
        <w:t xml:space="preserve"> </w:t>
      </w:r>
      <w:r w:rsidR="000C5012" w:rsidRPr="001B06FB">
        <w:rPr>
          <w:color w:val="000000" w:themeColor="text1"/>
          <w:highlight w:val="yellow"/>
          <w:lang w:val="es-ES_tradnl"/>
        </w:rPr>
        <w:t xml:space="preserve">Si este díptico </w:t>
      </w:r>
      <w:proofErr w:type="spellStart"/>
      <w:r w:rsidR="000C5012" w:rsidRPr="001B06FB">
        <w:rPr>
          <w:color w:val="000000" w:themeColor="text1"/>
          <w:highlight w:val="yellow"/>
          <w:lang w:val="es-ES_tradnl"/>
        </w:rPr>
        <w:t>lyncheano</w:t>
      </w:r>
      <w:proofErr w:type="spellEnd"/>
      <w:r w:rsidR="000C5012" w:rsidRPr="001B06FB">
        <w:rPr>
          <w:color w:val="000000" w:themeColor="text1"/>
          <w:highlight w:val="yellow"/>
          <w:lang w:val="es-ES_tradnl"/>
        </w:rPr>
        <w:t xml:space="preserve"> se fija en el melodrama es por sus figuras atravesadas por el tiempo y por la insatisfacción de lo real, que buscan en un pasado idealizado el antídoto que cure sus males. </w:t>
      </w:r>
      <w:r w:rsidR="00911BB9" w:rsidRPr="001B06FB">
        <w:rPr>
          <w:color w:val="000000" w:themeColor="text1"/>
          <w:highlight w:val="yellow"/>
          <w:lang w:val="es-ES_tradnl"/>
        </w:rPr>
        <w:t>En suma, l</w:t>
      </w:r>
      <w:r w:rsidR="009D5EA0" w:rsidRPr="001B06FB">
        <w:rPr>
          <w:color w:val="000000" w:themeColor="text1"/>
          <w:highlight w:val="yellow"/>
          <w:lang w:val="es-ES_tradnl"/>
        </w:rPr>
        <w:t>os filmes melodramáticos personifican la máxima expresión de contar una historia, de la acción, del desarrollo dramático clásico y trágico, de la sucesión fatalista y causal de acontecimientos medidos al milímetro</w:t>
      </w:r>
      <w:r w:rsidR="00E82C36">
        <w:rPr>
          <w:color w:val="000000" w:themeColor="text1"/>
          <w:highlight w:val="yellow"/>
          <w:lang w:val="es-ES_tradnl"/>
        </w:rPr>
        <w:t>. Asimismo, d</w:t>
      </w:r>
      <w:r w:rsidR="009D5EA0" w:rsidRPr="001B06FB">
        <w:rPr>
          <w:color w:val="000000" w:themeColor="text1"/>
          <w:highlight w:val="yellow"/>
          <w:lang w:val="es-ES_tradnl"/>
        </w:rPr>
        <w:t>e la expectativa conocida</w:t>
      </w:r>
      <w:r w:rsidR="00E82C36">
        <w:rPr>
          <w:color w:val="000000" w:themeColor="text1"/>
          <w:highlight w:val="yellow"/>
          <w:lang w:val="es-ES_tradnl"/>
        </w:rPr>
        <w:t xml:space="preserve"> y </w:t>
      </w:r>
      <w:r w:rsidR="009D5EA0" w:rsidRPr="001B06FB">
        <w:rPr>
          <w:color w:val="000000" w:themeColor="text1"/>
          <w:highlight w:val="yellow"/>
          <w:lang w:val="es-ES_tradnl"/>
        </w:rPr>
        <w:t>del suspenso, de la demora en que algo latente estalle, salga a la luz o tenga lugar.</w:t>
      </w:r>
      <w:r w:rsidR="00911BB9" w:rsidRPr="001B06FB">
        <w:rPr>
          <w:color w:val="000000" w:themeColor="text1"/>
          <w:highlight w:val="yellow"/>
          <w:lang w:val="es-ES_tradnl"/>
        </w:rPr>
        <w:t xml:space="preserve"> </w:t>
      </w:r>
      <w:r w:rsidR="00FE198B" w:rsidRPr="001B06FB">
        <w:rPr>
          <w:color w:val="000000" w:themeColor="text1"/>
          <w:highlight w:val="yellow"/>
          <w:lang w:val="es-ES_tradnl"/>
        </w:rPr>
        <w:t xml:space="preserve">Al formar parte del sistema de estudios de Hollywood, el melodrama fue propenso a repetir constantemente argumentos, personajes y parámetros audiovisuales. Debido a su esencia barroquizante, romántica y exaltada, los relatos melodramáticos se repiten a sí mismos y repiten lo que hacen los demás. Según González Requena, en la jurisdicción del clasicismo “la única identidad que permite es la del discípulo —imitador— perverso: el que pone en escena las Reglas para traicionarlas sigilosa, casi imperceptiblemente” (201). Lo que la exageración, estilización y manierismo del melodrama cinematográfico consiguen es dejar en evidencia al clasicismo desde el cual funcionan. </w:t>
      </w:r>
    </w:p>
    <w:p w14:paraId="0962621F" w14:textId="57C97525" w:rsidR="003543EA" w:rsidRDefault="00192289" w:rsidP="001B06FB">
      <w:pPr>
        <w:autoSpaceDE w:val="0"/>
        <w:autoSpaceDN w:val="0"/>
        <w:adjustRightInd w:val="0"/>
        <w:spacing w:line="360" w:lineRule="auto"/>
        <w:ind w:firstLine="708"/>
        <w:jc w:val="both"/>
        <w:rPr>
          <w:bCs/>
          <w:iCs/>
          <w:color w:val="000000" w:themeColor="text1"/>
          <w:lang w:val="es-ES_tradnl"/>
        </w:rPr>
      </w:pPr>
      <w:r w:rsidRPr="001B06FB">
        <w:rPr>
          <w:color w:val="000000" w:themeColor="text1"/>
          <w:highlight w:val="yellow"/>
          <w:lang w:val="es-ES_tradnl"/>
        </w:rPr>
        <w:t>Los cinco relatos analizados s</w:t>
      </w:r>
      <w:r w:rsidRPr="001B06FB">
        <w:rPr>
          <w:color w:val="000000" w:themeColor="text1"/>
          <w:highlight w:val="yellow"/>
        </w:rPr>
        <w:t>e entroncan en</w:t>
      </w:r>
      <w:r w:rsidR="009D5EA0" w:rsidRPr="001B06FB">
        <w:rPr>
          <w:color w:val="000000" w:themeColor="text1"/>
          <w:highlight w:val="yellow"/>
        </w:rPr>
        <w:t xml:space="preserve"> lo que </w:t>
      </w:r>
      <w:proofErr w:type="spellStart"/>
      <w:r w:rsidR="009D5EA0" w:rsidRPr="001B06FB">
        <w:rPr>
          <w:color w:val="000000" w:themeColor="text1"/>
          <w:highlight w:val="yellow"/>
        </w:rPr>
        <w:t>Rooney</w:t>
      </w:r>
      <w:proofErr w:type="spellEnd"/>
      <w:r w:rsidR="009D5EA0" w:rsidRPr="001B06FB">
        <w:rPr>
          <w:color w:val="000000" w:themeColor="text1"/>
          <w:highlight w:val="yellow"/>
        </w:rPr>
        <w:t xml:space="preserve"> llama la “muerte y posibilidad de una nueva vida” (146)</w:t>
      </w:r>
      <w:r w:rsidR="0098547B" w:rsidRPr="001B06FB">
        <w:rPr>
          <w:color w:val="000000" w:themeColor="text1"/>
          <w:highlight w:val="yellow"/>
        </w:rPr>
        <w:t>. H</w:t>
      </w:r>
      <w:r w:rsidR="009D5EA0" w:rsidRPr="001B06FB">
        <w:rPr>
          <w:color w:val="000000" w:themeColor="text1"/>
          <w:highlight w:val="yellow"/>
        </w:rPr>
        <w:t>ombres y mujeres</w:t>
      </w:r>
      <w:r w:rsidR="0098547B" w:rsidRPr="001B06FB">
        <w:rPr>
          <w:color w:val="000000" w:themeColor="text1"/>
          <w:highlight w:val="yellow"/>
        </w:rPr>
        <w:t xml:space="preserve"> en busca de una historia,</w:t>
      </w:r>
      <w:r w:rsidR="009D5EA0" w:rsidRPr="001B06FB">
        <w:rPr>
          <w:color w:val="000000" w:themeColor="text1"/>
          <w:highlight w:val="yellow"/>
        </w:rPr>
        <w:t xml:space="preserve"> que </w:t>
      </w:r>
      <w:r w:rsidR="00911BB9" w:rsidRPr="001B06FB">
        <w:rPr>
          <w:color w:val="000000" w:themeColor="text1"/>
          <w:highlight w:val="yellow"/>
        </w:rPr>
        <w:t xml:space="preserve">luchan por </w:t>
      </w:r>
      <w:r w:rsidR="009D5EA0" w:rsidRPr="001B06FB">
        <w:rPr>
          <w:color w:val="000000" w:themeColor="text1"/>
          <w:highlight w:val="yellow"/>
        </w:rPr>
        <w:t>deja</w:t>
      </w:r>
      <w:r w:rsidR="00911BB9" w:rsidRPr="001B06FB">
        <w:rPr>
          <w:color w:val="000000" w:themeColor="text1"/>
          <w:highlight w:val="yellow"/>
        </w:rPr>
        <w:t>r</w:t>
      </w:r>
      <w:r w:rsidR="009D5EA0" w:rsidRPr="001B06FB">
        <w:rPr>
          <w:color w:val="000000" w:themeColor="text1"/>
          <w:highlight w:val="yellow"/>
        </w:rPr>
        <w:t xml:space="preserve"> atrás un trauma</w:t>
      </w:r>
      <w:r w:rsidR="0098547B" w:rsidRPr="001B06FB">
        <w:rPr>
          <w:color w:val="000000" w:themeColor="text1"/>
          <w:highlight w:val="yellow"/>
        </w:rPr>
        <w:t xml:space="preserve"> </w:t>
      </w:r>
      <w:r w:rsidR="009D5EA0" w:rsidRPr="001B06FB">
        <w:rPr>
          <w:color w:val="000000" w:themeColor="text1"/>
          <w:highlight w:val="yellow"/>
        </w:rPr>
        <w:t xml:space="preserve">emprenden una aventura emocional que les depara tantos </w:t>
      </w:r>
      <w:r w:rsidR="009D5EA0" w:rsidRPr="001B06FB">
        <w:rPr>
          <w:color w:val="000000" w:themeColor="text1"/>
          <w:highlight w:val="yellow"/>
        </w:rPr>
        <w:lastRenderedPageBreak/>
        <w:t xml:space="preserve">o más problemas que en su anterior vida. </w:t>
      </w:r>
      <w:r w:rsidR="009D5EA0" w:rsidRPr="001B06FB">
        <w:rPr>
          <w:bCs/>
          <w:iCs/>
          <w:color w:val="000000" w:themeColor="text1"/>
          <w:highlight w:val="yellow"/>
          <w:lang w:val="es-ES_tradnl"/>
        </w:rPr>
        <w:t xml:space="preserve">Se trata de mirar hacia atrás nostálgicamente, hacia el hogar pasado e intentar conciliar el </w:t>
      </w:r>
      <w:r w:rsidRPr="001B06FB">
        <w:rPr>
          <w:bCs/>
          <w:iCs/>
          <w:color w:val="000000" w:themeColor="text1"/>
          <w:highlight w:val="yellow"/>
          <w:lang w:val="es-ES_tradnl"/>
        </w:rPr>
        <w:t>hoy con el ayer.</w:t>
      </w:r>
      <w:r w:rsidR="009D5EA0" w:rsidRPr="009A0A04">
        <w:rPr>
          <w:bCs/>
          <w:iCs/>
          <w:color w:val="000000" w:themeColor="text1"/>
          <w:lang w:val="es-ES_tradnl"/>
        </w:rPr>
        <w:t xml:space="preserve"> </w:t>
      </w:r>
    </w:p>
    <w:p w14:paraId="4DAB51C2" w14:textId="77777777" w:rsidR="001B06FB" w:rsidRPr="001B06FB" w:rsidRDefault="001B06FB" w:rsidP="001B06FB">
      <w:pPr>
        <w:autoSpaceDE w:val="0"/>
        <w:autoSpaceDN w:val="0"/>
        <w:adjustRightInd w:val="0"/>
        <w:spacing w:line="360" w:lineRule="auto"/>
        <w:ind w:firstLine="708"/>
        <w:jc w:val="both"/>
        <w:rPr>
          <w:color w:val="000000" w:themeColor="text1"/>
          <w:lang w:val="es-ES_tradnl"/>
        </w:rPr>
      </w:pPr>
    </w:p>
    <w:p w14:paraId="55D5538C" w14:textId="6A7E2816" w:rsidR="005D43E5" w:rsidRDefault="001B06FB" w:rsidP="003543EA">
      <w:pPr>
        <w:autoSpaceDE w:val="0"/>
        <w:autoSpaceDN w:val="0"/>
        <w:adjustRightInd w:val="0"/>
        <w:spacing w:line="360" w:lineRule="auto"/>
        <w:ind w:firstLine="708"/>
        <w:jc w:val="both"/>
        <w:rPr>
          <w:color w:val="000000" w:themeColor="text1"/>
          <w:lang w:val="es-ES_tradnl"/>
        </w:rPr>
      </w:pPr>
      <w:r>
        <w:rPr>
          <w:color w:val="000000" w:themeColor="text1"/>
          <w:highlight w:val="yellow"/>
          <w:lang w:val="es-ES_tradnl"/>
        </w:rPr>
        <w:t>Así las cosas,</w:t>
      </w:r>
      <w:r w:rsidR="003C247C">
        <w:rPr>
          <w:color w:val="000000" w:themeColor="text1"/>
          <w:highlight w:val="yellow"/>
          <w:lang w:val="es-ES_tradnl"/>
        </w:rPr>
        <w:t xml:space="preserve"> considera</w:t>
      </w:r>
      <w:r>
        <w:rPr>
          <w:color w:val="000000" w:themeColor="text1"/>
          <w:highlight w:val="yellow"/>
          <w:lang w:val="es-ES_tradnl"/>
        </w:rPr>
        <w:t>mos</w:t>
      </w:r>
      <w:r w:rsidR="003C247C">
        <w:rPr>
          <w:color w:val="000000" w:themeColor="text1"/>
          <w:highlight w:val="yellow"/>
          <w:lang w:val="es-ES_tradnl"/>
        </w:rPr>
        <w:t xml:space="preserve"> a</w:t>
      </w:r>
      <w:r w:rsidR="00674579" w:rsidRPr="00674579">
        <w:rPr>
          <w:color w:val="000000" w:themeColor="text1"/>
          <w:highlight w:val="yellow"/>
          <w:lang w:val="es-ES_tradnl"/>
        </w:rPr>
        <w:t xml:space="preserve">l manierismo </w:t>
      </w:r>
      <w:r w:rsidR="00F82A11">
        <w:rPr>
          <w:color w:val="000000" w:themeColor="text1"/>
          <w:highlight w:val="yellow"/>
          <w:lang w:val="es-ES_tradnl"/>
        </w:rPr>
        <w:t>como</w:t>
      </w:r>
      <w:r w:rsidR="00674579" w:rsidRPr="00674579">
        <w:rPr>
          <w:color w:val="000000" w:themeColor="text1"/>
          <w:highlight w:val="yellow"/>
          <w:lang w:val="es-ES_tradnl"/>
        </w:rPr>
        <w:t xml:space="preserve"> el cuestionamiento formal y temático de la concepción total del clasicismo, </w:t>
      </w:r>
      <w:r w:rsidR="00674579">
        <w:rPr>
          <w:color w:val="000000" w:themeColor="text1"/>
          <w:highlight w:val="yellow"/>
          <w:lang w:val="es-ES_tradnl"/>
        </w:rPr>
        <w:t>una vertiente que</w:t>
      </w:r>
      <w:r w:rsidR="00674579" w:rsidRPr="00674579">
        <w:rPr>
          <w:color w:val="000000" w:themeColor="text1"/>
          <w:highlight w:val="yellow"/>
          <w:lang w:val="es-ES_tradnl"/>
        </w:rPr>
        <w:t xml:space="preserve"> hace de la copia</w:t>
      </w:r>
      <w:r w:rsidR="007327F0">
        <w:rPr>
          <w:color w:val="000000" w:themeColor="text1"/>
          <w:highlight w:val="yellow"/>
          <w:lang w:val="es-ES_tradnl"/>
        </w:rPr>
        <w:t xml:space="preserve">, </w:t>
      </w:r>
      <w:r w:rsidR="00674579" w:rsidRPr="00674579">
        <w:rPr>
          <w:color w:val="000000" w:themeColor="text1"/>
          <w:highlight w:val="yellow"/>
          <w:lang w:val="es-ES_tradnl"/>
        </w:rPr>
        <w:t>la hipérbole</w:t>
      </w:r>
      <w:r w:rsidR="007327F0">
        <w:rPr>
          <w:color w:val="000000" w:themeColor="text1"/>
          <w:highlight w:val="yellow"/>
          <w:lang w:val="es-ES_tradnl"/>
        </w:rPr>
        <w:t xml:space="preserve"> y el barroquismo narrativo</w:t>
      </w:r>
      <w:r w:rsidR="00674579" w:rsidRPr="00674579">
        <w:rPr>
          <w:color w:val="000000" w:themeColor="text1"/>
          <w:highlight w:val="yellow"/>
          <w:lang w:val="es-ES_tradnl"/>
        </w:rPr>
        <w:t xml:space="preserve"> las herramientas idóneas para evidenciar la crisis de lo clásico</w:t>
      </w:r>
      <w:r w:rsidR="00674579">
        <w:rPr>
          <w:color w:val="000000" w:themeColor="text1"/>
          <w:lang w:val="es-ES_tradnl"/>
        </w:rPr>
        <w:t>.</w:t>
      </w:r>
      <w:r w:rsidR="00E156C8">
        <w:rPr>
          <w:color w:val="000000" w:themeColor="text1"/>
          <w:lang w:val="es-ES_tradnl"/>
        </w:rPr>
        <w:t xml:space="preserve"> </w:t>
      </w:r>
      <w:r w:rsidR="00E156C8" w:rsidRPr="00E156C8">
        <w:rPr>
          <w:color w:val="000000" w:themeColor="text1"/>
          <w:highlight w:val="yellow"/>
          <w:lang w:val="es-ES_tradnl"/>
        </w:rPr>
        <w:t xml:space="preserve">Carlos Losilla </w:t>
      </w:r>
      <w:r w:rsidR="00643CB2">
        <w:rPr>
          <w:color w:val="000000" w:themeColor="text1"/>
          <w:highlight w:val="yellow"/>
          <w:lang w:val="es-ES_tradnl"/>
        </w:rPr>
        <w:t xml:space="preserve">(2003) </w:t>
      </w:r>
      <w:r w:rsidR="00E156C8" w:rsidRPr="00E156C8">
        <w:rPr>
          <w:color w:val="000000" w:themeColor="text1"/>
          <w:highlight w:val="yellow"/>
          <w:lang w:val="es-ES_tradnl"/>
        </w:rPr>
        <w:t>sostiene que el clasicismo es y deja de ser por las excepciones que confirman y rompen las reglas que él mismo impone: el lenguaje clásico se funda tanto en el respeto al pie de la letra como en ese desfile marginal y desafiante de filmes y autores muy concretos. A</w:t>
      </w:r>
      <w:r w:rsidR="00F82A11">
        <w:rPr>
          <w:color w:val="000000" w:themeColor="text1"/>
          <w:highlight w:val="yellow"/>
          <w:lang w:val="es-ES_tradnl"/>
        </w:rPr>
        <w:t>demás</w:t>
      </w:r>
      <w:r w:rsidR="00E156C8" w:rsidRPr="00E156C8">
        <w:rPr>
          <w:color w:val="000000" w:themeColor="text1"/>
          <w:highlight w:val="yellow"/>
          <w:lang w:val="es-ES_tradnl"/>
        </w:rPr>
        <w:t>, el cine manierista supone la “entrada en crisis de la función del héroe</w:t>
      </w:r>
      <w:r w:rsidR="00503364">
        <w:rPr>
          <w:color w:val="000000" w:themeColor="text1"/>
          <w:highlight w:val="yellow"/>
          <w:lang w:val="es-ES_tradnl"/>
        </w:rPr>
        <w:t>. D</w:t>
      </w:r>
      <w:r w:rsidR="00E156C8" w:rsidRPr="00E156C8">
        <w:rPr>
          <w:color w:val="000000" w:themeColor="text1"/>
          <w:highlight w:val="yellow"/>
          <w:lang w:val="es-ES_tradnl"/>
        </w:rPr>
        <w:t>ebilitado el valor simbólico de su acto narrativo, es el acto de escritura—y, con él la figura del autor—la que impone su progresivo protagonismo” (González Requena, 5).</w:t>
      </w:r>
      <w:r w:rsidR="00503364">
        <w:rPr>
          <w:color w:val="000000" w:themeColor="text1"/>
          <w:lang w:val="es-ES_tradnl"/>
        </w:rPr>
        <w:t xml:space="preserve"> </w:t>
      </w:r>
      <w:r w:rsidR="00503364" w:rsidRPr="00503364">
        <w:rPr>
          <w:color w:val="000000" w:themeColor="text1"/>
          <w:highlight w:val="yellow"/>
          <w:lang w:val="es-ES_tradnl"/>
        </w:rPr>
        <w:t xml:space="preserve">Es decir, la forma se apodera de la narración, se convierte en el tema </w:t>
      </w:r>
      <w:r w:rsidR="00503364">
        <w:rPr>
          <w:color w:val="000000" w:themeColor="text1"/>
          <w:highlight w:val="yellow"/>
          <w:lang w:val="es-ES_tradnl"/>
        </w:rPr>
        <w:t>q</w:t>
      </w:r>
      <w:r w:rsidR="00503364" w:rsidRPr="00503364">
        <w:rPr>
          <w:color w:val="000000" w:themeColor="text1"/>
          <w:highlight w:val="yellow"/>
          <w:lang w:val="es-ES_tradnl"/>
        </w:rPr>
        <w:t>ue sobrevuela el filme.</w:t>
      </w:r>
      <w:r w:rsidR="007327F0">
        <w:rPr>
          <w:color w:val="000000" w:themeColor="text1"/>
          <w:lang w:val="es-ES_tradnl"/>
        </w:rPr>
        <w:t xml:space="preserve"> </w:t>
      </w:r>
      <w:r w:rsidR="007327F0" w:rsidRPr="003543EA">
        <w:rPr>
          <w:color w:val="000000" w:themeColor="text1"/>
          <w:highlight w:val="yellow"/>
          <w:lang w:val="es-ES_tradnl"/>
        </w:rPr>
        <w:t>En los cinco filmes analizados se aprecian claramente estas particularidades que retuercen la caligrafía clásica por exceso</w:t>
      </w:r>
      <w:r w:rsidR="007E778D" w:rsidRPr="003543EA">
        <w:rPr>
          <w:color w:val="000000" w:themeColor="text1"/>
          <w:highlight w:val="yellow"/>
          <w:lang w:val="es-ES_tradnl"/>
        </w:rPr>
        <w:t>: protagonistas ambiguos, indeterminación espacio-temporal o verdad-falsedad de los acontecimientos, multiplicación del punto de vista, finales abiertos y/o lagunas narrativas.</w:t>
      </w:r>
      <w:r w:rsidR="003C247C">
        <w:rPr>
          <w:color w:val="000000" w:themeColor="text1"/>
          <w:lang w:val="es-ES_tradnl"/>
        </w:rPr>
        <w:t xml:space="preserve"> </w:t>
      </w:r>
      <w:r w:rsidR="003C247C" w:rsidRPr="003C247C">
        <w:rPr>
          <w:color w:val="000000" w:themeColor="text1"/>
          <w:highlight w:val="yellow"/>
          <w:lang w:val="es-ES_tradnl"/>
        </w:rPr>
        <w:t xml:space="preserve">Sobre esta base casi en ruinas erige Lynch su hogar de los recuerdos de Hollywood. </w:t>
      </w:r>
      <w:r w:rsidR="00FE198B" w:rsidRPr="001B06FB">
        <w:rPr>
          <w:color w:val="000000" w:themeColor="text1"/>
          <w:highlight w:val="yellow"/>
          <w:lang w:val="es-ES_tradnl"/>
        </w:rPr>
        <w:t xml:space="preserve">Por ese motivo, remitirse </w:t>
      </w:r>
      <w:r w:rsidR="007477B7" w:rsidRPr="001B06FB">
        <w:rPr>
          <w:color w:val="000000" w:themeColor="text1"/>
          <w:highlight w:val="yellow"/>
          <w:lang w:val="es-ES_tradnl"/>
        </w:rPr>
        <w:t xml:space="preserve">décadas después, </w:t>
      </w:r>
      <w:r w:rsidR="00FE198B" w:rsidRPr="001B06FB">
        <w:rPr>
          <w:color w:val="000000" w:themeColor="text1"/>
          <w:highlight w:val="yellow"/>
          <w:lang w:val="es-ES_tradnl"/>
        </w:rPr>
        <w:t>como hace el cineasta</w:t>
      </w:r>
      <w:r w:rsidR="007477B7" w:rsidRPr="001B06FB">
        <w:rPr>
          <w:color w:val="000000" w:themeColor="text1"/>
          <w:highlight w:val="yellow"/>
          <w:lang w:val="es-ES_tradnl"/>
        </w:rPr>
        <w:t>,</w:t>
      </w:r>
      <w:r w:rsidR="00FE198B" w:rsidRPr="001B06FB">
        <w:rPr>
          <w:color w:val="000000" w:themeColor="text1"/>
          <w:highlight w:val="yellow"/>
          <w:lang w:val="es-ES_tradnl"/>
        </w:rPr>
        <w:t xml:space="preserve"> al melodrama y al cine negro</w:t>
      </w:r>
      <w:r w:rsidR="007477B7" w:rsidRPr="001B06FB">
        <w:rPr>
          <w:color w:val="000000" w:themeColor="text1"/>
          <w:highlight w:val="yellow"/>
          <w:lang w:val="es-ES_tradnl"/>
        </w:rPr>
        <w:t xml:space="preserve"> situados en la periferia del clasicismo,</w:t>
      </w:r>
      <w:r w:rsidR="00FE198B" w:rsidRPr="001B06FB">
        <w:rPr>
          <w:color w:val="000000" w:themeColor="text1"/>
          <w:highlight w:val="yellow"/>
          <w:lang w:val="es-ES_tradnl"/>
        </w:rPr>
        <w:t xml:space="preserve"> solo puede significar la aceptación de que al intentar volver a esas imágenes</w:t>
      </w:r>
      <w:r w:rsidR="007477B7" w:rsidRPr="001B06FB">
        <w:rPr>
          <w:color w:val="000000" w:themeColor="text1"/>
          <w:highlight w:val="yellow"/>
          <w:lang w:val="es-ES_tradnl"/>
        </w:rPr>
        <w:t xml:space="preserve"> estas</w:t>
      </w:r>
      <w:r w:rsidR="00FE198B" w:rsidRPr="001B06FB">
        <w:rPr>
          <w:color w:val="000000" w:themeColor="text1"/>
          <w:highlight w:val="yellow"/>
          <w:lang w:val="es-ES_tradnl"/>
        </w:rPr>
        <w:t xml:space="preserve"> se destruirán en el intento</w:t>
      </w:r>
      <w:r w:rsidR="00FE198B">
        <w:rPr>
          <w:color w:val="000000" w:themeColor="text1"/>
          <w:lang w:val="es-ES_tradnl"/>
        </w:rPr>
        <w:t>.</w:t>
      </w:r>
      <w:r w:rsidR="00FE198B">
        <w:rPr>
          <w:color w:val="000000" w:themeColor="text1"/>
          <w:highlight w:val="yellow"/>
          <w:lang w:val="es-ES_tradnl"/>
        </w:rPr>
        <w:t xml:space="preserve"> En consecuencia</w:t>
      </w:r>
      <w:r w:rsidR="003C247C" w:rsidRPr="003C247C">
        <w:rPr>
          <w:color w:val="000000" w:themeColor="text1"/>
          <w:highlight w:val="yellow"/>
          <w:lang w:val="es-ES_tradnl"/>
        </w:rPr>
        <w:t xml:space="preserve">, el edificio de sus películas se desmorona cuando </w:t>
      </w:r>
      <w:r w:rsidR="007477B7">
        <w:rPr>
          <w:color w:val="000000" w:themeColor="text1"/>
          <w:highlight w:val="yellow"/>
          <w:lang w:val="es-ES_tradnl"/>
        </w:rPr>
        <w:t xml:space="preserve">el </w:t>
      </w:r>
      <w:r w:rsidR="003C247C" w:rsidRPr="003C247C">
        <w:rPr>
          <w:color w:val="000000" w:themeColor="text1"/>
          <w:highlight w:val="yellow"/>
          <w:lang w:val="es-ES_tradnl"/>
        </w:rPr>
        <w:t>pasado choca</w:t>
      </w:r>
      <w:r w:rsidR="007477B7">
        <w:rPr>
          <w:color w:val="000000" w:themeColor="text1"/>
          <w:highlight w:val="yellow"/>
          <w:lang w:val="es-ES_tradnl"/>
        </w:rPr>
        <w:t xml:space="preserve"> con el </w:t>
      </w:r>
      <w:r w:rsidR="003C247C" w:rsidRPr="003C247C">
        <w:rPr>
          <w:color w:val="000000" w:themeColor="text1"/>
          <w:highlight w:val="yellow"/>
          <w:lang w:val="es-ES_tradnl"/>
        </w:rPr>
        <w:t>presente.</w:t>
      </w:r>
    </w:p>
    <w:p w14:paraId="5C551318" w14:textId="46CA67A5" w:rsidR="00A1658C" w:rsidRDefault="00A1658C" w:rsidP="005D43E5">
      <w:pPr>
        <w:autoSpaceDE w:val="0"/>
        <w:autoSpaceDN w:val="0"/>
        <w:adjustRightInd w:val="0"/>
        <w:spacing w:line="360" w:lineRule="auto"/>
        <w:jc w:val="both"/>
        <w:rPr>
          <w:color w:val="000000" w:themeColor="text1"/>
          <w:lang w:val="es-ES_tradnl"/>
        </w:rPr>
      </w:pPr>
    </w:p>
    <w:p w14:paraId="7737328B" w14:textId="02AC1F1F" w:rsidR="00E37475" w:rsidRPr="003C247C" w:rsidRDefault="00E37475" w:rsidP="00E37475">
      <w:pPr>
        <w:autoSpaceDE w:val="0"/>
        <w:autoSpaceDN w:val="0"/>
        <w:adjustRightInd w:val="0"/>
        <w:spacing w:line="360" w:lineRule="auto"/>
        <w:jc w:val="both"/>
        <w:rPr>
          <w:color w:val="000000" w:themeColor="text1"/>
          <w:lang w:val="es-ES_tradnl"/>
        </w:rPr>
      </w:pPr>
    </w:p>
    <w:p w14:paraId="227ABE2D" w14:textId="77777777" w:rsidR="00E37475" w:rsidRPr="00E37475" w:rsidRDefault="00E37475" w:rsidP="00E37475">
      <w:pPr>
        <w:autoSpaceDE w:val="0"/>
        <w:autoSpaceDN w:val="0"/>
        <w:adjustRightInd w:val="0"/>
        <w:spacing w:line="360" w:lineRule="auto"/>
        <w:jc w:val="both"/>
        <w:rPr>
          <w:bCs/>
        </w:rPr>
      </w:pPr>
    </w:p>
    <w:p w14:paraId="47EFF1C4" w14:textId="3E442B9F" w:rsidR="00023B29" w:rsidRDefault="00C455F1" w:rsidP="00023B29">
      <w:pPr>
        <w:spacing w:line="360" w:lineRule="auto"/>
        <w:jc w:val="both"/>
        <w:rPr>
          <w:b/>
          <w:lang w:val="es-ES_tradnl"/>
        </w:rPr>
      </w:pPr>
      <w:r>
        <w:rPr>
          <w:b/>
          <w:lang w:val="es-ES_tradnl"/>
        </w:rPr>
        <w:t>4</w:t>
      </w:r>
      <w:r w:rsidR="00023B29" w:rsidRPr="008409CE">
        <w:rPr>
          <w:b/>
          <w:lang w:val="es-ES_tradnl"/>
        </w:rPr>
        <w:t xml:space="preserve">. </w:t>
      </w:r>
      <w:r w:rsidR="009E780A">
        <w:rPr>
          <w:b/>
          <w:lang w:val="es-ES_tradnl"/>
        </w:rPr>
        <w:t>El cine y sus</w:t>
      </w:r>
      <w:r w:rsidR="00023B29" w:rsidRPr="008409CE">
        <w:rPr>
          <w:b/>
          <w:lang w:val="es-ES_tradnl"/>
        </w:rPr>
        <w:t xml:space="preserve"> fantasma</w:t>
      </w:r>
      <w:r w:rsidR="009E780A">
        <w:rPr>
          <w:b/>
          <w:lang w:val="es-ES_tradnl"/>
        </w:rPr>
        <w:t>s</w:t>
      </w:r>
    </w:p>
    <w:p w14:paraId="3D1878D8" w14:textId="6EE0BB07" w:rsidR="008409CE" w:rsidRDefault="008409CE" w:rsidP="00023B29">
      <w:pPr>
        <w:spacing w:line="360" w:lineRule="auto"/>
        <w:jc w:val="both"/>
        <w:rPr>
          <w:b/>
          <w:lang w:val="es-ES_tradnl"/>
        </w:rPr>
      </w:pPr>
    </w:p>
    <w:p w14:paraId="7DF5F519" w14:textId="758DFFAD" w:rsidR="008409CE" w:rsidRDefault="008409CE" w:rsidP="006763D7">
      <w:pPr>
        <w:spacing w:line="360" w:lineRule="auto"/>
        <w:ind w:firstLine="708"/>
        <w:jc w:val="both"/>
        <w:rPr>
          <w:bCs/>
          <w:lang w:val="es-ES_tradnl"/>
        </w:rPr>
      </w:pPr>
      <w:r w:rsidRPr="00F7396C">
        <w:rPr>
          <w:bCs/>
          <w:lang w:val="es-ES_tradnl"/>
        </w:rPr>
        <w:t xml:space="preserve">Para estas obras se han acuñado tres conceptos que corresponden a tres estatutos representacionales </w:t>
      </w:r>
      <w:r w:rsidR="007C671F">
        <w:rPr>
          <w:bCs/>
          <w:lang w:val="es-ES_tradnl"/>
        </w:rPr>
        <w:t>del cine dentro del cine</w:t>
      </w:r>
      <w:r w:rsidRPr="00F7396C">
        <w:rPr>
          <w:bCs/>
          <w:lang w:val="es-ES_tradnl"/>
        </w:rPr>
        <w:t xml:space="preserve">. </w:t>
      </w:r>
      <w:r w:rsidR="00F002F5">
        <w:rPr>
          <w:bCs/>
          <w:lang w:val="es-ES_tradnl"/>
        </w:rPr>
        <w:t>A propósito de</w:t>
      </w:r>
      <w:r w:rsidRPr="00F7396C">
        <w:rPr>
          <w:bCs/>
          <w:lang w:val="es-ES_tradnl"/>
        </w:rPr>
        <w:t xml:space="preserve"> </w:t>
      </w:r>
      <w:r w:rsidRPr="00F7396C">
        <w:rPr>
          <w:bCs/>
          <w:i/>
          <w:iCs/>
          <w:lang w:val="es-ES_tradnl"/>
        </w:rPr>
        <w:t>Carretera perdida</w:t>
      </w:r>
      <w:r w:rsidRPr="00F7396C">
        <w:rPr>
          <w:bCs/>
          <w:lang w:val="es-ES_tradnl"/>
        </w:rPr>
        <w:t xml:space="preserve"> y </w:t>
      </w:r>
      <w:proofErr w:type="spellStart"/>
      <w:r w:rsidRPr="00F7396C">
        <w:rPr>
          <w:bCs/>
          <w:i/>
          <w:iCs/>
          <w:lang w:val="es-ES_tradnl"/>
        </w:rPr>
        <w:t>Mulholland</w:t>
      </w:r>
      <w:proofErr w:type="spellEnd"/>
      <w:r w:rsidRPr="00F7396C">
        <w:rPr>
          <w:bCs/>
          <w:i/>
          <w:iCs/>
          <w:lang w:val="es-ES_tradnl"/>
        </w:rPr>
        <w:t xml:space="preserve"> Drive</w:t>
      </w:r>
      <w:r w:rsidRPr="00F7396C">
        <w:rPr>
          <w:bCs/>
          <w:lang w:val="es-ES_tradnl"/>
        </w:rPr>
        <w:t xml:space="preserve"> se hablará de la </w:t>
      </w:r>
      <w:r w:rsidRPr="00F7396C">
        <w:rPr>
          <w:bCs/>
          <w:i/>
          <w:iCs/>
          <w:lang w:val="es-ES_tradnl"/>
        </w:rPr>
        <w:t>creación-fantasía cinematográfica</w:t>
      </w:r>
      <w:r w:rsidRPr="00F7396C">
        <w:rPr>
          <w:bCs/>
          <w:lang w:val="es-ES_tradnl"/>
        </w:rPr>
        <w:t>, concepción desde la cual los protagonistas de ambos filmes diseñan a su vez una suerte de filmes mentales que son mostrados al espectador como si fuesen la propia película</w:t>
      </w:r>
      <w:r w:rsidR="00EC6318">
        <w:rPr>
          <w:bCs/>
          <w:lang w:val="es-ES_tradnl"/>
        </w:rPr>
        <w:t>. E</w:t>
      </w:r>
      <w:r w:rsidRPr="00F7396C">
        <w:rPr>
          <w:bCs/>
          <w:lang w:val="es-ES_tradnl"/>
        </w:rPr>
        <w:t xml:space="preserve">s decir, que la imaginación de estas figuras enmascara la verdadera historia que se nos está contando. </w:t>
      </w:r>
      <w:r w:rsidR="005A308F">
        <w:rPr>
          <w:bCs/>
          <w:lang w:val="es-ES_tradnl"/>
        </w:rPr>
        <w:t>En paralelo circula</w:t>
      </w:r>
      <w:r w:rsidR="000021C1">
        <w:rPr>
          <w:bCs/>
          <w:lang w:val="es-ES_tradnl"/>
        </w:rPr>
        <w:t>n</w:t>
      </w:r>
      <w:r w:rsidR="005A308F">
        <w:rPr>
          <w:bCs/>
          <w:lang w:val="es-ES_tradnl"/>
        </w:rPr>
        <w:t xml:space="preserve"> </w:t>
      </w:r>
      <w:r w:rsidRPr="00F7396C">
        <w:rPr>
          <w:bCs/>
          <w:lang w:val="es-ES_tradnl"/>
        </w:rPr>
        <w:t>l</w:t>
      </w:r>
      <w:r w:rsidR="000021C1">
        <w:rPr>
          <w:bCs/>
          <w:lang w:val="es-ES_tradnl"/>
        </w:rPr>
        <w:t>os</w:t>
      </w:r>
      <w:r w:rsidRPr="00F7396C">
        <w:rPr>
          <w:bCs/>
          <w:lang w:val="es-ES_tradnl"/>
        </w:rPr>
        <w:t xml:space="preserve"> precepto</w:t>
      </w:r>
      <w:r w:rsidR="000021C1">
        <w:rPr>
          <w:bCs/>
          <w:lang w:val="es-ES_tradnl"/>
        </w:rPr>
        <w:t>s</w:t>
      </w:r>
      <w:r w:rsidRPr="00F7396C">
        <w:rPr>
          <w:bCs/>
          <w:lang w:val="es-ES_tradnl"/>
        </w:rPr>
        <w:t xml:space="preserve"> </w:t>
      </w:r>
      <w:r w:rsidRPr="00F7396C">
        <w:rPr>
          <w:bCs/>
          <w:i/>
          <w:iCs/>
          <w:lang w:val="es-ES_tradnl"/>
        </w:rPr>
        <w:t>confusión</w:t>
      </w:r>
      <w:r>
        <w:rPr>
          <w:bCs/>
          <w:i/>
          <w:iCs/>
          <w:lang w:val="es-ES_tradnl"/>
        </w:rPr>
        <w:t xml:space="preserve"> realidad-ficción</w:t>
      </w:r>
      <w:r w:rsidR="005A308F">
        <w:rPr>
          <w:bCs/>
          <w:lang w:val="es-ES_tradnl"/>
        </w:rPr>
        <w:t xml:space="preserve"> </w:t>
      </w:r>
      <w:r w:rsidR="000021C1">
        <w:rPr>
          <w:bCs/>
          <w:lang w:val="es-ES_tradnl"/>
        </w:rPr>
        <w:t>e</w:t>
      </w:r>
      <w:r w:rsidR="003651E4">
        <w:rPr>
          <w:bCs/>
          <w:lang w:val="es-ES_tradnl"/>
        </w:rPr>
        <w:t xml:space="preserve"> </w:t>
      </w:r>
      <w:r w:rsidR="003651E4" w:rsidRPr="005A308F">
        <w:rPr>
          <w:bCs/>
          <w:i/>
          <w:iCs/>
          <w:lang w:val="es-ES_tradnl"/>
        </w:rPr>
        <w:t xml:space="preserve">intromisión en las </w:t>
      </w:r>
      <w:r w:rsidR="003651E4" w:rsidRPr="005A308F">
        <w:rPr>
          <w:bCs/>
          <w:i/>
          <w:iCs/>
          <w:lang w:val="es-ES_tradnl"/>
        </w:rPr>
        <w:lastRenderedPageBreak/>
        <w:t>imágenes</w:t>
      </w:r>
      <w:r w:rsidR="003651E4">
        <w:rPr>
          <w:bCs/>
          <w:lang w:val="es-ES_tradnl"/>
        </w:rPr>
        <w:t xml:space="preserve"> propias y ajenas del pasado</w:t>
      </w:r>
      <w:r w:rsidR="00EC6318">
        <w:rPr>
          <w:bCs/>
          <w:lang w:val="es-ES_tradnl"/>
        </w:rPr>
        <w:t>,</w:t>
      </w:r>
      <w:r w:rsidR="003651E4">
        <w:rPr>
          <w:bCs/>
          <w:lang w:val="es-ES_tradnl"/>
        </w:rPr>
        <w:t xml:space="preserve"> que llevan a cabo el autor y sus personajes</w:t>
      </w:r>
      <w:r w:rsidR="005A308F">
        <w:rPr>
          <w:bCs/>
          <w:lang w:val="es-ES_tradnl"/>
        </w:rPr>
        <w:t>,</w:t>
      </w:r>
      <w:r w:rsidR="005A308F" w:rsidRPr="005A308F">
        <w:rPr>
          <w:bCs/>
          <w:lang w:val="es-ES_tradnl"/>
        </w:rPr>
        <w:t xml:space="preserve"> </w:t>
      </w:r>
      <w:r w:rsidR="005A308F" w:rsidRPr="00F7396C">
        <w:rPr>
          <w:bCs/>
          <w:lang w:val="es-ES_tradnl"/>
        </w:rPr>
        <w:t>dotados de funciones y capacidades dentro de la ficción que exceden las reglas de lógica, coherencia y verosimilitud de los relatos clásicos convencionales.</w:t>
      </w:r>
      <w:r w:rsidR="006763D7">
        <w:rPr>
          <w:bCs/>
          <w:lang w:val="es-ES_tradnl"/>
        </w:rPr>
        <w:t xml:space="preserve"> </w:t>
      </w:r>
      <w:r w:rsidR="006763D7" w:rsidRPr="00F7396C">
        <w:rPr>
          <w:bCs/>
          <w:lang w:val="es-ES_tradnl"/>
        </w:rPr>
        <w:t>En lo que hace a la plasmación narratológica de los acontecimientos, bien sea con Lynch o con otras obras comparadas, la repetición, la dilación, la remisión intertextual, el corte de la cronología, los cambios bruscos de iluminación, color, tono, el uso estructural de la música</w:t>
      </w:r>
      <w:r w:rsidR="006763D7">
        <w:rPr>
          <w:bCs/>
          <w:lang w:val="es-ES_tradnl"/>
        </w:rPr>
        <w:t xml:space="preserve"> o</w:t>
      </w:r>
      <w:r w:rsidR="006763D7" w:rsidRPr="00F7396C">
        <w:rPr>
          <w:bCs/>
          <w:lang w:val="es-ES_tradnl"/>
        </w:rPr>
        <w:t xml:space="preserve"> la utilización expresiva de pantallas y espacios del espectáculo, son algunos de los recursos que ilustran </w:t>
      </w:r>
      <w:r w:rsidR="006763D7">
        <w:rPr>
          <w:bCs/>
          <w:lang w:val="es-ES_tradnl"/>
        </w:rPr>
        <w:t>con claridad el aspecto general de este grupo de filmes</w:t>
      </w:r>
      <w:r w:rsidR="006763D7" w:rsidRPr="00F7396C">
        <w:rPr>
          <w:bCs/>
          <w:lang w:val="es-ES_tradnl"/>
        </w:rPr>
        <w:t>.</w:t>
      </w:r>
      <w:r w:rsidR="00AD7A5A">
        <w:rPr>
          <w:bCs/>
          <w:lang w:val="es-ES_tradnl"/>
        </w:rPr>
        <w:t xml:space="preserve"> </w:t>
      </w:r>
      <w:r w:rsidR="00AD7A5A" w:rsidRPr="008643AD">
        <w:rPr>
          <w:bCs/>
          <w:highlight w:val="yellow"/>
          <w:lang w:val="es-ES_tradnl"/>
        </w:rPr>
        <w:t>Tres modos de distorsión espacio-temporal</w:t>
      </w:r>
      <w:r w:rsidR="006763D7">
        <w:rPr>
          <w:bCs/>
          <w:highlight w:val="yellow"/>
          <w:lang w:val="es-ES_tradnl"/>
        </w:rPr>
        <w:t xml:space="preserve">, con sus respectivas decisiones de puesta en forma, </w:t>
      </w:r>
      <w:r w:rsidR="00AD7A5A" w:rsidRPr="008643AD">
        <w:rPr>
          <w:bCs/>
          <w:highlight w:val="yellow"/>
          <w:lang w:val="es-ES_tradnl"/>
        </w:rPr>
        <w:t xml:space="preserve"> que hiperbolizan, </w:t>
      </w:r>
      <w:r w:rsidR="001443F3">
        <w:rPr>
          <w:bCs/>
          <w:highlight w:val="yellow"/>
          <w:lang w:val="es-ES_tradnl"/>
        </w:rPr>
        <w:t>mediante</w:t>
      </w:r>
      <w:r w:rsidR="00AD7A5A" w:rsidRPr="008643AD">
        <w:rPr>
          <w:bCs/>
          <w:highlight w:val="yellow"/>
          <w:lang w:val="es-ES_tradnl"/>
        </w:rPr>
        <w:t xml:space="preserve"> </w:t>
      </w:r>
      <w:r w:rsidR="00E87CDC">
        <w:rPr>
          <w:bCs/>
          <w:highlight w:val="yellow"/>
          <w:lang w:val="es-ES_tradnl"/>
        </w:rPr>
        <w:t>un</w:t>
      </w:r>
      <w:r w:rsidR="00AD7A5A" w:rsidRPr="008643AD">
        <w:rPr>
          <w:bCs/>
          <w:highlight w:val="yellow"/>
          <w:lang w:val="es-ES_tradnl"/>
        </w:rPr>
        <w:t xml:space="preserve"> filtro </w:t>
      </w:r>
      <w:proofErr w:type="spellStart"/>
      <w:r w:rsidR="00AD7A5A" w:rsidRPr="008643AD">
        <w:rPr>
          <w:bCs/>
          <w:highlight w:val="yellow"/>
          <w:lang w:val="es-ES_tradnl"/>
        </w:rPr>
        <w:t>metacinematográfico</w:t>
      </w:r>
      <w:proofErr w:type="spellEnd"/>
      <w:r w:rsidR="00AD7A5A" w:rsidRPr="008643AD">
        <w:rPr>
          <w:bCs/>
          <w:highlight w:val="yellow"/>
          <w:lang w:val="es-ES_tradnl"/>
        </w:rPr>
        <w:t>, las imágenes manieristas negras y melodramáticas.</w:t>
      </w:r>
    </w:p>
    <w:p w14:paraId="5FC8CB4C" w14:textId="77777777" w:rsidR="008409CE" w:rsidRDefault="008409CE" w:rsidP="008409CE">
      <w:pPr>
        <w:spacing w:line="360" w:lineRule="auto"/>
        <w:ind w:firstLine="708"/>
        <w:jc w:val="both"/>
        <w:rPr>
          <w:bCs/>
          <w:lang w:val="es-ES_tradnl"/>
        </w:rPr>
      </w:pPr>
    </w:p>
    <w:p w14:paraId="083A8452" w14:textId="47F302B9" w:rsidR="00467F8A" w:rsidRDefault="00467F8A" w:rsidP="00023B29">
      <w:pPr>
        <w:spacing w:line="360" w:lineRule="auto"/>
        <w:jc w:val="both"/>
        <w:rPr>
          <w:b/>
          <w:lang w:val="es-ES_tradnl"/>
        </w:rPr>
      </w:pPr>
    </w:p>
    <w:p w14:paraId="6EDAC80F" w14:textId="77777777" w:rsidR="00943C35" w:rsidRPr="008409CE" w:rsidRDefault="00943C35" w:rsidP="00023B29">
      <w:pPr>
        <w:spacing w:line="360" w:lineRule="auto"/>
        <w:jc w:val="both"/>
        <w:rPr>
          <w:b/>
          <w:lang w:val="es-ES_tradnl"/>
        </w:rPr>
      </w:pPr>
    </w:p>
    <w:p w14:paraId="163E8608" w14:textId="340511A8" w:rsidR="00023B29" w:rsidRPr="0032129C" w:rsidRDefault="00C455F1" w:rsidP="00023B29">
      <w:pPr>
        <w:spacing w:line="360" w:lineRule="auto"/>
        <w:jc w:val="both"/>
        <w:rPr>
          <w:b/>
        </w:rPr>
      </w:pPr>
      <w:r>
        <w:rPr>
          <w:b/>
        </w:rPr>
        <w:t>4</w:t>
      </w:r>
      <w:r w:rsidR="00023B29" w:rsidRPr="00BE5011">
        <w:rPr>
          <w:b/>
        </w:rPr>
        <w:t xml:space="preserve">.1. </w:t>
      </w:r>
      <w:r w:rsidR="00821212" w:rsidRPr="00BE5011">
        <w:rPr>
          <w:b/>
          <w:i/>
          <w:iCs/>
        </w:rPr>
        <w:t>Carretera perdida</w:t>
      </w:r>
      <w:r w:rsidR="00023B29" w:rsidRPr="00BE5011">
        <w:rPr>
          <w:b/>
        </w:rPr>
        <w:t>.</w:t>
      </w:r>
      <w:r w:rsidR="00821212" w:rsidRPr="00BE5011">
        <w:rPr>
          <w:b/>
        </w:rPr>
        <w:t xml:space="preserve"> </w:t>
      </w:r>
      <w:r w:rsidR="00467F8A" w:rsidRPr="0032129C">
        <w:rPr>
          <w:b/>
        </w:rPr>
        <w:t>Me gusta record</w:t>
      </w:r>
      <w:r w:rsidR="00BE1A14">
        <w:rPr>
          <w:b/>
        </w:rPr>
        <w:t>a</w:t>
      </w:r>
      <w:r w:rsidR="00467F8A" w:rsidRPr="0032129C">
        <w:rPr>
          <w:b/>
        </w:rPr>
        <w:t>r las cosas a mi manera</w:t>
      </w:r>
    </w:p>
    <w:p w14:paraId="4E877579" w14:textId="6F7F6E7E" w:rsidR="00821212" w:rsidRPr="0032129C" w:rsidRDefault="00821212" w:rsidP="00023B29">
      <w:pPr>
        <w:spacing w:line="360" w:lineRule="auto"/>
        <w:jc w:val="both"/>
        <w:rPr>
          <w:b/>
        </w:rPr>
      </w:pPr>
    </w:p>
    <w:p w14:paraId="21ADC85F" w14:textId="0AFEB306" w:rsidR="004E1363" w:rsidRDefault="004E1363" w:rsidP="004E1363">
      <w:pPr>
        <w:spacing w:line="360" w:lineRule="auto"/>
        <w:ind w:firstLine="708"/>
        <w:jc w:val="both"/>
        <w:rPr>
          <w:lang w:val="es-ES_tradnl"/>
        </w:rPr>
      </w:pPr>
      <w:r w:rsidRPr="002B6330">
        <w:t xml:space="preserve">Por primera y decisiva vez en su carrera artística, David Lynch se encamina hacia la elaboración de un monumento nostálgico, </w:t>
      </w:r>
      <w:proofErr w:type="spellStart"/>
      <w:r w:rsidRPr="002B6330">
        <w:t>aporético</w:t>
      </w:r>
      <w:proofErr w:type="spellEnd"/>
      <w:r w:rsidRPr="002B6330">
        <w:t xml:space="preserve"> y arriesgado, </w:t>
      </w:r>
      <w:r w:rsidR="00D622A0">
        <w:t xml:space="preserve">sintetizado en una pregunta: </w:t>
      </w:r>
      <w:r w:rsidRPr="002B6330">
        <w:t xml:space="preserve">¿cómo podemos cambiar el presente volviendo a las imágenes del pasado? </w:t>
      </w:r>
      <w:r w:rsidRPr="002B6330">
        <w:rPr>
          <w:i/>
          <w:iCs/>
          <w:lang w:val="es-ES_tradnl"/>
        </w:rPr>
        <w:t>Carretera perdida</w:t>
      </w:r>
      <w:r w:rsidRPr="002B6330">
        <w:rPr>
          <w:lang w:val="es-ES_tradnl"/>
        </w:rPr>
        <w:t xml:space="preserve"> inaugura una etapa fantástico-cinematográfica que recorre cada uno de los espacios conceptuales a los que nos venimos refiriendo (repetida como un mantra con la fórmula “retorno al pasado”): el tiempo, el cine y el hogar. En otras palabras: el pasado, la fantasía, lo clásico. Y en otras tantas: la memoria, las imágenes muertas, la casa encantada.</w:t>
      </w:r>
      <w:r w:rsidR="009F0BAE">
        <w:rPr>
          <w:lang w:val="es-ES_tradnl"/>
        </w:rPr>
        <w:t xml:space="preserve"> El protagonista Fred Madison</w:t>
      </w:r>
      <w:r w:rsidR="00F8274A">
        <w:rPr>
          <w:lang w:val="es-ES_tradnl"/>
        </w:rPr>
        <w:t>,</w:t>
      </w:r>
      <w:r w:rsidR="00F8274A" w:rsidRPr="00F8274A">
        <w:rPr>
          <w:lang w:val="es-ES_tradnl"/>
        </w:rPr>
        <w:t xml:space="preserve"> </w:t>
      </w:r>
      <w:r w:rsidR="00F8274A">
        <w:rPr>
          <w:lang w:val="es-ES_tradnl"/>
        </w:rPr>
        <w:t xml:space="preserve">un fracasado saxofonista que ha matado a su mujer </w:t>
      </w:r>
      <w:proofErr w:type="spellStart"/>
      <w:r w:rsidR="0096497A">
        <w:rPr>
          <w:lang w:val="es-ES_tradnl"/>
        </w:rPr>
        <w:t>Renée</w:t>
      </w:r>
      <w:proofErr w:type="spellEnd"/>
      <w:r w:rsidR="0096497A">
        <w:rPr>
          <w:lang w:val="es-ES_tradnl"/>
        </w:rPr>
        <w:t xml:space="preserve"> </w:t>
      </w:r>
      <w:r w:rsidR="00F8274A">
        <w:rPr>
          <w:lang w:val="es-ES_tradnl"/>
        </w:rPr>
        <w:t>por celos y está a punto de ser ejecutado en la silla eléctrica</w:t>
      </w:r>
      <w:r w:rsidR="009F0BAE">
        <w:rPr>
          <w:lang w:val="es-ES_tradnl"/>
        </w:rPr>
        <w:t xml:space="preserve">, trasunto ficcional </w:t>
      </w:r>
      <w:r w:rsidR="00A638C3">
        <w:rPr>
          <w:lang w:val="es-ES_tradnl"/>
        </w:rPr>
        <w:t xml:space="preserve">y pesimista </w:t>
      </w:r>
      <w:r w:rsidR="009F0BAE">
        <w:rPr>
          <w:lang w:val="es-ES_tradnl"/>
        </w:rPr>
        <w:t xml:space="preserve">de Lynch, intenta </w:t>
      </w:r>
      <w:r w:rsidR="00A34D4C">
        <w:rPr>
          <w:lang w:val="es-ES_tradnl"/>
        </w:rPr>
        <w:t>ser otro, tener otra historia</w:t>
      </w:r>
      <w:r w:rsidR="00F8274A">
        <w:rPr>
          <w:lang w:val="es-ES_tradnl"/>
        </w:rPr>
        <w:t>.</w:t>
      </w:r>
      <w:r w:rsidR="00476D0E">
        <w:rPr>
          <w:lang w:val="es-ES_tradnl"/>
        </w:rPr>
        <w:t xml:space="preserve"> </w:t>
      </w:r>
      <w:r w:rsidR="00F8274A">
        <w:rPr>
          <w:lang w:val="es-ES_tradnl"/>
        </w:rPr>
        <w:t>D</w:t>
      </w:r>
      <w:r w:rsidR="009F0BAE">
        <w:rPr>
          <w:lang w:val="es-ES_tradnl"/>
        </w:rPr>
        <w:t xml:space="preserve">esesperadamente </w:t>
      </w:r>
      <w:r w:rsidR="00A34D4C">
        <w:rPr>
          <w:lang w:val="es-ES_tradnl"/>
        </w:rPr>
        <w:t>se crea</w:t>
      </w:r>
      <w:r w:rsidR="009F0BAE">
        <w:rPr>
          <w:lang w:val="es-ES_tradnl"/>
        </w:rPr>
        <w:t xml:space="preserve"> una película mental basada en</w:t>
      </w:r>
      <w:r w:rsidR="00A34D4C">
        <w:rPr>
          <w:lang w:val="es-ES_tradnl"/>
        </w:rPr>
        <w:t xml:space="preserve"> la estética hollywoodiense clásica para evadirse de la triste realidad</w:t>
      </w:r>
      <w:r w:rsidR="00F8274A">
        <w:rPr>
          <w:lang w:val="es-ES_tradnl"/>
        </w:rPr>
        <w:t>. Así se convierte en un chico más joven, exitoso y libre de pecado: Pete Dayton</w:t>
      </w:r>
      <w:r w:rsidR="00EF514B">
        <w:rPr>
          <w:lang w:val="es-ES_tradnl"/>
        </w:rPr>
        <w:t>.</w:t>
      </w:r>
    </w:p>
    <w:p w14:paraId="60D781B2" w14:textId="77777777" w:rsidR="00EF514B" w:rsidRDefault="00EF514B" w:rsidP="004E1363">
      <w:pPr>
        <w:spacing w:line="360" w:lineRule="auto"/>
        <w:ind w:firstLine="708"/>
        <w:jc w:val="both"/>
        <w:rPr>
          <w:lang w:val="es-ES_tradnl"/>
        </w:rPr>
      </w:pPr>
    </w:p>
    <w:p w14:paraId="07BD95FF" w14:textId="16A61ADB" w:rsidR="00A34D4C" w:rsidRDefault="00A34D4C" w:rsidP="004E1363">
      <w:pPr>
        <w:spacing w:line="360" w:lineRule="auto"/>
        <w:ind w:firstLine="708"/>
        <w:jc w:val="both"/>
        <w:rPr>
          <w:lang w:val="es-ES_tradnl"/>
        </w:rPr>
      </w:pPr>
      <w:r w:rsidRPr="002B6330">
        <w:rPr>
          <w:lang w:val="es-ES_tradnl"/>
        </w:rPr>
        <w:t>En este sentido, tanto el ente estructural Fred Madison como su “dueño” David Lynch se empeñan en dar a luz un relato de lucha entre historia y memoria</w:t>
      </w:r>
      <w:r w:rsidR="00702D00">
        <w:rPr>
          <w:lang w:val="es-ES_tradnl"/>
        </w:rPr>
        <w:t>, la realidad del Hollywood clásico y su recuerdo</w:t>
      </w:r>
      <w:r w:rsidRPr="002B6330">
        <w:rPr>
          <w:lang w:val="es-ES_tradnl"/>
        </w:rPr>
        <w:t xml:space="preserve">. De uno de los diálogos más célebres del filme se rescata verbalmente esta dialéctica: cuando un par de detectives visita la casa de Fred y </w:t>
      </w:r>
      <w:proofErr w:type="spellStart"/>
      <w:r w:rsidRPr="002B6330">
        <w:rPr>
          <w:lang w:val="es-ES_tradnl"/>
        </w:rPr>
        <w:lastRenderedPageBreak/>
        <w:t>Renée</w:t>
      </w:r>
      <w:proofErr w:type="spellEnd"/>
      <w:r w:rsidRPr="002B6330">
        <w:rPr>
          <w:lang w:val="es-ES_tradnl"/>
        </w:rPr>
        <w:t xml:space="preserve"> para investigar </w:t>
      </w:r>
      <w:r w:rsidR="0096497A">
        <w:rPr>
          <w:lang w:val="es-ES_tradnl"/>
        </w:rPr>
        <w:t>un</w:t>
      </w:r>
      <w:r w:rsidRPr="002B6330">
        <w:rPr>
          <w:lang w:val="es-ES_tradnl"/>
        </w:rPr>
        <w:t xml:space="preserve"> allanamiento, uno de los agentes pregunta a la pareja si tienen una cámara de v</w:t>
      </w:r>
      <w:r>
        <w:rPr>
          <w:lang w:val="es-ES_tradnl"/>
        </w:rPr>
        <w:t>í</w:t>
      </w:r>
      <w:r w:rsidRPr="002B6330">
        <w:rPr>
          <w:lang w:val="es-ES_tradnl"/>
        </w:rPr>
        <w:t xml:space="preserve">deo. </w:t>
      </w:r>
      <w:proofErr w:type="spellStart"/>
      <w:r w:rsidRPr="002B6330">
        <w:rPr>
          <w:lang w:val="es-ES_tradnl"/>
        </w:rPr>
        <w:t>Renée</w:t>
      </w:r>
      <w:proofErr w:type="spellEnd"/>
      <w:r w:rsidRPr="002B6330">
        <w:rPr>
          <w:lang w:val="es-ES_tradnl"/>
        </w:rPr>
        <w:t xml:space="preserve"> explica que no, ya que Fred las odia. A lo que el propio Madison puntualiza: “me gusta recordar las cosas a mi manera. Como las recuerdo, no necesariamente del modo en que ocurrieron”. Lo cual equivale</w:t>
      </w:r>
      <w:r w:rsidR="00AA5760">
        <w:rPr>
          <w:lang w:val="es-ES_tradnl"/>
        </w:rPr>
        <w:t xml:space="preserve"> </w:t>
      </w:r>
      <w:r w:rsidRPr="002B6330">
        <w:rPr>
          <w:lang w:val="es-ES_tradnl"/>
        </w:rPr>
        <w:t xml:space="preserve">a la postura nostálgica y retroactiva de la poética </w:t>
      </w:r>
      <w:proofErr w:type="spellStart"/>
      <w:r w:rsidRPr="002B6330">
        <w:rPr>
          <w:lang w:val="es-ES_tradnl"/>
        </w:rPr>
        <w:t>lyncheana</w:t>
      </w:r>
      <w:proofErr w:type="spellEnd"/>
      <w:r w:rsidRPr="002B6330">
        <w:rPr>
          <w:lang w:val="es-ES_tradnl"/>
        </w:rPr>
        <w:t>: reescribir la historia de forma adulterada</w:t>
      </w:r>
      <w:r w:rsidR="00727E98">
        <w:rPr>
          <w:lang w:val="es-ES_tradnl"/>
        </w:rPr>
        <w:t>.</w:t>
      </w:r>
    </w:p>
    <w:p w14:paraId="00ED2CAE" w14:textId="25D7CAC8" w:rsidR="004E1363" w:rsidRDefault="004E1363" w:rsidP="004E1363">
      <w:pPr>
        <w:spacing w:line="360" w:lineRule="auto"/>
        <w:ind w:firstLine="708"/>
        <w:jc w:val="both"/>
        <w:rPr>
          <w:lang w:val="es-ES_tradnl"/>
        </w:rPr>
      </w:pPr>
    </w:p>
    <w:p w14:paraId="628B1DA4" w14:textId="7E512929" w:rsidR="004E1363" w:rsidRDefault="007E668A" w:rsidP="00AA5760">
      <w:pPr>
        <w:spacing w:line="360" w:lineRule="auto"/>
        <w:ind w:firstLine="708"/>
        <w:jc w:val="both"/>
        <w:rPr>
          <w:lang w:val="es-ES_tradnl"/>
        </w:rPr>
      </w:pPr>
      <w:r>
        <w:rPr>
          <w:lang w:val="es-ES_tradnl"/>
        </w:rPr>
        <w:t xml:space="preserve">Fijémonos en </w:t>
      </w:r>
      <w:r w:rsidR="004E1363" w:rsidRPr="002B6330">
        <w:rPr>
          <w:lang w:val="es-ES_tradnl"/>
        </w:rPr>
        <w:t>la intertextualidad y la reescritura operada</w:t>
      </w:r>
      <w:r>
        <w:rPr>
          <w:lang w:val="es-ES_tradnl"/>
        </w:rPr>
        <w:t>s</w:t>
      </w:r>
      <w:r w:rsidR="004E1363" w:rsidRPr="002B6330">
        <w:rPr>
          <w:lang w:val="es-ES_tradnl"/>
        </w:rPr>
        <w:t xml:space="preserve"> por el relato sobre textos específicos del cine estadounidense. </w:t>
      </w:r>
      <w:r w:rsidR="00AA5760">
        <w:rPr>
          <w:lang w:val="es-ES_tradnl"/>
        </w:rPr>
        <w:t>E</w:t>
      </w:r>
      <w:r w:rsidR="004E1363" w:rsidRPr="002B6330">
        <w:rPr>
          <w:lang w:val="es-ES_tradnl"/>
        </w:rPr>
        <w:t xml:space="preserve">stamos hablando de los filmes </w:t>
      </w:r>
      <w:proofErr w:type="spellStart"/>
      <w:r w:rsidR="004E1363" w:rsidRPr="002B6330">
        <w:rPr>
          <w:i/>
          <w:lang w:val="es-ES_tradnl"/>
        </w:rPr>
        <w:t>Detour</w:t>
      </w:r>
      <w:proofErr w:type="spellEnd"/>
      <w:r w:rsidR="004E1363" w:rsidRPr="002B6330">
        <w:rPr>
          <w:lang w:val="es-ES_tradnl"/>
        </w:rPr>
        <w:t xml:space="preserve">, dirigido por Edgar G. </w:t>
      </w:r>
      <w:proofErr w:type="spellStart"/>
      <w:r w:rsidR="004E1363" w:rsidRPr="002B6330">
        <w:rPr>
          <w:lang w:val="es-ES_tradnl"/>
        </w:rPr>
        <w:t>Ulmer</w:t>
      </w:r>
      <w:proofErr w:type="spellEnd"/>
      <w:r w:rsidR="004E1363" w:rsidRPr="002B6330">
        <w:rPr>
          <w:lang w:val="es-ES_tradnl"/>
        </w:rPr>
        <w:t xml:space="preserve"> en 1945, y </w:t>
      </w:r>
      <w:r w:rsidR="00943C35" w:rsidRPr="00943C35">
        <w:rPr>
          <w:i/>
          <w:lang w:val="es-ES_tradnl"/>
        </w:rPr>
        <w:t>El beso mortal</w:t>
      </w:r>
      <w:r w:rsidR="00943C35" w:rsidRPr="00943C35">
        <w:rPr>
          <w:iCs/>
          <w:lang w:val="es-ES_tradnl"/>
        </w:rPr>
        <w:t xml:space="preserve"> </w:t>
      </w:r>
      <w:r w:rsidR="00943C35">
        <w:rPr>
          <w:iCs/>
          <w:lang w:val="es-ES_tradnl"/>
        </w:rPr>
        <w:t>(</w:t>
      </w:r>
      <w:r w:rsidR="004E1363" w:rsidRPr="00943C35">
        <w:rPr>
          <w:i/>
          <w:lang w:val="es-ES_tradnl"/>
        </w:rPr>
        <w:t xml:space="preserve">Kiss me </w:t>
      </w:r>
      <w:proofErr w:type="spellStart"/>
      <w:r w:rsidR="004E1363" w:rsidRPr="00943C35">
        <w:rPr>
          <w:i/>
          <w:lang w:val="es-ES_tradnl"/>
        </w:rPr>
        <w:t>deadly</w:t>
      </w:r>
      <w:proofErr w:type="spellEnd"/>
      <w:r w:rsidR="00943C35">
        <w:rPr>
          <w:iCs/>
          <w:lang w:val="es-ES_tradnl"/>
        </w:rPr>
        <w:t>)</w:t>
      </w:r>
      <w:r w:rsidR="004E1363" w:rsidRPr="002B6330">
        <w:rPr>
          <w:lang w:val="es-ES_tradnl"/>
        </w:rPr>
        <w:t xml:space="preserve">, de Robert </w:t>
      </w:r>
      <w:proofErr w:type="spellStart"/>
      <w:r w:rsidR="004E1363" w:rsidRPr="002B6330">
        <w:rPr>
          <w:lang w:val="es-ES_tradnl"/>
        </w:rPr>
        <w:t>Aldrich</w:t>
      </w:r>
      <w:proofErr w:type="spellEnd"/>
      <w:r w:rsidR="004E1363" w:rsidRPr="002B6330">
        <w:rPr>
          <w:lang w:val="es-ES_tradnl"/>
        </w:rPr>
        <w:t>, estrenad</w:t>
      </w:r>
      <w:r w:rsidR="000740F0">
        <w:rPr>
          <w:lang w:val="es-ES_tradnl"/>
        </w:rPr>
        <w:t>o</w:t>
      </w:r>
      <w:r w:rsidR="004E1363" w:rsidRPr="002B6330">
        <w:rPr>
          <w:lang w:val="es-ES_tradnl"/>
        </w:rPr>
        <w:t xml:space="preserve"> en 1955. Ambas películas supusieron sendos impactos efectuados contra el</w:t>
      </w:r>
      <w:r w:rsidR="000740F0">
        <w:rPr>
          <w:lang w:val="es-ES_tradnl"/>
        </w:rPr>
        <w:t xml:space="preserve"> </w:t>
      </w:r>
      <w:r w:rsidR="000740F0" w:rsidRPr="000740F0">
        <w:rPr>
          <w:i/>
          <w:iCs/>
          <w:lang w:val="es-ES_tradnl"/>
        </w:rPr>
        <w:t>statu quo</w:t>
      </w:r>
      <w:r w:rsidR="004E1363" w:rsidRPr="002B6330">
        <w:rPr>
          <w:lang w:val="es-ES_tradnl"/>
        </w:rPr>
        <w:t xml:space="preserve"> </w:t>
      </w:r>
      <w:r w:rsidR="000740F0">
        <w:rPr>
          <w:lang w:val="es-ES_tradnl"/>
        </w:rPr>
        <w:t xml:space="preserve">del </w:t>
      </w:r>
      <w:r w:rsidR="004E1363" w:rsidRPr="002B6330">
        <w:rPr>
          <w:lang w:val="es-ES_tradnl"/>
        </w:rPr>
        <w:t xml:space="preserve">cine negro, con diez años de diferencia. La primera, debido a un laconismo y un poder de síntesis narrativa, además de explotadora rayana en el manierismo y la exageración de los tropos del </w:t>
      </w:r>
      <w:proofErr w:type="spellStart"/>
      <w:r w:rsidR="004E1363" w:rsidRPr="002B6330">
        <w:rPr>
          <w:i/>
          <w:lang w:val="es-ES_tradnl"/>
        </w:rPr>
        <w:t>noir</w:t>
      </w:r>
      <w:proofErr w:type="spellEnd"/>
      <w:r w:rsidR="006F73B9">
        <w:rPr>
          <w:lang w:val="es-ES_tradnl"/>
        </w:rPr>
        <w:t>. L</w:t>
      </w:r>
      <w:r w:rsidR="004E1363" w:rsidRPr="002B6330">
        <w:rPr>
          <w:lang w:val="es-ES_tradnl"/>
        </w:rPr>
        <w:t>a segunda, tantas veces considerada el más claro síntoma de la enfermedad mortal que aquejaba al cine negro a finales de la década de los 50</w:t>
      </w:r>
      <w:r w:rsidR="00606D1B">
        <w:rPr>
          <w:lang w:val="es-ES_tradnl"/>
        </w:rPr>
        <w:t>. U</w:t>
      </w:r>
      <w:r w:rsidR="004E1363" w:rsidRPr="002B6330">
        <w:rPr>
          <w:lang w:val="es-ES_tradnl"/>
        </w:rPr>
        <w:t>n callejón sin salida que conduce a la dificultad de narrar, a una escritura clásica que finaliza su trazo con renglones torcidos y fallos ortográficos y gramaticales</w:t>
      </w:r>
      <w:r w:rsidR="004E1363">
        <w:rPr>
          <w:lang w:val="es-ES_tradnl"/>
        </w:rPr>
        <w:t xml:space="preserve">. Es decir, </w:t>
      </w:r>
      <w:r w:rsidR="004E1363" w:rsidRPr="002B6330">
        <w:rPr>
          <w:lang w:val="es-ES_tradnl"/>
        </w:rPr>
        <w:t xml:space="preserve">Lynch retorna a aquel pasado que por sí mismo sufre temporalmente, que se resiste a construir una historia clásica. </w:t>
      </w:r>
      <w:r w:rsidR="00376A4F">
        <w:rPr>
          <w:lang w:val="es-ES_tradnl"/>
        </w:rPr>
        <w:t>Como podrá observarse, David Lynch reescribirá ambas películas en pasajes en absoluto aleatorios: el inicio y los créditos y la conclusión. Dos partes de un relato donde entran en juego la autoría de la narración y donde se sugieren y suturan formalmente los temas que articulan la construcción dramática.</w:t>
      </w:r>
    </w:p>
    <w:p w14:paraId="2BFB2CCA" w14:textId="77777777" w:rsidR="005A564E" w:rsidRDefault="005A564E" w:rsidP="00CB70F7">
      <w:pPr>
        <w:spacing w:line="360" w:lineRule="auto"/>
        <w:jc w:val="both"/>
        <w:rPr>
          <w:lang w:val="es-ES_tradnl"/>
        </w:rPr>
      </w:pPr>
    </w:p>
    <w:p w14:paraId="1ABBAC03" w14:textId="420E45D9" w:rsidR="00CB70F7" w:rsidRDefault="00CB70F7" w:rsidP="00CB70F7">
      <w:pPr>
        <w:spacing w:line="360" w:lineRule="auto"/>
        <w:jc w:val="both"/>
        <w:rPr>
          <w:b/>
          <w:bCs/>
          <w:lang w:val="es-ES_tradnl"/>
        </w:rPr>
      </w:pPr>
      <w:r w:rsidRPr="00CB70F7">
        <w:rPr>
          <w:b/>
          <w:bCs/>
          <w:lang w:val="es-ES_tradnl"/>
        </w:rPr>
        <w:t>El desvío</w:t>
      </w:r>
    </w:p>
    <w:p w14:paraId="389A781A" w14:textId="18FE4C93" w:rsidR="00CB70F7" w:rsidRDefault="00CB70F7" w:rsidP="00CB70F7">
      <w:pPr>
        <w:spacing w:line="360" w:lineRule="auto"/>
        <w:jc w:val="both"/>
        <w:rPr>
          <w:b/>
          <w:bCs/>
          <w:lang w:val="es-ES_tradnl"/>
        </w:rPr>
      </w:pPr>
    </w:p>
    <w:p w14:paraId="61E97734" w14:textId="014794A2" w:rsidR="003F1A67" w:rsidRDefault="003F1A67" w:rsidP="00877FB1">
      <w:pPr>
        <w:autoSpaceDE w:val="0"/>
        <w:autoSpaceDN w:val="0"/>
        <w:adjustRightInd w:val="0"/>
        <w:spacing w:line="360" w:lineRule="auto"/>
        <w:ind w:firstLine="708"/>
        <w:jc w:val="both"/>
        <w:rPr>
          <w:lang w:val="es-ES_tradnl"/>
        </w:rPr>
      </w:pPr>
      <w:r>
        <w:rPr>
          <w:lang w:val="es-ES_tradnl"/>
        </w:rPr>
        <w:t>D</w:t>
      </w:r>
      <w:r w:rsidRPr="002B6330">
        <w:rPr>
          <w:lang w:val="es-ES_tradnl"/>
        </w:rPr>
        <w:t xml:space="preserve">esde un sonido leve de ventisca irrumpe una base rítmica que sigue la velocidad de la cámara atravesando una carretera entre sombras, solamente iluminada por </w:t>
      </w:r>
      <w:r w:rsidR="004B3140">
        <w:rPr>
          <w:lang w:val="es-ES_tradnl"/>
        </w:rPr>
        <w:t>lo que parecen</w:t>
      </w:r>
      <w:r w:rsidRPr="002B6330">
        <w:rPr>
          <w:lang w:val="es-ES_tradnl"/>
        </w:rPr>
        <w:t xml:space="preserve"> los faros de un coche. Se trata de la canción </w:t>
      </w:r>
      <w:proofErr w:type="spellStart"/>
      <w:r w:rsidRPr="002B6330">
        <w:rPr>
          <w:i/>
          <w:lang w:val="es-ES_tradnl"/>
        </w:rPr>
        <w:t>I’m</w:t>
      </w:r>
      <w:proofErr w:type="spellEnd"/>
      <w:r w:rsidRPr="002B6330">
        <w:rPr>
          <w:i/>
          <w:lang w:val="es-ES_tradnl"/>
        </w:rPr>
        <w:t xml:space="preserve"> </w:t>
      </w:r>
      <w:proofErr w:type="spellStart"/>
      <w:r w:rsidRPr="002B6330">
        <w:rPr>
          <w:i/>
          <w:lang w:val="es-ES_tradnl"/>
        </w:rPr>
        <w:t>deranged</w:t>
      </w:r>
      <w:proofErr w:type="spellEnd"/>
      <w:r w:rsidRPr="002B6330">
        <w:rPr>
          <w:lang w:val="es-ES_tradnl"/>
        </w:rPr>
        <w:t xml:space="preserve"> de David Bowie, cuya letra resume a la perfección los sentimientos del personaje protagonista</w:t>
      </w:r>
      <w:r w:rsidR="004B3140">
        <w:rPr>
          <w:lang w:val="es-ES_tradnl"/>
        </w:rPr>
        <w:t>:</w:t>
      </w:r>
      <w:r w:rsidRPr="002B6330">
        <w:rPr>
          <w:lang w:val="es-ES_tradnl"/>
        </w:rPr>
        <w:t xml:space="preserve"> un hombre perdido, preocupado y descarriado, en constante huida. La perspectiva es prácticamente subjetiva e imparable hacia delante, el vehículo, todavía indeterminado, puesto que la secuencia no adjudica un cuerpo a esta mirada, apenas se desvía de la línea central discontinua que divide el asfalto de dos mitades, únicamente muestra algunos bandazos producto de la altísima velocidad a la que circula</w:t>
      </w:r>
      <w:r w:rsidR="00877FB1">
        <w:rPr>
          <w:lang w:val="es-ES_tradnl"/>
        </w:rPr>
        <w:t xml:space="preserve"> [imagen 1]</w:t>
      </w:r>
      <w:r w:rsidRPr="002B6330">
        <w:rPr>
          <w:lang w:val="es-ES_tradnl"/>
        </w:rPr>
        <w:t xml:space="preserve">. A este plano se suman los </w:t>
      </w:r>
      <w:r w:rsidRPr="002B6330">
        <w:rPr>
          <w:lang w:val="es-ES_tradnl"/>
        </w:rPr>
        <w:lastRenderedPageBreak/>
        <w:t>títulos de crédito escritos en amarillo y dispuestos en diagonal, los cuales se abalanzan desde el punto de fuga y se congelan en el centro del encuadre.</w:t>
      </w:r>
    </w:p>
    <w:p w14:paraId="435A4D34" w14:textId="164EA59A" w:rsidR="00476D0E" w:rsidRDefault="004E7097" w:rsidP="0032129C">
      <w:pPr>
        <w:autoSpaceDE w:val="0"/>
        <w:autoSpaceDN w:val="0"/>
        <w:adjustRightInd w:val="0"/>
        <w:spacing w:line="360" w:lineRule="auto"/>
        <w:ind w:firstLine="708"/>
        <w:jc w:val="both"/>
        <w:rPr>
          <w:lang w:val="es-ES_tradnl"/>
        </w:rPr>
      </w:pPr>
      <w:r>
        <w:rPr>
          <w:noProof/>
        </w:rPr>
        <mc:AlternateContent>
          <mc:Choice Requires="wps">
            <w:drawing>
              <wp:anchor distT="0" distB="0" distL="114300" distR="114300" simplePos="0" relativeHeight="251705344" behindDoc="0" locked="0" layoutInCell="1" allowOverlap="1" wp14:anchorId="6233B370" wp14:editId="546B4B64">
                <wp:simplePos x="0" y="0"/>
                <wp:positionH relativeFrom="column">
                  <wp:posOffset>572135</wp:posOffset>
                </wp:positionH>
                <wp:positionV relativeFrom="paragraph">
                  <wp:posOffset>2190750</wp:posOffset>
                </wp:positionV>
                <wp:extent cx="4126230" cy="635"/>
                <wp:effectExtent l="0" t="0" r="1270" b="12065"/>
                <wp:wrapSquare wrapText="bothSides"/>
                <wp:docPr id="4" name="Cuadro de texto 4"/>
                <wp:cNvGraphicFramePr/>
                <a:graphic xmlns:a="http://schemas.openxmlformats.org/drawingml/2006/main">
                  <a:graphicData uri="http://schemas.microsoft.com/office/word/2010/wordprocessingShape">
                    <wps:wsp>
                      <wps:cNvSpPr txBox="1"/>
                      <wps:spPr>
                        <a:xfrm>
                          <a:off x="0" y="0"/>
                          <a:ext cx="4126230" cy="635"/>
                        </a:xfrm>
                        <a:prstGeom prst="rect">
                          <a:avLst/>
                        </a:prstGeom>
                        <a:solidFill>
                          <a:prstClr val="white"/>
                        </a:solidFill>
                        <a:ln>
                          <a:noFill/>
                        </a:ln>
                      </wps:spPr>
                      <wps:txbx>
                        <w:txbxContent>
                          <w:p w14:paraId="244F64B3" w14:textId="619E629A"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33B370" id="_x0000_t202" coordsize="21600,21600" o:spt="202" path="m,l,21600r21600,l21600,xe">
                <v:stroke joinstyle="miter"/>
                <v:path gradientshapeok="t" o:connecttype="rect"/>
              </v:shapetype>
              <v:shape id="Cuadro de texto 4" o:spid="_x0000_s1026" type="#_x0000_t202" style="position:absolute;left:0;text-align:left;margin-left:45.05pt;margin-top:172.5pt;width:324.9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" stroked="f">
                <v:textbox style="mso-fit-shape-to-text:t" inset="0,0,0,0">
                  <w:txbxContent>
                    <w:p w14:paraId="244F64B3" w14:textId="619E629A"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 1</w:t>
                      </w:r>
                    </w:p>
                  </w:txbxContent>
                </v:textbox>
                <w10:wrap type="square"/>
              </v:shape>
            </w:pict>
          </mc:Fallback>
        </mc:AlternateContent>
      </w:r>
      <w:r w:rsidR="00476D0E">
        <w:rPr>
          <w:noProof/>
          <w:lang w:val="es-ES_tradnl"/>
        </w:rPr>
        <w:drawing>
          <wp:anchor distT="0" distB="0" distL="114300" distR="114300" simplePos="0" relativeHeight="251692032" behindDoc="0" locked="0" layoutInCell="1" allowOverlap="1" wp14:anchorId="6A71A572" wp14:editId="0516F5DC">
            <wp:simplePos x="0" y="0"/>
            <wp:positionH relativeFrom="column">
              <wp:posOffset>572743</wp:posOffset>
            </wp:positionH>
            <wp:positionV relativeFrom="paragraph">
              <wp:posOffset>190307</wp:posOffset>
            </wp:positionV>
            <wp:extent cx="4126230" cy="1943735"/>
            <wp:effectExtent l="0" t="0" r="1270" b="0"/>
            <wp:wrapSquare wrapText="bothSides"/>
            <wp:docPr id="1" name="Imagen 1" descr="Imagen que contiene interior, computadora, tabla,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ior, computadora, tabla, monitor&#10;&#10;Descripción generada automáticamente"/>
                    <pic:cNvPicPr/>
                  </pic:nvPicPr>
                  <pic:blipFill rotWithShape="1">
                    <a:blip r:embed="rId8" cstate="print">
                      <a:extLst>
                        <a:ext uri="{28A0092B-C50C-407E-A947-70E740481C1C}">
                          <a14:useLocalDpi xmlns:a14="http://schemas.microsoft.com/office/drawing/2010/main" val="0"/>
                        </a:ext>
                      </a:extLst>
                    </a:blip>
                    <a:srcRect l="2505" t="3406" r="2452" b="16958"/>
                    <a:stretch/>
                  </pic:blipFill>
                  <pic:spPr bwMode="auto">
                    <a:xfrm>
                      <a:off x="0" y="0"/>
                      <a:ext cx="4126230" cy="194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595F1" w14:textId="70D69969" w:rsidR="00476D0E" w:rsidRDefault="00476D0E" w:rsidP="0032129C">
      <w:pPr>
        <w:autoSpaceDE w:val="0"/>
        <w:autoSpaceDN w:val="0"/>
        <w:adjustRightInd w:val="0"/>
        <w:spacing w:line="360" w:lineRule="auto"/>
        <w:ind w:firstLine="708"/>
        <w:jc w:val="both"/>
        <w:rPr>
          <w:lang w:val="es-ES_tradnl"/>
        </w:rPr>
      </w:pPr>
    </w:p>
    <w:p w14:paraId="59EE96BE" w14:textId="1420E9E6" w:rsidR="00476D0E" w:rsidRDefault="00476D0E" w:rsidP="0032129C">
      <w:pPr>
        <w:autoSpaceDE w:val="0"/>
        <w:autoSpaceDN w:val="0"/>
        <w:adjustRightInd w:val="0"/>
        <w:spacing w:line="360" w:lineRule="auto"/>
        <w:ind w:firstLine="708"/>
        <w:jc w:val="both"/>
        <w:rPr>
          <w:lang w:val="es-ES_tradnl"/>
        </w:rPr>
      </w:pPr>
    </w:p>
    <w:p w14:paraId="16264C23" w14:textId="44B2DE5C" w:rsidR="00406035" w:rsidRDefault="00406035" w:rsidP="0032129C">
      <w:pPr>
        <w:autoSpaceDE w:val="0"/>
        <w:autoSpaceDN w:val="0"/>
        <w:adjustRightInd w:val="0"/>
        <w:spacing w:line="360" w:lineRule="auto"/>
        <w:ind w:firstLine="708"/>
        <w:jc w:val="both"/>
        <w:rPr>
          <w:lang w:val="es-ES_tradnl"/>
        </w:rPr>
      </w:pPr>
    </w:p>
    <w:p w14:paraId="1D095840" w14:textId="0A8B4726" w:rsidR="00476D0E" w:rsidRDefault="00476D0E" w:rsidP="0032129C">
      <w:pPr>
        <w:autoSpaceDE w:val="0"/>
        <w:autoSpaceDN w:val="0"/>
        <w:adjustRightInd w:val="0"/>
        <w:spacing w:line="360" w:lineRule="auto"/>
        <w:ind w:firstLine="708"/>
        <w:jc w:val="both"/>
        <w:rPr>
          <w:lang w:val="es-ES_tradnl"/>
        </w:rPr>
      </w:pPr>
    </w:p>
    <w:p w14:paraId="1C35439D" w14:textId="426FAA76" w:rsidR="00476D0E" w:rsidRDefault="00476D0E" w:rsidP="0032129C">
      <w:pPr>
        <w:autoSpaceDE w:val="0"/>
        <w:autoSpaceDN w:val="0"/>
        <w:adjustRightInd w:val="0"/>
        <w:spacing w:line="360" w:lineRule="auto"/>
        <w:ind w:firstLine="708"/>
        <w:jc w:val="both"/>
        <w:rPr>
          <w:lang w:val="es-ES_tradnl"/>
        </w:rPr>
      </w:pPr>
    </w:p>
    <w:p w14:paraId="50EB5532" w14:textId="6F304151" w:rsidR="00476D0E" w:rsidRDefault="00476D0E" w:rsidP="0032129C">
      <w:pPr>
        <w:autoSpaceDE w:val="0"/>
        <w:autoSpaceDN w:val="0"/>
        <w:adjustRightInd w:val="0"/>
        <w:spacing w:line="360" w:lineRule="auto"/>
        <w:ind w:firstLine="708"/>
        <w:jc w:val="both"/>
        <w:rPr>
          <w:lang w:val="es-ES_tradnl"/>
        </w:rPr>
      </w:pPr>
    </w:p>
    <w:p w14:paraId="2946BEAF" w14:textId="1A0DF59A" w:rsidR="00476D0E" w:rsidRDefault="00476D0E" w:rsidP="0032129C">
      <w:pPr>
        <w:autoSpaceDE w:val="0"/>
        <w:autoSpaceDN w:val="0"/>
        <w:adjustRightInd w:val="0"/>
        <w:spacing w:line="360" w:lineRule="auto"/>
        <w:ind w:firstLine="708"/>
        <w:jc w:val="both"/>
        <w:rPr>
          <w:lang w:val="es-ES_tradnl"/>
        </w:rPr>
      </w:pPr>
    </w:p>
    <w:p w14:paraId="2493C700" w14:textId="77777777" w:rsidR="00476D0E" w:rsidRDefault="00476D0E" w:rsidP="0032129C">
      <w:pPr>
        <w:autoSpaceDE w:val="0"/>
        <w:autoSpaceDN w:val="0"/>
        <w:adjustRightInd w:val="0"/>
        <w:spacing w:line="360" w:lineRule="auto"/>
        <w:ind w:firstLine="708"/>
        <w:jc w:val="both"/>
        <w:rPr>
          <w:lang w:val="es-ES_tradnl"/>
        </w:rPr>
      </w:pPr>
    </w:p>
    <w:p w14:paraId="7E6FBD0F" w14:textId="579FC31B" w:rsidR="00476D0E" w:rsidRDefault="003F1A67" w:rsidP="003F1A67">
      <w:pPr>
        <w:autoSpaceDE w:val="0"/>
        <w:autoSpaceDN w:val="0"/>
        <w:adjustRightInd w:val="0"/>
        <w:spacing w:line="360" w:lineRule="auto"/>
        <w:ind w:firstLine="708"/>
        <w:jc w:val="both"/>
        <w:rPr>
          <w:lang w:val="es-ES_tradnl"/>
        </w:rPr>
      </w:pPr>
      <w:r>
        <w:rPr>
          <w:lang w:val="es-ES_tradnl"/>
        </w:rPr>
        <w:t>E</w:t>
      </w:r>
      <w:r w:rsidRPr="002B6330">
        <w:rPr>
          <w:lang w:val="es-ES_tradnl"/>
        </w:rPr>
        <w:t>l viaje no finaliza realmente</w:t>
      </w:r>
      <w:r w:rsidR="00D37925">
        <w:rPr>
          <w:lang w:val="es-ES_tradnl"/>
        </w:rPr>
        <w:t>:</w:t>
      </w:r>
      <w:r w:rsidRPr="002B6330">
        <w:rPr>
          <w:lang w:val="es-ES_tradnl"/>
        </w:rPr>
        <w:t xml:space="preserve"> el coche, o esa mirada vertiginosa, en ningún momento se detiene, sino que la imagen se sume en un fundido a negro repentino al finalizar las letras pertinentes y desvanecerse la música. Tampoco podemos obviar tres detalles que serán cruciales. Primero, el hecho de que la imagen nos transporte unidireccionalmente y de cara, es decir, no hacia atrás, que todo lo que se deja en la estela de este movimiento es ignorado, discriminado, y que el itinerario, a juzgar por el punto de vista y la composición, no piensa en otra cosa que no sea progresar, ir hacia adelante, encararse hacia el futuro. Por lo tanto, una mirada que niega en rotundo el espacio anterior, la historia ya contada, los pasos previos</w:t>
      </w:r>
      <w:r w:rsidR="00D53F8E">
        <w:rPr>
          <w:lang w:val="es-ES_tradnl"/>
        </w:rPr>
        <w:t>;</w:t>
      </w:r>
      <w:r w:rsidRPr="002B6330">
        <w:rPr>
          <w:lang w:val="es-ES_tradnl"/>
        </w:rPr>
        <w:t xml:space="preserve"> el pasado, en definitiva. Segundo, que la línea dibujada en la carretera es discontinua, lo cual significa que todo aquel que transite esa vía está habilitado para adelantar a todo aquel que se interponga en su camino. Dicho de otro modo, que el relato impone desde su nacimiento una ley que es cumplida por esa subjetividad hasta que esa legislación cambie o esa persona se afane por imponer sus propias normas. Y por último, en referencia al lugar exacto en el que este dispositivo hacia delante se ha colocado, no deja de ser significativo que</w:t>
      </w:r>
      <w:r w:rsidR="00A1506A">
        <w:rPr>
          <w:lang w:val="es-ES_tradnl"/>
        </w:rPr>
        <w:t>,</w:t>
      </w:r>
      <w:r w:rsidRPr="002B6330">
        <w:rPr>
          <w:lang w:val="es-ES_tradnl"/>
        </w:rPr>
        <w:t xml:space="preserve"> precisamente allí donde se imprime con violencia el nombre del autor</w:t>
      </w:r>
      <w:r w:rsidR="00877FB1">
        <w:rPr>
          <w:lang w:val="es-ES_tradnl"/>
        </w:rPr>
        <w:t xml:space="preserve"> [imagen 2]</w:t>
      </w:r>
      <w:r w:rsidRPr="002B6330">
        <w:rPr>
          <w:lang w:val="es-ES_tradnl"/>
        </w:rPr>
        <w:t xml:space="preserve">, del responsable máximo de lo que estemos viendo, como si de una firma que constata quién manda, </w:t>
      </w:r>
      <w:r w:rsidR="00A1506A">
        <w:rPr>
          <w:lang w:val="es-ES_tradnl"/>
        </w:rPr>
        <w:t>entre</w:t>
      </w:r>
      <w:r w:rsidRPr="002B6330">
        <w:rPr>
          <w:lang w:val="es-ES_tradnl"/>
        </w:rPr>
        <w:t>n en disputa esas dos voces: la de Fred Madison y la de David Lynch.</w:t>
      </w:r>
    </w:p>
    <w:p w14:paraId="73488652" w14:textId="76CD3BEA" w:rsidR="00476D0E" w:rsidRDefault="00877FB1" w:rsidP="00476D0E">
      <w:pPr>
        <w:autoSpaceDE w:val="0"/>
        <w:autoSpaceDN w:val="0"/>
        <w:adjustRightInd w:val="0"/>
        <w:spacing w:line="360" w:lineRule="auto"/>
        <w:jc w:val="both"/>
        <w:rPr>
          <w:lang w:val="es-ES_tradnl"/>
        </w:rPr>
      </w:pPr>
      <w:r>
        <w:rPr>
          <w:noProof/>
          <w:lang w:val="es-ES_tradnl"/>
        </w:rPr>
        <w:lastRenderedPageBreak/>
        <w:drawing>
          <wp:anchor distT="0" distB="0" distL="114300" distR="114300" simplePos="0" relativeHeight="251693056" behindDoc="0" locked="0" layoutInCell="1" allowOverlap="1" wp14:anchorId="60CCAECF" wp14:editId="0A816053">
            <wp:simplePos x="0" y="0"/>
            <wp:positionH relativeFrom="column">
              <wp:posOffset>373380</wp:posOffset>
            </wp:positionH>
            <wp:positionV relativeFrom="paragraph">
              <wp:posOffset>55</wp:posOffset>
            </wp:positionV>
            <wp:extent cx="4500245" cy="2092960"/>
            <wp:effectExtent l="0" t="0" r="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cstate="print">
                      <a:extLst>
                        <a:ext uri="{28A0092B-C50C-407E-A947-70E740481C1C}">
                          <a14:useLocalDpi xmlns:a14="http://schemas.microsoft.com/office/drawing/2010/main" val="0"/>
                        </a:ext>
                      </a:extLst>
                    </a:blip>
                    <a:srcRect l="2653" t="4454" r="2307" b="16959"/>
                    <a:stretch/>
                  </pic:blipFill>
                  <pic:spPr bwMode="auto">
                    <a:xfrm>
                      <a:off x="0" y="0"/>
                      <a:ext cx="4500245" cy="209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93C7F" w14:textId="07C2B300" w:rsidR="00476D0E" w:rsidRDefault="00476D0E" w:rsidP="00476D0E">
      <w:pPr>
        <w:autoSpaceDE w:val="0"/>
        <w:autoSpaceDN w:val="0"/>
        <w:adjustRightInd w:val="0"/>
        <w:spacing w:line="360" w:lineRule="auto"/>
        <w:jc w:val="both"/>
        <w:rPr>
          <w:lang w:val="es-ES_tradnl"/>
        </w:rPr>
      </w:pPr>
    </w:p>
    <w:p w14:paraId="5359B8D4" w14:textId="34146ED7" w:rsidR="00476D0E" w:rsidRDefault="00476D0E" w:rsidP="00476D0E">
      <w:pPr>
        <w:autoSpaceDE w:val="0"/>
        <w:autoSpaceDN w:val="0"/>
        <w:adjustRightInd w:val="0"/>
        <w:spacing w:line="360" w:lineRule="auto"/>
        <w:jc w:val="both"/>
        <w:rPr>
          <w:lang w:val="es-ES_tradnl"/>
        </w:rPr>
      </w:pPr>
    </w:p>
    <w:p w14:paraId="0EECEF12" w14:textId="329C4B86" w:rsidR="00476D0E" w:rsidRDefault="00476D0E" w:rsidP="00476D0E">
      <w:pPr>
        <w:autoSpaceDE w:val="0"/>
        <w:autoSpaceDN w:val="0"/>
        <w:adjustRightInd w:val="0"/>
        <w:spacing w:line="360" w:lineRule="auto"/>
        <w:jc w:val="both"/>
        <w:rPr>
          <w:lang w:val="es-ES_tradnl"/>
        </w:rPr>
      </w:pPr>
    </w:p>
    <w:p w14:paraId="310A202F" w14:textId="6C817001" w:rsidR="00476D0E" w:rsidRDefault="00476D0E" w:rsidP="00476D0E">
      <w:pPr>
        <w:autoSpaceDE w:val="0"/>
        <w:autoSpaceDN w:val="0"/>
        <w:adjustRightInd w:val="0"/>
        <w:spacing w:line="360" w:lineRule="auto"/>
        <w:jc w:val="both"/>
        <w:rPr>
          <w:lang w:val="es-ES_tradnl"/>
        </w:rPr>
      </w:pPr>
    </w:p>
    <w:p w14:paraId="3CB2DAC3" w14:textId="347F432E" w:rsidR="00476D0E" w:rsidRDefault="00476D0E" w:rsidP="00476D0E">
      <w:pPr>
        <w:autoSpaceDE w:val="0"/>
        <w:autoSpaceDN w:val="0"/>
        <w:adjustRightInd w:val="0"/>
        <w:spacing w:line="360" w:lineRule="auto"/>
        <w:jc w:val="both"/>
        <w:rPr>
          <w:lang w:val="es-ES_tradnl"/>
        </w:rPr>
      </w:pPr>
    </w:p>
    <w:p w14:paraId="11411B79" w14:textId="09C7A9AE" w:rsidR="00476D0E" w:rsidRDefault="00476D0E" w:rsidP="00476D0E">
      <w:pPr>
        <w:autoSpaceDE w:val="0"/>
        <w:autoSpaceDN w:val="0"/>
        <w:adjustRightInd w:val="0"/>
        <w:spacing w:line="360" w:lineRule="auto"/>
        <w:jc w:val="both"/>
        <w:rPr>
          <w:lang w:val="es-ES_tradnl"/>
        </w:rPr>
      </w:pPr>
    </w:p>
    <w:p w14:paraId="4BC53EF1" w14:textId="09F3F57F" w:rsidR="00476D0E" w:rsidRDefault="00FE3042" w:rsidP="00476D0E">
      <w:pPr>
        <w:autoSpaceDE w:val="0"/>
        <w:autoSpaceDN w:val="0"/>
        <w:adjustRightInd w:val="0"/>
        <w:spacing w:line="360" w:lineRule="auto"/>
        <w:jc w:val="both"/>
        <w:rPr>
          <w:lang w:val="es-ES_tradnl"/>
        </w:rPr>
      </w:pPr>
      <w:r>
        <w:rPr>
          <w:noProof/>
        </w:rPr>
        <mc:AlternateContent>
          <mc:Choice Requires="wps">
            <w:drawing>
              <wp:anchor distT="0" distB="0" distL="114300" distR="114300" simplePos="0" relativeHeight="251707392" behindDoc="0" locked="0" layoutInCell="1" allowOverlap="1" wp14:anchorId="342DF14E" wp14:editId="0E2C37B3">
                <wp:simplePos x="0" y="0"/>
                <wp:positionH relativeFrom="column">
                  <wp:posOffset>515620</wp:posOffset>
                </wp:positionH>
                <wp:positionV relativeFrom="paragraph">
                  <wp:posOffset>254635</wp:posOffset>
                </wp:positionV>
                <wp:extent cx="4126230" cy="635"/>
                <wp:effectExtent l="0" t="0" r="1270" b="12065"/>
                <wp:wrapSquare wrapText="bothSides"/>
                <wp:docPr id="14" name="Cuadro de texto 14"/>
                <wp:cNvGraphicFramePr/>
                <a:graphic xmlns:a="http://schemas.openxmlformats.org/drawingml/2006/main">
                  <a:graphicData uri="http://schemas.microsoft.com/office/word/2010/wordprocessingShape">
                    <wps:wsp>
                      <wps:cNvSpPr txBox="1"/>
                      <wps:spPr>
                        <a:xfrm>
                          <a:off x="0" y="0"/>
                          <a:ext cx="4126230" cy="635"/>
                        </a:xfrm>
                        <a:prstGeom prst="rect">
                          <a:avLst/>
                        </a:prstGeom>
                        <a:solidFill>
                          <a:prstClr val="white"/>
                        </a:solidFill>
                        <a:ln>
                          <a:noFill/>
                        </a:ln>
                      </wps:spPr>
                      <wps:txbx>
                        <w:txbxContent>
                          <w:p w14:paraId="4793221B" w14:textId="39A92528"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2DF14E" id="Cuadro de texto 14" o:spid="_x0000_s1027" type="#_x0000_t202" style="position:absolute;left:0;text-align:left;margin-left:40.6pt;margin-top:20.05pt;width:324.9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" stroked="f">
                <v:textbox style="mso-fit-shape-to-text:t" inset="0,0,0,0">
                  <w:txbxContent>
                    <w:p w14:paraId="4793221B" w14:textId="39A92528"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p>
                  </w:txbxContent>
                </v:textbox>
                <w10:wrap type="square"/>
              </v:shape>
            </w:pict>
          </mc:Fallback>
        </mc:AlternateContent>
      </w:r>
    </w:p>
    <w:p w14:paraId="31E2097F" w14:textId="3E854559" w:rsidR="004E7097" w:rsidRDefault="004E7097" w:rsidP="00476D0E">
      <w:pPr>
        <w:autoSpaceDE w:val="0"/>
        <w:autoSpaceDN w:val="0"/>
        <w:adjustRightInd w:val="0"/>
        <w:spacing w:line="360" w:lineRule="auto"/>
        <w:jc w:val="both"/>
        <w:rPr>
          <w:lang w:val="es-ES_tradnl"/>
        </w:rPr>
      </w:pPr>
    </w:p>
    <w:p w14:paraId="017B8CF1" w14:textId="2F38BF8F" w:rsidR="003F1A67" w:rsidRPr="002B6330" w:rsidRDefault="003F1A67" w:rsidP="003F1A67">
      <w:pPr>
        <w:autoSpaceDE w:val="0"/>
        <w:autoSpaceDN w:val="0"/>
        <w:adjustRightInd w:val="0"/>
        <w:spacing w:line="360" w:lineRule="auto"/>
        <w:ind w:firstLine="708"/>
        <w:jc w:val="both"/>
        <w:rPr>
          <w:lang w:val="es-ES_tradnl"/>
        </w:rPr>
      </w:pPr>
      <w:r w:rsidRPr="002B6330">
        <w:rPr>
          <w:lang w:val="es-ES_tradnl"/>
        </w:rPr>
        <w:t>Para condensarlo en un par de frases: los créditos iniciales son un yo inexistente, una vista subjetiva sin corporalidad, porque Fred ni es ni puede ser, como se verá a lo largo de la película.</w:t>
      </w:r>
      <w:r>
        <w:rPr>
          <w:lang w:val="es-ES_tradnl"/>
        </w:rPr>
        <w:t xml:space="preserve"> </w:t>
      </w:r>
      <w:r w:rsidRPr="002B6330">
        <w:rPr>
          <w:lang w:val="es-ES_tradnl"/>
        </w:rPr>
        <w:t xml:space="preserve">“Fred vive paralizado, en un perpetuo </w:t>
      </w:r>
      <w:proofErr w:type="spellStart"/>
      <w:r w:rsidRPr="002B6330">
        <w:rPr>
          <w:i/>
          <w:iCs/>
          <w:lang w:val="es-ES_tradnl"/>
        </w:rPr>
        <w:t>dejà</w:t>
      </w:r>
      <w:proofErr w:type="spellEnd"/>
      <w:r w:rsidRPr="002B6330">
        <w:rPr>
          <w:i/>
          <w:iCs/>
          <w:lang w:val="es-ES_tradnl"/>
        </w:rPr>
        <w:t xml:space="preserve"> </w:t>
      </w:r>
      <w:proofErr w:type="spellStart"/>
      <w:r w:rsidRPr="002B6330">
        <w:rPr>
          <w:i/>
          <w:iCs/>
          <w:lang w:val="es-ES_tradnl"/>
        </w:rPr>
        <w:t>vu</w:t>
      </w:r>
      <w:proofErr w:type="spellEnd"/>
      <w:r w:rsidRPr="002B6330">
        <w:rPr>
          <w:lang w:val="es-ES_tradnl"/>
        </w:rPr>
        <w:t xml:space="preserve"> que, más que reorganizarla, simplemente imposibilita la distinción entre lo ya sucedido y lo actual” (Cabello, 109). No obstante, con todo, es necesario mencionar el factor disonante de estas imágenes rectas inaugurales que imponen su dirección para con el recorrido que después emprende el relato</w:t>
      </w:r>
      <w:r w:rsidR="00242701">
        <w:rPr>
          <w:lang w:val="es-ES_tradnl"/>
        </w:rPr>
        <w:t>. Ya que</w:t>
      </w:r>
      <w:r w:rsidRPr="002B6330">
        <w:rPr>
          <w:lang w:val="es-ES_tradnl"/>
        </w:rPr>
        <w:t xml:space="preserve"> la narración de </w:t>
      </w:r>
      <w:r w:rsidRPr="009C19BE">
        <w:rPr>
          <w:i/>
          <w:iCs/>
          <w:lang w:val="es-ES_tradnl"/>
        </w:rPr>
        <w:t>Carretera perdida</w:t>
      </w:r>
      <w:r w:rsidRPr="002B6330">
        <w:rPr>
          <w:lang w:val="es-ES_tradnl"/>
        </w:rPr>
        <w:t xml:space="preserve">, como la mente de </w:t>
      </w:r>
      <w:r>
        <w:rPr>
          <w:lang w:val="es-ES_tradnl"/>
        </w:rPr>
        <w:t>F</w:t>
      </w:r>
      <w:r w:rsidRPr="002B6330">
        <w:rPr>
          <w:lang w:val="es-ES_tradnl"/>
        </w:rPr>
        <w:t xml:space="preserve">red, como </w:t>
      </w:r>
      <w:r w:rsidRPr="002B6330">
        <w:rPr>
          <w:color w:val="1D1C1C"/>
          <w:lang w:val="es-ES_tradnl"/>
        </w:rPr>
        <w:t>“la existencia individual no se despliega en línea recta, por integraciones cuantitativas sucesivas y constantes; muy al contrario, procede mediante saltos y discontinuidades, y se divide en distintas «épocas de la vida»” (</w:t>
      </w:r>
      <w:proofErr w:type="spellStart"/>
      <w:r w:rsidRPr="002B6330">
        <w:rPr>
          <w:color w:val="1D1C1C"/>
          <w:lang w:val="es-ES_tradnl"/>
        </w:rPr>
        <w:t>Bodei</w:t>
      </w:r>
      <w:proofErr w:type="spellEnd"/>
      <w:r w:rsidRPr="002B6330">
        <w:rPr>
          <w:color w:val="1D1C1C"/>
          <w:lang w:val="es-ES_tradnl"/>
        </w:rPr>
        <w:t>,</w:t>
      </w:r>
      <w:r w:rsidR="00C03948">
        <w:rPr>
          <w:color w:val="1D1C1C"/>
          <w:lang w:val="es-ES_tradnl"/>
        </w:rPr>
        <w:t xml:space="preserve"> </w:t>
      </w:r>
      <w:r w:rsidRPr="002B6330">
        <w:rPr>
          <w:color w:val="1D1C1C"/>
          <w:lang w:val="es-ES_tradnl"/>
        </w:rPr>
        <w:t>17).</w:t>
      </w:r>
    </w:p>
    <w:p w14:paraId="6FBC42F3" w14:textId="548EE4AD" w:rsidR="003F1A67" w:rsidRDefault="003F1A67" w:rsidP="0063273C">
      <w:pPr>
        <w:spacing w:line="360" w:lineRule="auto"/>
        <w:ind w:firstLine="708"/>
        <w:jc w:val="both"/>
        <w:rPr>
          <w:lang w:val="es-ES_tradnl"/>
        </w:rPr>
      </w:pPr>
    </w:p>
    <w:p w14:paraId="7D4C1653" w14:textId="5F6B2C33" w:rsidR="00476D0E" w:rsidRDefault="0063273C" w:rsidP="0063273C">
      <w:pPr>
        <w:spacing w:line="360" w:lineRule="auto"/>
        <w:ind w:firstLine="708"/>
        <w:jc w:val="both"/>
        <w:rPr>
          <w:lang w:val="es-ES_tradnl"/>
        </w:rPr>
      </w:pPr>
      <w:r w:rsidRPr="002B6330">
        <w:rPr>
          <w:lang w:val="es-ES_tradnl"/>
        </w:rPr>
        <w:t xml:space="preserve">La escena de apertura del filme de </w:t>
      </w:r>
      <w:proofErr w:type="spellStart"/>
      <w:r w:rsidRPr="002B6330">
        <w:rPr>
          <w:lang w:val="es-ES_tradnl"/>
        </w:rPr>
        <w:t>Ulmer</w:t>
      </w:r>
      <w:proofErr w:type="spellEnd"/>
      <w:r w:rsidR="00AC4208">
        <w:rPr>
          <w:lang w:val="es-ES_tradnl"/>
        </w:rPr>
        <w:t>,</w:t>
      </w:r>
      <w:r w:rsidRPr="002B6330">
        <w:rPr>
          <w:lang w:val="es-ES_tradnl"/>
        </w:rPr>
        <w:t xml:space="preserve"> </w:t>
      </w:r>
      <w:proofErr w:type="spellStart"/>
      <w:r w:rsidR="00476D0E" w:rsidRPr="00476D0E">
        <w:rPr>
          <w:i/>
          <w:iCs/>
          <w:lang w:val="es-ES_tradnl"/>
        </w:rPr>
        <w:t>Detour</w:t>
      </w:r>
      <w:proofErr w:type="spellEnd"/>
      <w:r w:rsidR="00AC4208">
        <w:rPr>
          <w:lang w:val="es-ES_tradnl"/>
        </w:rPr>
        <w:t>,</w:t>
      </w:r>
      <w:r w:rsidR="00476D0E">
        <w:rPr>
          <w:lang w:val="es-ES_tradnl"/>
        </w:rPr>
        <w:t xml:space="preserve"> </w:t>
      </w:r>
      <w:r w:rsidRPr="002B6330">
        <w:rPr>
          <w:lang w:val="es-ES_tradnl"/>
        </w:rPr>
        <w:t>encuadra otra carretera que atraviesa un desierto, pero esta vez el vehículo respeta su carril, puesto que la línea es continua, no se puede adelantar</w:t>
      </w:r>
      <w:r w:rsidR="00877FB1">
        <w:rPr>
          <w:lang w:val="es-ES_tradnl"/>
        </w:rPr>
        <w:t xml:space="preserve"> [imagen 3]</w:t>
      </w:r>
      <w:r w:rsidRPr="002B6330">
        <w:rPr>
          <w:lang w:val="es-ES_tradnl"/>
        </w:rPr>
        <w:t>. Unos segundos más tarde</w:t>
      </w:r>
      <w:r w:rsidR="00AC4208">
        <w:rPr>
          <w:lang w:val="es-ES_tradnl"/>
        </w:rPr>
        <w:t>,</w:t>
      </w:r>
      <w:r w:rsidRPr="002B6330">
        <w:rPr>
          <w:lang w:val="es-ES_tradnl"/>
        </w:rPr>
        <w:t xml:space="preserve"> la norma vial cambia, y ese cuerpo en movimiento sigue cumpliendo con lo establecido</w:t>
      </w:r>
      <w:r w:rsidR="00877FB1">
        <w:rPr>
          <w:lang w:val="es-ES_tradnl"/>
        </w:rPr>
        <w:t xml:space="preserve"> [imagen 4]</w:t>
      </w:r>
      <w:r w:rsidRPr="002B6330">
        <w:rPr>
          <w:lang w:val="es-ES_tradnl"/>
        </w:rPr>
        <w:t xml:space="preserve">. Más importante aún es la disposición de la cámara respecto de la planificación de </w:t>
      </w:r>
      <w:proofErr w:type="spellStart"/>
      <w:r w:rsidRPr="002B6330">
        <w:rPr>
          <w:i/>
          <w:lang w:val="es-ES_tradnl"/>
        </w:rPr>
        <w:t>Lost</w:t>
      </w:r>
      <w:proofErr w:type="spellEnd"/>
      <w:r w:rsidRPr="002B6330">
        <w:rPr>
          <w:i/>
          <w:lang w:val="es-ES_tradnl"/>
        </w:rPr>
        <w:t xml:space="preserve"> </w:t>
      </w:r>
      <w:proofErr w:type="spellStart"/>
      <w:r w:rsidRPr="002B6330">
        <w:rPr>
          <w:i/>
          <w:lang w:val="es-ES_tradnl"/>
        </w:rPr>
        <w:t>Highway</w:t>
      </w:r>
      <w:proofErr w:type="spellEnd"/>
      <w:r w:rsidRPr="002B6330">
        <w:rPr>
          <w:lang w:val="es-ES_tradnl"/>
        </w:rPr>
        <w:t xml:space="preserve">: aquí está colocada en la parte trasera de la mirada, de manera que nuestro punto de vista se fija en lo pasado, en el camino hecho. Al contrario, evidentemente, que lo propuesto por Lynch. Esta diferencia dictamina el desarrollo ulterior de la historia: </w:t>
      </w:r>
      <w:r w:rsidR="0096497A">
        <w:rPr>
          <w:lang w:val="es-ES_tradnl"/>
        </w:rPr>
        <w:t xml:space="preserve">el protagonista y narrador Al </w:t>
      </w:r>
      <w:r w:rsidRPr="002B6330">
        <w:rPr>
          <w:lang w:val="es-ES_tradnl"/>
        </w:rPr>
        <w:t>Roberts</w:t>
      </w:r>
      <w:r w:rsidR="0096497A">
        <w:rPr>
          <w:lang w:val="es-ES_tradnl"/>
        </w:rPr>
        <w:t>, también malogrado músico que ha asesinado y ha suplantado otra identidad en busca de una vida más digna,</w:t>
      </w:r>
      <w:r w:rsidRPr="002B6330">
        <w:rPr>
          <w:lang w:val="es-ES_tradnl"/>
        </w:rPr>
        <w:t xml:space="preserve"> recurrirá al recuerdo, a la </w:t>
      </w:r>
      <w:proofErr w:type="spellStart"/>
      <w:r w:rsidRPr="002B6330">
        <w:rPr>
          <w:lang w:val="es-ES_tradnl"/>
        </w:rPr>
        <w:t>analepsis</w:t>
      </w:r>
      <w:proofErr w:type="spellEnd"/>
      <w:r w:rsidRPr="002B6330">
        <w:rPr>
          <w:lang w:val="es-ES_tradnl"/>
        </w:rPr>
        <w:t>, y respetará las normas de conducción</w:t>
      </w:r>
      <w:r w:rsidR="0096497A">
        <w:rPr>
          <w:lang w:val="es-ES_tradnl"/>
        </w:rPr>
        <w:t xml:space="preserve"> (del relato).</w:t>
      </w:r>
      <w:r w:rsidRPr="002B6330">
        <w:rPr>
          <w:lang w:val="es-ES_tradnl"/>
        </w:rPr>
        <w:t xml:space="preserve"> Madison, por su parte, no tendrá ni tiempo ni interés de volver la cabeza, y se moverá en el límite de lo prohibido y lo permitido. En adición, y al contrario que el personaje activo, interesado, de </w:t>
      </w:r>
      <w:proofErr w:type="spellStart"/>
      <w:r w:rsidRPr="002B6330">
        <w:rPr>
          <w:i/>
          <w:iCs/>
          <w:lang w:val="es-ES_tradnl"/>
        </w:rPr>
        <w:t>Detour</w:t>
      </w:r>
      <w:proofErr w:type="spellEnd"/>
      <w:r w:rsidRPr="002B6330">
        <w:rPr>
          <w:lang w:val="es-ES_tradnl"/>
        </w:rPr>
        <w:t xml:space="preserve">, Fred Madison no es el narrador definitivo y exclusivo de su propia historia, por muy </w:t>
      </w:r>
      <w:r w:rsidRPr="002B6330">
        <w:rPr>
          <w:lang w:val="es-ES_tradnl"/>
        </w:rPr>
        <w:lastRenderedPageBreak/>
        <w:t xml:space="preserve">fuerte que fuese su deseo de serlo. A pesar de la actitud de Al, si nos fijamos en la planificación establecida por </w:t>
      </w:r>
      <w:proofErr w:type="spellStart"/>
      <w:r w:rsidRPr="002B6330">
        <w:rPr>
          <w:lang w:val="es-ES_tradnl"/>
        </w:rPr>
        <w:t>Ulmer</w:t>
      </w:r>
      <w:proofErr w:type="spellEnd"/>
      <w:r w:rsidRPr="002B6330">
        <w:rPr>
          <w:lang w:val="es-ES_tradnl"/>
        </w:rPr>
        <w:t>, la puesta en escena sanciona en cierta manera ese positivismo en sus intenciones, puesto que el primer plano avasallador</w:t>
      </w:r>
      <w:r w:rsidR="008F2AC3">
        <w:rPr>
          <w:lang w:val="es-ES_tradnl"/>
        </w:rPr>
        <w:t xml:space="preserve"> mientras cuenta su vida</w:t>
      </w:r>
      <w:r w:rsidRPr="002B6330">
        <w:rPr>
          <w:lang w:val="es-ES_tradnl"/>
        </w:rPr>
        <w:t xml:space="preserve">, su mirada fuera de campo, negando el contacto visual del espectador y la iluminación de luces y sombras, chocan con esa idea de aclarar los </w:t>
      </w:r>
      <w:r w:rsidR="00B97A10">
        <w:rPr>
          <w:noProof/>
          <w:lang w:val="es-ES_tradnl"/>
        </w:rPr>
        <w:drawing>
          <wp:anchor distT="0" distB="0" distL="114300" distR="114300" simplePos="0" relativeHeight="251694080" behindDoc="0" locked="0" layoutInCell="1" allowOverlap="1" wp14:anchorId="242D7AB4" wp14:editId="6BC645B8">
            <wp:simplePos x="0" y="0"/>
            <wp:positionH relativeFrom="column">
              <wp:posOffset>635</wp:posOffset>
            </wp:positionH>
            <wp:positionV relativeFrom="paragraph">
              <wp:posOffset>1937385</wp:posOffset>
            </wp:positionV>
            <wp:extent cx="2646045" cy="1981835"/>
            <wp:effectExtent l="0" t="0" r="0" b="0"/>
            <wp:wrapSquare wrapText="bothSides"/>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045" cy="1981835"/>
                    </a:xfrm>
                    <a:prstGeom prst="rect">
                      <a:avLst/>
                    </a:prstGeom>
                  </pic:spPr>
                </pic:pic>
              </a:graphicData>
            </a:graphic>
            <wp14:sizeRelH relativeFrom="page">
              <wp14:pctWidth>0</wp14:pctWidth>
            </wp14:sizeRelH>
            <wp14:sizeRelV relativeFrom="page">
              <wp14:pctHeight>0</wp14:pctHeight>
            </wp14:sizeRelV>
          </wp:anchor>
        </w:drawing>
      </w:r>
      <w:r w:rsidRPr="002B6330">
        <w:rPr>
          <w:lang w:val="es-ES_tradnl"/>
        </w:rPr>
        <w:t>hechos que tiene el personaje</w:t>
      </w:r>
      <w:r w:rsidR="00FE3042">
        <w:rPr>
          <w:lang w:val="es-ES_tradnl"/>
        </w:rPr>
        <w:t xml:space="preserve"> (imagen 5)</w:t>
      </w:r>
      <w:r w:rsidRPr="002B6330">
        <w:rPr>
          <w:lang w:val="es-ES_tradnl"/>
        </w:rPr>
        <w:t xml:space="preserve">. </w:t>
      </w:r>
    </w:p>
    <w:p w14:paraId="2A6E5E06" w14:textId="0B9BE46C" w:rsidR="00476D0E" w:rsidRDefault="00FE3042" w:rsidP="00476D0E">
      <w:pPr>
        <w:spacing w:line="360" w:lineRule="auto"/>
        <w:jc w:val="both"/>
        <w:rPr>
          <w:lang w:val="es-ES_tradnl"/>
        </w:rPr>
      </w:pPr>
      <w:r>
        <w:rPr>
          <w:noProof/>
        </w:rPr>
        <mc:AlternateContent>
          <mc:Choice Requires="wps">
            <w:drawing>
              <wp:anchor distT="0" distB="0" distL="114300" distR="114300" simplePos="0" relativeHeight="251713536" behindDoc="0" locked="0" layoutInCell="1" allowOverlap="1" wp14:anchorId="64E974E0" wp14:editId="722C7DBE">
                <wp:simplePos x="0" y="0"/>
                <wp:positionH relativeFrom="column">
                  <wp:posOffset>-48260</wp:posOffset>
                </wp:positionH>
                <wp:positionV relativeFrom="paragraph">
                  <wp:posOffset>2394033</wp:posOffset>
                </wp:positionV>
                <wp:extent cx="2646045" cy="189865"/>
                <wp:effectExtent l="0" t="0" r="0" b="635"/>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646045" cy="189865"/>
                        </a:xfrm>
                        <a:prstGeom prst="rect">
                          <a:avLst/>
                        </a:prstGeom>
                        <a:solidFill>
                          <a:prstClr val="white"/>
                        </a:solidFill>
                        <a:ln>
                          <a:noFill/>
                        </a:ln>
                      </wps:spPr>
                      <wps:txbx>
                        <w:txbxContent>
                          <w:p w14:paraId="2100A82B" w14:textId="6757C1A8"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w:t>
                            </w:r>
                            <w:r>
                              <w:rPr>
                                <w:i w:val="0"/>
                                <w:iCs w:val="0"/>
                                <w:sz w:val="20"/>
                                <w:szCs w:val="20"/>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74E0" id="Cuadro de texto 17" o:spid="_x0000_s1028" type="#_x0000_t202" style="position:absolute;left:0;text-align:left;margin-left:-3.8pt;margin-top:188.5pt;width:208.35pt;height:1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" stroked="f">
                <v:textbox inset="0,0,0,0">
                  <w:txbxContent>
                    <w:p w14:paraId="2100A82B" w14:textId="6757C1A8"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w:t>
                      </w:r>
                      <w:r>
                        <w:rPr>
                          <w:i w:val="0"/>
                          <w:iCs w:val="0"/>
                          <w:sz w:val="20"/>
                          <w:szCs w:val="20"/>
                        </w:rPr>
                        <w:t xml:space="preserve"> 3</w:t>
                      </w:r>
                    </w:p>
                  </w:txbxContent>
                </v:textbox>
                <w10:wrap type="square"/>
              </v:shape>
            </w:pict>
          </mc:Fallback>
        </mc:AlternateContent>
      </w:r>
      <w:r>
        <w:rPr>
          <w:noProof/>
        </w:rPr>
        <mc:AlternateContent>
          <mc:Choice Requires="wps">
            <w:drawing>
              <wp:anchor distT="0" distB="0" distL="114300" distR="114300" simplePos="0" relativeHeight="251774976" behindDoc="0" locked="0" layoutInCell="1" allowOverlap="1" wp14:anchorId="73B95FCA" wp14:editId="0A4A98C3">
                <wp:simplePos x="0" y="0"/>
                <wp:positionH relativeFrom="column">
                  <wp:posOffset>2766060</wp:posOffset>
                </wp:positionH>
                <wp:positionV relativeFrom="paragraph">
                  <wp:posOffset>2399113</wp:posOffset>
                </wp:positionV>
                <wp:extent cx="2644775" cy="189865"/>
                <wp:effectExtent l="0" t="0" r="0" b="635"/>
                <wp:wrapSquare wrapText="bothSides"/>
                <wp:docPr id="15" name="Cuadro de texto 15"/>
                <wp:cNvGraphicFramePr/>
                <a:graphic xmlns:a="http://schemas.openxmlformats.org/drawingml/2006/main">
                  <a:graphicData uri="http://schemas.microsoft.com/office/word/2010/wordprocessingShape">
                    <wps:wsp>
                      <wps:cNvSpPr txBox="1"/>
                      <wps:spPr>
                        <a:xfrm>
                          <a:off x="0" y="0"/>
                          <a:ext cx="2644775" cy="189865"/>
                        </a:xfrm>
                        <a:prstGeom prst="rect">
                          <a:avLst/>
                        </a:prstGeom>
                        <a:solidFill>
                          <a:prstClr val="white"/>
                        </a:solidFill>
                        <a:ln>
                          <a:noFill/>
                        </a:ln>
                      </wps:spPr>
                      <wps:txbx>
                        <w:txbxContent>
                          <w:p w14:paraId="0DAF5587" w14:textId="77777777" w:rsidR="00B97A10" w:rsidRPr="004E7097" w:rsidRDefault="00B97A10" w:rsidP="00B97A10">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5FCA" id="Cuadro de texto 15" o:spid="_x0000_s1029" type="#_x0000_t202" style="position:absolute;left:0;text-align:left;margin-left:217.8pt;margin-top:188.9pt;width:208.25pt;height:1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" stroked="f">
                <v:textbox inset="0,0,0,0">
                  <w:txbxContent>
                    <w:p w14:paraId="0DAF5587" w14:textId="77777777" w:rsidR="00B97A10" w:rsidRPr="004E7097" w:rsidRDefault="00B97A10" w:rsidP="00B97A10">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4</w:t>
                      </w:r>
                    </w:p>
                  </w:txbxContent>
                </v:textbox>
                <w10:wrap type="square"/>
              </v:shape>
            </w:pict>
          </mc:Fallback>
        </mc:AlternateContent>
      </w:r>
      <w:r>
        <w:rPr>
          <w:noProof/>
          <w:lang w:val="es-ES_tradnl"/>
        </w:rPr>
        <w:drawing>
          <wp:anchor distT="0" distB="0" distL="114300" distR="114300" simplePos="0" relativeHeight="251695104" behindDoc="0" locked="0" layoutInCell="1" allowOverlap="1" wp14:anchorId="33459E36" wp14:editId="026177F9">
            <wp:simplePos x="0" y="0"/>
            <wp:positionH relativeFrom="column">
              <wp:posOffset>2767330</wp:posOffset>
            </wp:positionH>
            <wp:positionV relativeFrom="paragraph">
              <wp:posOffset>369570</wp:posOffset>
            </wp:positionV>
            <wp:extent cx="2644775" cy="1981835"/>
            <wp:effectExtent l="0" t="0" r="0" b="0"/>
            <wp:wrapSquare wrapText="bothSides"/>
            <wp:docPr id="5" name="Imagen 5" descr="Interfaz de usuario gráfica, Sitio web,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 Calendari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775" cy="1981835"/>
                    </a:xfrm>
                    <a:prstGeom prst="rect">
                      <a:avLst/>
                    </a:prstGeom>
                  </pic:spPr>
                </pic:pic>
              </a:graphicData>
            </a:graphic>
            <wp14:sizeRelH relativeFrom="page">
              <wp14:pctWidth>0</wp14:pctWidth>
            </wp14:sizeRelH>
            <wp14:sizeRelV relativeFrom="page">
              <wp14:pctHeight>0</wp14:pctHeight>
            </wp14:sizeRelV>
          </wp:anchor>
        </w:drawing>
      </w:r>
    </w:p>
    <w:p w14:paraId="3AAEADA1" w14:textId="7FCE5E40" w:rsidR="00FE3042" w:rsidRDefault="007A4A76" w:rsidP="0063273C">
      <w:pPr>
        <w:spacing w:line="360" w:lineRule="auto"/>
        <w:ind w:firstLine="708"/>
        <w:jc w:val="both"/>
        <w:rPr>
          <w:lang w:val="es-ES_tradnl"/>
        </w:rPr>
      </w:pPr>
      <w:r>
        <w:rPr>
          <w:noProof/>
          <w:lang w:val="es-ES_tradnl"/>
        </w:rPr>
        <w:drawing>
          <wp:anchor distT="0" distB="0" distL="114300" distR="114300" simplePos="0" relativeHeight="251777024" behindDoc="0" locked="0" layoutInCell="1" allowOverlap="1" wp14:anchorId="113D1F22" wp14:editId="5BAADC6C">
            <wp:simplePos x="0" y="0"/>
            <wp:positionH relativeFrom="column">
              <wp:posOffset>1376045</wp:posOffset>
            </wp:positionH>
            <wp:positionV relativeFrom="paragraph">
              <wp:posOffset>2371173</wp:posOffset>
            </wp:positionV>
            <wp:extent cx="2646045" cy="1979930"/>
            <wp:effectExtent l="0" t="0" r="0" b="1270"/>
            <wp:wrapSquare wrapText="bothSides"/>
            <wp:docPr id="52" name="Imagen 52" descr="Imagen en blanco y negro de un hombre con un sombrero en la cabez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en blanco y negro de un hombre con un sombrero en la cabez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6045" cy="1979930"/>
                    </a:xfrm>
                    <a:prstGeom prst="rect">
                      <a:avLst/>
                    </a:prstGeom>
                  </pic:spPr>
                </pic:pic>
              </a:graphicData>
            </a:graphic>
            <wp14:sizeRelH relativeFrom="page">
              <wp14:pctWidth>0</wp14:pctWidth>
            </wp14:sizeRelH>
            <wp14:sizeRelV relativeFrom="page">
              <wp14:pctHeight>0</wp14:pctHeight>
            </wp14:sizeRelV>
          </wp:anchor>
        </w:drawing>
      </w:r>
    </w:p>
    <w:p w14:paraId="5CA86563" w14:textId="4F1BFD39" w:rsidR="00FE3042" w:rsidRDefault="00FE3042" w:rsidP="0063273C">
      <w:pPr>
        <w:spacing w:line="360" w:lineRule="auto"/>
        <w:ind w:firstLine="708"/>
        <w:jc w:val="both"/>
        <w:rPr>
          <w:lang w:val="es-ES_tradnl"/>
        </w:rPr>
      </w:pPr>
    </w:p>
    <w:p w14:paraId="7E138F78" w14:textId="352A7F48" w:rsidR="00FE3042" w:rsidRDefault="00FE3042" w:rsidP="0063273C">
      <w:pPr>
        <w:spacing w:line="360" w:lineRule="auto"/>
        <w:ind w:firstLine="708"/>
        <w:jc w:val="both"/>
        <w:rPr>
          <w:lang w:val="es-ES_tradnl"/>
        </w:rPr>
      </w:pPr>
    </w:p>
    <w:p w14:paraId="2E5A9152" w14:textId="77777777" w:rsidR="00FE3042" w:rsidRDefault="00FE3042" w:rsidP="0063273C">
      <w:pPr>
        <w:spacing w:line="360" w:lineRule="auto"/>
        <w:ind w:firstLine="708"/>
        <w:jc w:val="both"/>
        <w:rPr>
          <w:lang w:val="es-ES_tradnl"/>
        </w:rPr>
      </w:pPr>
    </w:p>
    <w:p w14:paraId="20175CDC" w14:textId="77777777" w:rsidR="00FE3042" w:rsidRDefault="00FE3042" w:rsidP="0063273C">
      <w:pPr>
        <w:spacing w:line="360" w:lineRule="auto"/>
        <w:ind w:firstLine="708"/>
        <w:jc w:val="both"/>
        <w:rPr>
          <w:lang w:val="es-ES_tradnl"/>
        </w:rPr>
      </w:pPr>
    </w:p>
    <w:p w14:paraId="5AB3EF0F" w14:textId="77777777" w:rsidR="00FE3042" w:rsidRDefault="00FE3042" w:rsidP="0063273C">
      <w:pPr>
        <w:spacing w:line="360" w:lineRule="auto"/>
        <w:ind w:firstLine="708"/>
        <w:jc w:val="both"/>
        <w:rPr>
          <w:lang w:val="es-ES_tradnl"/>
        </w:rPr>
      </w:pPr>
    </w:p>
    <w:p w14:paraId="0C430D39" w14:textId="77777777" w:rsidR="00FE3042" w:rsidRDefault="00FE3042" w:rsidP="0063273C">
      <w:pPr>
        <w:spacing w:line="360" w:lineRule="auto"/>
        <w:ind w:firstLine="708"/>
        <w:jc w:val="both"/>
        <w:rPr>
          <w:lang w:val="es-ES_tradnl"/>
        </w:rPr>
      </w:pPr>
    </w:p>
    <w:p w14:paraId="6E4EAB75" w14:textId="3870C2F2" w:rsidR="00FE3042" w:rsidRDefault="007A4A76" w:rsidP="0063273C">
      <w:pPr>
        <w:spacing w:line="360" w:lineRule="auto"/>
        <w:ind w:firstLine="708"/>
        <w:jc w:val="both"/>
        <w:rPr>
          <w:lang w:val="es-ES_tradnl"/>
        </w:rPr>
      </w:pPr>
      <w:r>
        <w:rPr>
          <w:noProof/>
        </w:rPr>
        <mc:AlternateContent>
          <mc:Choice Requires="wps">
            <w:drawing>
              <wp:anchor distT="0" distB="0" distL="114300" distR="114300" simplePos="0" relativeHeight="251779072" behindDoc="0" locked="0" layoutInCell="1" allowOverlap="1" wp14:anchorId="68C6CC7B" wp14:editId="2512BF18">
                <wp:simplePos x="0" y="0"/>
                <wp:positionH relativeFrom="column">
                  <wp:posOffset>1376680</wp:posOffset>
                </wp:positionH>
                <wp:positionV relativeFrom="paragraph">
                  <wp:posOffset>190500</wp:posOffset>
                </wp:positionV>
                <wp:extent cx="2644775" cy="189865"/>
                <wp:effectExtent l="0" t="0" r="0" b="635"/>
                <wp:wrapSquare wrapText="bothSides"/>
                <wp:docPr id="55" name="Cuadro de texto 55"/>
                <wp:cNvGraphicFramePr/>
                <a:graphic xmlns:a="http://schemas.openxmlformats.org/drawingml/2006/main">
                  <a:graphicData uri="http://schemas.microsoft.com/office/word/2010/wordprocessingShape">
                    <wps:wsp>
                      <wps:cNvSpPr txBox="1"/>
                      <wps:spPr>
                        <a:xfrm>
                          <a:off x="0" y="0"/>
                          <a:ext cx="2644775" cy="189865"/>
                        </a:xfrm>
                        <a:prstGeom prst="rect">
                          <a:avLst/>
                        </a:prstGeom>
                        <a:solidFill>
                          <a:prstClr val="white"/>
                        </a:solidFill>
                        <a:ln>
                          <a:noFill/>
                        </a:ln>
                      </wps:spPr>
                      <wps:txbx>
                        <w:txbxContent>
                          <w:p w14:paraId="3CB53A25" w14:textId="77777777" w:rsidR="007A4A76" w:rsidRPr="004E7097" w:rsidRDefault="007A4A76" w:rsidP="007A4A76">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CC7B" id="Cuadro de texto 55" o:spid="_x0000_s1030" type="#_x0000_t202" style="position:absolute;left:0;text-align:left;margin-left:108.4pt;margin-top:15pt;width:208.25pt;height:14.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" stroked="f">
                <v:textbox inset="0,0,0,0">
                  <w:txbxContent>
                    <w:p w14:paraId="3CB53A25" w14:textId="77777777" w:rsidR="007A4A76" w:rsidRPr="004E7097" w:rsidRDefault="007A4A76" w:rsidP="007A4A76">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4</w:t>
                      </w:r>
                    </w:p>
                  </w:txbxContent>
                </v:textbox>
                <w10:wrap type="square"/>
              </v:shape>
            </w:pict>
          </mc:Fallback>
        </mc:AlternateContent>
      </w:r>
    </w:p>
    <w:p w14:paraId="01631FFF" w14:textId="77777777" w:rsidR="00FE3042" w:rsidRDefault="00FE3042" w:rsidP="007A4A76">
      <w:pPr>
        <w:spacing w:line="360" w:lineRule="auto"/>
        <w:jc w:val="both"/>
        <w:rPr>
          <w:lang w:val="es-ES_tradnl"/>
        </w:rPr>
      </w:pPr>
    </w:p>
    <w:p w14:paraId="6ECC4FAF" w14:textId="52CF2911" w:rsidR="00CB70F7" w:rsidRPr="00CB70F7" w:rsidRDefault="0063273C" w:rsidP="0063273C">
      <w:pPr>
        <w:spacing w:line="360" w:lineRule="auto"/>
        <w:ind w:firstLine="708"/>
        <w:jc w:val="both"/>
        <w:rPr>
          <w:lang w:val="es-ES_tradnl"/>
        </w:rPr>
      </w:pPr>
      <w:r w:rsidRPr="002B6330">
        <w:rPr>
          <w:lang w:val="es-ES_tradnl"/>
        </w:rPr>
        <w:t xml:space="preserve">Del mismo modo, el narrador de </w:t>
      </w:r>
      <w:proofErr w:type="spellStart"/>
      <w:r w:rsidRPr="002B6330">
        <w:rPr>
          <w:i/>
          <w:iCs/>
          <w:lang w:val="es-ES_tradnl"/>
        </w:rPr>
        <w:t>Detour</w:t>
      </w:r>
      <w:proofErr w:type="spellEnd"/>
      <w:r w:rsidRPr="002B6330">
        <w:rPr>
          <w:lang w:val="es-ES_tradnl"/>
        </w:rPr>
        <w:t xml:space="preserve"> utiliza muchos detalles enfermizos, para intentar hacer más verosímil su narración. Habla directamente al espectador</w:t>
      </w:r>
      <w:r>
        <w:rPr>
          <w:lang w:val="es-ES_tradnl"/>
        </w:rPr>
        <w:t>:</w:t>
      </w:r>
      <w:r w:rsidRPr="002B6330">
        <w:rPr>
          <w:lang w:val="es-ES_tradnl"/>
        </w:rPr>
        <w:t xml:space="preserve"> </w:t>
      </w:r>
      <w:proofErr w:type="spellStart"/>
      <w:r w:rsidRPr="002B6330">
        <w:rPr>
          <w:i/>
          <w:iCs/>
          <w:lang w:val="es-ES_tradnl"/>
        </w:rPr>
        <w:t>excusatio</w:t>
      </w:r>
      <w:proofErr w:type="spellEnd"/>
      <w:r w:rsidRPr="002B6330">
        <w:rPr>
          <w:i/>
          <w:iCs/>
          <w:lang w:val="es-ES_tradnl"/>
        </w:rPr>
        <w:t xml:space="preserve"> non </w:t>
      </w:r>
      <w:proofErr w:type="spellStart"/>
      <w:r w:rsidRPr="002B6330">
        <w:rPr>
          <w:i/>
          <w:iCs/>
          <w:lang w:val="es-ES_tradnl"/>
        </w:rPr>
        <w:t>petita</w:t>
      </w:r>
      <w:proofErr w:type="spellEnd"/>
      <w:r w:rsidRPr="002B6330">
        <w:rPr>
          <w:i/>
          <w:iCs/>
          <w:lang w:val="es-ES_tradnl"/>
        </w:rPr>
        <w:t xml:space="preserve"> </w:t>
      </w:r>
      <w:proofErr w:type="spellStart"/>
      <w:r w:rsidRPr="002B6330">
        <w:rPr>
          <w:i/>
          <w:iCs/>
          <w:lang w:val="es-ES_tradnl"/>
        </w:rPr>
        <w:t>accusatio</w:t>
      </w:r>
      <w:proofErr w:type="spellEnd"/>
      <w:r w:rsidRPr="002B6330">
        <w:rPr>
          <w:i/>
          <w:iCs/>
          <w:lang w:val="es-ES_tradnl"/>
        </w:rPr>
        <w:t xml:space="preserve"> </w:t>
      </w:r>
      <w:proofErr w:type="spellStart"/>
      <w:r w:rsidRPr="002B6330">
        <w:rPr>
          <w:i/>
          <w:iCs/>
          <w:lang w:val="es-ES_tradnl"/>
        </w:rPr>
        <w:t>manifesta</w:t>
      </w:r>
      <w:proofErr w:type="spellEnd"/>
      <w:r w:rsidRPr="002B6330">
        <w:rPr>
          <w:lang w:val="es-ES_tradnl"/>
        </w:rPr>
        <w:t xml:space="preserve">. Además, las imágenes del sueño que tiene la noche de la muerte y suplantación </w:t>
      </w:r>
      <w:r w:rsidR="000A5DA0">
        <w:rPr>
          <w:lang w:val="es-ES_tradnl"/>
        </w:rPr>
        <w:t xml:space="preserve">de un hombre </w:t>
      </w:r>
      <w:r w:rsidRPr="002B6330">
        <w:rPr>
          <w:lang w:val="es-ES_tradnl"/>
        </w:rPr>
        <w:t xml:space="preserve">son iguales </w:t>
      </w:r>
      <w:r>
        <w:rPr>
          <w:lang w:val="es-ES_tradnl"/>
        </w:rPr>
        <w:t>(</w:t>
      </w:r>
      <w:r w:rsidRPr="002B6330">
        <w:rPr>
          <w:lang w:val="es-ES_tradnl"/>
        </w:rPr>
        <w:t>repetidas</w:t>
      </w:r>
      <w:r>
        <w:rPr>
          <w:lang w:val="es-ES_tradnl"/>
        </w:rPr>
        <w:t>)</w:t>
      </w:r>
      <w:r w:rsidRPr="002B6330">
        <w:rPr>
          <w:lang w:val="es-ES_tradnl"/>
        </w:rPr>
        <w:t xml:space="preserve"> a las de la película que acabamos de ver. Para rematar, ni siquiera las personas dentro de la historia que cuenta, del </w:t>
      </w:r>
      <w:r w:rsidRPr="002B6330">
        <w:rPr>
          <w:i/>
          <w:iCs/>
          <w:lang w:val="es-ES_tradnl"/>
        </w:rPr>
        <w:t>flashback</w:t>
      </w:r>
      <w:r w:rsidRPr="002B6330">
        <w:rPr>
          <w:lang w:val="es-ES_tradnl"/>
        </w:rPr>
        <w:t xml:space="preserve">, creen historias que han ocurrido antes. Es decir, las fallas ocurren desde dentro y desde fuera, al igual que en la historia de Fred, como iremos viendo más abajo. En el lado opuesto, el sujeto trágico de </w:t>
      </w:r>
      <w:proofErr w:type="spellStart"/>
      <w:r w:rsidRPr="002B6330">
        <w:rPr>
          <w:i/>
          <w:iCs/>
          <w:lang w:val="es-ES_tradnl"/>
        </w:rPr>
        <w:t>Lost</w:t>
      </w:r>
      <w:proofErr w:type="spellEnd"/>
      <w:r w:rsidRPr="002B6330">
        <w:rPr>
          <w:i/>
          <w:iCs/>
          <w:lang w:val="es-ES_tradnl"/>
        </w:rPr>
        <w:t xml:space="preserve"> </w:t>
      </w:r>
      <w:proofErr w:type="spellStart"/>
      <w:r w:rsidRPr="002B6330">
        <w:rPr>
          <w:i/>
          <w:iCs/>
          <w:lang w:val="es-ES_tradnl"/>
        </w:rPr>
        <w:t>Highway</w:t>
      </w:r>
      <w:proofErr w:type="spellEnd"/>
      <w:r w:rsidRPr="002B6330">
        <w:rPr>
          <w:lang w:val="es-ES_tradnl"/>
        </w:rPr>
        <w:t xml:space="preserve">, durante su cansada elaboración </w:t>
      </w:r>
      <w:proofErr w:type="spellStart"/>
      <w:r w:rsidRPr="002B6330">
        <w:rPr>
          <w:lang w:val="es-ES_tradnl"/>
        </w:rPr>
        <w:t>identitaria</w:t>
      </w:r>
      <w:proofErr w:type="spellEnd"/>
      <w:r w:rsidRPr="002B6330">
        <w:rPr>
          <w:lang w:val="es-ES_tradnl"/>
        </w:rPr>
        <w:t xml:space="preserve">, asumirá los </w:t>
      </w:r>
      <w:r w:rsidRPr="002B6330">
        <w:rPr>
          <w:i/>
          <w:iCs/>
          <w:lang w:val="es-ES_tradnl"/>
        </w:rPr>
        <w:t>flashbacks</w:t>
      </w:r>
      <w:r w:rsidRPr="002B6330">
        <w:rPr>
          <w:lang w:val="es-ES_tradnl"/>
        </w:rPr>
        <w:t xml:space="preserve"> con aflicción y pasividad; dicho de otro modo, que </w:t>
      </w:r>
      <w:r w:rsidRPr="002B6330">
        <w:rPr>
          <w:lang w:val="es-ES_tradnl"/>
        </w:rPr>
        <w:lastRenderedPageBreak/>
        <w:t xml:space="preserve">esos recuerdos no serán evocados por su voluntad para aclarar o justificar su pasado, como sí hace Roberts. Los acontecimientos pasados hechos presente en el filme de Lynch asediarán al protagonista como violentos fogonazos, como cortes </w:t>
      </w:r>
      <w:r w:rsidR="000B0282">
        <w:rPr>
          <w:lang w:val="es-ES_tradnl"/>
        </w:rPr>
        <w:t xml:space="preserve">de montaje </w:t>
      </w:r>
      <w:r w:rsidRPr="002B6330">
        <w:rPr>
          <w:lang w:val="es-ES_tradnl"/>
        </w:rPr>
        <w:t>que rasgan las imágenes y ponen en peligro la trama imaginaria urdida por él.</w:t>
      </w:r>
    </w:p>
    <w:p w14:paraId="051EE80E" w14:textId="1153EBA1" w:rsidR="00CB70F7" w:rsidRDefault="00CB70F7" w:rsidP="00CB70F7">
      <w:pPr>
        <w:spacing w:line="360" w:lineRule="auto"/>
        <w:jc w:val="both"/>
        <w:rPr>
          <w:lang w:val="es-ES_tradnl"/>
        </w:rPr>
      </w:pPr>
    </w:p>
    <w:p w14:paraId="0CABB4FC" w14:textId="77777777" w:rsidR="00FE3042" w:rsidRDefault="00FE3042" w:rsidP="00CB70F7">
      <w:pPr>
        <w:spacing w:line="360" w:lineRule="auto"/>
        <w:jc w:val="both"/>
        <w:rPr>
          <w:lang w:val="es-ES_tradnl"/>
        </w:rPr>
      </w:pPr>
    </w:p>
    <w:p w14:paraId="1FE15A7E" w14:textId="77777777" w:rsidR="0032129C" w:rsidRPr="002B6330" w:rsidRDefault="0032129C" w:rsidP="0032129C">
      <w:pPr>
        <w:autoSpaceDE w:val="0"/>
        <w:autoSpaceDN w:val="0"/>
        <w:adjustRightInd w:val="0"/>
        <w:spacing w:line="360" w:lineRule="auto"/>
        <w:jc w:val="both"/>
        <w:rPr>
          <w:b/>
          <w:bCs/>
          <w:lang w:val="es-ES_tradnl"/>
        </w:rPr>
      </w:pPr>
      <w:r w:rsidRPr="002B6330">
        <w:rPr>
          <w:b/>
          <w:bCs/>
          <w:lang w:val="es-ES_tradnl"/>
        </w:rPr>
        <w:t>Leer del revés</w:t>
      </w:r>
    </w:p>
    <w:p w14:paraId="23595064" w14:textId="77777777" w:rsidR="0032129C" w:rsidRPr="002B6330" w:rsidRDefault="0032129C" w:rsidP="0032129C">
      <w:pPr>
        <w:autoSpaceDE w:val="0"/>
        <w:autoSpaceDN w:val="0"/>
        <w:adjustRightInd w:val="0"/>
        <w:spacing w:line="360" w:lineRule="auto"/>
        <w:jc w:val="both"/>
        <w:rPr>
          <w:lang w:val="es-ES_tradnl"/>
        </w:rPr>
      </w:pPr>
    </w:p>
    <w:p w14:paraId="3F91369B" w14:textId="02E6A9B9" w:rsidR="00051CAA" w:rsidRDefault="0032129C" w:rsidP="00284508">
      <w:pPr>
        <w:autoSpaceDE w:val="0"/>
        <w:autoSpaceDN w:val="0"/>
        <w:adjustRightInd w:val="0"/>
        <w:spacing w:line="360" w:lineRule="auto"/>
        <w:ind w:firstLine="708"/>
        <w:jc w:val="both"/>
        <w:rPr>
          <w:lang w:val="es-ES_tradnl"/>
        </w:rPr>
      </w:pPr>
      <w:r w:rsidRPr="002B6330">
        <w:rPr>
          <w:lang w:val="es-ES_tradnl"/>
        </w:rPr>
        <w:t xml:space="preserve">Es momento de cerrar esta triple comparación con los primeros compases de </w:t>
      </w:r>
      <w:r w:rsidRPr="002B6330">
        <w:rPr>
          <w:i/>
          <w:iCs/>
          <w:lang w:val="es-ES_tradnl"/>
        </w:rPr>
        <w:t xml:space="preserve">Kiss me </w:t>
      </w:r>
      <w:proofErr w:type="spellStart"/>
      <w:r w:rsidRPr="002B6330">
        <w:rPr>
          <w:i/>
          <w:iCs/>
          <w:lang w:val="es-ES_tradnl"/>
        </w:rPr>
        <w:t>deadly</w:t>
      </w:r>
      <w:proofErr w:type="spellEnd"/>
      <w:r w:rsidRPr="002B6330">
        <w:rPr>
          <w:lang w:val="es-ES_tradnl"/>
        </w:rPr>
        <w:t>.</w:t>
      </w:r>
      <w:r>
        <w:rPr>
          <w:lang w:val="es-ES_tradnl"/>
        </w:rPr>
        <w:t xml:space="preserve"> </w:t>
      </w:r>
      <w:proofErr w:type="spellStart"/>
      <w:r w:rsidR="00FF2D29">
        <w:rPr>
          <w:lang w:val="es-ES_tradnl"/>
        </w:rPr>
        <w:t>Aldrich</w:t>
      </w:r>
      <w:proofErr w:type="spellEnd"/>
      <w:r w:rsidR="00FF2D29">
        <w:rPr>
          <w:lang w:val="es-ES_tradnl"/>
        </w:rPr>
        <w:t xml:space="preserve"> narra la historia del detective </w:t>
      </w:r>
      <w:proofErr w:type="spellStart"/>
      <w:r w:rsidR="00FF2D29">
        <w:rPr>
          <w:lang w:val="es-ES_tradnl"/>
        </w:rPr>
        <w:t>Hammer</w:t>
      </w:r>
      <w:proofErr w:type="spellEnd"/>
      <w:r w:rsidR="00FF2D29">
        <w:rPr>
          <w:lang w:val="es-ES_tradnl"/>
        </w:rPr>
        <w:t xml:space="preserve">, quien tras rescatar a una chica que al día siguiente aparece muerta se entromete en una misteriosa conspiración con maletines secretos y planes nucleares. </w:t>
      </w:r>
      <w:r w:rsidR="003E10E2">
        <w:rPr>
          <w:lang w:val="es-ES_tradnl"/>
        </w:rPr>
        <w:t>No</w:t>
      </w:r>
      <w:r w:rsidRPr="002B6330">
        <w:rPr>
          <w:lang w:val="es-ES_tradnl"/>
        </w:rPr>
        <w:t xml:space="preserve"> estaríamos forzando la interpretación al considerar </w:t>
      </w:r>
      <w:r w:rsidR="00FF2D29">
        <w:rPr>
          <w:lang w:val="es-ES_tradnl"/>
        </w:rPr>
        <w:t>la</w:t>
      </w:r>
      <w:r w:rsidRPr="002B6330">
        <w:rPr>
          <w:lang w:val="es-ES_tradnl"/>
        </w:rPr>
        <w:t xml:space="preserve"> secuencia </w:t>
      </w:r>
      <w:r w:rsidR="00FF2D29">
        <w:rPr>
          <w:lang w:val="es-ES_tradnl"/>
        </w:rPr>
        <w:t xml:space="preserve">inicial </w:t>
      </w:r>
      <w:r w:rsidRPr="002B6330">
        <w:rPr>
          <w:lang w:val="es-ES_tradnl"/>
        </w:rPr>
        <w:t>como la traslación de la tensión y el ritmo de un clímax al comienzo mismo del relato, con las disonancias que esto provoca</w:t>
      </w:r>
      <w:r w:rsidR="00FF2D29">
        <w:rPr>
          <w:lang w:val="es-ES_tradnl"/>
        </w:rPr>
        <w:t>: la narración está abocada al bucle, a la iteración</w:t>
      </w:r>
      <w:r w:rsidRPr="002B6330">
        <w:rPr>
          <w:lang w:val="es-ES_tradnl"/>
        </w:rPr>
        <w:t>.</w:t>
      </w:r>
      <w:r>
        <w:rPr>
          <w:lang w:val="es-ES_tradnl"/>
        </w:rPr>
        <w:t xml:space="preserve"> </w:t>
      </w:r>
      <w:r w:rsidRPr="002B6330">
        <w:rPr>
          <w:lang w:val="es-ES_tradnl"/>
        </w:rPr>
        <w:t xml:space="preserve">Lo que nos preocupa por encima del resto de cosas son, de nuevo, los créditos, los cuales abundan en esa idea de relato volteado, que empieza como si estuviese acabando. </w:t>
      </w:r>
      <w:r w:rsidR="00FF2D29">
        <w:rPr>
          <w:lang w:val="es-ES_tradnl"/>
        </w:rPr>
        <w:t xml:space="preserve">Después de ver cómo </w:t>
      </w:r>
      <w:proofErr w:type="spellStart"/>
      <w:r w:rsidR="00FF2D29">
        <w:rPr>
          <w:lang w:val="es-ES_tradnl"/>
        </w:rPr>
        <w:t>Hammer</w:t>
      </w:r>
      <w:proofErr w:type="spellEnd"/>
      <w:r w:rsidR="00FF2D29">
        <w:rPr>
          <w:lang w:val="es-ES_tradnl"/>
        </w:rPr>
        <w:t xml:space="preserve"> salva a la joven en la carretera, en una tensa y repetitiva escena, l</w:t>
      </w:r>
      <w:r w:rsidRPr="002B6330">
        <w:rPr>
          <w:lang w:val="es-ES_tradnl"/>
        </w:rPr>
        <w:t>os nombres de los participantes se suceden escritos al revés</w:t>
      </w:r>
      <w:r w:rsidR="00DD2243">
        <w:rPr>
          <w:lang w:val="es-ES_tradnl"/>
        </w:rPr>
        <w:t xml:space="preserve"> [imágenes </w:t>
      </w:r>
      <w:r w:rsidR="00FE3042">
        <w:rPr>
          <w:lang w:val="es-ES_tradnl"/>
        </w:rPr>
        <w:t>6</w:t>
      </w:r>
      <w:r w:rsidR="00DD2243">
        <w:rPr>
          <w:lang w:val="es-ES_tradnl"/>
        </w:rPr>
        <w:t xml:space="preserve"> y </w:t>
      </w:r>
      <w:r w:rsidR="00FE3042">
        <w:rPr>
          <w:lang w:val="es-ES_tradnl"/>
        </w:rPr>
        <w:t>7</w:t>
      </w:r>
      <w:r w:rsidR="00DD2243">
        <w:rPr>
          <w:lang w:val="es-ES_tradnl"/>
        </w:rPr>
        <w:t>]</w:t>
      </w:r>
      <w:r w:rsidRPr="002B6330">
        <w:rPr>
          <w:lang w:val="es-ES_tradnl"/>
        </w:rPr>
        <w:t>, aparecen de abajo arriba (contradiciendo la “norma”) superpuestos a un largo plano fijo desde el punto de vista del pasajero, de manera que el filme pasa a llamarse «</w:t>
      </w:r>
      <w:proofErr w:type="spellStart"/>
      <w:r w:rsidRPr="002B6330">
        <w:rPr>
          <w:lang w:val="es-ES_tradnl"/>
        </w:rPr>
        <w:t>Deadly</w:t>
      </w:r>
      <w:proofErr w:type="spellEnd"/>
      <w:r w:rsidRPr="002B6330">
        <w:rPr>
          <w:lang w:val="es-ES_tradnl"/>
        </w:rPr>
        <w:t>” “Kiss me», o que la película está «</w:t>
      </w:r>
      <w:proofErr w:type="spellStart"/>
      <w:r w:rsidRPr="002B6330">
        <w:rPr>
          <w:lang w:val="es-ES_tradnl"/>
        </w:rPr>
        <w:t>Meeker</w:t>
      </w:r>
      <w:proofErr w:type="spellEnd"/>
      <w:r w:rsidRPr="002B6330">
        <w:rPr>
          <w:lang w:val="es-ES_tradnl"/>
        </w:rPr>
        <w:t xml:space="preserve"> Ralph protagonizada por». Esto es, ya desde el principio se nos avisa que transitamos una carretera sin salida, sin inicio ni final, en la que el punto de salida y el de llegada son intercambiables. </w:t>
      </w:r>
      <w:proofErr w:type="spellStart"/>
      <w:r w:rsidR="00FF2D29">
        <w:rPr>
          <w:lang w:val="es-ES_tradnl"/>
        </w:rPr>
        <w:t>Hammer</w:t>
      </w:r>
      <w:proofErr w:type="spellEnd"/>
      <w:r w:rsidRPr="002B6330">
        <w:rPr>
          <w:lang w:val="es-ES_tradnl"/>
        </w:rPr>
        <w:t>, como Fred Madison y Al Roberts, está atrapado, no sabe ni de dónde viene, ni por dónde va, ni a dónde se dirige</w:t>
      </w:r>
      <w:r w:rsidR="00FF2D29">
        <w:rPr>
          <w:lang w:val="es-ES_tradnl"/>
        </w:rPr>
        <w:t xml:space="preserve"> en una trama delirante y casi sin sentido</w:t>
      </w:r>
      <w:r>
        <w:rPr>
          <w:lang w:val="es-ES_tradnl"/>
        </w:rPr>
        <w:t>; ni siquiera su nombre (su identidad) está en orden</w:t>
      </w:r>
      <w:r w:rsidRPr="002B6330">
        <w:rPr>
          <w:lang w:val="es-ES_tradnl"/>
        </w:rPr>
        <w:t>. En la oscuridad de la noche, en ese lugar suspendido que son las autopistas, que no están ni aquí ni allá, en las que quedarse parado parece estar sustraído al tiempo.</w:t>
      </w:r>
    </w:p>
    <w:p w14:paraId="307532CF" w14:textId="5F3FF841" w:rsidR="00476D0E" w:rsidRDefault="00476D0E" w:rsidP="00284508">
      <w:pPr>
        <w:autoSpaceDE w:val="0"/>
        <w:autoSpaceDN w:val="0"/>
        <w:adjustRightInd w:val="0"/>
        <w:spacing w:line="360" w:lineRule="auto"/>
        <w:ind w:firstLine="708"/>
        <w:jc w:val="both"/>
        <w:rPr>
          <w:lang w:val="es-ES_tradnl"/>
        </w:rPr>
      </w:pPr>
    </w:p>
    <w:p w14:paraId="3DA7E79A" w14:textId="77777777" w:rsidR="004E7097" w:rsidRDefault="004E7097" w:rsidP="00476D0E">
      <w:pPr>
        <w:autoSpaceDE w:val="0"/>
        <w:autoSpaceDN w:val="0"/>
        <w:adjustRightInd w:val="0"/>
        <w:spacing w:line="360" w:lineRule="auto"/>
        <w:ind w:firstLine="708"/>
        <w:jc w:val="both"/>
        <w:rPr>
          <w:lang w:val="es-ES_tradnl"/>
        </w:rPr>
      </w:pPr>
    </w:p>
    <w:p w14:paraId="0554F6B8" w14:textId="30CDC37E" w:rsidR="004E7097" w:rsidRDefault="004E7097" w:rsidP="00476D0E">
      <w:pPr>
        <w:autoSpaceDE w:val="0"/>
        <w:autoSpaceDN w:val="0"/>
        <w:adjustRightInd w:val="0"/>
        <w:spacing w:line="360" w:lineRule="auto"/>
        <w:ind w:firstLine="708"/>
        <w:jc w:val="both"/>
        <w:rPr>
          <w:lang w:val="es-ES_tradnl"/>
        </w:rPr>
      </w:pPr>
      <w:r>
        <w:rPr>
          <w:noProof/>
        </w:rPr>
        <w:lastRenderedPageBreak/>
        <mc:AlternateContent>
          <mc:Choice Requires="wps">
            <w:drawing>
              <wp:anchor distT="0" distB="0" distL="114300" distR="114300" simplePos="0" relativeHeight="251717632" behindDoc="0" locked="0" layoutInCell="1" allowOverlap="1" wp14:anchorId="60D18AAB" wp14:editId="7919E34C">
                <wp:simplePos x="0" y="0"/>
                <wp:positionH relativeFrom="column">
                  <wp:posOffset>2931524</wp:posOffset>
                </wp:positionH>
                <wp:positionV relativeFrom="paragraph">
                  <wp:posOffset>1698625</wp:posOffset>
                </wp:positionV>
                <wp:extent cx="2837815" cy="189865"/>
                <wp:effectExtent l="0" t="0" r="0" b="63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45999AA0" w14:textId="601EA466"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 xml:space="preserve">Imagen </w:t>
                            </w:r>
                            <w:r w:rsidR="00BE14AB">
                              <w:rPr>
                                <w:i w:val="0"/>
                                <w:iCs w:val="0"/>
                                <w:sz w:val="20"/>
                                <w:szCs w:val="2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8AAB" id="Cuadro de texto 19" o:spid="_x0000_s1031" type="#_x0000_t202" style="position:absolute;left:0;text-align:left;margin-left:230.85pt;margin-top:133.75pt;width:223.45pt;height:1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" stroked="f">
                <v:textbox inset="0,0,0,0">
                  <w:txbxContent>
                    <w:p w14:paraId="45999AA0" w14:textId="601EA466"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 xml:space="preserve">Imagen </w:t>
                      </w:r>
                      <w:r w:rsidR="00BE14AB">
                        <w:rPr>
                          <w:i w:val="0"/>
                          <w:iCs w:val="0"/>
                          <w:sz w:val="20"/>
                          <w:szCs w:val="20"/>
                        </w:rPr>
                        <w:t>7</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58A281EF" wp14:editId="1FDE13BC">
                <wp:simplePos x="0" y="0"/>
                <wp:positionH relativeFrom="column">
                  <wp:posOffset>-165735</wp:posOffset>
                </wp:positionH>
                <wp:positionV relativeFrom="paragraph">
                  <wp:posOffset>1707515</wp:posOffset>
                </wp:positionV>
                <wp:extent cx="2837815" cy="189865"/>
                <wp:effectExtent l="0" t="0" r="0" b="635"/>
                <wp:wrapSquare wrapText="bothSides"/>
                <wp:docPr id="16" name="Cuadro de texto 16"/>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13E4CF5B" w14:textId="1BB381E0"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w:t>
                            </w:r>
                            <w:r>
                              <w:rPr>
                                <w:i w:val="0"/>
                                <w:iCs w:val="0"/>
                                <w:sz w:val="20"/>
                                <w:szCs w:val="20"/>
                              </w:rPr>
                              <w:t xml:space="preserve"> </w:t>
                            </w:r>
                            <w:r w:rsidR="00BE14AB">
                              <w:rPr>
                                <w:i w:val="0"/>
                                <w:iCs w:val="0"/>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81EF" id="Cuadro de texto 16" o:spid="_x0000_s1032" type="#_x0000_t202" style="position:absolute;left:0;text-align:left;margin-left:-13.05pt;margin-top:134.45pt;width:223.45pt;height:1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" stroked="f">
                <v:textbox inset="0,0,0,0">
                  <w:txbxContent>
                    <w:p w14:paraId="13E4CF5B" w14:textId="1BB381E0"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w:t>
                      </w:r>
                      <w:r>
                        <w:rPr>
                          <w:i w:val="0"/>
                          <w:iCs w:val="0"/>
                          <w:sz w:val="20"/>
                          <w:szCs w:val="20"/>
                        </w:rPr>
                        <w:t xml:space="preserve"> </w:t>
                      </w:r>
                      <w:r w:rsidR="00BE14AB">
                        <w:rPr>
                          <w:i w:val="0"/>
                          <w:iCs w:val="0"/>
                          <w:sz w:val="20"/>
                          <w:szCs w:val="20"/>
                        </w:rPr>
                        <w:t>6</w:t>
                      </w:r>
                    </w:p>
                  </w:txbxContent>
                </v:textbox>
                <w10:wrap type="square"/>
              </v:shape>
            </w:pict>
          </mc:Fallback>
        </mc:AlternateContent>
      </w:r>
      <w:r>
        <w:rPr>
          <w:noProof/>
          <w:lang w:val="es-ES_tradnl"/>
        </w:rPr>
        <w:drawing>
          <wp:anchor distT="0" distB="0" distL="114300" distR="114300" simplePos="0" relativeHeight="251697152" behindDoc="0" locked="0" layoutInCell="1" allowOverlap="1" wp14:anchorId="7E7C231C" wp14:editId="76528B46">
            <wp:simplePos x="0" y="0"/>
            <wp:positionH relativeFrom="column">
              <wp:posOffset>2874261</wp:posOffset>
            </wp:positionH>
            <wp:positionV relativeFrom="paragraph">
              <wp:posOffset>0</wp:posOffset>
            </wp:positionV>
            <wp:extent cx="2892425" cy="1626235"/>
            <wp:effectExtent l="0" t="0" r="3175" b="0"/>
            <wp:wrapSquare wrapText="bothSides"/>
            <wp:docPr id="7" name="Imagen 7" descr="Pantalla de un celular de un mensaje en letras neg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Pantalla de un celular de un mensaje en letras negras&#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2425" cy="1626235"/>
                    </a:xfrm>
                    <a:prstGeom prst="rect">
                      <a:avLst/>
                    </a:prstGeom>
                  </pic:spPr>
                </pic:pic>
              </a:graphicData>
            </a:graphic>
            <wp14:sizeRelH relativeFrom="page">
              <wp14:pctWidth>0</wp14:pctWidth>
            </wp14:sizeRelH>
            <wp14:sizeRelV relativeFrom="page">
              <wp14:pctHeight>0</wp14:pctHeight>
            </wp14:sizeRelV>
          </wp:anchor>
        </w:drawing>
      </w:r>
      <w:r>
        <w:rPr>
          <w:noProof/>
          <w:lang w:val="es-ES_tradnl"/>
        </w:rPr>
        <w:drawing>
          <wp:anchor distT="0" distB="0" distL="114300" distR="114300" simplePos="0" relativeHeight="251696128" behindDoc="0" locked="0" layoutInCell="1" allowOverlap="1" wp14:anchorId="30AB15FC" wp14:editId="6419B0B4">
            <wp:simplePos x="0" y="0"/>
            <wp:positionH relativeFrom="column">
              <wp:posOffset>-161290</wp:posOffset>
            </wp:positionH>
            <wp:positionV relativeFrom="paragraph">
              <wp:posOffset>25</wp:posOffset>
            </wp:positionV>
            <wp:extent cx="2891155" cy="1626235"/>
            <wp:effectExtent l="0" t="0" r="4445" b="0"/>
            <wp:wrapSquare wrapText="bothSides"/>
            <wp:docPr id="6" name="Imagen 6" descr="Un reloj en la noch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reloj en la noche&#10;&#10;Descripción generada automáticamente con confianza baj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1155" cy="1626235"/>
                    </a:xfrm>
                    <a:prstGeom prst="rect">
                      <a:avLst/>
                    </a:prstGeom>
                  </pic:spPr>
                </pic:pic>
              </a:graphicData>
            </a:graphic>
            <wp14:sizeRelH relativeFrom="page">
              <wp14:pctWidth>0</wp14:pctWidth>
            </wp14:sizeRelH>
            <wp14:sizeRelV relativeFrom="page">
              <wp14:pctHeight>0</wp14:pctHeight>
            </wp14:sizeRelV>
          </wp:anchor>
        </w:drawing>
      </w:r>
    </w:p>
    <w:p w14:paraId="118BF61C" w14:textId="2C94C64C" w:rsidR="00051CAA" w:rsidRPr="002B6330" w:rsidRDefault="004E7097" w:rsidP="00476D0E">
      <w:pPr>
        <w:autoSpaceDE w:val="0"/>
        <w:autoSpaceDN w:val="0"/>
        <w:adjustRightInd w:val="0"/>
        <w:spacing w:line="360" w:lineRule="auto"/>
        <w:ind w:firstLine="708"/>
        <w:jc w:val="both"/>
        <w:rPr>
          <w:lang w:val="es-ES_tradnl"/>
        </w:rPr>
      </w:pPr>
      <w:r>
        <w:rPr>
          <w:noProof/>
        </w:rPr>
        <mc:AlternateContent>
          <mc:Choice Requires="wps">
            <w:drawing>
              <wp:anchor distT="0" distB="0" distL="114300" distR="114300" simplePos="0" relativeHeight="251721728" behindDoc="0" locked="0" layoutInCell="1" allowOverlap="1" wp14:anchorId="0BFEFD23" wp14:editId="17357346">
                <wp:simplePos x="0" y="0"/>
                <wp:positionH relativeFrom="column">
                  <wp:posOffset>2830484</wp:posOffset>
                </wp:positionH>
                <wp:positionV relativeFrom="paragraph">
                  <wp:posOffset>5684520</wp:posOffset>
                </wp:positionV>
                <wp:extent cx="2837815" cy="207645"/>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2837815" cy="207645"/>
                        </a:xfrm>
                        <a:prstGeom prst="rect">
                          <a:avLst/>
                        </a:prstGeom>
                        <a:solidFill>
                          <a:prstClr val="white"/>
                        </a:solidFill>
                        <a:ln>
                          <a:noFill/>
                        </a:ln>
                      </wps:spPr>
                      <wps:txbx>
                        <w:txbxContent>
                          <w:p w14:paraId="4088EA5E" w14:textId="280EE30B"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w:t>
                            </w:r>
                            <w:r>
                              <w:rPr>
                                <w:i w:val="0"/>
                                <w:iCs w:val="0"/>
                                <w:sz w:val="20"/>
                                <w:szCs w:val="20"/>
                              </w:rPr>
                              <w:t xml:space="preserve"> </w:t>
                            </w:r>
                            <w:r w:rsidR="00BE14AB">
                              <w:rPr>
                                <w:i w:val="0"/>
                                <w:iCs w:val="0"/>
                                <w:sz w:val="20"/>
                                <w:szCs w:val="20"/>
                              </w:rPr>
                              <w:t>9</w:t>
                            </w:r>
                          </w:p>
                          <w:p w14:paraId="42186EA2" w14:textId="77777777" w:rsidR="004E7097" w:rsidRDefault="004E70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FD23" id="Cuadro de texto 21" o:spid="_x0000_s1033" type="#_x0000_t202" style="position:absolute;left:0;text-align:left;margin-left:222.85pt;margin-top:447.6pt;width:223.45pt;height:16.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" stroked="f">
                <v:textbox inset="0,0,0,0">
                  <w:txbxContent>
                    <w:p w14:paraId="4088EA5E" w14:textId="280EE30B"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w:t>
                      </w:r>
                      <w:r>
                        <w:rPr>
                          <w:i w:val="0"/>
                          <w:iCs w:val="0"/>
                          <w:sz w:val="20"/>
                          <w:szCs w:val="20"/>
                        </w:rPr>
                        <w:t xml:space="preserve"> </w:t>
                      </w:r>
                      <w:r w:rsidR="00BE14AB">
                        <w:rPr>
                          <w:i w:val="0"/>
                          <w:iCs w:val="0"/>
                          <w:sz w:val="20"/>
                          <w:szCs w:val="20"/>
                        </w:rPr>
                        <w:t>9</w:t>
                      </w:r>
                    </w:p>
                    <w:p w14:paraId="42186EA2" w14:textId="77777777" w:rsidR="004E7097" w:rsidRDefault="004E7097"/>
                  </w:txbxContent>
                </v:textbox>
                <w10:wrap type="square"/>
              </v:shape>
            </w:pict>
          </mc:Fallback>
        </mc:AlternateContent>
      </w:r>
      <w:r w:rsidRPr="002B6330">
        <w:rPr>
          <w:b/>
          <w:bCs/>
          <w:noProof/>
          <w:lang w:val="es-ES_tradnl"/>
        </w:rPr>
        <w:drawing>
          <wp:anchor distT="0" distB="0" distL="114300" distR="114300" simplePos="0" relativeHeight="251660288" behindDoc="0" locked="0" layoutInCell="1" allowOverlap="1" wp14:anchorId="2B4A5496" wp14:editId="35F69180">
            <wp:simplePos x="0" y="0"/>
            <wp:positionH relativeFrom="column">
              <wp:posOffset>2830647</wp:posOffset>
            </wp:positionH>
            <wp:positionV relativeFrom="paragraph">
              <wp:posOffset>4059844</wp:posOffset>
            </wp:positionV>
            <wp:extent cx="2650490" cy="1588135"/>
            <wp:effectExtent l="0" t="0" r="3810" b="0"/>
            <wp:wrapSquare wrapText="bothSides"/>
            <wp:docPr id="168" name="Imagen 168" descr="Imagen que contiene oscuro, frente, par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oscuro, frente, parado, hombre&#10;&#10;Descripción generada automáticamente"/>
                    <pic:cNvPicPr/>
                  </pic:nvPicPr>
                  <pic:blipFill rotWithShape="1">
                    <a:blip r:embed="rId15" cstate="print">
                      <a:extLst>
                        <a:ext uri="{28A0092B-C50C-407E-A947-70E740481C1C}">
                          <a14:useLocalDpi xmlns:a14="http://schemas.microsoft.com/office/drawing/2010/main" val="0"/>
                        </a:ext>
                      </a:extLst>
                    </a:blip>
                    <a:srcRect l="2973" r="3155"/>
                    <a:stretch/>
                  </pic:blipFill>
                  <pic:spPr bwMode="auto">
                    <a:xfrm>
                      <a:off x="0" y="0"/>
                      <a:ext cx="2650490" cy="158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CAA" w:rsidRPr="002B6330">
        <w:rPr>
          <w:lang w:val="es-ES_tradnl"/>
        </w:rPr>
        <w:t xml:space="preserve">Esta vez hay que lidiar con otro modelo de final que no es ni el bucle abierto de Fred ni la derrota fatalista de Al: la destrucción total presenciada por </w:t>
      </w:r>
      <w:proofErr w:type="spellStart"/>
      <w:r w:rsidR="00051CAA" w:rsidRPr="002B6330">
        <w:rPr>
          <w:lang w:val="es-ES_tradnl"/>
        </w:rPr>
        <w:t>Hammer</w:t>
      </w:r>
      <w:proofErr w:type="spellEnd"/>
      <w:r w:rsidR="00051CAA" w:rsidRPr="002B6330">
        <w:rPr>
          <w:lang w:val="es-ES_tradnl"/>
        </w:rPr>
        <w:t xml:space="preserve">. Tras comprobar el infernal y abrasador poder contenido en el maletín </w:t>
      </w:r>
      <w:r w:rsidR="00FB01F6">
        <w:rPr>
          <w:lang w:val="es-ES_tradnl"/>
        </w:rPr>
        <w:t xml:space="preserve">que custodian los villanos, </w:t>
      </w:r>
      <w:r w:rsidR="00051CAA" w:rsidRPr="002B6330">
        <w:rPr>
          <w:lang w:val="es-ES_tradnl"/>
        </w:rPr>
        <w:t xml:space="preserve">Mike rescata a </w:t>
      </w:r>
      <w:r w:rsidR="00051CAA">
        <w:rPr>
          <w:lang w:val="es-ES_tradnl"/>
        </w:rPr>
        <w:t xml:space="preserve">su pareja </w:t>
      </w:r>
      <w:r w:rsidR="00DD2243">
        <w:rPr>
          <w:lang w:val="es-ES_tradnl"/>
        </w:rPr>
        <w:t xml:space="preserve">secuestrada </w:t>
      </w:r>
      <w:proofErr w:type="spellStart"/>
      <w:r w:rsidR="00051CAA" w:rsidRPr="002B6330">
        <w:rPr>
          <w:lang w:val="es-ES_tradnl"/>
        </w:rPr>
        <w:t>Velda</w:t>
      </w:r>
      <w:proofErr w:type="spellEnd"/>
      <w:r w:rsidR="00051CAA" w:rsidRPr="002B6330">
        <w:rPr>
          <w:lang w:val="es-ES_tradnl"/>
        </w:rPr>
        <w:t>. Ambos logran salir con vida del edificio, a duras penas, mientras a sus espaldas la cabaña explota hasta su íntegra destrucción</w:t>
      </w:r>
      <w:r w:rsidR="00DD2243">
        <w:rPr>
          <w:lang w:val="es-ES_tradnl"/>
        </w:rPr>
        <w:t xml:space="preserve"> [imágenes </w:t>
      </w:r>
      <w:r w:rsidR="00BE14AB">
        <w:rPr>
          <w:lang w:val="es-ES_tradnl"/>
        </w:rPr>
        <w:t>8</w:t>
      </w:r>
      <w:r w:rsidR="00DD2243">
        <w:rPr>
          <w:lang w:val="es-ES_tradnl"/>
        </w:rPr>
        <w:t>-1</w:t>
      </w:r>
      <w:r w:rsidR="00BE14AB">
        <w:rPr>
          <w:lang w:val="es-ES_tradnl"/>
        </w:rPr>
        <w:t>1</w:t>
      </w:r>
      <w:r w:rsidR="00DD2243">
        <w:rPr>
          <w:lang w:val="es-ES_tradnl"/>
        </w:rPr>
        <w:t>]</w:t>
      </w:r>
      <w:r w:rsidR="00051CAA" w:rsidRPr="002B6330">
        <w:rPr>
          <w:lang w:val="es-ES_tradnl"/>
        </w:rPr>
        <w:t xml:space="preserve">. Los estallidos los empujan a la orilla de la playa. Atrapados, por tanto, entre el fuego y el agua, los principales elementos, momento en el cual las letras “THE END” aparecen de la nada y se fijan en ese plano final, </w:t>
      </w:r>
      <w:r w:rsidR="00051CAA">
        <w:rPr>
          <w:lang w:val="es-ES_tradnl"/>
        </w:rPr>
        <w:t>aplastando a una</w:t>
      </w:r>
      <w:r w:rsidR="00051CAA" w:rsidRPr="002B6330">
        <w:rPr>
          <w:lang w:val="es-ES_tradnl"/>
        </w:rPr>
        <w:t xml:space="preserve"> </w:t>
      </w:r>
      <w:proofErr w:type="spellStart"/>
      <w:r w:rsidR="00051CAA" w:rsidRPr="002B6330">
        <w:rPr>
          <w:lang w:val="es-ES_tradnl"/>
        </w:rPr>
        <w:t>Velda</w:t>
      </w:r>
      <w:proofErr w:type="spellEnd"/>
      <w:r w:rsidR="00051CAA" w:rsidRPr="002B6330">
        <w:rPr>
          <w:lang w:val="es-ES_tradnl"/>
        </w:rPr>
        <w:t xml:space="preserve"> y </w:t>
      </w:r>
      <w:r w:rsidR="00051CAA">
        <w:rPr>
          <w:lang w:val="es-ES_tradnl"/>
        </w:rPr>
        <w:t xml:space="preserve">a </w:t>
      </w:r>
      <w:r w:rsidR="00051CAA" w:rsidRPr="002B6330">
        <w:rPr>
          <w:lang w:val="es-ES_tradnl"/>
        </w:rPr>
        <w:t xml:space="preserve">un herido </w:t>
      </w:r>
      <w:proofErr w:type="spellStart"/>
      <w:r w:rsidR="00051CAA" w:rsidRPr="002B6330">
        <w:rPr>
          <w:lang w:val="es-ES_tradnl"/>
        </w:rPr>
        <w:t>Hammer</w:t>
      </w:r>
      <w:proofErr w:type="spellEnd"/>
      <w:r w:rsidR="00051CAA" w:rsidRPr="002B6330">
        <w:rPr>
          <w:lang w:val="es-ES_tradnl"/>
        </w:rPr>
        <w:t xml:space="preserve"> exhaustos y abrumados por las llamas, que apenas si dura diez segundos. Nada, palabra escogida en absoluto por azar; nada narrativa a la que </w:t>
      </w:r>
      <w:proofErr w:type="spellStart"/>
      <w:r w:rsidR="00051CAA" w:rsidRPr="002B6330">
        <w:rPr>
          <w:lang w:val="es-ES_tradnl"/>
        </w:rPr>
        <w:t>Aldrich</w:t>
      </w:r>
      <w:proofErr w:type="spellEnd"/>
      <w:r w:rsidR="00051CAA" w:rsidRPr="002B6330">
        <w:rPr>
          <w:lang w:val="es-ES_tradnl"/>
        </w:rPr>
        <w:t xml:space="preserve"> y el guionista A.I. </w:t>
      </w:r>
      <w:proofErr w:type="spellStart"/>
      <w:r w:rsidR="00051CAA" w:rsidRPr="002B6330">
        <w:rPr>
          <w:lang w:val="es-ES_tradnl"/>
        </w:rPr>
        <w:t>Bezzerides</w:t>
      </w:r>
      <w:proofErr w:type="spellEnd"/>
      <w:r w:rsidR="00051CAA" w:rsidRPr="002B6330">
        <w:rPr>
          <w:lang w:val="es-ES_tradnl"/>
        </w:rPr>
        <w:t xml:space="preserve"> (adaptando </w:t>
      </w:r>
      <w:r w:rsidR="00051CAA" w:rsidRPr="002B6330">
        <w:rPr>
          <w:i/>
          <w:iCs/>
          <w:lang w:val="es-ES_tradnl"/>
        </w:rPr>
        <w:t>sui generis</w:t>
      </w:r>
      <w:r w:rsidR="00051CAA" w:rsidRPr="002B6330">
        <w:rPr>
          <w:lang w:val="es-ES_tradnl"/>
        </w:rPr>
        <w:t xml:space="preserve"> una novela </w:t>
      </w:r>
      <w:proofErr w:type="spellStart"/>
      <w:r w:rsidR="00051CAA" w:rsidRPr="002B6330">
        <w:rPr>
          <w:i/>
          <w:iCs/>
          <w:lang w:val="es-ES_tradnl"/>
        </w:rPr>
        <w:t>pulp</w:t>
      </w:r>
      <w:proofErr w:type="spellEnd"/>
      <w:r w:rsidR="00051CAA" w:rsidRPr="002B6330">
        <w:rPr>
          <w:lang w:val="es-ES_tradnl"/>
        </w:rPr>
        <w:t xml:space="preserve"> de Mickey </w:t>
      </w:r>
      <w:proofErr w:type="spellStart"/>
      <w:r w:rsidR="00051CAA" w:rsidRPr="002B6330">
        <w:rPr>
          <w:lang w:val="es-ES_tradnl"/>
        </w:rPr>
        <w:t>Spillane</w:t>
      </w:r>
      <w:proofErr w:type="spellEnd"/>
      <w:r w:rsidR="00051CAA" w:rsidRPr="002B6330">
        <w:rPr>
          <w:lang w:val="es-ES_tradnl"/>
        </w:rPr>
        <w:t>) aplican un vaciado iconoclasta. Porque al final el puro misterio irrevelable, irresoluble, al que no es posible acceder, acaba quemando a aquellos que osan abrir la caja, robar el fuego. La nada, el vacío insignificante. El vacío de sentido, la imposibilidad de clausurar una historia, la crisis de Hollywood, del relato positivo.</w:t>
      </w:r>
    </w:p>
    <w:p w14:paraId="519A6C57" w14:textId="6BFD1C94" w:rsidR="00DD2243" w:rsidRDefault="004E7097" w:rsidP="00050913">
      <w:pPr>
        <w:autoSpaceDE w:val="0"/>
        <w:autoSpaceDN w:val="0"/>
        <w:adjustRightInd w:val="0"/>
        <w:spacing w:line="360" w:lineRule="auto"/>
        <w:ind w:firstLine="708"/>
        <w:jc w:val="both"/>
        <w:rPr>
          <w:lang w:val="es-ES_tradnl"/>
        </w:rPr>
      </w:pPr>
      <w:r>
        <w:rPr>
          <w:noProof/>
        </w:rPr>
        <mc:AlternateContent>
          <mc:Choice Requires="wps">
            <w:drawing>
              <wp:anchor distT="0" distB="0" distL="114300" distR="114300" simplePos="0" relativeHeight="251719680" behindDoc="0" locked="0" layoutInCell="1" allowOverlap="1" wp14:anchorId="7F26F1B9" wp14:editId="59F5BC2B">
                <wp:simplePos x="0" y="0"/>
                <wp:positionH relativeFrom="column">
                  <wp:posOffset>-63375</wp:posOffset>
                </wp:positionH>
                <wp:positionV relativeFrom="paragraph">
                  <wp:posOffset>1758705</wp:posOffset>
                </wp:positionV>
                <wp:extent cx="2837815" cy="189865"/>
                <wp:effectExtent l="0" t="0" r="0" b="635"/>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523A0EC8" w14:textId="18E15B87"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 xml:space="preserve">Imagen </w:t>
                            </w:r>
                            <w:r w:rsidR="00BE14AB">
                              <w:rPr>
                                <w:i w:val="0"/>
                                <w:iCs w:val="0"/>
                                <w:sz w:val="20"/>
                                <w:szCs w:val="20"/>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6F1B9" id="Cuadro de texto 20" o:spid="_x0000_s1034" type="#_x0000_t202" style="position:absolute;left:0;text-align:left;margin-left:-5pt;margin-top:138.5pt;width:223.45pt;height:1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" stroked="f">
                <v:textbox inset="0,0,0,0">
                  <w:txbxContent>
                    <w:p w14:paraId="523A0EC8" w14:textId="18E15B87"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 xml:space="preserve">Imagen </w:t>
                      </w:r>
                      <w:r w:rsidR="00BE14AB">
                        <w:rPr>
                          <w:i w:val="0"/>
                          <w:iCs w:val="0"/>
                          <w:sz w:val="20"/>
                          <w:szCs w:val="20"/>
                        </w:rPr>
                        <w:t>8</w:t>
                      </w:r>
                    </w:p>
                  </w:txbxContent>
                </v:textbox>
                <w10:wrap type="square"/>
              </v:shape>
            </w:pict>
          </mc:Fallback>
        </mc:AlternateContent>
      </w:r>
      <w:r w:rsidRPr="002B6330">
        <w:rPr>
          <w:b/>
          <w:bCs/>
          <w:noProof/>
          <w:lang w:val="es-ES_tradnl"/>
        </w:rPr>
        <w:drawing>
          <wp:anchor distT="0" distB="0" distL="114300" distR="114300" simplePos="0" relativeHeight="251659264" behindDoc="0" locked="0" layoutInCell="1" allowOverlap="1" wp14:anchorId="05B0ACE8" wp14:editId="6D63D039">
            <wp:simplePos x="0" y="0"/>
            <wp:positionH relativeFrom="column">
              <wp:posOffset>22225</wp:posOffset>
            </wp:positionH>
            <wp:positionV relativeFrom="paragraph">
              <wp:posOffset>124818</wp:posOffset>
            </wp:positionV>
            <wp:extent cx="2647950" cy="1588135"/>
            <wp:effectExtent l="0" t="0" r="6350" b="0"/>
            <wp:wrapSquare wrapText="bothSides"/>
            <wp:docPr id="169" name="Imagen 169" descr="Imagen en blanco y negro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en blanco y negro de un edificio&#10;&#10;Descripción generada automáticamente"/>
                    <pic:cNvPicPr/>
                  </pic:nvPicPr>
                  <pic:blipFill rotWithShape="1">
                    <a:blip r:embed="rId16" cstate="print">
                      <a:extLst>
                        <a:ext uri="{28A0092B-C50C-407E-A947-70E740481C1C}">
                          <a14:useLocalDpi xmlns:a14="http://schemas.microsoft.com/office/drawing/2010/main" val="0"/>
                        </a:ext>
                      </a:extLst>
                    </a:blip>
                    <a:srcRect l="3101" r="3096"/>
                    <a:stretch/>
                  </pic:blipFill>
                  <pic:spPr bwMode="auto">
                    <a:xfrm>
                      <a:off x="0" y="0"/>
                      <a:ext cx="2647950" cy="158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9AA86" w14:textId="53893BCC" w:rsidR="004E7097" w:rsidRDefault="004E7097" w:rsidP="004E7097">
      <w:pPr>
        <w:autoSpaceDE w:val="0"/>
        <w:autoSpaceDN w:val="0"/>
        <w:adjustRightInd w:val="0"/>
        <w:spacing w:line="360" w:lineRule="auto"/>
        <w:jc w:val="both"/>
        <w:rPr>
          <w:lang w:val="es-ES_tradnl"/>
        </w:rPr>
      </w:pPr>
      <w:r>
        <w:rPr>
          <w:noProof/>
        </w:rPr>
        <w:lastRenderedPageBreak/>
        <mc:AlternateContent>
          <mc:Choice Requires="wps">
            <w:drawing>
              <wp:anchor distT="0" distB="0" distL="114300" distR="114300" simplePos="0" relativeHeight="251725824" behindDoc="0" locked="0" layoutInCell="1" allowOverlap="1" wp14:anchorId="68734C2F" wp14:editId="391F8556">
                <wp:simplePos x="0" y="0"/>
                <wp:positionH relativeFrom="column">
                  <wp:posOffset>2762301</wp:posOffset>
                </wp:positionH>
                <wp:positionV relativeFrom="paragraph">
                  <wp:posOffset>1643757</wp:posOffset>
                </wp:positionV>
                <wp:extent cx="2837815" cy="198755"/>
                <wp:effectExtent l="0" t="0" r="0" b="444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837815" cy="198755"/>
                        </a:xfrm>
                        <a:prstGeom prst="rect">
                          <a:avLst/>
                        </a:prstGeom>
                        <a:solidFill>
                          <a:prstClr val="white"/>
                        </a:solidFill>
                        <a:ln>
                          <a:noFill/>
                        </a:ln>
                      </wps:spPr>
                      <wps:txbx>
                        <w:txbxContent>
                          <w:p w14:paraId="307D43E4" w14:textId="2E3B6157"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 1</w:t>
                            </w:r>
                            <w:r w:rsidR="00BE14AB">
                              <w:rPr>
                                <w:i w:val="0"/>
                                <w:iCs w:val="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34C2F" id="Cuadro de texto 23" o:spid="_x0000_s1035" type="#_x0000_t202" style="position:absolute;left:0;text-align:left;margin-left:217.5pt;margin-top:129.45pt;width:223.45pt;height:1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" stroked="f">
                <v:textbox inset="0,0,0,0">
                  <w:txbxContent>
                    <w:p w14:paraId="307D43E4" w14:textId="2E3B6157"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 1</w:t>
                      </w:r>
                      <w:r w:rsidR="00BE14AB">
                        <w:rPr>
                          <w:i w:val="0"/>
                          <w:iCs w:val="0"/>
                          <w:sz w:val="20"/>
                          <w:szCs w:val="20"/>
                        </w:rPr>
                        <w:t>1</w:t>
                      </w:r>
                    </w:p>
                  </w:txbxContent>
                </v:textbox>
                <w10:wrap type="square"/>
              </v:shape>
            </w:pict>
          </mc:Fallback>
        </mc:AlternateContent>
      </w:r>
      <w:r>
        <w:rPr>
          <w:noProof/>
        </w:rPr>
        <mc:AlternateContent>
          <mc:Choice Requires="wps">
            <w:drawing>
              <wp:anchor distT="0" distB="0" distL="114300" distR="114300" simplePos="0" relativeHeight="251723776" behindDoc="0" locked="0" layoutInCell="1" allowOverlap="1" wp14:anchorId="3C51CD05" wp14:editId="7A4E340E">
                <wp:simplePos x="0" y="0"/>
                <wp:positionH relativeFrom="column">
                  <wp:posOffset>-72427</wp:posOffset>
                </wp:positionH>
                <wp:positionV relativeFrom="paragraph">
                  <wp:posOffset>1650283</wp:posOffset>
                </wp:positionV>
                <wp:extent cx="2837815" cy="189865"/>
                <wp:effectExtent l="0" t="0" r="0" b="635"/>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1C4C44E0" w14:textId="23AA7E41"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 xml:space="preserve">Imagen </w:t>
                            </w:r>
                            <w:r w:rsidR="00BE14AB">
                              <w:rPr>
                                <w:i w:val="0"/>
                                <w:iCs w:val="0"/>
                                <w:sz w:val="20"/>
                                <w:szCs w:val="20"/>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CD05" id="Cuadro de texto 22" o:spid="_x0000_s1036" type="#_x0000_t202" style="position:absolute;left:0;text-align:left;margin-left:-5.7pt;margin-top:129.95pt;width:223.45pt;height:1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" stroked="f">
                <v:textbox inset="0,0,0,0">
                  <w:txbxContent>
                    <w:p w14:paraId="1C4C44E0" w14:textId="23AA7E41"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 xml:space="preserve">Imagen </w:t>
                      </w:r>
                      <w:r w:rsidR="00BE14AB">
                        <w:rPr>
                          <w:i w:val="0"/>
                          <w:iCs w:val="0"/>
                          <w:sz w:val="20"/>
                          <w:szCs w:val="20"/>
                        </w:rPr>
                        <w:t>10</w:t>
                      </w:r>
                    </w:p>
                  </w:txbxContent>
                </v:textbox>
                <w10:wrap type="square"/>
              </v:shape>
            </w:pict>
          </mc:Fallback>
        </mc:AlternateContent>
      </w:r>
      <w:r w:rsidRPr="002B6330">
        <w:rPr>
          <w:b/>
          <w:bCs/>
          <w:noProof/>
          <w:lang w:val="es-ES_tradnl"/>
        </w:rPr>
        <w:drawing>
          <wp:anchor distT="0" distB="0" distL="114300" distR="114300" simplePos="0" relativeHeight="251662336" behindDoc="0" locked="0" layoutInCell="1" allowOverlap="1" wp14:anchorId="08D2071D" wp14:editId="73FD828F">
            <wp:simplePos x="0" y="0"/>
            <wp:positionH relativeFrom="column">
              <wp:posOffset>2872105</wp:posOffset>
            </wp:positionH>
            <wp:positionV relativeFrom="paragraph">
              <wp:posOffset>0</wp:posOffset>
            </wp:positionV>
            <wp:extent cx="2647950" cy="1585595"/>
            <wp:effectExtent l="0" t="0" r="6350" b="1905"/>
            <wp:wrapSquare wrapText="bothSides"/>
            <wp:docPr id="166" name="Imagen 166" descr="Humo saliendo de la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6" descr="Humo saliendo de la tierra&#10;&#10;Descripción generada automáticamente con confianza media"/>
                    <pic:cNvPicPr/>
                  </pic:nvPicPr>
                  <pic:blipFill rotWithShape="1">
                    <a:blip r:embed="rId17" cstate="print">
                      <a:extLst>
                        <a:ext uri="{28A0092B-C50C-407E-A947-70E740481C1C}">
                          <a14:useLocalDpi xmlns:a14="http://schemas.microsoft.com/office/drawing/2010/main" val="0"/>
                        </a:ext>
                      </a:extLst>
                    </a:blip>
                    <a:srcRect l="3087" r="2997"/>
                    <a:stretch/>
                  </pic:blipFill>
                  <pic:spPr bwMode="auto">
                    <a:xfrm>
                      <a:off x="0" y="0"/>
                      <a:ext cx="2647950" cy="158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330">
        <w:rPr>
          <w:b/>
          <w:bCs/>
          <w:noProof/>
          <w:lang w:val="es-ES_tradnl"/>
        </w:rPr>
        <w:drawing>
          <wp:anchor distT="0" distB="0" distL="114300" distR="114300" simplePos="0" relativeHeight="251661312" behindDoc="0" locked="0" layoutInCell="1" allowOverlap="1" wp14:anchorId="4240C596" wp14:editId="055AA31A">
            <wp:simplePos x="0" y="0"/>
            <wp:positionH relativeFrom="column">
              <wp:posOffset>62664</wp:posOffset>
            </wp:positionH>
            <wp:positionV relativeFrom="paragraph">
              <wp:posOffset>572</wp:posOffset>
            </wp:positionV>
            <wp:extent cx="2647950" cy="1588770"/>
            <wp:effectExtent l="0" t="0" r="6350" b="0"/>
            <wp:wrapSquare wrapText="bothSides"/>
            <wp:docPr id="167" name="Imagen 167" descr="Imagen en blanco y negro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en blanco y negro de un edificio&#10;&#10;Descripción generada automáticamente"/>
                    <pic:cNvPicPr/>
                  </pic:nvPicPr>
                  <pic:blipFill rotWithShape="1">
                    <a:blip r:embed="rId18" cstate="print">
                      <a:extLst>
                        <a:ext uri="{28A0092B-C50C-407E-A947-70E740481C1C}">
                          <a14:useLocalDpi xmlns:a14="http://schemas.microsoft.com/office/drawing/2010/main" val="0"/>
                        </a:ext>
                      </a:extLst>
                    </a:blip>
                    <a:srcRect l="3089" r="3170"/>
                    <a:stretch/>
                  </pic:blipFill>
                  <pic:spPr bwMode="auto">
                    <a:xfrm>
                      <a:off x="0" y="0"/>
                      <a:ext cx="2647950" cy="158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B1204" w14:textId="3055DCF4" w:rsidR="00FC5032" w:rsidRPr="002B6330" w:rsidRDefault="00FC5032" w:rsidP="00FC5032">
      <w:pPr>
        <w:autoSpaceDE w:val="0"/>
        <w:autoSpaceDN w:val="0"/>
        <w:adjustRightInd w:val="0"/>
        <w:spacing w:line="360" w:lineRule="auto"/>
        <w:ind w:firstLine="708"/>
        <w:jc w:val="both"/>
        <w:rPr>
          <w:lang w:val="es-ES_tradnl"/>
        </w:rPr>
      </w:pPr>
      <w:r>
        <w:rPr>
          <w:lang w:val="es-ES_tradnl"/>
        </w:rPr>
        <w:t>Q</w:t>
      </w:r>
      <w:r w:rsidRPr="002B6330">
        <w:rPr>
          <w:lang w:val="es-ES_tradnl"/>
        </w:rPr>
        <w:t xml:space="preserve">ue la función y la posición narrativa de esta cabaña no es la misma en el filme de </w:t>
      </w:r>
      <w:proofErr w:type="spellStart"/>
      <w:r w:rsidRPr="002B6330">
        <w:rPr>
          <w:lang w:val="es-ES_tradnl"/>
        </w:rPr>
        <w:t>Aldrich</w:t>
      </w:r>
      <w:proofErr w:type="spellEnd"/>
      <w:r w:rsidRPr="002B6330">
        <w:rPr>
          <w:lang w:val="es-ES_tradnl"/>
        </w:rPr>
        <w:t xml:space="preserve"> que en el de Lynch está fuera de toda duda</w:t>
      </w:r>
      <w:r>
        <w:rPr>
          <w:lang w:val="es-ES_tradnl"/>
        </w:rPr>
        <w:t xml:space="preserve">. En </w:t>
      </w:r>
      <w:r w:rsidRPr="00FC5032">
        <w:rPr>
          <w:i/>
          <w:iCs/>
          <w:lang w:val="es-ES_tradnl"/>
        </w:rPr>
        <w:t>Carretera perdida</w:t>
      </w:r>
      <w:r>
        <w:rPr>
          <w:lang w:val="es-ES_tradnl"/>
        </w:rPr>
        <w:t xml:space="preserve"> nunca sabemos que ocurre u ocurrió </w:t>
      </w:r>
      <w:r w:rsidR="00050913">
        <w:rPr>
          <w:lang w:val="es-ES_tradnl"/>
        </w:rPr>
        <w:t>allí</w:t>
      </w:r>
      <w:r>
        <w:rPr>
          <w:lang w:val="es-ES_tradnl"/>
        </w:rPr>
        <w:t xml:space="preserve">: la cabaña rasga la propia imagen en un </w:t>
      </w:r>
      <w:proofErr w:type="spellStart"/>
      <w:r w:rsidRPr="000A596E">
        <w:rPr>
          <w:i/>
          <w:iCs/>
          <w:lang w:val="es-ES_tradnl"/>
        </w:rPr>
        <w:t>flashforward</w:t>
      </w:r>
      <w:proofErr w:type="spellEnd"/>
      <w:r>
        <w:rPr>
          <w:lang w:val="es-ES_tradnl"/>
        </w:rPr>
        <w:t xml:space="preserve"> que anuncia un misterio nunca resuelto en la conclusión</w:t>
      </w:r>
      <w:r w:rsidR="00DD2243">
        <w:rPr>
          <w:lang w:val="es-ES_tradnl"/>
        </w:rPr>
        <w:t xml:space="preserve"> [imágenes 1</w:t>
      </w:r>
      <w:r w:rsidR="008A2300">
        <w:rPr>
          <w:lang w:val="es-ES_tradnl"/>
        </w:rPr>
        <w:t>2</w:t>
      </w:r>
      <w:r w:rsidR="00DD2243">
        <w:rPr>
          <w:lang w:val="es-ES_tradnl"/>
        </w:rPr>
        <w:t xml:space="preserve"> y 1</w:t>
      </w:r>
      <w:r w:rsidR="008A2300">
        <w:rPr>
          <w:lang w:val="es-ES_tradnl"/>
        </w:rPr>
        <w:t>3</w:t>
      </w:r>
      <w:r w:rsidR="00DD2243">
        <w:rPr>
          <w:lang w:val="es-ES_tradnl"/>
        </w:rPr>
        <w:t>]</w:t>
      </w:r>
      <w:r>
        <w:rPr>
          <w:lang w:val="es-ES_tradnl"/>
        </w:rPr>
        <w:t>.</w:t>
      </w:r>
      <w:r w:rsidRPr="002B6330">
        <w:rPr>
          <w:lang w:val="es-ES_tradnl"/>
        </w:rPr>
        <w:t xml:space="preserve"> </w:t>
      </w:r>
      <w:r>
        <w:rPr>
          <w:lang w:val="es-ES_tradnl"/>
        </w:rPr>
        <w:t>S</w:t>
      </w:r>
      <w:r w:rsidRPr="002B6330">
        <w:rPr>
          <w:lang w:val="es-ES_tradnl"/>
        </w:rPr>
        <w:t>in embargo, que las similitudes arquitectónicas, por otra parte, son palmarias, sobra incidir en ello. En otras palabras, asumiendo que a efectos argumentales las dos películas presentan disensiones sustanciales que invalidan cualquier comparación, aparte de esta o aquella coincidencia o guiño, el dato a rescatar tiene que ver con la elección de un hogar como núcleo a ser devastado desde su interior.</w:t>
      </w:r>
    </w:p>
    <w:p w14:paraId="223ED147" w14:textId="727BF944" w:rsidR="000B0282" w:rsidRDefault="00FC5032" w:rsidP="00051CAA">
      <w:pPr>
        <w:autoSpaceDE w:val="0"/>
        <w:autoSpaceDN w:val="0"/>
        <w:adjustRightInd w:val="0"/>
        <w:spacing w:line="360" w:lineRule="auto"/>
        <w:jc w:val="both"/>
        <w:rPr>
          <w:lang w:val="es-ES_tradnl"/>
        </w:rPr>
      </w:pPr>
      <w:r>
        <w:rPr>
          <w:noProof/>
          <w:lang w:val="es-ES_tradnl"/>
        </w:rPr>
        <w:drawing>
          <wp:anchor distT="0" distB="0" distL="114300" distR="114300" simplePos="0" relativeHeight="251698176" behindDoc="0" locked="0" layoutInCell="1" allowOverlap="1" wp14:anchorId="0F23280E" wp14:editId="445CC2B3">
            <wp:simplePos x="0" y="0"/>
            <wp:positionH relativeFrom="column">
              <wp:posOffset>770713</wp:posOffset>
            </wp:positionH>
            <wp:positionV relativeFrom="paragraph">
              <wp:posOffset>93</wp:posOffset>
            </wp:positionV>
            <wp:extent cx="3880237" cy="1660219"/>
            <wp:effectExtent l="0" t="0" r="0" b="3810"/>
            <wp:wrapSquare wrapText="bothSides"/>
            <wp:docPr id="8" name="Imagen 8" descr="Un tren en la no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tren en la noche&#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0237" cy="1660219"/>
                    </a:xfrm>
                    <a:prstGeom prst="rect">
                      <a:avLst/>
                    </a:prstGeom>
                  </pic:spPr>
                </pic:pic>
              </a:graphicData>
            </a:graphic>
            <wp14:sizeRelH relativeFrom="page">
              <wp14:pctWidth>0</wp14:pctWidth>
            </wp14:sizeRelH>
            <wp14:sizeRelV relativeFrom="page">
              <wp14:pctHeight>0</wp14:pctHeight>
            </wp14:sizeRelV>
          </wp:anchor>
        </w:drawing>
      </w:r>
    </w:p>
    <w:p w14:paraId="54B5E0C0" w14:textId="2ADC1EEA" w:rsidR="00FC5032" w:rsidRDefault="00FC5032" w:rsidP="00051CAA">
      <w:pPr>
        <w:autoSpaceDE w:val="0"/>
        <w:autoSpaceDN w:val="0"/>
        <w:adjustRightInd w:val="0"/>
        <w:spacing w:line="360" w:lineRule="auto"/>
        <w:jc w:val="both"/>
        <w:rPr>
          <w:lang w:val="es-ES_tradnl"/>
        </w:rPr>
      </w:pPr>
    </w:p>
    <w:p w14:paraId="599ACA2D" w14:textId="0DC64FF5" w:rsidR="00FC5032" w:rsidRDefault="00FC5032" w:rsidP="00051CAA">
      <w:pPr>
        <w:autoSpaceDE w:val="0"/>
        <w:autoSpaceDN w:val="0"/>
        <w:adjustRightInd w:val="0"/>
        <w:spacing w:line="360" w:lineRule="auto"/>
        <w:jc w:val="both"/>
        <w:rPr>
          <w:lang w:val="es-ES_tradnl"/>
        </w:rPr>
      </w:pPr>
    </w:p>
    <w:p w14:paraId="0BF6158A" w14:textId="7AA51710" w:rsidR="00FC5032" w:rsidRDefault="00FC5032" w:rsidP="00051CAA">
      <w:pPr>
        <w:autoSpaceDE w:val="0"/>
        <w:autoSpaceDN w:val="0"/>
        <w:adjustRightInd w:val="0"/>
        <w:spacing w:line="360" w:lineRule="auto"/>
        <w:jc w:val="both"/>
        <w:rPr>
          <w:lang w:val="es-ES_tradnl"/>
        </w:rPr>
      </w:pPr>
    </w:p>
    <w:p w14:paraId="2A72A90A" w14:textId="0BCBB196" w:rsidR="00FC5032" w:rsidRDefault="00FC5032" w:rsidP="00051CAA">
      <w:pPr>
        <w:autoSpaceDE w:val="0"/>
        <w:autoSpaceDN w:val="0"/>
        <w:adjustRightInd w:val="0"/>
        <w:spacing w:line="360" w:lineRule="auto"/>
        <w:jc w:val="both"/>
        <w:rPr>
          <w:lang w:val="es-ES_tradnl"/>
        </w:rPr>
      </w:pPr>
    </w:p>
    <w:p w14:paraId="20688FE0" w14:textId="25E77E4B" w:rsidR="00FC5032" w:rsidRDefault="00FC5032" w:rsidP="00051CAA">
      <w:pPr>
        <w:autoSpaceDE w:val="0"/>
        <w:autoSpaceDN w:val="0"/>
        <w:adjustRightInd w:val="0"/>
        <w:spacing w:line="360" w:lineRule="auto"/>
        <w:jc w:val="both"/>
        <w:rPr>
          <w:lang w:val="es-ES_tradnl"/>
        </w:rPr>
      </w:pPr>
    </w:p>
    <w:p w14:paraId="3CE4DC90" w14:textId="42CF56CE" w:rsidR="00FC5032" w:rsidRDefault="004E7097" w:rsidP="00051CAA">
      <w:pPr>
        <w:autoSpaceDE w:val="0"/>
        <w:autoSpaceDN w:val="0"/>
        <w:adjustRightInd w:val="0"/>
        <w:spacing w:line="360" w:lineRule="auto"/>
        <w:jc w:val="both"/>
        <w:rPr>
          <w:lang w:val="es-ES_tradnl"/>
        </w:rPr>
      </w:pPr>
      <w:r>
        <w:rPr>
          <w:noProof/>
        </w:rPr>
        <mc:AlternateContent>
          <mc:Choice Requires="wps">
            <w:drawing>
              <wp:anchor distT="0" distB="0" distL="114300" distR="114300" simplePos="0" relativeHeight="251727872" behindDoc="0" locked="0" layoutInCell="1" allowOverlap="1" wp14:anchorId="7666B504" wp14:editId="4B8B9FA7">
                <wp:simplePos x="0" y="0"/>
                <wp:positionH relativeFrom="column">
                  <wp:posOffset>1339913</wp:posOffset>
                </wp:positionH>
                <wp:positionV relativeFrom="paragraph">
                  <wp:posOffset>135846</wp:posOffset>
                </wp:positionV>
                <wp:extent cx="2837815" cy="189865"/>
                <wp:effectExtent l="0" t="0" r="0" b="63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43602E8D" w14:textId="4D7C14A8"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 1</w:t>
                            </w:r>
                            <w:r w:rsidR="008A2300">
                              <w:rPr>
                                <w:i w:val="0"/>
                                <w:iCs w:val="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B504" id="Cuadro de texto 24" o:spid="_x0000_s1037" type="#_x0000_t202" style="position:absolute;left:0;text-align:left;margin-left:105.5pt;margin-top:10.7pt;width:223.45pt;height:1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gEZHQIAAEMEAAAOAAAAZHJzL2Uyb0RvYy54bWysU8Fu2zAMvQ/YPwi6L04ytEuN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" stroked="f">
                <v:textbox inset="0,0,0,0">
                  <w:txbxContent>
                    <w:p w14:paraId="43602E8D" w14:textId="4D7C14A8"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 1</w:t>
                      </w:r>
                      <w:r w:rsidR="008A2300">
                        <w:rPr>
                          <w:i w:val="0"/>
                          <w:iCs w:val="0"/>
                          <w:sz w:val="20"/>
                          <w:szCs w:val="20"/>
                        </w:rPr>
                        <w:t>2</w:t>
                      </w:r>
                    </w:p>
                  </w:txbxContent>
                </v:textbox>
                <w10:wrap type="square"/>
              </v:shape>
            </w:pict>
          </mc:Fallback>
        </mc:AlternateContent>
      </w:r>
    </w:p>
    <w:p w14:paraId="7A3C7BE9" w14:textId="383776A5" w:rsidR="00FC5032" w:rsidRDefault="004E7097" w:rsidP="00051CAA">
      <w:pPr>
        <w:autoSpaceDE w:val="0"/>
        <w:autoSpaceDN w:val="0"/>
        <w:adjustRightInd w:val="0"/>
        <w:spacing w:line="360" w:lineRule="auto"/>
        <w:jc w:val="both"/>
        <w:rPr>
          <w:lang w:val="es-ES_tradnl"/>
        </w:rPr>
      </w:pPr>
      <w:r>
        <w:rPr>
          <w:noProof/>
          <w:lang w:val="es-ES_tradnl"/>
        </w:rPr>
        <w:drawing>
          <wp:anchor distT="0" distB="0" distL="114300" distR="114300" simplePos="0" relativeHeight="251699200" behindDoc="0" locked="0" layoutInCell="1" allowOverlap="1" wp14:anchorId="6B0A873D" wp14:editId="49EA5C30">
            <wp:simplePos x="0" y="0"/>
            <wp:positionH relativeFrom="column">
              <wp:posOffset>770890</wp:posOffset>
            </wp:positionH>
            <wp:positionV relativeFrom="paragraph">
              <wp:posOffset>191613</wp:posOffset>
            </wp:positionV>
            <wp:extent cx="3879850" cy="1653540"/>
            <wp:effectExtent l="0" t="0" r="6350" b="0"/>
            <wp:wrapSquare wrapText="bothSides"/>
            <wp:docPr id="9" name="Imagen 9" descr="Un tren en la noch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tren en la noche&#10;&#10;Descripción generada automáticamente con confianza baj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9850" cy="1653540"/>
                    </a:xfrm>
                    <a:prstGeom prst="rect">
                      <a:avLst/>
                    </a:prstGeom>
                  </pic:spPr>
                </pic:pic>
              </a:graphicData>
            </a:graphic>
            <wp14:sizeRelH relativeFrom="page">
              <wp14:pctWidth>0</wp14:pctWidth>
            </wp14:sizeRelH>
            <wp14:sizeRelV relativeFrom="page">
              <wp14:pctHeight>0</wp14:pctHeight>
            </wp14:sizeRelV>
          </wp:anchor>
        </w:drawing>
      </w:r>
    </w:p>
    <w:p w14:paraId="7B7AC426" w14:textId="4081A2F6" w:rsidR="00FC5032" w:rsidRDefault="00FC5032" w:rsidP="00051CAA">
      <w:pPr>
        <w:autoSpaceDE w:val="0"/>
        <w:autoSpaceDN w:val="0"/>
        <w:adjustRightInd w:val="0"/>
        <w:spacing w:line="360" w:lineRule="auto"/>
        <w:jc w:val="both"/>
        <w:rPr>
          <w:lang w:val="es-ES_tradnl"/>
        </w:rPr>
      </w:pPr>
    </w:p>
    <w:p w14:paraId="06F48827" w14:textId="3BD13E7B" w:rsidR="00FC5032" w:rsidRDefault="00FC5032" w:rsidP="00051CAA">
      <w:pPr>
        <w:autoSpaceDE w:val="0"/>
        <w:autoSpaceDN w:val="0"/>
        <w:adjustRightInd w:val="0"/>
        <w:spacing w:line="360" w:lineRule="auto"/>
        <w:jc w:val="both"/>
        <w:rPr>
          <w:lang w:val="es-ES_tradnl"/>
        </w:rPr>
      </w:pPr>
    </w:p>
    <w:p w14:paraId="6556BF76" w14:textId="38C1BAEE" w:rsidR="00FC5032" w:rsidRDefault="00FC5032" w:rsidP="00051CAA">
      <w:pPr>
        <w:autoSpaceDE w:val="0"/>
        <w:autoSpaceDN w:val="0"/>
        <w:adjustRightInd w:val="0"/>
        <w:spacing w:line="360" w:lineRule="auto"/>
        <w:jc w:val="both"/>
        <w:rPr>
          <w:lang w:val="es-ES_tradnl"/>
        </w:rPr>
      </w:pPr>
    </w:p>
    <w:p w14:paraId="7B2D06DD" w14:textId="096D344A" w:rsidR="00FC5032" w:rsidRDefault="00FC5032" w:rsidP="00051CAA">
      <w:pPr>
        <w:autoSpaceDE w:val="0"/>
        <w:autoSpaceDN w:val="0"/>
        <w:adjustRightInd w:val="0"/>
        <w:spacing w:line="360" w:lineRule="auto"/>
        <w:jc w:val="both"/>
        <w:rPr>
          <w:lang w:val="es-ES_tradnl"/>
        </w:rPr>
      </w:pPr>
    </w:p>
    <w:p w14:paraId="3D7BB2DB" w14:textId="77777777" w:rsidR="00FC5032" w:rsidRDefault="00FC5032" w:rsidP="00051CAA">
      <w:pPr>
        <w:autoSpaceDE w:val="0"/>
        <w:autoSpaceDN w:val="0"/>
        <w:adjustRightInd w:val="0"/>
        <w:spacing w:line="360" w:lineRule="auto"/>
        <w:jc w:val="both"/>
        <w:rPr>
          <w:lang w:val="es-ES_tradnl"/>
        </w:rPr>
      </w:pPr>
    </w:p>
    <w:p w14:paraId="28D3A824" w14:textId="77777777" w:rsidR="00FC5032" w:rsidRDefault="00FC5032" w:rsidP="00051CAA">
      <w:pPr>
        <w:autoSpaceDE w:val="0"/>
        <w:autoSpaceDN w:val="0"/>
        <w:adjustRightInd w:val="0"/>
        <w:spacing w:line="360" w:lineRule="auto"/>
        <w:jc w:val="both"/>
        <w:rPr>
          <w:lang w:val="es-ES_tradnl"/>
        </w:rPr>
      </w:pPr>
    </w:p>
    <w:p w14:paraId="306B9917" w14:textId="51A8BF70" w:rsidR="00FC5032" w:rsidRDefault="004E7097" w:rsidP="00051CAA">
      <w:pPr>
        <w:autoSpaceDE w:val="0"/>
        <w:autoSpaceDN w:val="0"/>
        <w:adjustRightInd w:val="0"/>
        <w:spacing w:line="360" w:lineRule="auto"/>
        <w:jc w:val="both"/>
        <w:rPr>
          <w:lang w:val="es-ES_tradnl"/>
        </w:rPr>
      </w:pPr>
      <w:r>
        <w:rPr>
          <w:noProof/>
        </w:rPr>
        <mc:AlternateContent>
          <mc:Choice Requires="wps">
            <w:drawing>
              <wp:anchor distT="0" distB="0" distL="114300" distR="114300" simplePos="0" relativeHeight="251729920" behindDoc="0" locked="0" layoutInCell="1" allowOverlap="1" wp14:anchorId="5D1914D7" wp14:editId="454F2BB8">
                <wp:simplePos x="0" y="0"/>
                <wp:positionH relativeFrom="column">
                  <wp:posOffset>1339913</wp:posOffset>
                </wp:positionH>
                <wp:positionV relativeFrom="paragraph">
                  <wp:posOffset>89453</wp:posOffset>
                </wp:positionV>
                <wp:extent cx="2837815" cy="189865"/>
                <wp:effectExtent l="0" t="0" r="0" b="635"/>
                <wp:wrapSquare wrapText="bothSides"/>
                <wp:docPr id="25" name="Cuadro de texto 25"/>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2AE8A245" w14:textId="79AD8335"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 1</w:t>
                            </w:r>
                            <w:r w:rsidR="008A2300">
                              <w:rPr>
                                <w:i w:val="0"/>
                                <w:iCs w:val="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14D7" id="Cuadro de texto 25" o:spid="_x0000_s1038" type="#_x0000_t202" style="position:absolute;left:0;text-align:left;margin-left:105.5pt;margin-top:7.05pt;width:223.45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x2HQIAAEMEAAAOAAAAZHJzL2Uyb0RvYy54bWysU8Fu2zAMvQ/YPwi6L04ytEuN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" stroked="f">
                <v:textbox inset="0,0,0,0">
                  <w:txbxContent>
                    <w:p w14:paraId="2AE8A245" w14:textId="79AD8335" w:rsidR="004E7097" w:rsidRPr="004E7097" w:rsidRDefault="004E7097" w:rsidP="004E7097">
                      <w:pPr>
                        <w:pStyle w:val="Descripcin"/>
                        <w:jc w:val="center"/>
                        <w:rPr>
                          <w:i w:val="0"/>
                          <w:iCs w:val="0"/>
                          <w:noProof/>
                          <w:color w:val="000000"/>
                          <w:sz w:val="20"/>
                          <w:szCs w:val="20"/>
                          <w:lang w:val="es-ES_tradnl"/>
                        </w:rPr>
                      </w:pPr>
                      <w:r w:rsidRPr="004E7097">
                        <w:rPr>
                          <w:i w:val="0"/>
                          <w:iCs w:val="0"/>
                          <w:sz w:val="20"/>
                          <w:szCs w:val="20"/>
                        </w:rPr>
                        <w:t>Imagen 1</w:t>
                      </w:r>
                      <w:r w:rsidR="008A2300">
                        <w:rPr>
                          <w:i w:val="0"/>
                          <w:iCs w:val="0"/>
                          <w:sz w:val="20"/>
                          <w:szCs w:val="20"/>
                        </w:rPr>
                        <w:t>3</w:t>
                      </w:r>
                    </w:p>
                  </w:txbxContent>
                </v:textbox>
                <w10:wrap type="square"/>
              </v:shape>
            </w:pict>
          </mc:Fallback>
        </mc:AlternateContent>
      </w:r>
    </w:p>
    <w:p w14:paraId="5F475011" w14:textId="268FBBD5" w:rsidR="00DD2243" w:rsidRDefault="00DD2243" w:rsidP="00051CAA">
      <w:pPr>
        <w:autoSpaceDE w:val="0"/>
        <w:autoSpaceDN w:val="0"/>
        <w:adjustRightInd w:val="0"/>
        <w:spacing w:line="360" w:lineRule="auto"/>
        <w:jc w:val="both"/>
        <w:rPr>
          <w:lang w:val="es-ES_tradnl"/>
        </w:rPr>
      </w:pPr>
    </w:p>
    <w:p w14:paraId="50A5FFFF" w14:textId="5220DC1A" w:rsidR="004E7097" w:rsidRDefault="004E7097" w:rsidP="00051CAA">
      <w:pPr>
        <w:autoSpaceDE w:val="0"/>
        <w:autoSpaceDN w:val="0"/>
        <w:adjustRightInd w:val="0"/>
        <w:spacing w:line="360" w:lineRule="auto"/>
        <w:jc w:val="both"/>
        <w:rPr>
          <w:lang w:val="es-ES_tradnl"/>
        </w:rPr>
      </w:pPr>
    </w:p>
    <w:p w14:paraId="1EC9DDD5" w14:textId="1B759DCD" w:rsidR="000B0282" w:rsidRPr="000B0282" w:rsidRDefault="000B0282" w:rsidP="00051CAA">
      <w:pPr>
        <w:autoSpaceDE w:val="0"/>
        <w:autoSpaceDN w:val="0"/>
        <w:adjustRightInd w:val="0"/>
        <w:spacing w:line="360" w:lineRule="auto"/>
        <w:jc w:val="both"/>
        <w:rPr>
          <w:b/>
          <w:bCs/>
          <w:lang w:val="es-ES_tradnl"/>
        </w:rPr>
      </w:pPr>
      <w:r w:rsidRPr="000B0282">
        <w:rPr>
          <w:b/>
          <w:bCs/>
          <w:lang w:val="es-ES_tradnl"/>
        </w:rPr>
        <w:lastRenderedPageBreak/>
        <w:t>Vivir su vida</w:t>
      </w:r>
    </w:p>
    <w:p w14:paraId="27A353B4" w14:textId="43AD01EE" w:rsidR="00995532" w:rsidRDefault="00995532" w:rsidP="00051CAA">
      <w:pPr>
        <w:autoSpaceDE w:val="0"/>
        <w:autoSpaceDN w:val="0"/>
        <w:adjustRightInd w:val="0"/>
        <w:spacing w:line="360" w:lineRule="auto"/>
        <w:jc w:val="both"/>
        <w:rPr>
          <w:lang w:val="es-ES_tradnl"/>
        </w:rPr>
      </w:pPr>
    </w:p>
    <w:p w14:paraId="7D915295" w14:textId="1EB7395E" w:rsidR="00995532" w:rsidRDefault="00066839" w:rsidP="00066839">
      <w:pPr>
        <w:spacing w:line="360" w:lineRule="auto"/>
        <w:ind w:firstLine="708"/>
        <w:jc w:val="both"/>
        <w:rPr>
          <w:lang w:val="es-ES_tradnl"/>
        </w:rPr>
      </w:pPr>
      <w:r w:rsidRPr="002B6330">
        <w:rPr>
          <w:lang w:val="es-ES_tradnl"/>
        </w:rPr>
        <w:t xml:space="preserve">El </w:t>
      </w:r>
      <w:r w:rsidRPr="002B6330">
        <w:rPr>
          <w:i/>
          <w:iCs/>
          <w:lang w:val="es-ES_tradnl"/>
        </w:rPr>
        <w:t xml:space="preserve">film </w:t>
      </w:r>
      <w:proofErr w:type="spellStart"/>
      <w:r w:rsidRPr="002B6330">
        <w:rPr>
          <w:i/>
          <w:iCs/>
          <w:lang w:val="es-ES_tradnl"/>
        </w:rPr>
        <w:t>noir</w:t>
      </w:r>
      <w:proofErr w:type="spellEnd"/>
      <w:r w:rsidRPr="002B6330">
        <w:rPr>
          <w:lang w:val="es-ES_tradnl"/>
        </w:rPr>
        <w:t xml:space="preserve"> y sus características existencial</w:t>
      </w:r>
      <w:r w:rsidR="003C6DB3">
        <w:rPr>
          <w:lang w:val="es-ES_tradnl"/>
        </w:rPr>
        <w:t>i</w:t>
      </w:r>
      <w:r w:rsidRPr="002B6330">
        <w:rPr>
          <w:lang w:val="es-ES_tradnl"/>
        </w:rPr>
        <w:t>s</w:t>
      </w:r>
      <w:r w:rsidR="003C6DB3">
        <w:rPr>
          <w:lang w:val="es-ES_tradnl"/>
        </w:rPr>
        <w:t>tas</w:t>
      </w:r>
      <w:r w:rsidRPr="002B6330">
        <w:rPr>
          <w:lang w:val="es-ES_tradnl"/>
        </w:rPr>
        <w:t xml:space="preserve">, su relación problemática con el pasado de sus antihéroes, de la aceptación del individuo en su hábitat, delimitan el terreno sobre el cual Lynch planta las semillas </w:t>
      </w:r>
      <w:r w:rsidR="00822CB0">
        <w:rPr>
          <w:lang w:val="es-ES_tradnl"/>
        </w:rPr>
        <w:t>de</w:t>
      </w:r>
      <w:r w:rsidRPr="002B6330">
        <w:rPr>
          <w:lang w:val="es-ES_tradnl"/>
        </w:rPr>
        <w:t xml:space="preserve"> la etapa final de su obr</w:t>
      </w:r>
      <w:r w:rsidR="00822CB0">
        <w:rPr>
          <w:lang w:val="es-ES_tradnl"/>
        </w:rPr>
        <w:t>a.</w:t>
      </w:r>
      <w:r w:rsidRPr="002B6330">
        <w:rPr>
          <w:lang w:val="es-ES_tradnl"/>
        </w:rPr>
        <w:t xml:space="preserve"> </w:t>
      </w:r>
      <w:r w:rsidR="00822CB0">
        <w:rPr>
          <w:lang w:val="es-ES_tradnl"/>
        </w:rPr>
        <w:t>C</w:t>
      </w:r>
      <w:r w:rsidRPr="002B6330">
        <w:rPr>
          <w:lang w:val="es-ES_tradnl"/>
        </w:rPr>
        <w:t xml:space="preserve">uestionar las bases de la escritura clásica, de la narración cinematográfica, desestabilizar el papel de los espectadores dentro y fuera de la sala de cine, su recepción, su interpretación y sus fantasías. </w:t>
      </w:r>
      <w:proofErr w:type="spellStart"/>
      <w:r w:rsidRPr="002B6330">
        <w:rPr>
          <w:i/>
          <w:iCs/>
          <w:lang w:val="es-ES_tradnl"/>
        </w:rPr>
        <w:t>Lost</w:t>
      </w:r>
      <w:proofErr w:type="spellEnd"/>
      <w:r w:rsidRPr="002B6330">
        <w:rPr>
          <w:i/>
          <w:iCs/>
          <w:lang w:val="es-ES_tradnl"/>
        </w:rPr>
        <w:t xml:space="preserve"> </w:t>
      </w:r>
      <w:proofErr w:type="spellStart"/>
      <w:r w:rsidRPr="002B6330">
        <w:rPr>
          <w:i/>
          <w:iCs/>
          <w:lang w:val="es-ES_tradnl"/>
        </w:rPr>
        <w:t>Highway</w:t>
      </w:r>
      <w:proofErr w:type="spellEnd"/>
      <w:r w:rsidRPr="002B6330">
        <w:rPr>
          <w:lang w:val="es-ES_tradnl"/>
        </w:rPr>
        <w:t xml:space="preserve"> es una obra-alucinación en la que los </w:t>
      </w:r>
      <w:r w:rsidRPr="008E1E35">
        <w:rPr>
          <w:i/>
          <w:iCs/>
          <w:lang w:val="es-ES_tradnl"/>
        </w:rPr>
        <w:t>flashbacks</w:t>
      </w:r>
      <w:r w:rsidRPr="002B6330">
        <w:rPr>
          <w:lang w:val="es-ES_tradnl"/>
        </w:rPr>
        <w:t xml:space="preserve"> tal y como se conocen parecen imposibles e insatisfactorios: el pasado hecho presente no ofrece nada bueno</w:t>
      </w:r>
      <w:r w:rsidR="0032022B">
        <w:rPr>
          <w:lang w:val="es-ES_tradnl"/>
        </w:rPr>
        <w:t>. T</w:t>
      </w:r>
      <w:r w:rsidR="00995532" w:rsidRPr="002B6330">
        <w:rPr>
          <w:lang w:val="es-ES_tradnl"/>
        </w:rPr>
        <w:t xml:space="preserve">anto el personaje y el ambiente en el que se mueve el maduro Fred Madison como el contexto y la personalidad del joven </w:t>
      </w:r>
      <w:r>
        <w:rPr>
          <w:lang w:val="es-ES_tradnl"/>
        </w:rPr>
        <w:t xml:space="preserve">Pete </w:t>
      </w:r>
      <w:r w:rsidR="00995532" w:rsidRPr="002B6330">
        <w:rPr>
          <w:lang w:val="es-ES_tradnl"/>
        </w:rPr>
        <w:t xml:space="preserve">están concebidos, respectivamente, como ejercicios manieristas del </w:t>
      </w:r>
      <w:r w:rsidR="00995532" w:rsidRPr="00B21C69">
        <w:rPr>
          <w:i/>
          <w:iCs/>
          <w:lang w:val="es-ES_tradnl"/>
        </w:rPr>
        <w:t>neo-</w:t>
      </w:r>
      <w:proofErr w:type="spellStart"/>
      <w:r w:rsidR="00995532" w:rsidRPr="00B21C69">
        <w:rPr>
          <w:i/>
          <w:iCs/>
          <w:lang w:val="es-ES_tradnl"/>
        </w:rPr>
        <w:t>noir</w:t>
      </w:r>
      <w:proofErr w:type="spellEnd"/>
      <w:r w:rsidR="00995532" w:rsidRPr="002B6330">
        <w:rPr>
          <w:lang w:val="es-ES_tradnl"/>
        </w:rPr>
        <w:t xml:space="preserve"> y del </w:t>
      </w:r>
      <w:proofErr w:type="spellStart"/>
      <w:r w:rsidR="00995532" w:rsidRPr="00B21C69">
        <w:rPr>
          <w:i/>
          <w:iCs/>
          <w:lang w:val="es-ES_tradnl"/>
        </w:rPr>
        <w:t>noir</w:t>
      </w:r>
      <w:proofErr w:type="spellEnd"/>
      <w:r w:rsidR="00995532" w:rsidRPr="002B6330">
        <w:rPr>
          <w:lang w:val="es-ES_tradnl"/>
        </w:rPr>
        <w:t xml:space="preserve"> clásico</w:t>
      </w:r>
      <w:r>
        <w:rPr>
          <w:lang w:val="es-ES_tradnl"/>
        </w:rPr>
        <w:t xml:space="preserve">, donde los héroes fatalistas </w:t>
      </w:r>
      <w:r w:rsidR="00101F20">
        <w:rPr>
          <w:lang w:val="es-ES_tradnl"/>
        </w:rPr>
        <w:t xml:space="preserve">(como Al Roberts) </w:t>
      </w:r>
      <w:r>
        <w:rPr>
          <w:lang w:val="es-ES_tradnl"/>
        </w:rPr>
        <w:t>habitan lugares sombríos que reflejan sus estados de ánimo</w:t>
      </w:r>
      <w:r w:rsidR="00DD2243">
        <w:rPr>
          <w:lang w:val="es-ES_tradnl"/>
        </w:rPr>
        <w:t xml:space="preserve"> [imágenes 1</w:t>
      </w:r>
      <w:r w:rsidR="007A4A76">
        <w:rPr>
          <w:lang w:val="es-ES_tradnl"/>
        </w:rPr>
        <w:t>4</w:t>
      </w:r>
      <w:r w:rsidR="00DD2243">
        <w:rPr>
          <w:lang w:val="es-ES_tradnl"/>
        </w:rPr>
        <w:t>-1</w:t>
      </w:r>
      <w:r w:rsidR="007A4A76">
        <w:rPr>
          <w:lang w:val="es-ES_tradnl"/>
        </w:rPr>
        <w:t>6</w:t>
      </w:r>
      <w:r w:rsidR="00DD2243">
        <w:rPr>
          <w:lang w:val="es-ES_tradnl"/>
        </w:rPr>
        <w:t>]</w:t>
      </w:r>
      <w:r>
        <w:rPr>
          <w:lang w:val="es-ES_tradnl"/>
        </w:rPr>
        <w:t>.</w:t>
      </w:r>
    </w:p>
    <w:p w14:paraId="1776C54F" w14:textId="4F315632" w:rsidR="00FC5032" w:rsidRDefault="00DD2243" w:rsidP="00066839">
      <w:pPr>
        <w:spacing w:line="360" w:lineRule="auto"/>
        <w:ind w:firstLine="708"/>
        <w:jc w:val="both"/>
        <w:rPr>
          <w:lang w:val="es-ES_tradnl"/>
        </w:rPr>
      </w:pPr>
      <w:r>
        <w:rPr>
          <w:noProof/>
          <w:lang w:val="es-ES_tradnl"/>
        </w:rPr>
        <w:drawing>
          <wp:anchor distT="0" distB="0" distL="114300" distR="114300" simplePos="0" relativeHeight="251701248" behindDoc="0" locked="0" layoutInCell="1" allowOverlap="1" wp14:anchorId="2AA11163" wp14:editId="6C8C5472">
            <wp:simplePos x="0" y="0"/>
            <wp:positionH relativeFrom="column">
              <wp:posOffset>716777</wp:posOffset>
            </wp:positionH>
            <wp:positionV relativeFrom="paragraph">
              <wp:posOffset>33655</wp:posOffset>
            </wp:positionV>
            <wp:extent cx="4182110" cy="1793875"/>
            <wp:effectExtent l="0" t="0" r="0" b="0"/>
            <wp:wrapSquare wrapText="bothSides"/>
            <wp:docPr id="11" name="Imagen 11" descr="La ca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a cara de una persona&#10;&#10;Descripción generada automáticamente con confianza baj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2110" cy="1793875"/>
                    </a:xfrm>
                    <a:prstGeom prst="rect">
                      <a:avLst/>
                    </a:prstGeom>
                  </pic:spPr>
                </pic:pic>
              </a:graphicData>
            </a:graphic>
            <wp14:sizeRelH relativeFrom="page">
              <wp14:pctWidth>0</wp14:pctWidth>
            </wp14:sizeRelH>
            <wp14:sizeRelV relativeFrom="page">
              <wp14:pctHeight>0</wp14:pctHeight>
            </wp14:sizeRelV>
          </wp:anchor>
        </w:drawing>
      </w:r>
    </w:p>
    <w:p w14:paraId="6919BF7F" w14:textId="202E0733" w:rsidR="009C5291" w:rsidRDefault="009C5291" w:rsidP="00066839">
      <w:pPr>
        <w:spacing w:line="360" w:lineRule="auto"/>
        <w:ind w:firstLine="708"/>
        <w:jc w:val="both"/>
        <w:rPr>
          <w:lang w:val="es-ES_tradnl"/>
        </w:rPr>
      </w:pPr>
    </w:p>
    <w:p w14:paraId="3DDF0905" w14:textId="78381CC8" w:rsidR="009C5291" w:rsidRDefault="009C5291" w:rsidP="00066839">
      <w:pPr>
        <w:spacing w:line="360" w:lineRule="auto"/>
        <w:ind w:firstLine="708"/>
        <w:jc w:val="both"/>
        <w:rPr>
          <w:lang w:val="es-ES_tradnl"/>
        </w:rPr>
      </w:pPr>
    </w:p>
    <w:p w14:paraId="69E8952F" w14:textId="55EA49CD" w:rsidR="009C5291" w:rsidRDefault="009C5291" w:rsidP="00066839">
      <w:pPr>
        <w:spacing w:line="360" w:lineRule="auto"/>
        <w:ind w:firstLine="708"/>
        <w:jc w:val="both"/>
        <w:rPr>
          <w:lang w:val="es-ES_tradnl"/>
        </w:rPr>
      </w:pPr>
    </w:p>
    <w:p w14:paraId="6E6F6D36" w14:textId="721984AB" w:rsidR="009C5291" w:rsidRDefault="009C5291" w:rsidP="00066839">
      <w:pPr>
        <w:spacing w:line="360" w:lineRule="auto"/>
        <w:ind w:firstLine="708"/>
        <w:jc w:val="both"/>
        <w:rPr>
          <w:lang w:val="es-ES_tradnl"/>
        </w:rPr>
      </w:pPr>
    </w:p>
    <w:p w14:paraId="69879E9D" w14:textId="670BEA88" w:rsidR="00995532" w:rsidRDefault="00995532" w:rsidP="009C5291">
      <w:pPr>
        <w:spacing w:line="360" w:lineRule="auto"/>
        <w:ind w:firstLine="708"/>
        <w:jc w:val="both"/>
        <w:rPr>
          <w:lang w:val="es-ES_tradnl"/>
        </w:rPr>
      </w:pPr>
    </w:p>
    <w:p w14:paraId="78E370A5" w14:textId="73290D5C" w:rsidR="00C44D02" w:rsidRDefault="00C44D02" w:rsidP="009C5291">
      <w:pPr>
        <w:spacing w:line="360" w:lineRule="auto"/>
        <w:ind w:firstLine="708"/>
        <w:jc w:val="both"/>
        <w:rPr>
          <w:lang w:val="es-ES_tradnl"/>
        </w:rPr>
      </w:pPr>
    </w:p>
    <w:p w14:paraId="59832333" w14:textId="08F28147" w:rsidR="00C44D02" w:rsidRDefault="008B33F5" w:rsidP="009C5291">
      <w:pPr>
        <w:spacing w:line="360" w:lineRule="auto"/>
        <w:ind w:firstLine="708"/>
        <w:jc w:val="both"/>
        <w:rPr>
          <w:lang w:val="es-ES_tradnl"/>
        </w:rPr>
      </w:pPr>
      <w:r>
        <w:rPr>
          <w:noProof/>
        </w:rPr>
        <mc:AlternateContent>
          <mc:Choice Requires="wps">
            <w:drawing>
              <wp:anchor distT="0" distB="0" distL="114300" distR="114300" simplePos="0" relativeHeight="251734016" behindDoc="0" locked="0" layoutInCell="1" allowOverlap="1" wp14:anchorId="6510345A" wp14:editId="54EEB5C5">
                <wp:simplePos x="0" y="0"/>
                <wp:positionH relativeFrom="column">
                  <wp:posOffset>1530036</wp:posOffset>
                </wp:positionH>
                <wp:positionV relativeFrom="paragraph">
                  <wp:posOffset>72390</wp:posOffset>
                </wp:positionV>
                <wp:extent cx="2837815" cy="189865"/>
                <wp:effectExtent l="0" t="0" r="0" b="63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0028D16C" w14:textId="35EBBB07"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7A4A76">
                              <w:rPr>
                                <w:i w:val="0"/>
                                <w:iCs w:val="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0345A" id="Cuadro de texto 30" o:spid="_x0000_s1039" type="#_x0000_t202" style="position:absolute;left:0;text-align:left;margin-left:120.5pt;margin-top:5.7pt;width:223.45pt;height:1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" stroked="f">
                <v:textbox inset="0,0,0,0">
                  <w:txbxContent>
                    <w:p w14:paraId="0028D16C" w14:textId="35EBBB07"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7A4A76">
                        <w:rPr>
                          <w:i w:val="0"/>
                          <w:iCs w:val="0"/>
                          <w:sz w:val="20"/>
                          <w:szCs w:val="20"/>
                        </w:rPr>
                        <w:t>4</w:t>
                      </w:r>
                    </w:p>
                  </w:txbxContent>
                </v:textbox>
                <w10:wrap type="square"/>
              </v:shape>
            </w:pict>
          </mc:Fallback>
        </mc:AlternateContent>
      </w:r>
    </w:p>
    <w:p w14:paraId="6D3E25D5" w14:textId="73723A05" w:rsidR="00C44D02" w:rsidRDefault="008B33F5" w:rsidP="009C5291">
      <w:pPr>
        <w:spacing w:line="360" w:lineRule="auto"/>
        <w:ind w:firstLine="708"/>
        <w:jc w:val="both"/>
        <w:rPr>
          <w:lang w:val="es-ES_tradnl"/>
        </w:rPr>
      </w:pPr>
      <w:r>
        <w:rPr>
          <w:noProof/>
          <w:lang w:val="es-ES_tradnl"/>
        </w:rPr>
        <w:drawing>
          <wp:anchor distT="0" distB="0" distL="114300" distR="114300" simplePos="0" relativeHeight="251702272" behindDoc="0" locked="0" layoutInCell="1" allowOverlap="1" wp14:anchorId="54D63595" wp14:editId="32B2FBBD">
            <wp:simplePos x="0" y="0"/>
            <wp:positionH relativeFrom="column">
              <wp:posOffset>716280</wp:posOffset>
            </wp:positionH>
            <wp:positionV relativeFrom="paragraph">
              <wp:posOffset>192883</wp:posOffset>
            </wp:positionV>
            <wp:extent cx="4182110" cy="1812925"/>
            <wp:effectExtent l="0" t="0" r="0" b="3175"/>
            <wp:wrapSquare wrapText="bothSides"/>
            <wp:docPr id="12" name="Imagen 12" descr="Un hombre parado en la no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hombre parado en la noche&#10;&#10;Descripción generada automáticamente con confianza me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2110" cy="1812925"/>
                    </a:xfrm>
                    <a:prstGeom prst="rect">
                      <a:avLst/>
                    </a:prstGeom>
                  </pic:spPr>
                </pic:pic>
              </a:graphicData>
            </a:graphic>
            <wp14:sizeRelH relativeFrom="page">
              <wp14:pctWidth>0</wp14:pctWidth>
            </wp14:sizeRelH>
            <wp14:sizeRelV relativeFrom="page">
              <wp14:pctHeight>0</wp14:pctHeight>
            </wp14:sizeRelV>
          </wp:anchor>
        </w:drawing>
      </w:r>
    </w:p>
    <w:p w14:paraId="665E9E4A" w14:textId="23638E18" w:rsidR="00C44D02" w:rsidRDefault="00C44D02" w:rsidP="009C5291">
      <w:pPr>
        <w:spacing w:line="360" w:lineRule="auto"/>
        <w:ind w:firstLine="708"/>
        <w:jc w:val="both"/>
        <w:rPr>
          <w:lang w:val="es-ES_tradnl"/>
        </w:rPr>
      </w:pPr>
    </w:p>
    <w:p w14:paraId="2030C8F0" w14:textId="4A15D06D" w:rsidR="00C44D02" w:rsidRDefault="00C44D02" w:rsidP="009C5291">
      <w:pPr>
        <w:spacing w:line="360" w:lineRule="auto"/>
        <w:ind w:firstLine="708"/>
        <w:jc w:val="both"/>
        <w:rPr>
          <w:lang w:val="es-ES_tradnl"/>
        </w:rPr>
      </w:pPr>
    </w:p>
    <w:p w14:paraId="39A2D74C" w14:textId="258D4A22" w:rsidR="00C44D02" w:rsidRDefault="00C44D02" w:rsidP="009C5291">
      <w:pPr>
        <w:spacing w:line="360" w:lineRule="auto"/>
        <w:ind w:firstLine="708"/>
        <w:jc w:val="both"/>
        <w:rPr>
          <w:lang w:val="es-ES_tradnl"/>
        </w:rPr>
      </w:pPr>
    </w:p>
    <w:p w14:paraId="6E53A82A" w14:textId="091D4AD0" w:rsidR="00C44D02" w:rsidRDefault="00C44D02" w:rsidP="009C5291">
      <w:pPr>
        <w:spacing w:line="360" w:lineRule="auto"/>
        <w:ind w:firstLine="708"/>
        <w:jc w:val="both"/>
        <w:rPr>
          <w:lang w:val="es-ES_tradnl"/>
        </w:rPr>
      </w:pPr>
    </w:p>
    <w:p w14:paraId="756F4191" w14:textId="7C2B0BC7" w:rsidR="00C44D02" w:rsidRDefault="00C44D02" w:rsidP="009C5291">
      <w:pPr>
        <w:spacing w:line="360" w:lineRule="auto"/>
        <w:ind w:firstLine="708"/>
        <w:jc w:val="both"/>
        <w:rPr>
          <w:lang w:val="es-ES_tradnl"/>
        </w:rPr>
      </w:pPr>
    </w:p>
    <w:p w14:paraId="1A6FCD3A" w14:textId="44BBC7A6" w:rsidR="00C44D02" w:rsidRDefault="008B33F5" w:rsidP="009C5291">
      <w:pPr>
        <w:spacing w:line="360" w:lineRule="auto"/>
        <w:ind w:firstLine="708"/>
        <w:jc w:val="both"/>
        <w:rPr>
          <w:lang w:val="es-ES_tradnl"/>
        </w:rPr>
      </w:pPr>
      <w:r>
        <w:rPr>
          <w:noProof/>
        </w:rPr>
        <mc:AlternateContent>
          <mc:Choice Requires="wps">
            <w:drawing>
              <wp:anchor distT="0" distB="0" distL="114300" distR="114300" simplePos="0" relativeHeight="251736064" behindDoc="0" locked="0" layoutInCell="1" allowOverlap="1" wp14:anchorId="72E6F45B" wp14:editId="35A8A416">
                <wp:simplePos x="0" y="0"/>
                <wp:positionH relativeFrom="column">
                  <wp:posOffset>1493822</wp:posOffset>
                </wp:positionH>
                <wp:positionV relativeFrom="paragraph">
                  <wp:posOffset>524805</wp:posOffset>
                </wp:positionV>
                <wp:extent cx="2837815" cy="189865"/>
                <wp:effectExtent l="0" t="0" r="0" b="63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64C02EB7" w14:textId="61B35651"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7A4A76">
                              <w:rPr>
                                <w:i w:val="0"/>
                                <w:iCs w:val="0"/>
                                <w:sz w:val="20"/>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F45B" id="Cuadro de texto 31" o:spid="_x0000_s1040" type="#_x0000_t202" style="position:absolute;left:0;text-align:left;margin-left:117.6pt;margin-top:41.3pt;width:223.45pt;height:1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" stroked="f">
                <v:textbox inset="0,0,0,0">
                  <w:txbxContent>
                    <w:p w14:paraId="64C02EB7" w14:textId="61B35651"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7A4A76">
                        <w:rPr>
                          <w:i w:val="0"/>
                          <w:iCs w:val="0"/>
                          <w:sz w:val="20"/>
                          <w:szCs w:val="20"/>
                        </w:rPr>
                        <w:t>5</w:t>
                      </w:r>
                    </w:p>
                  </w:txbxContent>
                </v:textbox>
                <w10:wrap type="square"/>
              </v:shape>
            </w:pict>
          </mc:Fallback>
        </mc:AlternateContent>
      </w:r>
    </w:p>
    <w:p w14:paraId="6063F890" w14:textId="735E8C63" w:rsidR="00C44D02" w:rsidRDefault="00C01A3A" w:rsidP="009C5291">
      <w:pPr>
        <w:spacing w:line="360" w:lineRule="auto"/>
        <w:ind w:firstLine="708"/>
        <w:jc w:val="both"/>
        <w:rPr>
          <w:lang w:val="es-ES_tradnl"/>
        </w:rPr>
      </w:pPr>
      <w:r>
        <w:rPr>
          <w:noProof/>
          <w:lang w:val="es-ES_tradnl"/>
        </w:rPr>
        <w:lastRenderedPageBreak/>
        <w:drawing>
          <wp:anchor distT="0" distB="0" distL="114300" distR="114300" simplePos="0" relativeHeight="251703296" behindDoc="0" locked="0" layoutInCell="1" allowOverlap="1" wp14:anchorId="29459313" wp14:editId="07F9932F">
            <wp:simplePos x="0" y="0"/>
            <wp:positionH relativeFrom="column">
              <wp:posOffset>1237539</wp:posOffset>
            </wp:positionH>
            <wp:positionV relativeFrom="paragraph">
              <wp:posOffset>485</wp:posOffset>
            </wp:positionV>
            <wp:extent cx="2830195" cy="2118360"/>
            <wp:effectExtent l="0" t="0" r="1905" b="2540"/>
            <wp:wrapSquare wrapText="bothSides"/>
            <wp:docPr id="13" name="Imagen 13" descr="Imagen en blanco y negro de un hombre con un sombrero en la cabez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en blanco y negro de un hombre con un sombrero en la cabeza&#10;&#10;Descripción generada automáticamente con confianza baj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0195" cy="2118360"/>
                    </a:xfrm>
                    <a:prstGeom prst="rect">
                      <a:avLst/>
                    </a:prstGeom>
                  </pic:spPr>
                </pic:pic>
              </a:graphicData>
            </a:graphic>
            <wp14:sizeRelH relativeFrom="page">
              <wp14:pctWidth>0</wp14:pctWidth>
            </wp14:sizeRelH>
            <wp14:sizeRelV relativeFrom="page">
              <wp14:pctHeight>0</wp14:pctHeight>
            </wp14:sizeRelV>
          </wp:anchor>
        </w:drawing>
      </w:r>
    </w:p>
    <w:p w14:paraId="17111CC2" w14:textId="374AEEDC" w:rsidR="00C44D02" w:rsidRDefault="00C44D02" w:rsidP="009C5291">
      <w:pPr>
        <w:spacing w:line="360" w:lineRule="auto"/>
        <w:ind w:firstLine="708"/>
        <w:jc w:val="both"/>
        <w:rPr>
          <w:lang w:val="es-ES_tradnl"/>
        </w:rPr>
      </w:pPr>
    </w:p>
    <w:p w14:paraId="4F1E6AA8" w14:textId="305816FD" w:rsidR="00C44D02" w:rsidRDefault="00C44D02" w:rsidP="009C5291">
      <w:pPr>
        <w:spacing w:line="360" w:lineRule="auto"/>
        <w:ind w:firstLine="708"/>
        <w:jc w:val="both"/>
        <w:rPr>
          <w:lang w:val="es-ES_tradnl"/>
        </w:rPr>
      </w:pPr>
    </w:p>
    <w:p w14:paraId="46B7DCAA" w14:textId="1A115D4E" w:rsidR="00C44D02" w:rsidRDefault="00C44D02" w:rsidP="009C5291">
      <w:pPr>
        <w:spacing w:line="360" w:lineRule="auto"/>
        <w:ind w:firstLine="708"/>
        <w:jc w:val="both"/>
        <w:rPr>
          <w:lang w:val="es-ES_tradnl"/>
        </w:rPr>
      </w:pPr>
    </w:p>
    <w:p w14:paraId="120C8C88" w14:textId="446BB72A" w:rsidR="00C44D02" w:rsidRDefault="00C44D02" w:rsidP="009C5291">
      <w:pPr>
        <w:spacing w:line="360" w:lineRule="auto"/>
        <w:ind w:firstLine="708"/>
        <w:jc w:val="both"/>
        <w:rPr>
          <w:lang w:val="es-ES_tradnl"/>
        </w:rPr>
      </w:pPr>
    </w:p>
    <w:p w14:paraId="6A1574CA" w14:textId="3BB4B66D" w:rsidR="00C44D02" w:rsidRDefault="00C44D02" w:rsidP="00995532">
      <w:pPr>
        <w:autoSpaceDE w:val="0"/>
        <w:autoSpaceDN w:val="0"/>
        <w:adjustRightInd w:val="0"/>
        <w:spacing w:line="360" w:lineRule="auto"/>
        <w:ind w:firstLine="708"/>
        <w:jc w:val="both"/>
        <w:rPr>
          <w:lang w:val="es-ES_tradnl"/>
        </w:rPr>
      </w:pPr>
    </w:p>
    <w:p w14:paraId="0FBE5D66" w14:textId="0DE951F7" w:rsidR="00C44D02" w:rsidRDefault="00C44D02" w:rsidP="00995532">
      <w:pPr>
        <w:autoSpaceDE w:val="0"/>
        <w:autoSpaceDN w:val="0"/>
        <w:adjustRightInd w:val="0"/>
        <w:spacing w:line="360" w:lineRule="auto"/>
        <w:ind w:firstLine="708"/>
        <w:jc w:val="both"/>
        <w:rPr>
          <w:lang w:val="es-ES_tradnl"/>
        </w:rPr>
      </w:pPr>
    </w:p>
    <w:p w14:paraId="6441562F" w14:textId="51E838B7" w:rsidR="00C44D02" w:rsidRDefault="00C44D02" w:rsidP="00995532">
      <w:pPr>
        <w:autoSpaceDE w:val="0"/>
        <w:autoSpaceDN w:val="0"/>
        <w:adjustRightInd w:val="0"/>
        <w:spacing w:line="360" w:lineRule="auto"/>
        <w:ind w:firstLine="708"/>
        <w:jc w:val="both"/>
        <w:rPr>
          <w:lang w:val="es-ES_tradnl"/>
        </w:rPr>
      </w:pPr>
    </w:p>
    <w:p w14:paraId="03347AE0" w14:textId="32700A46" w:rsidR="00C44D02" w:rsidRDefault="008B33F5" w:rsidP="00995532">
      <w:pPr>
        <w:autoSpaceDE w:val="0"/>
        <w:autoSpaceDN w:val="0"/>
        <w:adjustRightInd w:val="0"/>
        <w:spacing w:line="360" w:lineRule="auto"/>
        <w:ind w:firstLine="708"/>
        <w:jc w:val="both"/>
        <w:rPr>
          <w:lang w:val="es-ES_tradnl"/>
        </w:rPr>
      </w:pPr>
      <w:r>
        <w:rPr>
          <w:noProof/>
        </w:rPr>
        <mc:AlternateContent>
          <mc:Choice Requires="wps">
            <w:drawing>
              <wp:anchor distT="0" distB="0" distL="114300" distR="114300" simplePos="0" relativeHeight="251731968" behindDoc="0" locked="0" layoutInCell="1" allowOverlap="1" wp14:anchorId="0F46FBBF" wp14:editId="09374A6F">
                <wp:simplePos x="0" y="0"/>
                <wp:positionH relativeFrom="column">
                  <wp:posOffset>1240325</wp:posOffset>
                </wp:positionH>
                <wp:positionV relativeFrom="paragraph">
                  <wp:posOffset>71755</wp:posOffset>
                </wp:positionV>
                <wp:extent cx="2837815" cy="189865"/>
                <wp:effectExtent l="0" t="0" r="0" b="635"/>
                <wp:wrapSquare wrapText="bothSides"/>
                <wp:docPr id="26" name="Cuadro de texto 26"/>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0C90300B" w14:textId="72B16715"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7A4A76">
                              <w:rPr>
                                <w:i w:val="0"/>
                                <w:iCs w:val="0"/>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FBBF" id="Cuadro de texto 26" o:spid="_x0000_s1041" type="#_x0000_t202" style="position:absolute;left:0;text-align:left;margin-left:97.65pt;margin-top:5.65pt;width:223.45pt;height:1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" stroked="f">
                <v:textbox inset="0,0,0,0">
                  <w:txbxContent>
                    <w:p w14:paraId="0C90300B" w14:textId="72B16715"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7A4A76">
                        <w:rPr>
                          <w:i w:val="0"/>
                          <w:iCs w:val="0"/>
                          <w:sz w:val="20"/>
                          <w:szCs w:val="20"/>
                        </w:rPr>
                        <w:t>6</w:t>
                      </w:r>
                    </w:p>
                  </w:txbxContent>
                </v:textbox>
                <w10:wrap type="square"/>
              </v:shape>
            </w:pict>
          </mc:Fallback>
        </mc:AlternateContent>
      </w:r>
    </w:p>
    <w:p w14:paraId="133A40A1" w14:textId="4E1B540D" w:rsidR="00C44D02" w:rsidRDefault="00C44D02" w:rsidP="008B33F5">
      <w:pPr>
        <w:autoSpaceDE w:val="0"/>
        <w:autoSpaceDN w:val="0"/>
        <w:adjustRightInd w:val="0"/>
        <w:spacing w:line="360" w:lineRule="auto"/>
        <w:jc w:val="both"/>
        <w:rPr>
          <w:lang w:val="es-ES_tradnl"/>
        </w:rPr>
      </w:pPr>
    </w:p>
    <w:p w14:paraId="3D195647" w14:textId="7BE76083" w:rsidR="00995532" w:rsidRDefault="00DD2243" w:rsidP="00995532">
      <w:pPr>
        <w:autoSpaceDE w:val="0"/>
        <w:autoSpaceDN w:val="0"/>
        <w:adjustRightInd w:val="0"/>
        <w:spacing w:line="360" w:lineRule="auto"/>
        <w:ind w:firstLine="708"/>
        <w:jc w:val="both"/>
        <w:rPr>
          <w:lang w:val="es-ES_tradnl"/>
        </w:rPr>
      </w:pPr>
      <w:r>
        <w:rPr>
          <w:noProof/>
          <w:lang w:val="es-ES_tradnl"/>
        </w:rPr>
        <w:drawing>
          <wp:anchor distT="0" distB="0" distL="114300" distR="114300" simplePos="0" relativeHeight="251700224" behindDoc="0" locked="0" layoutInCell="1" allowOverlap="1" wp14:anchorId="72519460" wp14:editId="2500B9A2">
            <wp:simplePos x="0" y="0"/>
            <wp:positionH relativeFrom="column">
              <wp:posOffset>501015</wp:posOffset>
            </wp:positionH>
            <wp:positionV relativeFrom="paragraph">
              <wp:posOffset>3484383</wp:posOffset>
            </wp:positionV>
            <wp:extent cx="4412615" cy="1876425"/>
            <wp:effectExtent l="0" t="0" r="0" b="3175"/>
            <wp:wrapSquare wrapText="bothSides"/>
            <wp:docPr id="10" name="Imagen 10" descr="Imagen borros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borrosa de una persona&#10;&#10;Descripción generada automáticamente con confianza me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12615" cy="1876425"/>
                    </a:xfrm>
                    <a:prstGeom prst="rect">
                      <a:avLst/>
                    </a:prstGeom>
                  </pic:spPr>
                </pic:pic>
              </a:graphicData>
            </a:graphic>
            <wp14:sizeRelH relativeFrom="page">
              <wp14:pctWidth>0</wp14:pctWidth>
            </wp14:sizeRelH>
            <wp14:sizeRelV relativeFrom="page">
              <wp14:pctHeight>0</wp14:pctHeight>
            </wp14:sizeRelV>
          </wp:anchor>
        </w:drawing>
      </w:r>
      <w:r w:rsidR="00FB01F6">
        <w:rPr>
          <w:lang w:val="es-ES_tradnl"/>
        </w:rPr>
        <w:t>El</w:t>
      </w:r>
      <w:r w:rsidR="00995532" w:rsidRPr="002B6330">
        <w:rPr>
          <w:lang w:val="es-ES_tradnl"/>
        </w:rPr>
        <w:t xml:space="preserve"> mundo de Pete </w:t>
      </w:r>
      <w:r w:rsidR="00FB01F6">
        <w:rPr>
          <w:lang w:val="es-ES_tradnl"/>
        </w:rPr>
        <w:t xml:space="preserve">Dayton, imaginado por Fred, </w:t>
      </w:r>
      <w:r w:rsidR="00995532" w:rsidRPr="002B6330">
        <w:rPr>
          <w:lang w:val="es-ES_tradnl"/>
        </w:rPr>
        <w:t>es un lugar idílico y anacrónico, de los años 50-60, de las boleras,</w:t>
      </w:r>
      <w:r w:rsidR="00066839">
        <w:rPr>
          <w:lang w:val="es-ES_tradnl"/>
        </w:rPr>
        <w:t xml:space="preserve"> de</w:t>
      </w:r>
      <w:r w:rsidR="00995532" w:rsidRPr="002B6330">
        <w:rPr>
          <w:lang w:val="es-ES_tradnl"/>
        </w:rPr>
        <w:t xml:space="preserve">l taller de grandes automóviles americanos, </w:t>
      </w:r>
      <w:r w:rsidR="00084FE0">
        <w:rPr>
          <w:lang w:val="es-ES_tradnl"/>
        </w:rPr>
        <w:t>chaquetas</w:t>
      </w:r>
      <w:r w:rsidR="00995532" w:rsidRPr="002B6330">
        <w:rPr>
          <w:lang w:val="es-ES_tradnl"/>
        </w:rPr>
        <w:t xml:space="preserve"> de cuero, camisas de leñador y rock de estación de radio.</w:t>
      </w:r>
      <w:r w:rsidR="00995532">
        <w:rPr>
          <w:lang w:val="es-ES_tradnl"/>
        </w:rPr>
        <w:t xml:space="preserve"> </w:t>
      </w:r>
      <w:r w:rsidR="00084FE0">
        <w:rPr>
          <w:lang w:val="es-ES_tradnl"/>
        </w:rPr>
        <w:t>Destaca e</w:t>
      </w:r>
      <w:r w:rsidR="00995532" w:rsidRPr="002B6330">
        <w:rPr>
          <w:lang w:val="es-ES_tradnl"/>
        </w:rPr>
        <w:t xml:space="preserve">l detalle de que </w:t>
      </w:r>
      <w:r w:rsidR="00066839">
        <w:rPr>
          <w:lang w:val="es-ES_tradnl"/>
        </w:rPr>
        <w:t>una</w:t>
      </w:r>
      <w:r w:rsidR="00995532" w:rsidRPr="002B6330">
        <w:rPr>
          <w:lang w:val="es-ES_tradnl"/>
        </w:rPr>
        <w:t xml:space="preserve"> escena de persecución de coches (en la que </w:t>
      </w:r>
      <w:r w:rsidR="00066839">
        <w:rPr>
          <w:lang w:val="es-ES_tradnl"/>
        </w:rPr>
        <w:t>un</w:t>
      </w:r>
      <w:r w:rsidR="00995532" w:rsidRPr="002B6330">
        <w:rPr>
          <w:lang w:val="es-ES_tradnl"/>
        </w:rPr>
        <w:t xml:space="preserve"> perturbado </w:t>
      </w:r>
      <w:r w:rsidR="00066839">
        <w:rPr>
          <w:lang w:val="es-ES_tradnl"/>
        </w:rPr>
        <w:t>villano</w:t>
      </w:r>
      <w:r w:rsidR="00995532" w:rsidRPr="002B6330">
        <w:rPr>
          <w:lang w:val="es-ES_tradnl"/>
        </w:rPr>
        <w:t xml:space="preserve"> echa de la vía a un pobre diablo, lo patea estando en el suelo y lo deja medio muerto) ocurra en la carretera que bordea la ciudad, </w:t>
      </w:r>
      <w:proofErr w:type="spellStart"/>
      <w:r w:rsidR="00995532" w:rsidRPr="002B6330">
        <w:rPr>
          <w:lang w:val="es-ES_tradnl"/>
        </w:rPr>
        <w:t>Mulholland</w:t>
      </w:r>
      <w:proofErr w:type="spellEnd"/>
      <w:r w:rsidR="00995532" w:rsidRPr="002B6330">
        <w:rPr>
          <w:lang w:val="es-ES_tradnl"/>
        </w:rPr>
        <w:t xml:space="preserve"> </w:t>
      </w:r>
      <w:proofErr w:type="spellStart"/>
      <w:r w:rsidR="00995532" w:rsidRPr="002B6330">
        <w:rPr>
          <w:lang w:val="es-ES_tradnl"/>
        </w:rPr>
        <w:t>Trail</w:t>
      </w:r>
      <w:proofErr w:type="spellEnd"/>
      <w:r w:rsidR="00995532" w:rsidRPr="002B6330">
        <w:rPr>
          <w:lang w:val="es-ES_tradnl"/>
        </w:rPr>
        <w:t>, y con el cartel de Hollywood detrás</w:t>
      </w:r>
      <w:r w:rsidR="0053794A">
        <w:rPr>
          <w:lang w:val="es-ES_tradnl"/>
        </w:rPr>
        <w:t>. E</w:t>
      </w:r>
      <w:r w:rsidR="00995532" w:rsidRPr="002B6330">
        <w:rPr>
          <w:lang w:val="es-ES_tradnl"/>
        </w:rPr>
        <w:t>sta secuencia marca que el destino de</w:t>
      </w:r>
      <w:r w:rsidR="00066839">
        <w:rPr>
          <w:lang w:val="es-ES_tradnl"/>
        </w:rPr>
        <w:t>l alter ego de Fred Madison</w:t>
      </w:r>
      <w:r w:rsidR="00995532" w:rsidRPr="002B6330">
        <w:rPr>
          <w:lang w:val="es-ES_tradnl"/>
        </w:rPr>
        <w:t xml:space="preserve"> no será tan claro y feliz como podemos imaginar</w:t>
      </w:r>
      <w:r w:rsidR="008D7189">
        <w:rPr>
          <w:lang w:val="es-ES_tradnl"/>
        </w:rPr>
        <w:t>. S</w:t>
      </w:r>
      <w:r w:rsidR="00995532" w:rsidRPr="002B6330">
        <w:rPr>
          <w:lang w:val="es-ES_tradnl"/>
        </w:rPr>
        <w:t xml:space="preserve">u relación con este paródico e histriónico villano, similar al Frank </w:t>
      </w:r>
      <w:proofErr w:type="spellStart"/>
      <w:r w:rsidR="00995532" w:rsidRPr="002B6330">
        <w:rPr>
          <w:lang w:val="es-ES_tradnl"/>
        </w:rPr>
        <w:t>Booth</w:t>
      </w:r>
      <w:proofErr w:type="spellEnd"/>
      <w:r w:rsidR="00995532" w:rsidRPr="002B6330">
        <w:rPr>
          <w:lang w:val="es-ES_tradnl"/>
        </w:rPr>
        <w:t xml:space="preserve"> de </w:t>
      </w:r>
      <w:r w:rsidR="00995532" w:rsidRPr="002B6330">
        <w:rPr>
          <w:i/>
          <w:iCs/>
          <w:lang w:val="es-ES_tradnl"/>
        </w:rPr>
        <w:t>Terciopelo azul</w:t>
      </w:r>
      <w:r w:rsidR="00995532" w:rsidRPr="002B6330">
        <w:rPr>
          <w:lang w:val="es-ES_tradnl"/>
        </w:rPr>
        <w:t xml:space="preserve">, únicamente le proporcionará problemas propios de un relato </w:t>
      </w:r>
      <w:proofErr w:type="spellStart"/>
      <w:r w:rsidR="00995532" w:rsidRPr="002B6330">
        <w:rPr>
          <w:i/>
          <w:iCs/>
          <w:lang w:val="es-ES_tradnl"/>
        </w:rPr>
        <w:t>pulp</w:t>
      </w:r>
      <w:proofErr w:type="spellEnd"/>
      <w:r w:rsidR="00995532" w:rsidRPr="002B6330">
        <w:rPr>
          <w:lang w:val="es-ES_tradnl"/>
        </w:rPr>
        <w:t xml:space="preserve"> con todos los ingredientes típicos. </w:t>
      </w:r>
      <w:r w:rsidR="0053794A">
        <w:rPr>
          <w:lang w:val="es-ES_tradnl"/>
        </w:rPr>
        <w:t>A</w:t>
      </w:r>
      <w:r w:rsidR="00995532" w:rsidRPr="002B6330">
        <w:rPr>
          <w:lang w:val="es-ES_tradnl"/>
        </w:rPr>
        <w:t xml:space="preserve"> través de un fundido </w:t>
      </w:r>
      <w:r w:rsidR="00995532">
        <w:rPr>
          <w:lang w:val="es-ES_tradnl"/>
        </w:rPr>
        <w:t xml:space="preserve">encadenado </w:t>
      </w:r>
      <w:r w:rsidR="00995532" w:rsidRPr="002B6330">
        <w:rPr>
          <w:lang w:val="es-ES_tradnl"/>
        </w:rPr>
        <w:t xml:space="preserve">después del momento mágico donde queda prendado por </w:t>
      </w:r>
      <w:r w:rsidR="00066839">
        <w:rPr>
          <w:lang w:val="es-ES_tradnl"/>
        </w:rPr>
        <w:t>una chica</w:t>
      </w:r>
      <w:r w:rsidR="00995532" w:rsidRPr="002B6330">
        <w:rPr>
          <w:lang w:val="es-ES_tradnl"/>
        </w:rPr>
        <w:t xml:space="preserve"> </w:t>
      </w:r>
      <w:r w:rsidR="0053794A">
        <w:rPr>
          <w:lang w:val="es-ES_tradnl"/>
        </w:rPr>
        <w:t>Lynch</w:t>
      </w:r>
      <w:r w:rsidR="00995532" w:rsidRPr="002B6330">
        <w:rPr>
          <w:lang w:val="es-ES_tradnl"/>
        </w:rPr>
        <w:t xml:space="preserve"> colo</w:t>
      </w:r>
      <w:r w:rsidR="0053794A">
        <w:rPr>
          <w:lang w:val="es-ES_tradnl"/>
        </w:rPr>
        <w:t>ca</w:t>
      </w:r>
      <w:r w:rsidR="00995532" w:rsidRPr="002B6330">
        <w:rPr>
          <w:lang w:val="es-ES_tradnl"/>
        </w:rPr>
        <w:t xml:space="preserve"> las mismas célebres letras de la colina angelina dentro de la cabeza inflamada de Pete Dayton: </w:t>
      </w:r>
      <w:r w:rsidR="00995532">
        <w:rPr>
          <w:lang w:val="es-ES_tradnl"/>
        </w:rPr>
        <w:t>sus pensamientos llevan inscritas las letras del cine</w:t>
      </w:r>
      <w:r>
        <w:rPr>
          <w:lang w:val="es-ES_tradnl"/>
        </w:rPr>
        <w:t xml:space="preserve"> [imagen 1</w:t>
      </w:r>
      <w:r w:rsidR="0036029C">
        <w:rPr>
          <w:lang w:val="es-ES_tradnl"/>
        </w:rPr>
        <w:t>7</w:t>
      </w:r>
      <w:r>
        <w:rPr>
          <w:lang w:val="es-ES_tradnl"/>
        </w:rPr>
        <w:t>]</w:t>
      </w:r>
      <w:r w:rsidR="00995532">
        <w:rPr>
          <w:lang w:val="es-ES_tradnl"/>
        </w:rPr>
        <w:t>.</w:t>
      </w:r>
    </w:p>
    <w:p w14:paraId="5ACBC433" w14:textId="382E57A1" w:rsidR="00054CB8" w:rsidRDefault="008B33F5" w:rsidP="00995532">
      <w:pPr>
        <w:autoSpaceDE w:val="0"/>
        <w:autoSpaceDN w:val="0"/>
        <w:adjustRightInd w:val="0"/>
        <w:spacing w:line="360" w:lineRule="auto"/>
        <w:ind w:firstLine="708"/>
        <w:jc w:val="both"/>
        <w:rPr>
          <w:lang w:val="es-ES_tradnl"/>
        </w:rPr>
      </w:pPr>
      <w:r>
        <w:rPr>
          <w:noProof/>
        </w:rPr>
        <mc:AlternateContent>
          <mc:Choice Requires="wps">
            <w:drawing>
              <wp:anchor distT="0" distB="0" distL="114300" distR="114300" simplePos="0" relativeHeight="251738112" behindDoc="0" locked="0" layoutInCell="1" allowOverlap="1" wp14:anchorId="56A10D3D" wp14:editId="18747790">
                <wp:simplePos x="0" y="0"/>
                <wp:positionH relativeFrom="column">
                  <wp:posOffset>1403287</wp:posOffset>
                </wp:positionH>
                <wp:positionV relativeFrom="paragraph">
                  <wp:posOffset>2018747</wp:posOffset>
                </wp:positionV>
                <wp:extent cx="2837815" cy="189865"/>
                <wp:effectExtent l="0" t="0" r="0" b="635"/>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3C1244B0" w14:textId="062E94AD"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36029C">
                              <w:rPr>
                                <w:i w:val="0"/>
                                <w:iCs w:val="0"/>
                                <w:sz w:val="20"/>
                                <w:szCs w:val="2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0D3D" id="Cuadro de texto 33" o:spid="_x0000_s1042" type="#_x0000_t202" style="position:absolute;left:0;text-align:left;margin-left:110.5pt;margin-top:158.95pt;width:223.45pt;height:1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" stroked="f">
                <v:textbox inset="0,0,0,0">
                  <w:txbxContent>
                    <w:p w14:paraId="3C1244B0" w14:textId="062E94AD"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36029C">
                        <w:rPr>
                          <w:i w:val="0"/>
                          <w:iCs w:val="0"/>
                          <w:sz w:val="20"/>
                          <w:szCs w:val="20"/>
                        </w:rPr>
                        <w:t>7</w:t>
                      </w:r>
                    </w:p>
                  </w:txbxContent>
                </v:textbox>
                <w10:wrap type="square"/>
              </v:shape>
            </w:pict>
          </mc:Fallback>
        </mc:AlternateContent>
      </w:r>
    </w:p>
    <w:p w14:paraId="0D4E012A" w14:textId="4379F164" w:rsidR="00FF2E83" w:rsidRDefault="00FF2E83" w:rsidP="00023B29">
      <w:pPr>
        <w:spacing w:line="360" w:lineRule="auto"/>
        <w:jc w:val="both"/>
        <w:rPr>
          <w:b/>
        </w:rPr>
      </w:pPr>
    </w:p>
    <w:p w14:paraId="2FB02904" w14:textId="77777777" w:rsidR="00DD2243" w:rsidRPr="004E1363" w:rsidRDefault="00DD2243" w:rsidP="00023B29">
      <w:pPr>
        <w:spacing w:line="360" w:lineRule="auto"/>
        <w:jc w:val="both"/>
        <w:rPr>
          <w:b/>
        </w:rPr>
      </w:pPr>
    </w:p>
    <w:p w14:paraId="6BE86770" w14:textId="5D703177" w:rsidR="00023B29" w:rsidRDefault="00C455F1" w:rsidP="00023B29">
      <w:pPr>
        <w:spacing w:line="360" w:lineRule="auto"/>
        <w:jc w:val="both"/>
        <w:rPr>
          <w:b/>
        </w:rPr>
      </w:pPr>
      <w:r>
        <w:rPr>
          <w:b/>
        </w:rPr>
        <w:lastRenderedPageBreak/>
        <w:t>4</w:t>
      </w:r>
      <w:r w:rsidR="00023B29" w:rsidRPr="00821212">
        <w:rPr>
          <w:b/>
        </w:rPr>
        <w:t xml:space="preserve">.2. </w:t>
      </w:r>
      <w:proofErr w:type="spellStart"/>
      <w:r w:rsidR="00023B29" w:rsidRPr="00821212">
        <w:rPr>
          <w:b/>
          <w:i/>
          <w:iCs/>
        </w:rPr>
        <w:t>Mulholland</w:t>
      </w:r>
      <w:proofErr w:type="spellEnd"/>
      <w:r w:rsidR="00023B29" w:rsidRPr="00821212">
        <w:rPr>
          <w:b/>
          <w:i/>
          <w:iCs/>
        </w:rPr>
        <w:t xml:space="preserve"> drive</w:t>
      </w:r>
      <w:r w:rsidR="00023B29" w:rsidRPr="00821212">
        <w:rPr>
          <w:b/>
        </w:rPr>
        <w:t>.</w:t>
      </w:r>
      <w:r w:rsidR="00821212" w:rsidRPr="00821212">
        <w:rPr>
          <w:b/>
        </w:rPr>
        <w:t xml:space="preserve"> El crepúsculo de las dios</w:t>
      </w:r>
      <w:r w:rsidR="00821212">
        <w:rPr>
          <w:b/>
        </w:rPr>
        <w:t>as</w:t>
      </w:r>
    </w:p>
    <w:p w14:paraId="01A44438" w14:textId="5D997B3B" w:rsidR="00821212" w:rsidRDefault="00821212" w:rsidP="00023B29">
      <w:pPr>
        <w:spacing w:line="360" w:lineRule="auto"/>
        <w:jc w:val="both"/>
        <w:rPr>
          <w:b/>
        </w:rPr>
      </w:pPr>
    </w:p>
    <w:p w14:paraId="6FC712CD" w14:textId="77777777" w:rsidR="006612CC" w:rsidRDefault="00A90173" w:rsidP="006612CC">
      <w:pPr>
        <w:spacing w:line="360" w:lineRule="auto"/>
        <w:jc w:val="both"/>
        <w:rPr>
          <w:lang w:val="es-ES_tradnl"/>
        </w:rPr>
      </w:pPr>
      <w:r>
        <w:rPr>
          <w:b/>
        </w:rPr>
        <w:tab/>
      </w:r>
      <w:r w:rsidR="003B299B" w:rsidRPr="003B299B">
        <w:rPr>
          <w:bCs/>
        </w:rPr>
        <w:t>El penúltimo filme de Lynch</w:t>
      </w:r>
      <w:r w:rsidR="003B299B">
        <w:rPr>
          <w:b/>
        </w:rPr>
        <w:t xml:space="preserve"> </w:t>
      </w:r>
      <w:r>
        <w:rPr>
          <w:bCs/>
        </w:rPr>
        <w:t xml:space="preserve">retoma la estructura dual de </w:t>
      </w:r>
      <w:r w:rsidRPr="00A90173">
        <w:rPr>
          <w:bCs/>
          <w:i/>
          <w:iCs/>
        </w:rPr>
        <w:t>Carretera perdida</w:t>
      </w:r>
      <w:r>
        <w:rPr>
          <w:bCs/>
        </w:rPr>
        <w:t xml:space="preserve"> y la lleva al extremo, diseñando una narrativa aún más confusa y sofisticada, puesto que el desdoble de personajes se produce, al contrario que en el anterior protagonista, con los mismos actores y actrices. Para </w:t>
      </w:r>
      <w:r w:rsidR="00193075">
        <w:rPr>
          <w:bCs/>
        </w:rPr>
        <w:t>ello</w:t>
      </w:r>
      <w:r>
        <w:rPr>
          <w:bCs/>
        </w:rPr>
        <w:t xml:space="preserve"> toma prestados algunos elementos visuales y narrativos de </w:t>
      </w:r>
      <w:proofErr w:type="spellStart"/>
      <w:r w:rsidR="003B299B" w:rsidRPr="00193075">
        <w:rPr>
          <w:bCs/>
          <w:i/>
          <w:iCs/>
        </w:rPr>
        <w:t>Sunset</w:t>
      </w:r>
      <w:proofErr w:type="spellEnd"/>
      <w:r w:rsidR="003B299B" w:rsidRPr="00193075">
        <w:rPr>
          <w:bCs/>
          <w:i/>
          <w:iCs/>
        </w:rPr>
        <w:t xml:space="preserve"> Boulevard</w:t>
      </w:r>
      <w:r w:rsidR="003B299B">
        <w:rPr>
          <w:bCs/>
        </w:rPr>
        <w:t xml:space="preserve"> </w:t>
      </w:r>
      <w:r w:rsidR="00193075">
        <w:rPr>
          <w:bCs/>
        </w:rPr>
        <w:t xml:space="preserve">(1950) </w:t>
      </w:r>
      <w:r w:rsidR="003B299B">
        <w:rPr>
          <w:bCs/>
        </w:rPr>
        <w:t xml:space="preserve">de Billy Wilder. </w:t>
      </w:r>
      <w:r w:rsidR="00FD218D">
        <w:rPr>
          <w:lang w:val="es-ES_tradnl"/>
        </w:rPr>
        <w:t>A raíz de</w:t>
      </w:r>
      <w:r w:rsidR="003B299B">
        <w:rPr>
          <w:lang w:val="es-ES_tradnl"/>
        </w:rPr>
        <w:t xml:space="preserve"> este clásico del </w:t>
      </w:r>
      <w:proofErr w:type="spellStart"/>
      <w:r w:rsidR="003B299B" w:rsidRPr="003B299B">
        <w:rPr>
          <w:i/>
          <w:iCs/>
          <w:lang w:val="es-ES_tradnl"/>
        </w:rPr>
        <w:t>noir</w:t>
      </w:r>
      <w:proofErr w:type="spellEnd"/>
      <w:r w:rsidR="003B299B">
        <w:rPr>
          <w:lang w:val="es-ES_tradnl"/>
        </w:rPr>
        <w:t>, del melodrama y del cine dentro del cine</w:t>
      </w:r>
      <w:r w:rsidR="002F7059">
        <w:rPr>
          <w:lang w:val="es-ES_tradnl"/>
        </w:rPr>
        <w:t xml:space="preserve"> </w:t>
      </w:r>
      <w:r w:rsidR="00FD218D">
        <w:rPr>
          <w:lang w:val="es-ES_tradnl"/>
        </w:rPr>
        <w:t xml:space="preserve">resultará más fácil entender los temas que aquí se convocan. A saber, el retrato de </w:t>
      </w:r>
      <w:r w:rsidR="003B299B">
        <w:rPr>
          <w:lang w:val="es-ES_tradnl"/>
        </w:rPr>
        <w:t>mujeres</w:t>
      </w:r>
      <w:r w:rsidR="00FD218D">
        <w:rPr>
          <w:lang w:val="es-ES_tradnl"/>
        </w:rPr>
        <w:t xml:space="preserve"> que construyen para sí un lugar metafórico, cimentado por el pasado, y que rehúyen de toda influencia presente que trastoque sus fantasiosos planes. </w:t>
      </w:r>
      <w:r w:rsidR="00816D6A">
        <w:rPr>
          <w:lang w:val="es-ES_tradnl"/>
        </w:rPr>
        <w:t>L</w:t>
      </w:r>
      <w:r w:rsidR="00FD218D">
        <w:rPr>
          <w:lang w:val="es-ES_tradnl"/>
        </w:rPr>
        <w:t>a elección de este material de partida se aparta de cualquier gesto laudatorio</w:t>
      </w:r>
      <w:r w:rsidR="00816D6A">
        <w:rPr>
          <w:lang w:val="es-ES_tradnl"/>
        </w:rPr>
        <w:t>:</w:t>
      </w:r>
      <w:r w:rsidR="00FD218D">
        <w:rPr>
          <w:lang w:val="es-ES_tradnl"/>
        </w:rPr>
        <w:t xml:space="preserve"> Wilder y Lynch, cada uno en su época y con sus herramientas, describen la hostilidad del “hogar Hollywood” en el que la escritura clásica del cine estadounidense de la época se resquebraja desde dentro, concretamente en la figura clave de sus narradores y sus protagonistas. Además de la sonoridad de sus títulos y de la topografía angelina que los sostiene, como punto en común principal hay que mencionar el vehículo genérico al que ambos recurren: el cine negro, epítome de la investigación de misterios, de los conflictos existenciales, salpicado de gotas de ese hermano no reconocido que es el melodrama. </w:t>
      </w:r>
    </w:p>
    <w:p w14:paraId="746FFAF7" w14:textId="77777777" w:rsidR="006612CC" w:rsidRPr="005B62BD" w:rsidRDefault="006612CC" w:rsidP="006612CC">
      <w:pPr>
        <w:spacing w:line="360" w:lineRule="auto"/>
        <w:jc w:val="both"/>
        <w:rPr>
          <w:bCs/>
          <w:lang w:val="es-ES_tradnl"/>
        </w:rPr>
      </w:pPr>
    </w:p>
    <w:p w14:paraId="06FBC2C1" w14:textId="062A7423" w:rsidR="006612CC" w:rsidRDefault="006612CC" w:rsidP="006612CC">
      <w:pPr>
        <w:autoSpaceDE w:val="0"/>
        <w:autoSpaceDN w:val="0"/>
        <w:adjustRightInd w:val="0"/>
        <w:spacing w:line="360" w:lineRule="auto"/>
        <w:ind w:firstLine="709"/>
        <w:jc w:val="both"/>
        <w:rPr>
          <w:lang w:val="es-ES_tradnl"/>
        </w:rPr>
      </w:pPr>
      <w:r>
        <w:rPr>
          <w:lang w:val="es-ES_tradnl"/>
        </w:rPr>
        <w:t xml:space="preserve"> </w:t>
      </w:r>
      <w:proofErr w:type="spellStart"/>
      <w:r w:rsidRPr="00442DB1">
        <w:rPr>
          <w:i/>
          <w:iCs/>
          <w:lang w:val="es-ES_tradnl"/>
        </w:rPr>
        <w:t>Sunset</w:t>
      </w:r>
      <w:proofErr w:type="spellEnd"/>
      <w:r w:rsidRPr="00442DB1">
        <w:rPr>
          <w:i/>
          <w:iCs/>
          <w:lang w:val="es-ES_tradnl"/>
        </w:rPr>
        <w:t xml:space="preserve"> Boulevard</w:t>
      </w:r>
      <w:r>
        <w:rPr>
          <w:lang w:val="es-ES_tradnl"/>
        </w:rPr>
        <w:t xml:space="preserve"> es la malograda historia de Norma </w:t>
      </w:r>
      <w:proofErr w:type="spellStart"/>
      <w:r>
        <w:rPr>
          <w:lang w:val="es-ES_tradnl"/>
        </w:rPr>
        <w:t>Desmond</w:t>
      </w:r>
      <w:proofErr w:type="spellEnd"/>
      <w:r>
        <w:rPr>
          <w:lang w:val="es-ES_tradnl"/>
        </w:rPr>
        <w:t xml:space="preserve"> (Gloria </w:t>
      </w:r>
      <w:proofErr w:type="spellStart"/>
      <w:r>
        <w:rPr>
          <w:lang w:val="es-ES_tradnl"/>
        </w:rPr>
        <w:t>Swanson</w:t>
      </w:r>
      <w:proofErr w:type="spellEnd"/>
      <w:r>
        <w:rPr>
          <w:lang w:val="es-ES_tradnl"/>
        </w:rPr>
        <w:t xml:space="preserve">), antaño diva y reina del cine silente de Hollywood que contrata a </w:t>
      </w:r>
      <w:proofErr w:type="spellStart"/>
      <w:r>
        <w:rPr>
          <w:lang w:val="es-ES_tradnl"/>
        </w:rPr>
        <w:t>Joe</w:t>
      </w:r>
      <w:proofErr w:type="spellEnd"/>
      <w:r>
        <w:rPr>
          <w:lang w:val="es-ES_tradnl"/>
        </w:rPr>
        <w:t xml:space="preserve"> </w:t>
      </w:r>
      <w:proofErr w:type="spellStart"/>
      <w:r>
        <w:rPr>
          <w:lang w:val="es-ES_tradnl"/>
        </w:rPr>
        <w:t>Gillis</w:t>
      </w:r>
      <w:proofErr w:type="spellEnd"/>
      <w:r>
        <w:rPr>
          <w:lang w:val="es-ES_tradnl"/>
        </w:rPr>
        <w:t xml:space="preserve"> (William </w:t>
      </w:r>
      <w:proofErr w:type="spellStart"/>
      <w:r>
        <w:rPr>
          <w:lang w:val="es-ES_tradnl"/>
        </w:rPr>
        <w:t>Holden</w:t>
      </w:r>
      <w:proofErr w:type="spellEnd"/>
      <w:r>
        <w:rPr>
          <w:lang w:val="es-ES_tradnl"/>
        </w:rPr>
        <w:t xml:space="preserve">), ávido guionista en problemas de impagos que es atrapado en las redes de la actriz para devolverla al estrellato. </w:t>
      </w:r>
      <w:proofErr w:type="spellStart"/>
      <w:r>
        <w:rPr>
          <w:lang w:val="es-ES_tradnl"/>
        </w:rPr>
        <w:t>Gillis</w:t>
      </w:r>
      <w:proofErr w:type="spellEnd"/>
      <w:r>
        <w:rPr>
          <w:lang w:val="es-ES_tradnl"/>
        </w:rPr>
        <w:t xml:space="preserve">, obviamente coprotagonista del relato, no es tanto el héroe de esta tragedia como el sancionador de la misma. Narrador </w:t>
      </w:r>
      <w:r w:rsidR="00BA3B88">
        <w:rPr>
          <w:lang w:val="es-ES_tradnl"/>
        </w:rPr>
        <w:t xml:space="preserve">cínico e insistente, </w:t>
      </w:r>
      <w:r>
        <w:rPr>
          <w:lang w:val="es-ES_tradnl"/>
        </w:rPr>
        <w:t>organizador de todo, pero narrador muerto, al fin y al cabo. Precisamente aquí se consuma la jugada maestra del guion de Wilder: esta dramática historia de ilusiones y desengaños solo la puede contar un muerto, un fantasma</w:t>
      </w:r>
      <w:r w:rsidR="00BA3B88">
        <w:rPr>
          <w:lang w:val="es-ES_tradnl"/>
        </w:rPr>
        <w:t xml:space="preserve"> (o fantasía)</w:t>
      </w:r>
      <w:r>
        <w:rPr>
          <w:lang w:val="es-ES_tradnl"/>
        </w:rPr>
        <w:t xml:space="preserve">, tal vez la mayor coincidencia entre </w:t>
      </w:r>
      <w:proofErr w:type="spellStart"/>
      <w:r w:rsidRPr="00CB2A41">
        <w:rPr>
          <w:i/>
          <w:iCs/>
          <w:lang w:val="es-ES_tradnl"/>
        </w:rPr>
        <w:t>Sunset</w:t>
      </w:r>
      <w:proofErr w:type="spellEnd"/>
      <w:r>
        <w:rPr>
          <w:lang w:val="es-ES_tradnl"/>
        </w:rPr>
        <w:t xml:space="preserve"> y </w:t>
      </w:r>
      <w:proofErr w:type="spellStart"/>
      <w:r w:rsidRPr="00CB2A41">
        <w:rPr>
          <w:i/>
          <w:iCs/>
          <w:lang w:val="es-ES_tradnl"/>
        </w:rPr>
        <w:t>Mulholland</w:t>
      </w:r>
      <w:proofErr w:type="spellEnd"/>
      <w:r>
        <w:rPr>
          <w:lang w:val="es-ES_tradnl"/>
        </w:rPr>
        <w:t xml:space="preserve">. Así es la apertura del relato, el cadáver de William </w:t>
      </w:r>
      <w:proofErr w:type="spellStart"/>
      <w:r>
        <w:rPr>
          <w:lang w:val="es-ES_tradnl"/>
        </w:rPr>
        <w:t>Holden</w:t>
      </w:r>
      <w:proofErr w:type="spellEnd"/>
      <w:r>
        <w:rPr>
          <w:lang w:val="es-ES_tradnl"/>
        </w:rPr>
        <w:t xml:space="preserve"> en una piscina, sin que todavía sepamos cómo y por qué yace ahí, voz y cuerpo disociados. Mediante un descomunal </w:t>
      </w:r>
      <w:r w:rsidRPr="00814151">
        <w:rPr>
          <w:i/>
          <w:iCs/>
          <w:lang w:val="es-ES_tradnl"/>
        </w:rPr>
        <w:t>flashback</w:t>
      </w:r>
      <w:r>
        <w:rPr>
          <w:lang w:val="es-ES_tradnl"/>
        </w:rPr>
        <w:t xml:space="preserve"> puramente </w:t>
      </w:r>
      <w:proofErr w:type="spellStart"/>
      <w:r>
        <w:rPr>
          <w:lang w:val="es-ES_tradnl"/>
        </w:rPr>
        <w:t>wilderiano</w:t>
      </w:r>
      <w:proofErr w:type="spellEnd"/>
      <w:r>
        <w:rPr>
          <w:lang w:val="es-ES_tradnl"/>
        </w:rPr>
        <w:t xml:space="preserve">, este personaje paradójico diseccionará poco a poco la solución al enigma. Encerrado primero casi contra su voluntad, luego recluido a causa del interés económico y el placer de convivir con una leyenda cinematográfica, </w:t>
      </w:r>
      <w:proofErr w:type="spellStart"/>
      <w:r>
        <w:rPr>
          <w:lang w:val="es-ES_tradnl"/>
        </w:rPr>
        <w:t>Gillis</w:t>
      </w:r>
      <w:proofErr w:type="spellEnd"/>
      <w:r>
        <w:rPr>
          <w:lang w:val="es-ES_tradnl"/>
        </w:rPr>
        <w:t xml:space="preserve"> es contratado por Norma, que lleva más </w:t>
      </w:r>
      <w:r>
        <w:rPr>
          <w:lang w:val="es-ES_tradnl"/>
        </w:rPr>
        <w:lastRenderedPageBreak/>
        <w:t>de 20 años en silencio, lejos del mundo real exterior, en un castillo arcaico suspendido en el pretérito gerundio, para que escriba el guion de su retorno. Retorno (</w:t>
      </w:r>
      <w:proofErr w:type="spellStart"/>
      <w:r w:rsidRPr="003720B5">
        <w:rPr>
          <w:i/>
          <w:iCs/>
          <w:lang w:val="es-ES_tradnl"/>
        </w:rPr>
        <w:t>return</w:t>
      </w:r>
      <w:proofErr w:type="spellEnd"/>
      <w:r>
        <w:rPr>
          <w:lang w:val="es-ES_tradnl"/>
        </w:rPr>
        <w:t>), y no vuelta, o regreso (</w:t>
      </w:r>
      <w:proofErr w:type="spellStart"/>
      <w:r w:rsidRPr="003720B5">
        <w:rPr>
          <w:i/>
          <w:iCs/>
          <w:lang w:val="es-ES_tradnl"/>
        </w:rPr>
        <w:t>comeback</w:t>
      </w:r>
      <w:proofErr w:type="spellEnd"/>
      <w:r>
        <w:rPr>
          <w:lang w:val="es-ES_tradnl"/>
        </w:rPr>
        <w:t xml:space="preserve">), como la propia Norma puntualiza al explicar la oferta a </w:t>
      </w:r>
      <w:proofErr w:type="spellStart"/>
      <w:r>
        <w:rPr>
          <w:lang w:val="es-ES_tradnl"/>
        </w:rPr>
        <w:t>Gillis</w:t>
      </w:r>
      <w:proofErr w:type="spellEnd"/>
      <w:r w:rsidR="00501BC7">
        <w:rPr>
          <w:lang w:val="es-ES_tradnl"/>
        </w:rPr>
        <w:t xml:space="preserve"> [imágenes 1</w:t>
      </w:r>
      <w:r w:rsidR="0036029C">
        <w:rPr>
          <w:lang w:val="es-ES_tradnl"/>
        </w:rPr>
        <w:t>8</w:t>
      </w:r>
      <w:r w:rsidR="00501BC7">
        <w:rPr>
          <w:lang w:val="es-ES_tradnl"/>
        </w:rPr>
        <w:t xml:space="preserve"> y 1</w:t>
      </w:r>
      <w:r w:rsidR="0036029C">
        <w:rPr>
          <w:lang w:val="es-ES_tradnl"/>
        </w:rPr>
        <w:t>9</w:t>
      </w:r>
      <w:r w:rsidR="00501BC7">
        <w:rPr>
          <w:lang w:val="es-ES_tradnl"/>
        </w:rPr>
        <w:t>]</w:t>
      </w:r>
      <w:r>
        <w:rPr>
          <w:lang w:val="es-ES_tradnl"/>
        </w:rPr>
        <w:t xml:space="preserve">. </w:t>
      </w:r>
    </w:p>
    <w:p w14:paraId="406AF463" w14:textId="15FC8E83" w:rsidR="006612CC" w:rsidRDefault="008B33F5" w:rsidP="006612CC">
      <w:pPr>
        <w:autoSpaceDE w:val="0"/>
        <w:autoSpaceDN w:val="0"/>
        <w:adjustRightInd w:val="0"/>
        <w:spacing w:line="360" w:lineRule="auto"/>
        <w:jc w:val="both"/>
        <w:rPr>
          <w:lang w:val="es-ES_tradnl"/>
        </w:rPr>
      </w:pPr>
      <w:r>
        <w:rPr>
          <w:noProof/>
        </w:rPr>
        <mc:AlternateContent>
          <mc:Choice Requires="wps">
            <w:drawing>
              <wp:anchor distT="0" distB="0" distL="114300" distR="114300" simplePos="0" relativeHeight="251740160" behindDoc="0" locked="0" layoutInCell="1" allowOverlap="1" wp14:anchorId="088C26FB" wp14:editId="47375BB9">
                <wp:simplePos x="0" y="0"/>
                <wp:positionH relativeFrom="column">
                  <wp:posOffset>-13133</wp:posOffset>
                </wp:positionH>
                <wp:positionV relativeFrom="paragraph">
                  <wp:posOffset>2197490</wp:posOffset>
                </wp:positionV>
                <wp:extent cx="2837815" cy="189865"/>
                <wp:effectExtent l="0" t="0" r="0" b="635"/>
                <wp:wrapSquare wrapText="bothSides"/>
                <wp:docPr id="34" name="Cuadro de texto 34"/>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64A40E9B" w14:textId="56869B93"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36029C">
                              <w:rPr>
                                <w:i w:val="0"/>
                                <w:iCs w:val="0"/>
                                <w:sz w:val="20"/>
                                <w:szCs w:val="20"/>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C26FB" id="Cuadro de texto 34" o:spid="_x0000_s1043" type="#_x0000_t202" style="position:absolute;left:0;text-align:left;margin-left:-1.05pt;margin-top:173.05pt;width:223.45pt;height:1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9rHHgIAAEMEAAAOAAAAZHJzL2Uyb0RvYy54bWysU8Fu2zAMvQ/YPwi6L04ytM2M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" stroked="f">
                <v:textbox inset="0,0,0,0">
                  <w:txbxContent>
                    <w:p w14:paraId="64A40E9B" w14:textId="56869B93"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36029C">
                        <w:rPr>
                          <w:i w:val="0"/>
                          <w:iCs w:val="0"/>
                          <w:sz w:val="20"/>
                          <w:szCs w:val="20"/>
                        </w:rPr>
                        <w:t>8</w:t>
                      </w:r>
                    </w:p>
                  </w:txbxContent>
                </v:textbox>
                <w10:wrap type="square"/>
              </v:shape>
            </w:pict>
          </mc:Fallback>
        </mc:AlternateContent>
      </w:r>
      <w:r>
        <w:rPr>
          <w:noProof/>
          <w:lang w:eastAsia="es-ES"/>
        </w:rPr>
        <w:drawing>
          <wp:anchor distT="0" distB="0" distL="114300" distR="114300" simplePos="0" relativeHeight="251689984" behindDoc="0" locked="0" layoutInCell="1" allowOverlap="1" wp14:anchorId="26D61190" wp14:editId="63A88161">
            <wp:simplePos x="0" y="0"/>
            <wp:positionH relativeFrom="column">
              <wp:posOffset>2817495</wp:posOffset>
            </wp:positionH>
            <wp:positionV relativeFrom="paragraph">
              <wp:posOffset>337311</wp:posOffset>
            </wp:positionV>
            <wp:extent cx="2464435" cy="1807210"/>
            <wp:effectExtent l="0" t="0" r="0" b="0"/>
            <wp:wrapSquare wrapText="bothSides"/>
            <wp:docPr id="58" name="Imagen 58" descr="Imagen en blanco y negr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magen en blanco y negro de una persona&#10;&#10;Descripción generada automáticamente"/>
                    <pic:cNvPicPr/>
                  </pic:nvPicPr>
                  <pic:blipFill rotWithShape="1">
                    <a:blip r:embed="rId25" cstate="print">
                      <a:extLst>
                        <a:ext uri="{28A0092B-C50C-407E-A947-70E740481C1C}">
                          <a14:useLocalDpi xmlns:a14="http://schemas.microsoft.com/office/drawing/2010/main" val="0"/>
                        </a:ext>
                      </a:extLst>
                    </a:blip>
                    <a:srcRect l="11554" r="11720"/>
                    <a:stretch/>
                  </pic:blipFill>
                  <pic:spPr bwMode="auto">
                    <a:xfrm>
                      <a:off x="0" y="0"/>
                      <a:ext cx="2464435"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E3B79" w14:textId="631492EA" w:rsidR="00C01A3A" w:rsidRDefault="008B33F5" w:rsidP="008B33F5">
      <w:pPr>
        <w:autoSpaceDE w:val="0"/>
        <w:autoSpaceDN w:val="0"/>
        <w:adjustRightInd w:val="0"/>
        <w:spacing w:line="360" w:lineRule="auto"/>
        <w:jc w:val="both"/>
        <w:rPr>
          <w:lang w:val="es-ES_tradnl"/>
        </w:rPr>
      </w:pPr>
      <w:r>
        <w:rPr>
          <w:noProof/>
        </w:rPr>
        <mc:AlternateContent>
          <mc:Choice Requires="wps">
            <w:drawing>
              <wp:anchor distT="0" distB="0" distL="114300" distR="114300" simplePos="0" relativeHeight="251742208" behindDoc="0" locked="0" layoutInCell="1" allowOverlap="1" wp14:anchorId="213907C1" wp14:editId="40933F05">
                <wp:simplePos x="0" y="0"/>
                <wp:positionH relativeFrom="column">
                  <wp:posOffset>2607782</wp:posOffset>
                </wp:positionH>
                <wp:positionV relativeFrom="paragraph">
                  <wp:posOffset>1933091</wp:posOffset>
                </wp:positionV>
                <wp:extent cx="2837815" cy="189865"/>
                <wp:effectExtent l="0" t="0" r="0" b="63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17F59405" w14:textId="19E1C537"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36029C">
                              <w:rPr>
                                <w:i w:val="0"/>
                                <w:iCs w:val="0"/>
                                <w:sz w:val="20"/>
                                <w:szCs w:val="20"/>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07C1" id="Cuadro de texto 35" o:spid="_x0000_s1044" type="#_x0000_t202" style="position:absolute;left:0;text-align:left;margin-left:205.35pt;margin-top:152.2pt;width:223.45pt;height:1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3HOHQIAAEMEAAAOAAAAZHJzL2Uyb0RvYy54bWysU8Fu2zAMvQ/YPwi6L04ytEuN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" stroked="f">
                <v:textbox inset="0,0,0,0">
                  <w:txbxContent>
                    <w:p w14:paraId="17F59405" w14:textId="19E1C537" w:rsidR="008B33F5" w:rsidRPr="004E7097" w:rsidRDefault="008B33F5" w:rsidP="008B33F5">
                      <w:pPr>
                        <w:pStyle w:val="Descripcin"/>
                        <w:jc w:val="center"/>
                        <w:rPr>
                          <w:i w:val="0"/>
                          <w:iCs w:val="0"/>
                          <w:noProof/>
                          <w:color w:val="000000"/>
                          <w:sz w:val="20"/>
                          <w:szCs w:val="20"/>
                          <w:lang w:val="es-ES_tradnl"/>
                        </w:rPr>
                      </w:pPr>
                      <w:r w:rsidRPr="004E7097">
                        <w:rPr>
                          <w:i w:val="0"/>
                          <w:iCs w:val="0"/>
                          <w:sz w:val="20"/>
                          <w:szCs w:val="20"/>
                        </w:rPr>
                        <w:t>Imagen 1</w:t>
                      </w:r>
                      <w:r w:rsidR="0036029C">
                        <w:rPr>
                          <w:i w:val="0"/>
                          <w:iCs w:val="0"/>
                          <w:sz w:val="20"/>
                          <w:szCs w:val="20"/>
                        </w:rPr>
                        <w:t>9</w:t>
                      </w:r>
                    </w:p>
                  </w:txbxContent>
                </v:textbox>
                <w10:wrap type="square"/>
              </v:shape>
            </w:pict>
          </mc:Fallback>
        </mc:AlternateContent>
      </w:r>
      <w:r>
        <w:rPr>
          <w:noProof/>
          <w:lang w:eastAsia="es-ES"/>
        </w:rPr>
        <w:drawing>
          <wp:anchor distT="0" distB="0" distL="114300" distR="114300" simplePos="0" relativeHeight="251691008" behindDoc="0" locked="0" layoutInCell="1" allowOverlap="1" wp14:anchorId="450E37F3" wp14:editId="64C9D782">
            <wp:simplePos x="0" y="0"/>
            <wp:positionH relativeFrom="column">
              <wp:posOffset>142240</wp:posOffset>
            </wp:positionH>
            <wp:positionV relativeFrom="paragraph">
              <wp:posOffset>73785</wp:posOffset>
            </wp:positionV>
            <wp:extent cx="2464435" cy="1807210"/>
            <wp:effectExtent l="0" t="0" r="0" b="0"/>
            <wp:wrapSquare wrapText="bothSides"/>
            <wp:docPr id="59" name="Imagen 59" descr="Foto en blanco y negro de una ca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Foto en blanco y negro de una casa&#10;&#10;Descripción generada automáticamente"/>
                    <pic:cNvPicPr/>
                  </pic:nvPicPr>
                  <pic:blipFill rotWithShape="1">
                    <a:blip r:embed="rId26" cstate="print">
                      <a:extLst>
                        <a:ext uri="{28A0092B-C50C-407E-A947-70E740481C1C}">
                          <a14:useLocalDpi xmlns:a14="http://schemas.microsoft.com/office/drawing/2010/main" val="0"/>
                        </a:ext>
                      </a:extLst>
                    </a:blip>
                    <a:srcRect l="11554" r="11720"/>
                    <a:stretch/>
                  </pic:blipFill>
                  <pic:spPr bwMode="auto">
                    <a:xfrm>
                      <a:off x="0" y="0"/>
                      <a:ext cx="2464435"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2E5740" w14:textId="38F9EE6E" w:rsidR="006612CC" w:rsidRPr="00777995" w:rsidRDefault="00BA3B88" w:rsidP="006612CC">
      <w:pPr>
        <w:autoSpaceDE w:val="0"/>
        <w:autoSpaceDN w:val="0"/>
        <w:adjustRightInd w:val="0"/>
        <w:spacing w:line="360" w:lineRule="auto"/>
        <w:ind w:firstLine="709"/>
        <w:jc w:val="both"/>
        <w:rPr>
          <w:lang w:val="es-ES_tradnl"/>
        </w:rPr>
      </w:pPr>
      <w:r>
        <w:rPr>
          <w:lang w:val="es-ES_tradnl"/>
        </w:rPr>
        <w:t xml:space="preserve">Tras darse cuenta de su fracaso, </w:t>
      </w:r>
      <w:r w:rsidR="006612CC">
        <w:rPr>
          <w:lang w:val="es-ES_tradnl"/>
        </w:rPr>
        <w:t xml:space="preserve">Norma </w:t>
      </w:r>
      <w:r>
        <w:rPr>
          <w:lang w:val="es-ES_tradnl"/>
        </w:rPr>
        <w:t>asesina</w:t>
      </w:r>
      <w:r w:rsidR="006612CC">
        <w:rPr>
          <w:lang w:val="es-ES_tradnl"/>
        </w:rPr>
        <w:t xml:space="preserve"> a </w:t>
      </w:r>
      <w:proofErr w:type="spellStart"/>
      <w:r w:rsidR="006612CC">
        <w:rPr>
          <w:lang w:val="es-ES_tradnl"/>
        </w:rPr>
        <w:t>Gillis</w:t>
      </w:r>
      <w:proofErr w:type="spellEnd"/>
      <w:r w:rsidR="006612CC">
        <w:rPr>
          <w:lang w:val="es-ES_tradnl"/>
        </w:rPr>
        <w:t xml:space="preserve">, después de que su aliado transitorio termine por abandonar esa burbuja. </w:t>
      </w:r>
      <w:r>
        <w:rPr>
          <w:lang w:val="es-ES_tradnl"/>
        </w:rPr>
        <w:t>La estrella</w:t>
      </w:r>
      <w:r w:rsidR="006612CC">
        <w:rPr>
          <w:lang w:val="es-ES_tradnl"/>
        </w:rPr>
        <w:t xml:space="preserve"> arde en celos cuando </w:t>
      </w:r>
      <w:proofErr w:type="spellStart"/>
      <w:r w:rsidR="00F530E7">
        <w:rPr>
          <w:lang w:val="es-ES_tradnl"/>
        </w:rPr>
        <w:t>Joe</w:t>
      </w:r>
      <w:proofErr w:type="spellEnd"/>
      <w:r w:rsidR="006612CC">
        <w:rPr>
          <w:lang w:val="es-ES_tradnl"/>
        </w:rPr>
        <w:t xml:space="preserve">, un hombre que desea ser fiel a su tiempo, se enamora de una joven aspirante a actriz, extremo opuesto de la estrella consagrada y olvidada. </w:t>
      </w:r>
      <w:r>
        <w:rPr>
          <w:lang w:val="es-ES_tradnl"/>
        </w:rPr>
        <w:t xml:space="preserve">La fantasía se hace </w:t>
      </w:r>
      <w:r w:rsidR="006A086C">
        <w:rPr>
          <w:lang w:val="es-ES_tradnl"/>
        </w:rPr>
        <w:t>por completo</w:t>
      </w:r>
      <w:r>
        <w:rPr>
          <w:lang w:val="es-ES_tradnl"/>
        </w:rPr>
        <w:t xml:space="preserve"> con su cuerpo y con su mente: su vida es una película con destino </w:t>
      </w:r>
      <w:r w:rsidR="006304F7">
        <w:rPr>
          <w:lang w:val="es-ES_tradnl"/>
        </w:rPr>
        <w:t>en</w:t>
      </w:r>
      <w:r>
        <w:rPr>
          <w:lang w:val="es-ES_tradnl"/>
        </w:rPr>
        <w:t xml:space="preserve"> la tragedia. </w:t>
      </w:r>
      <w:r w:rsidR="006612CC" w:rsidRPr="00902374">
        <w:rPr>
          <w:highlight w:val="yellow"/>
          <w:lang w:val="es-ES_tradnl"/>
        </w:rPr>
        <w:t xml:space="preserve">En una actitud </w:t>
      </w:r>
      <w:r w:rsidR="004F0349">
        <w:rPr>
          <w:highlight w:val="yellow"/>
          <w:lang w:val="es-ES_tradnl"/>
        </w:rPr>
        <w:t>idealista</w:t>
      </w:r>
      <w:r w:rsidR="006612CC" w:rsidRPr="00902374">
        <w:rPr>
          <w:highlight w:val="yellow"/>
          <w:lang w:val="es-ES_tradnl"/>
        </w:rPr>
        <w:t xml:space="preserve">, la Norma </w:t>
      </w:r>
      <w:proofErr w:type="spellStart"/>
      <w:r w:rsidR="006612CC" w:rsidRPr="00902374">
        <w:rPr>
          <w:highlight w:val="yellow"/>
          <w:lang w:val="es-ES_tradnl"/>
        </w:rPr>
        <w:t>Desmond</w:t>
      </w:r>
      <w:proofErr w:type="spellEnd"/>
      <w:r w:rsidR="006612CC" w:rsidRPr="00902374">
        <w:rPr>
          <w:highlight w:val="yellow"/>
          <w:lang w:val="es-ES_tradnl"/>
        </w:rPr>
        <w:t xml:space="preserve"> personaje (la apariencia) se impone a su verdadero ser, esto es, la Norma </w:t>
      </w:r>
      <w:proofErr w:type="spellStart"/>
      <w:r w:rsidR="006612CC" w:rsidRPr="00902374">
        <w:rPr>
          <w:highlight w:val="yellow"/>
          <w:lang w:val="es-ES_tradnl"/>
        </w:rPr>
        <w:t>Desmond</w:t>
      </w:r>
      <w:proofErr w:type="spellEnd"/>
      <w:r w:rsidR="006612CC" w:rsidRPr="00902374">
        <w:rPr>
          <w:highlight w:val="yellow"/>
          <w:lang w:val="es-ES_tradnl"/>
        </w:rPr>
        <w:t xml:space="preserve"> actriz: la única forma de sobrevivir reside en la abstracción. </w:t>
      </w:r>
      <w:proofErr w:type="spellStart"/>
      <w:r w:rsidR="006612CC" w:rsidRPr="00902374">
        <w:rPr>
          <w:highlight w:val="yellow"/>
          <w:lang w:val="es-ES_tradnl"/>
        </w:rPr>
        <w:t>Desmond</w:t>
      </w:r>
      <w:proofErr w:type="spellEnd"/>
      <w:r w:rsidR="00902374" w:rsidRPr="00902374">
        <w:rPr>
          <w:highlight w:val="yellow"/>
          <w:lang w:val="es-ES_tradnl"/>
        </w:rPr>
        <w:t xml:space="preserve"> </w:t>
      </w:r>
      <w:r w:rsidR="006612CC" w:rsidRPr="00902374">
        <w:rPr>
          <w:highlight w:val="yellow"/>
          <w:lang w:val="es-ES_tradnl"/>
        </w:rPr>
        <w:t>acaba por creer que su vida es otra película más, que incluso los policías que la escoltan en la detención forman parte de un equipo de rodaje.</w:t>
      </w:r>
      <w:r w:rsidR="006612CC">
        <w:rPr>
          <w:lang w:val="es-ES_tradnl"/>
        </w:rPr>
        <w:t xml:space="preserve"> Por eso Norma rompe la cuarta pared en el último plano, </w:t>
      </w:r>
      <w:r w:rsidR="00FA29AE">
        <w:rPr>
          <w:lang w:val="es-ES_tradnl"/>
        </w:rPr>
        <w:t>cuando</w:t>
      </w:r>
      <w:r w:rsidR="006612CC">
        <w:rPr>
          <w:lang w:val="es-ES_tradnl"/>
        </w:rPr>
        <w:t xml:space="preserve"> la cámara imaginaria se confunde con la empírica. Aparato que, en el fondo, por lo que nos dicen las imágenes, se opera con la mano de la ironía: ese primer plano demandado por la histriónica Gloria </w:t>
      </w:r>
      <w:proofErr w:type="spellStart"/>
      <w:r w:rsidR="006612CC">
        <w:rPr>
          <w:lang w:val="es-ES_tradnl"/>
        </w:rPr>
        <w:t>Swanson</w:t>
      </w:r>
      <w:proofErr w:type="spellEnd"/>
      <w:r w:rsidR="006612CC">
        <w:rPr>
          <w:lang w:val="es-ES_tradnl"/>
        </w:rPr>
        <w:t xml:space="preserve"> no es más que una concesión efímera, un minuto de gloria, pues de inmediato la imagen se olvida de ella, la desenfoca, la elide cuanto más cerca está de nosotros</w:t>
      </w:r>
      <w:r w:rsidR="00501BC7">
        <w:rPr>
          <w:lang w:val="es-ES_tradnl"/>
        </w:rPr>
        <w:t xml:space="preserve"> [imágenes </w:t>
      </w:r>
      <w:r w:rsidR="00972E9B">
        <w:rPr>
          <w:lang w:val="es-ES_tradnl"/>
        </w:rPr>
        <w:t>20</w:t>
      </w:r>
      <w:r w:rsidR="00501BC7">
        <w:rPr>
          <w:lang w:val="es-ES_tradnl"/>
        </w:rPr>
        <w:t xml:space="preserve"> y 2</w:t>
      </w:r>
      <w:r w:rsidR="00972E9B">
        <w:rPr>
          <w:lang w:val="es-ES_tradnl"/>
        </w:rPr>
        <w:t>1</w:t>
      </w:r>
      <w:r w:rsidR="00501BC7">
        <w:rPr>
          <w:lang w:val="es-ES_tradnl"/>
        </w:rPr>
        <w:t>]</w:t>
      </w:r>
      <w:r w:rsidR="006612CC">
        <w:rPr>
          <w:lang w:val="es-ES_tradnl"/>
        </w:rPr>
        <w:t xml:space="preserve">. Por si esto fuera poco, Wilder muestra una carta inesperada que ha estado descubierta sobre el tapete durante toda la partida. La humillación es mayor, porque para socavar definitivamente el intento de Norma por no caer en el olvido, en la mudez de la industria que la aupó al Olimpo, el cineasta da voz, responsabilidad y posteridad a otro personaje: la verborrea del narrador omnisciente </w:t>
      </w:r>
      <w:proofErr w:type="spellStart"/>
      <w:r w:rsidR="006612CC">
        <w:rPr>
          <w:lang w:val="es-ES_tradnl"/>
        </w:rPr>
        <w:t>Gillis</w:t>
      </w:r>
      <w:proofErr w:type="spellEnd"/>
      <w:r w:rsidR="006612CC">
        <w:rPr>
          <w:lang w:val="es-ES_tradnl"/>
        </w:rPr>
        <w:t xml:space="preserve">. Lo más seguro es que, como sentencia el personaje de </w:t>
      </w:r>
      <w:proofErr w:type="spellStart"/>
      <w:r w:rsidR="006612CC">
        <w:rPr>
          <w:lang w:val="es-ES_tradnl"/>
        </w:rPr>
        <w:t>Holden</w:t>
      </w:r>
      <w:proofErr w:type="spellEnd"/>
      <w:r w:rsidR="006612CC">
        <w:rPr>
          <w:lang w:val="es-ES_tradnl"/>
        </w:rPr>
        <w:t xml:space="preserve">, los titulares de la prensa maten a la Norma de verdad. Aún y todo, Norma seguirá </w:t>
      </w:r>
      <w:r w:rsidR="006612CC">
        <w:rPr>
          <w:lang w:val="es-ES_tradnl"/>
        </w:rPr>
        <w:lastRenderedPageBreak/>
        <w:t xml:space="preserve">viva en esta película real que es </w:t>
      </w:r>
      <w:proofErr w:type="spellStart"/>
      <w:r w:rsidR="006612CC" w:rsidRPr="00223D31">
        <w:rPr>
          <w:i/>
          <w:iCs/>
          <w:lang w:val="es-ES_tradnl"/>
        </w:rPr>
        <w:t>Sunset</w:t>
      </w:r>
      <w:proofErr w:type="spellEnd"/>
      <w:r w:rsidR="006612CC" w:rsidRPr="00223D31">
        <w:rPr>
          <w:i/>
          <w:iCs/>
          <w:lang w:val="es-ES_tradnl"/>
        </w:rPr>
        <w:t xml:space="preserve"> Boulevard</w:t>
      </w:r>
      <w:r w:rsidR="006612CC">
        <w:rPr>
          <w:lang w:val="es-ES_tradnl"/>
        </w:rPr>
        <w:t xml:space="preserve">, impresa en celuloide, como Gloria </w:t>
      </w:r>
      <w:proofErr w:type="spellStart"/>
      <w:r w:rsidR="006612CC">
        <w:rPr>
          <w:lang w:val="es-ES_tradnl"/>
        </w:rPr>
        <w:t>Swanson</w:t>
      </w:r>
      <w:proofErr w:type="spellEnd"/>
      <w:r w:rsidR="006612CC">
        <w:rPr>
          <w:lang w:val="es-ES_tradnl"/>
        </w:rPr>
        <w:t>. Porque, de su propia boca, las estrellas nunca mueren.</w:t>
      </w:r>
    </w:p>
    <w:p w14:paraId="1446B263" w14:textId="7868AB42" w:rsidR="00CD10DF" w:rsidRDefault="00CD10DF" w:rsidP="00FC4410">
      <w:pPr>
        <w:spacing w:line="360" w:lineRule="auto"/>
        <w:jc w:val="both"/>
        <w:rPr>
          <w:lang w:val="es-ES_tradnl"/>
        </w:rPr>
      </w:pPr>
      <w:r>
        <w:rPr>
          <w:noProof/>
        </w:rPr>
        <mc:AlternateContent>
          <mc:Choice Requires="wps">
            <w:drawing>
              <wp:anchor distT="0" distB="0" distL="114300" distR="114300" simplePos="0" relativeHeight="251746304" behindDoc="0" locked="0" layoutInCell="1" allowOverlap="1" wp14:anchorId="57770342" wp14:editId="7C73EB7C">
                <wp:simplePos x="0" y="0"/>
                <wp:positionH relativeFrom="column">
                  <wp:posOffset>2614421</wp:posOffset>
                </wp:positionH>
                <wp:positionV relativeFrom="paragraph">
                  <wp:posOffset>2163319</wp:posOffset>
                </wp:positionV>
                <wp:extent cx="2837815" cy="189865"/>
                <wp:effectExtent l="0" t="0" r="0" b="635"/>
                <wp:wrapSquare wrapText="bothSides"/>
                <wp:docPr id="37" name="Cuadro de texto 37"/>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5D12CB90" w14:textId="6BFCB50A"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972E9B">
                              <w:rPr>
                                <w:i w:val="0"/>
                                <w:iCs w:val="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0342" id="Cuadro de texto 37" o:spid="_x0000_s1045" type="#_x0000_t202" style="position:absolute;left:0;text-align:left;margin-left:205.85pt;margin-top:170.35pt;width:223.45pt;height:1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FXrHgIAAEMEAAAOAAAAZHJzL2Uyb0RvYy54bWysU8Fu2zAMvQ/YPwi6L04ytEuN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" stroked="f">
                <v:textbox inset="0,0,0,0">
                  <w:txbxContent>
                    <w:p w14:paraId="5D12CB90" w14:textId="6BFCB50A"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972E9B">
                        <w:rPr>
                          <w:i w:val="0"/>
                          <w:iCs w:val="0"/>
                          <w:sz w:val="20"/>
                          <w:szCs w:val="20"/>
                        </w:rPr>
                        <w:t>1</w:t>
                      </w:r>
                    </w:p>
                  </w:txbxContent>
                </v:textbox>
                <w10:wrap type="square"/>
              </v:shape>
            </w:pict>
          </mc:Fallback>
        </mc:AlternateContent>
      </w:r>
      <w:r>
        <w:rPr>
          <w:noProof/>
        </w:rPr>
        <mc:AlternateContent>
          <mc:Choice Requires="wps">
            <w:drawing>
              <wp:anchor distT="0" distB="0" distL="114300" distR="114300" simplePos="0" relativeHeight="251744256" behindDoc="0" locked="0" layoutInCell="1" allowOverlap="1" wp14:anchorId="02C34064" wp14:editId="21225FE9">
                <wp:simplePos x="0" y="0"/>
                <wp:positionH relativeFrom="column">
                  <wp:posOffset>-72427</wp:posOffset>
                </wp:positionH>
                <wp:positionV relativeFrom="paragraph">
                  <wp:posOffset>2176145</wp:posOffset>
                </wp:positionV>
                <wp:extent cx="2837815" cy="189865"/>
                <wp:effectExtent l="0" t="0" r="0" b="635"/>
                <wp:wrapSquare wrapText="bothSides"/>
                <wp:docPr id="36" name="Cuadro de texto 36"/>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77364F63" w14:textId="1E279FE0"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sidR="00972E9B">
                              <w:rPr>
                                <w:i w:val="0"/>
                                <w:iCs w:val="0"/>
                                <w:sz w:val="20"/>
                                <w:szCs w:val="20"/>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4064" id="Cuadro de texto 36" o:spid="_x0000_s1046" type="#_x0000_t202" style="position:absolute;left:0;text-align:left;margin-left:-5.7pt;margin-top:171.35pt;width:223.45pt;height:14.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" stroked="f">
                <v:textbox inset="0,0,0,0">
                  <w:txbxContent>
                    <w:p w14:paraId="77364F63" w14:textId="1E279FE0"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sidR="00972E9B">
                        <w:rPr>
                          <w:i w:val="0"/>
                          <w:iCs w:val="0"/>
                          <w:sz w:val="20"/>
                          <w:szCs w:val="20"/>
                        </w:rPr>
                        <w:t>20</w:t>
                      </w:r>
                    </w:p>
                  </w:txbxContent>
                </v:textbox>
                <w10:wrap type="square"/>
              </v:shape>
            </w:pict>
          </mc:Fallback>
        </mc:AlternateContent>
      </w:r>
    </w:p>
    <w:p w14:paraId="00F26F73" w14:textId="4D0578A4" w:rsidR="00CD10DF" w:rsidRDefault="00FC4410" w:rsidP="00CD10DF">
      <w:pPr>
        <w:spacing w:line="360" w:lineRule="auto"/>
        <w:jc w:val="both"/>
        <w:rPr>
          <w:lang w:val="es-ES_tradnl"/>
        </w:rPr>
      </w:pPr>
      <w:r>
        <w:rPr>
          <w:noProof/>
          <w:lang w:eastAsia="es-ES"/>
        </w:rPr>
        <w:drawing>
          <wp:anchor distT="0" distB="0" distL="114300" distR="114300" simplePos="0" relativeHeight="251667456" behindDoc="0" locked="0" layoutInCell="1" allowOverlap="1" wp14:anchorId="6020FAD8" wp14:editId="4270F463">
            <wp:simplePos x="0" y="0"/>
            <wp:positionH relativeFrom="column">
              <wp:posOffset>2823845</wp:posOffset>
            </wp:positionH>
            <wp:positionV relativeFrom="paragraph">
              <wp:posOffset>708</wp:posOffset>
            </wp:positionV>
            <wp:extent cx="2504440" cy="1836420"/>
            <wp:effectExtent l="0" t="0" r="0" b="5080"/>
            <wp:wrapSquare wrapText="bothSides"/>
            <wp:docPr id="61" name="Imagen 61" descr="Imagen que contiene monitor, alimentos, oscuro,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magen que contiene monitor, alimentos, oscuro, computadora&#10;&#10;Descripción generada automáticamente"/>
                    <pic:cNvPicPr/>
                  </pic:nvPicPr>
                  <pic:blipFill rotWithShape="1">
                    <a:blip r:embed="rId27" cstate="print">
                      <a:extLst>
                        <a:ext uri="{28A0092B-C50C-407E-A947-70E740481C1C}">
                          <a14:useLocalDpi xmlns:a14="http://schemas.microsoft.com/office/drawing/2010/main" val="0"/>
                        </a:ext>
                      </a:extLst>
                    </a:blip>
                    <a:srcRect l="11538" r="11749"/>
                    <a:stretch/>
                  </pic:blipFill>
                  <pic:spPr bwMode="auto">
                    <a:xfrm>
                      <a:off x="0" y="0"/>
                      <a:ext cx="2504440"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BC7">
        <w:rPr>
          <w:noProof/>
          <w:lang w:eastAsia="es-ES"/>
        </w:rPr>
        <w:drawing>
          <wp:anchor distT="0" distB="0" distL="114300" distR="114300" simplePos="0" relativeHeight="251666432" behindDoc="0" locked="0" layoutInCell="1" allowOverlap="1" wp14:anchorId="0AD618A8" wp14:editId="36ED4E39">
            <wp:simplePos x="0" y="0"/>
            <wp:positionH relativeFrom="column">
              <wp:posOffset>32385</wp:posOffset>
            </wp:positionH>
            <wp:positionV relativeFrom="paragraph">
              <wp:posOffset>156</wp:posOffset>
            </wp:positionV>
            <wp:extent cx="2501265" cy="1836420"/>
            <wp:effectExtent l="0" t="0" r="635" b="5080"/>
            <wp:wrapSquare wrapText="bothSides"/>
            <wp:docPr id="60" name="Imagen 60" descr="Imagen que contiene persona, sostener, parado,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magen que contiene persona, sostener, parado, foto&#10;&#10;Descripción generada automáticamente"/>
                    <pic:cNvPicPr/>
                  </pic:nvPicPr>
                  <pic:blipFill rotWithShape="1">
                    <a:blip r:embed="rId28" cstate="print">
                      <a:extLst>
                        <a:ext uri="{28A0092B-C50C-407E-A947-70E740481C1C}">
                          <a14:useLocalDpi xmlns:a14="http://schemas.microsoft.com/office/drawing/2010/main" val="0"/>
                        </a:ext>
                      </a:extLst>
                    </a:blip>
                    <a:srcRect l="11638" r="11753"/>
                    <a:stretch/>
                  </pic:blipFill>
                  <pic:spPr bwMode="auto">
                    <a:xfrm>
                      <a:off x="0" y="0"/>
                      <a:ext cx="2501265"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411D3" w14:textId="03D44501" w:rsidR="0085062E" w:rsidRPr="0085062E" w:rsidRDefault="0085062E" w:rsidP="0085062E">
      <w:pPr>
        <w:autoSpaceDE w:val="0"/>
        <w:autoSpaceDN w:val="0"/>
        <w:adjustRightInd w:val="0"/>
        <w:spacing w:line="360" w:lineRule="auto"/>
        <w:jc w:val="both"/>
        <w:rPr>
          <w:b/>
          <w:bCs/>
          <w:lang w:val="es-ES_tradnl"/>
        </w:rPr>
      </w:pPr>
      <w:r w:rsidRPr="0085062E">
        <w:rPr>
          <w:b/>
          <w:bCs/>
          <w:lang w:val="es-ES_tradnl"/>
        </w:rPr>
        <w:t>La fábrica de pesadillas</w:t>
      </w:r>
    </w:p>
    <w:p w14:paraId="180EA57C" w14:textId="77777777" w:rsidR="0085062E" w:rsidRDefault="0085062E" w:rsidP="0085062E">
      <w:pPr>
        <w:autoSpaceDE w:val="0"/>
        <w:autoSpaceDN w:val="0"/>
        <w:adjustRightInd w:val="0"/>
        <w:spacing w:line="360" w:lineRule="auto"/>
        <w:jc w:val="both"/>
        <w:rPr>
          <w:lang w:val="es-ES_tradnl"/>
        </w:rPr>
      </w:pPr>
    </w:p>
    <w:p w14:paraId="051A47EF" w14:textId="634F0F89" w:rsidR="009B53FC" w:rsidRPr="005639E8" w:rsidRDefault="00CE4F67" w:rsidP="005639E8">
      <w:pPr>
        <w:autoSpaceDE w:val="0"/>
        <w:autoSpaceDN w:val="0"/>
        <w:adjustRightInd w:val="0"/>
        <w:spacing w:line="360" w:lineRule="auto"/>
        <w:ind w:firstLine="708"/>
        <w:jc w:val="both"/>
        <w:rPr>
          <w:b/>
          <w:bCs/>
          <w:lang w:val="es-ES_tradnl"/>
        </w:rPr>
      </w:pPr>
      <w:r>
        <w:rPr>
          <w:lang w:val="es-ES_tradnl"/>
        </w:rPr>
        <w:t xml:space="preserve">En </w:t>
      </w:r>
      <w:proofErr w:type="spellStart"/>
      <w:r w:rsidRPr="00941670">
        <w:rPr>
          <w:i/>
          <w:iCs/>
          <w:lang w:val="es-ES_tradnl"/>
        </w:rPr>
        <w:t>Mulholland</w:t>
      </w:r>
      <w:proofErr w:type="spellEnd"/>
      <w:r w:rsidRPr="00941670">
        <w:rPr>
          <w:i/>
          <w:iCs/>
          <w:lang w:val="es-ES_tradnl"/>
        </w:rPr>
        <w:t xml:space="preserve"> Drive</w:t>
      </w:r>
      <w:r>
        <w:rPr>
          <w:lang w:val="es-ES_tradnl"/>
        </w:rPr>
        <w:t xml:space="preserve">, la aspirante a actriz </w:t>
      </w:r>
      <w:r>
        <w:rPr>
          <w:color w:val="1D1C1C"/>
          <w:lang w:val="es-ES_tradnl"/>
        </w:rPr>
        <w:t xml:space="preserve">Diane </w:t>
      </w:r>
      <w:proofErr w:type="spellStart"/>
      <w:r>
        <w:rPr>
          <w:color w:val="1D1C1C"/>
          <w:lang w:val="es-ES_tradnl"/>
        </w:rPr>
        <w:t>Selwyn</w:t>
      </w:r>
      <w:proofErr w:type="spellEnd"/>
      <w:r>
        <w:rPr>
          <w:color w:val="1D1C1C"/>
          <w:lang w:val="es-ES_tradnl"/>
        </w:rPr>
        <w:t xml:space="preserve"> sueña o </w:t>
      </w:r>
      <w:r w:rsidRPr="00A20310">
        <w:rPr>
          <w:iCs/>
          <w:color w:val="1D1C1C"/>
          <w:lang w:val="es-ES_tradnl"/>
        </w:rPr>
        <w:t>imagina</w:t>
      </w:r>
      <w:r>
        <w:rPr>
          <w:color w:val="1D1C1C"/>
          <w:lang w:val="es-ES_tradnl"/>
        </w:rPr>
        <w:t xml:space="preserve"> en forma de </w:t>
      </w:r>
      <w:r w:rsidRPr="00A20310">
        <w:rPr>
          <w:iCs/>
          <w:color w:val="1D1C1C"/>
          <w:lang w:val="es-ES_tradnl"/>
        </w:rPr>
        <w:t>producto</w:t>
      </w:r>
      <w:r>
        <w:rPr>
          <w:color w:val="1D1C1C"/>
          <w:lang w:val="es-ES_tradnl"/>
        </w:rPr>
        <w:t xml:space="preserve"> cinematográfico, una historia parcialmente </w:t>
      </w:r>
      <w:r w:rsidRPr="00A20310">
        <w:rPr>
          <w:iCs/>
          <w:color w:val="1D1C1C"/>
          <w:lang w:val="es-ES_tradnl"/>
        </w:rPr>
        <w:t>satisfactoria</w:t>
      </w:r>
      <w:r>
        <w:rPr>
          <w:color w:val="1D1C1C"/>
          <w:lang w:val="es-ES_tradnl"/>
        </w:rPr>
        <w:t xml:space="preserve"> que neutralice su </w:t>
      </w:r>
      <w:r w:rsidRPr="00A20310">
        <w:rPr>
          <w:iCs/>
          <w:color w:val="1D1C1C"/>
          <w:lang w:val="es-ES_tradnl"/>
        </w:rPr>
        <w:t>deseo</w:t>
      </w:r>
      <w:r>
        <w:rPr>
          <w:color w:val="1D1C1C"/>
          <w:lang w:val="es-ES_tradnl"/>
        </w:rPr>
        <w:t xml:space="preserve"> irrealizable de ser una estrella de Hollywood. Diane, que hace creer a los personajes y al espectador que se llama Betty y que todo le sale bien, manda asesinar a su exitosa y envidiada amante y compañera Betty (o Rita) y después se suicida. Lo que vemos en la primera mitad del filme es su sueño o alucinación, y lo que sigue al despertar corresponde a la realidad que ha sido ocultada por esa fantasía en forma de manierista filme de detectives. El cambio narrativo más significativo tomado por David Lynch es asignar el papel narrador no solo al protagonista muerto (como Wilder), sino que ese personaje es también esta vez el sujeto fantaseador. Diane = Norma </w:t>
      </w:r>
      <w:proofErr w:type="spellStart"/>
      <w:r>
        <w:rPr>
          <w:color w:val="1D1C1C"/>
          <w:lang w:val="es-ES_tradnl"/>
        </w:rPr>
        <w:t>Desmond</w:t>
      </w:r>
      <w:proofErr w:type="spellEnd"/>
      <w:r>
        <w:rPr>
          <w:color w:val="1D1C1C"/>
          <w:lang w:val="es-ES_tradnl"/>
        </w:rPr>
        <w:t xml:space="preserve"> + </w:t>
      </w:r>
      <w:proofErr w:type="spellStart"/>
      <w:r>
        <w:rPr>
          <w:color w:val="1D1C1C"/>
          <w:lang w:val="es-ES_tradnl"/>
        </w:rPr>
        <w:t>Joe</w:t>
      </w:r>
      <w:proofErr w:type="spellEnd"/>
      <w:r>
        <w:rPr>
          <w:color w:val="1D1C1C"/>
          <w:lang w:val="es-ES_tradnl"/>
        </w:rPr>
        <w:t xml:space="preserve"> </w:t>
      </w:r>
      <w:proofErr w:type="spellStart"/>
      <w:r>
        <w:rPr>
          <w:color w:val="1D1C1C"/>
          <w:lang w:val="es-ES_tradnl"/>
        </w:rPr>
        <w:t>Gillis</w:t>
      </w:r>
      <w:proofErr w:type="spellEnd"/>
      <w:r>
        <w:rPr>
          <w:color w:val="1D1C1C"/>
          <w:lang w:val="es-ES_tradnl"/>
        </w:rPr>
        <w:t xml:space="preserve">. Otro de los desencuentros entre ambos filmes tiene que ver con la eliminación de Lynch de la voz </w:t>
      </w:r>
      <w:proofErr w:type="spellStart"/>
      <w:r w:rsidRPr="000C1DBA">
        <w:rPr>
          <w:i/>
          <w:iCs/>
          <w:color w:val="1D1C1C"/>
          <w:lang w:val="es-ES_tradnl"/>
        </w:rPr>
        <w:t>over</w:t>
      </w:r>
      <w:proofErr w:type="spellEnd"/>
      <w:r w:rsidR="00DA4E12">
        <w:rPr>
          <w:i/>
          <w:iCs/>
          <w:color w:val="1D1C1C"/>
          <w:lang w:val="es-ES_tradnl"/>
        </w:rPr>
        <w:t xml:space="preserve"> </w:t>
      </w:r>
      <w:proofErr w:type="spellStart"/>
      <w:r w:rsidR="00DA4E12">
        <w:rPr>
          <w:color w:val="1D1C1C"/>
          <w:lang w:val="es-ES_tradnl"/>
        </w:rPr>
        <w:t>wilderiana</w:t>
      </w:r>
      <w:proofErr w:type="spellEnd"/>
      <w:r>
        <w:rPr>
          <w:color w:val="1D1C1C"/>
          <w:lang w:val="es-ES_tradnl"/>
        </w:rPr>
        <w:t>.</w:t>
      </w:r>
    </w:p>
    <w:p w14:paraId="78080CC3" w14:textId="43092EFF" w:rsidR="00FD218D" w:rsidRDefault="004F1854" w:rsidP="009B53FC">
      <w:pPr>
        <w:spacing w:line="360" w:lineRule="auto"/>
        <w:ind w:firstLine="708"/>
        <w:jc w:val="both"/>
        <w:rPr>
          <w:lang w:val="es-ES_tradnl"/>
        </w:rPr>
      </w:pPr>
      <w:r>
        <w:rPr>
          <w:lang w:val="es-ES_tradnl"/>
        </w:rPr>
        <w:t xml:space="preserve">La presencia de Gloria </w:t>
      </w:r>
      <w:proofErr w:type="spellStart"/>
      <w:r>
        <w:rPr>
          <w:lang w:val="es-ES_tradnl"/>
        </w:rPr>
        <w:t>Swanson</w:t>
      </w:r>
      <w:proofErr w:type="spellEnd"/>
      <w:r>
        <w:rPr>
          <w:lang w:val="es-ES_tradnl"/>
        </w:rPr>
        <w:t>, antigua estrella del cine mudo que se interpreta a sí misma con otro nombre, y la levedad totalmente consciente con la que Wilder no oculta sus continuas alusiones a películas, actores y directores reales</w:t>
      </w:r>
      <w:r>
        <w:rPr>
          <w:rStyle w:val="Refdenotaalpie"/>
          <w:lang w:val="es-ES_tradnl"/>
        </w:rPr>
        <w:footnoteReference w:id="1"/>
      </w:r>
      <w:r>
        <w:rPr>
          <w:lang w:val="es-ES_tradnl"/>
        </w:rPr>
        <w:t xml:space="preserve">, escapan a toda casualidad. </w:t>
      </w:r>
      <w:r w:rsidR="00FD218D">
        <w:rPr>
          <w:lang w:val="es-ES_tradnl"/>
        </w:rPr>
        <w:t xml:space="preserve">En su particular literalidad, Lynch copia a Wilder hasta en </w:t>
      </w:r>
      <w:r>
        <w:rPr>
          <w:lang w:val="es-ES_tradnl"/>
        </w:rPr>
        <w:t>este tipo de detalles de casting</w:t>
      </w:r>
      <w:r w:rsidR="007C354E">
        <w:rPr>
          <w:lang w:val="es-ES_tradnl"/>
        </w:rPr>
        <w:t>. S</w:t>
      </w:r>
      <w:r w:rsidR="00FD218D">
        <w:rPr>
          <w:lang w:val="es-ES_tradnl"/>
        </w:rPr>
        <w:t xml:space="preserve">in embargo, ambos autores no profesan la misma caligrafía. El de </w:t>
      </w:r>
      <w:proofErr w:type="spellStart"/>
      <w:r w:rsidR="00FD218D" w:rsidRPr="00571B1E">
        <w:rPr>
          <w:i/>
          <w:iCs/>
          <w:lang w:val="es-ES_tradnl"/>
        </w:rPr>
        <w:t>Mulholland</w:t>
      </w:r>
      <w:proofErr w:type="spellEnd"/>
      <w:r w:rsidR="00FD218D" w:rsidRPr="00571B1E">
        <w:rPr>
          <w:i/>
          <w:iCs/>
          <w:lang w:val="es-ES_tradnl"/>
        </w:rPr>
        <w:t xml:space="preserve"> Drive</w:t>
      </w:r>
      <w:r w:rsidR="00FD218D">
        <w:rPr>
          <w:lang w:val="es-ES_tradnl"/>
        </w:rPr>
        <w:t xml:space="preserve"> rescata del olvido a dos reputadas actrices del período clásico, pero en esta ocasión </w:t>
      </w:r>
      <w:r w:rsidR="00FD218D">
        <w:rPr>
          <w:lang w:val="es-ES_tradnl"/>
        </w:rPr>
        <w:lastRenderedPageBreak/>
        <w:t xml:space="preserve">el guiño satírico queda muy lejos. Los papeles interpretados por Ann Miller (Coco, la casera del apartamento donde se aloja Betty/la madre del director Adam </w:t>
      </w:r>
      <w:proofErr w:type="spellStart"/>
      <w:r w:rsidR="00FD218D">
        <w:rPr>
          <w:lang w:val="es-ES_tradnl"/>
        </w:rPr>
        <w:t>Kesher</w:t>
      </w:r>
      <w:proofErr w:type="spellEnd"/>
      <w:r w:rsidR="00FD218D">
        <w:rPr>
          <w:lang w:val="es-ES_tradnl"/>
        </w:rPr>
        <w:t xml:space="preserve">) y Lee </w:t>
      </w:r>
      <w:proofErr w:type="spellStart"/>
      <w:r w:rsidR="00FD218D">
        <w:rPr>
          <w:lang w:val="es-ES_tradnl"/>
        </w:rPr>
        <w:t>Grant</w:t>
      </w:r>
      <w:proofErr w:type="spellEnd"/>
      <w:r w:rsidR="00FD218D">
        <w:rPr>
          <w:lang w:val="es-ES_tradnl"/>
        </w:rPr>
        <w:t xml:space="preserve"> (la inquietante </w:t>
      </w:r>
      <w:proofErr w:type="spellStart"/>
      <w:r w:rsidR="00FD218D">
        <w:rPr>
          <w:lang w:val="es-ES_tradnl"/>
        </w:rPr>
        <w:t>Louise</w:t>
      </w:r>
      <w:proofErr w:type="spellEnd"/>
      <w:r w:rsidR="00FD218D">
        <w:rPr>
          <w:lang w:val="es-ES_tradnl"/>
        </w:rPr>
        <w:t xml:space="preserve"> </w:t>
      </w:r>
      <w:proofErr w:type="spellStart"/>
      <w:r w:rsidR="00FD218D">
        <w:rPr>
          <w:lang w:val="es-ES_tradnl"/>
        </w:rPr>
        <w:t>Bonner</w:t>
      </w:r>
      <w:proofErr w:type="spellEnd"/>
      <w:r w:rsidR="00FD218D">
        <w:rPr>
          <w:lang w:val="es-ES_tradnl"/>
        </w:rPr>
        <w:t>) desempeñan funciones cuya importancia estructural se ve socavada por la excentricidad de su caracterización y la naturaleza de cameo de sus apariciones. Coco es la custodia del complejo residencial de la tía de Betty, el ama de llaves que controla quién entra, quién sale y qué se hace dentro de sus dominios</w:t>
      </w:r>
      <w:r w:rsidR="00594689">
        <w:rPr>
          <w:lang w:val="es-ES_tradnl"/>
        </w:rPr>
        <w:t>. L</w:t>
      </w:r>
      <w:r w:rsidR="00FD218D">
        <w:rPr>
          <w:lang w:val="es-ES_tradnl"/>
        </w:rPr>
        <w:t xml:space="preserve">a vecina </w:t>
      </w:r>
      <w:proofErr w:type="spellStart"/>
      <w:r w:rsidR="00FD218D">
        <w:rPr>
          <w:lang w:val="es-ES_tradnl"/>
        </w:rPr>
        <w:t>Louise</w:t>
      </w:r>
      <w:proofErr w:type="spellEnd"/>
      <w:r w:rsidR="00FD218D">
        <w:rPr>
          <w:lang w:val="es-ES_tradnl"/>
        </w:rPr>
        <w:t>, por su parte, es una especie de maga ataviada con una túnica propia del cine de terror, de oráculo que quiere advertir desesperadamente a Betty de que alguien está en peligro, de que algo malo va a pasar</w:t>
      </w:r>
      <w:r w:rsidR="007C6217">
        <w:rPr>
          <w:lang w:val="es-ES_tradnl"/>
        </w:rPr>
        <w:t xml:space="preserve">. </w:t>
      </w:r>
      <w:r w:rsidR="00FD218D">
        <w:rPr>
          <w:lang w:val="es-ES_tradnl"/>
        </w:rPr>
        <w:t xml:space="preserve">Pese a brindarle esa información a la protagonista, la solo en apariencia encantadora Coco interrumpirá la profecía de </w:t>
      </w:r>
      <w:proofErr w:type="spellStart"/>
      <w:r w:rsidR="00FD218D">
        <w:rPr>
          <w:lang w:val="es-ES_tradnl"/>
        </w:rPr>
        <w:t>Bonner</w:t>
      </w:r>
      <w:proofErr w:type="spellEnd"/>
      <w:r w:rsidR="00FD218D">
        <w:rPr>
          <w:lang w:val="es-ES_tradnl"/>
        </w:rPr>
        <w:t xml:space="preserve">: es decir, Coco interpone el brazo de la ley del viejo Hollywood, silencia a una entidad extraña y enajenada como es </w:t>
      </w:r>
      <w:proofErr w:type="spellStart"/>
      <w:r w:rsidR="00FD218D">
        <w:rPr>
          <w:lang w:val="es-ES_tradnl"/>
        </w:rPr>
        <w:t>Louise</w:t>
      </w:r>
      <w:proofErr w:type="spellEnd"/>
      <w:r w:rsidR="00FD218D">
        <w:rPr>
          <w:lang w:val="es-ES_tradnl"/>
        </w:rPr>
        <w:t xml:space="preserve"> para que no muestre la verdad antes de tiempo. Esta última interpretación se entiende mejor al saber que la actriz que encarna a la vecina, Lee </w:t>
      </w:r>
      <w:proofErr w:type="spellStart"/>
      <w:r w:rsidR="00FD218D">
        <w:rPr>
          <w:lang w:val="es-ES_tradnl"/>
        </w:rPr>
        <w:t>Grant</w:t>
      </w:r>
      <w:proofErr w:type="spellEnd"/>
      <w:r w:rsidR="00FD218D">
        <w:rPr>
          <w:lang w:val="es-ES_tradnl"/>
        </w:rPr>
        <w:t xml:space="preserve">, fue incluida en la llamada “lista negra” de artistas norteamericanos elaborada por el Comité de Actividades Antiestadounidenses entre los años 40 y 50, clasificación que significaba pertenecer o ser afín al pensamiento del Partido Comunista de los Estados Unidos, a ojos del gobierno. En el caso de </w:t>
      </w:r>
      <w:proofErr w:type="spellStart"/>
      <w:r w:rsidR="00FD218D">
        <w:rPr>
          <w:lang w:val="es-ES_tradnl"/>
        </w:rPr>
        <w:t>Grant</w:t>
      </w:r>
      <w:proofErr w:type="spellEnd"/>
      <w:r w:rsidR="00FD218D">
        <w:rPr>
          <w:lang w:val="es-ES_tradnl"/>
        </w:rPr>
        <w:t xml:space="preserve">, su acusación supuso más de una década de </w:t>
      </w:r>
      <w:r w:rsidR="00FD218D" w:rsidRPr="004D0149">
        <w:rPr>
          <w:i/>
          <w:iCs/>
          <w:lang w:val="es-ES_tradnl"/>
        </w:rPr>
        <w:t>silencio</w:t>
      </w:r>
      <w:r w:rsidR="00FD218D">
        <w:rPr>
          <w:lang w:val="es-ES_tradnl"/>
        </w:rPr>
        <w:t xml:space="preserve"> artístico en la que apenas trabajó en la industria. Dos viejas actrices</w:t>
      </w:r>
      <w:r w:rsidR="002E47F0">
        <w:rPr>
          <w:lang w:val="es-ES_tradnl"/>
        </w:rPr>
        <w:t xml:space="preserve"> (como </w:t>
      </w:r>
      <w:proofErr w:type="spellStart"/>
      <w:r w:rsidR="002E47F0">
        <w:rPr>
          <w:lang w:val="es-ES_tradnl"/>
        </w:rPr>
        <w:t>Swanson</w:t>
      </w:r>
      <w:proofErr w:type="spellEnd"/>
      <w:r w:rsidR="002E47F0">
        <w:rPr>
          <w:lang w:val="es-ES_tradnl"/>
        </w:rPr>
        <w:t>)</w:t>
      </w:r>
      <w:r w:rsidR="00FD218D">
        <w:rPr>
          <w:lang w:val="es-ES_tradnl"/>
        </w:rPr>
        <w:t xml:space="preserve">, en definitiva, pertenecientes a una misma época gloriosa del cine, con destinos opuestos, que se enfrentan entre sí para favorecer o entorpecer los planes fantasiosos de Diane </w:t>
      </w:r>
      <w:proofErr w:type="spellStart"/>
      <w:r w:rsidR="00FD218D">
        <w:rPr>
          <w:lang w:val="es-ES_tradnl"/>
        </w:rPr>
        <w:t>Selwyn</w:t>
      </w:r>
      <w:proofErr w:type="spellEnd"/>
      <w:r w:rsidR="00FD218D">
        <w:rPr>
          <w:lang w:val="es-ES_tradnl"/>
        </w:rPr>
        <w:t>.</w:t>
      </w:r>
    </w:p>
    <w:p w14:paraId="7A5BC701" w14:textId="77777777" w:rsidR="006612CC" w:rsidRDefault="006612CC" w:rsidP="00234431">
      <w:pPr>
        <w:autoSpaceDE w:val="0"/>
        <w:autoSpaceDN w:val="0"/>
        <w:adjustRightInd w:val="0"/>
        <w:spacing w:line="360" w:lineRule="auto"/>
        <w:jc w:val="both"/>
        <w:rPr>
          <w:b/>
          <w:bCs/>
          <w:lang w:val="es-ES_tradnl"/>
        </w:rPr>
      </w:pPr>
    </w:p>
    <w:p w14:paraId="44F522FA" w14:textId="29875776" w:rsidR="00234431" w:rsidRPr="00234431" w:rsidRDefault="00CC40FD" w:rsidP="00234431">
      <w:pPr>
        <w:autoSpaceDE w:val="0"/>
        <w:autoSpaceDN w:val="0"/>
        <w:adjustRightInd w:val="0"/>
        <w:spacing w:line="360" w:lineRule="auto"/>
        <w:jc w:val="both"/>
        <w:rPr>
          <w:b/>
          <w:bCs/>
          <w:lang w:val="es-ES_tradnl"/>
        </w:rPr>
      </w:pPr>
      <w:r>
        <w:rPr>
          <w:b/>
          <w:bCs/>
          <w:lang w:val="es-ES_tradnl"/>
        </w:rPr>
        <w:t>Bomba de humo</w:t>
      </w:r>
    </w:p>
    <w:p w14:paraId="0FAAA3B8" w14:textId="77777777" w:rsidR="001B5762" w:rsidRDefault="001B5762" w:rsidP="00CC40FD">
      <w:pPr>
        <w:autoSpaceDE w:val="0"/>
        <w:autoSpaceDN w:val="0"/>
        <w:adjustRightInd w:val="0"/>
        <w:spacing w:line="360" w:lineRule="auto"/>
        <w:jc w:val="both"/>
      </w:pPr>
    </w:p>
    <w:p w14:paraId="6D93177D" w14:textId="476E8D3C" w:rsidR="00234431" w:rsidRDefault="00234431" w:rsidP="00234431">
      <w:pPr>
        <w:autoSpaceDE w:val="0"/>
        <w:autoSpaceDN w:val="0"/>
        <w:adjustRightInd w:val="0"/>
        <w:spacing w:line="360" w:lineRule="auto"/>
        <w:ind w:firstLine="708"/>
        <w:jc w:val="both"/>
        <w:rPr>
          <w:lang w:val="es-ES_tradnl"/>
        </w:rPr>
      </w:pPr>
      <w:r>
        <w:t xml:space="preserve">Marcada por las ojeras de la insomne que quiere y no puede dormir, para </w:t>
      </w:r>
      <w:r w:rsidR="004E12AA">
        <w:t>dejar de lado</w:t>
      </w:r>
      <w:r>
        <w:t xml:space="preserve"> lo que ve y siente, Diane </w:t>
      </w:r>
      <w:proofErr w:type="spellStart"/>
      <w:r w:rsidR="004E12AA">
        <w:t>Selwyn</w:t>
      </w:r>
      <w:proofErr w:type="spellEnd"/>
      <w:r w:rsidR="004E12AA">
        <w:t xml:space="preserve"> </w:t>
      </w:r>
      <w:r>
        <w:t>se queda sola en su apartamento</w:t>
      </w:r>
      <w:r w:rsidR="00447C0B">
        <w:t>,</w:t>
      </w:r>
      <w:r w:rsidR="004E12AA">
        <w:t xml:space="preserve"> una vez que hemos descubierto que su vida no es como la</w:t>
      </w:r>
      <w:r w:rsidR="00447C0B">
        <w:t xml:space="preserve"> retrataban</w:t>
      </w:r>
      <w:r w:rsidR="004E12AA">
        <w:t xml:space="preserve"> las primeras dos horas de metraje</w:t>
      </w:r>
      <w:r>
        <w:t xml:space="preserve">. </w:t>
      </w:r>
      <w:r w:rsidR="001D791D">
        <w:rPr>
          <w:lang w:val="es-ES_tradnl"/>
        </w:rPr>
        <w:t>Apartamento</w:t>
      </w:r>
      <w:r w:rsidR="004E12AA">
        <w:rPr>
          <w:lang w:val="es-ES_tradnl"/>
        </w:rPr>
        <w:t>, todo sea dicho, que no solo es una estancia irreal producto de su sueño, sino que, a juzgar por la dirección que Betty da al taxista cuando llega al aeropuerto</w:t>
      </w:r>
      <w:r w:rsidR="001D791D">
        <w:rPr>
          <w:lang w:val="es-ES_tradnl"/>
        </w:rPr>
        <w:t xml:space="preserve"> angelino</w:t>
      </w:r>
      <w:r w:rsidR="004E12AA">
        <w:rPr>
          <w:lang w:val="es-ES_tradnl"/>
        </w:rPr>
        <w:t xml:space="preserve">, no existe en el mapa. 1612 </w:t>
      </w:r>
      <w:proofErr w:type="spellStart"/>
      <w:r w:rsidR="004E12AA">
        <w:rPr>
          <w:lang w:val="es-ES_tradnl"/>
        </w:rPr>
        <w:t>Havenhurst</w:t>
      </w:r>
      <w:proofErr w:type="spellEnd"/>
      <w:r w:rsidR="004E12AA">
        <w:rPr>
          <w:lang w:val="es-ES_tradnl"/>
        </w:rPr>
        <w:t xml:space="preserve"> </w:t>
      </w:r>
      <w:proofErr w:type="spellStart"/>
      <w:r w:rsidR="004E12AA">
        <w:rPr>
          <w:lang w:val="es-ES_tradnl"/>
        </w:rPr>
        <w:t>Dr</w:t>
      </w:r>
      <w:proofErr w:type="spellEnd"/>
      <w:r w:rsidR="004E12AA">
        <w:rPr>
          <w:lang w:val="es-ES_tradnl"/>
        </w:rPr>
        <w:t xml:space="preserve">: un número </w:t>
      </w:r>
      <w:r w:rsidR="007C600A">
        <w:rPr>
          <w:lang w:val="es-ES_tradnl"/>
        </w:rPr>
        <w:t>donde</w:t>
      </w:r>
      <w:r w:rsidR="004E12AA">
        <w:rPr>
          <w:lang w:val="es-ES_tradnl"/>
        </w:rPr>
        <w:t xml:space="preserve"> no figura </w:t>
      </w:r>
      <w:r w:rsidR="007C600A">
        <w:rPr>
          <w:lang w:val="es-ES_tradnl"/>
        </w:rPr>
        <w:t xml:space="preserve">tal vivienda </w:t>
      </w:r>
      <w:r w:rsidR="004E12AA">
        <w:rPr>
          <w:lang w:val="es-ES_tradnl"/>
        </w:rPr>
        <w:t xml:space="preserve">en el callejero de Los Ángeles, pero que, de ser real, sus coordenadas coincidirían con un cruce en particular: </w:t>
      </w:r>
      <w:proofErr w:type="spellStart"/>
      <w:r w:rsidR="004E12AA">
        <w:rPr>
          <w:lang w:val="es-ES_tradnl"/>
        </w:rPr>
        <w:t>Sunset</w:t>
      </w:r>
      <w:proofErr w:type="spellEnd"/>
      <w:r w:rsidR="004E12AA">
        <w:rPr>
          <w:lang w:val="es-ES_tradnl"/>
        </w:rPr>
        <w:t xml:space="preserve"> Boulevard con </w:t>
      </w:r>
      <w:proofErr w:type="spellStart"/>
      <w:r w:rsidR="004E12AA">
        <w:rPr>
          <w:lang w:val="es-ES_tradnl"/>
        </w:rPr>
        <w:t>Marmont</w:t>
      </w:r>
      <w:proofErr w:type="spellEnd"/>
      <w:r w:rsidR="004E12AA">
        <w:rPr>
          <w:lang w:val="es-ES_tradnl"/>
        </w:rPr>
        <w:t xml:space="preserve"> </w:t>
      </w:r>
      <w:proofErr w:type="spellStart"/>
      <w:r w:rsidR="004E12AA">
        <w:rPr>
          <w:lang w:val="es-ES_tradnl"/>
        </w:rPr>
        <w:t>Lane</w:t>
      </w:r>
      <w:proofErr w:type="spellEnd"/>
      <w:r w:rsidR="004E12AA">
        <w:rPr>
          <w:lang w:val="es-ES_tradnl"/>
        </w:rPr>
        <w:t xml:space="preserve">, exactamente donde se levanta el famoso hotel </w:t>
      </w:r>
      <w:proofErr w:type="spellStart"/>
      <w:r w:rsidR="004E12AA">
        <w:rPr>
          <w:lang w:val="es-ES_tradnl"/>
        </w:rPr>
        <w:t>Chateau</w:t>
      </w:r>
      <w:proofErr w:type="spellEnd"/>
      <w:r w:rsidR="004E12AA">
        <w:rPr>
          <w:lang w:val="es-ES_tradnl"/>
        </w:rPr>
        <w:t xml:space="preserve"> </w:t>
      </w:r>
      <w:proofErr w:type="spellStart"/>
      <w:r w:rsidR="004E12AA">
        <w:rPr>
          <w:lang w:val="es-ES_tradnl"/>
        </w:rPr>
        <w:t>Marmont</w:t>
      </w:r>
      <w:proofErr w:type="spellEnd"/>
      <w:r w:rsidR="004E12AA">
        <w:rPr>
          <w:lang w:val="es-ES_tradnl"/>
        </w:rPr>
        <w:t xml:space="preserve"> que hospedó a cientos de estrellas del cine. O lo que es lo mismo, que Betty/Diane, en su retorcido delirio, se </w:t>
      </w:r>
      <w:r w:rsidR="004E12AA">
        <w:rPr>
          <w:lang w:val="es-ES_tradnl"/>
        </w:rPr>
        <w:lastRenderedPageBreak/>
        <w:t xml:space="preserve">cree que es y hace lo que hacían las estrellas hace 60 o 70 años. </w:t>
      </w:r>
      <w:r>
        <w:rPr>
          <w:lang w:val="es-ES_tradnl"/>
        </w:rPr>
        <w:t xml:space="preserve">La decisión final de la mujer es coger la pistola que hay en un cajón y dispararse en la boca. Su cabeza estalla, y con ella toda la materia con la que había construido la fantasía, humo vacuo </w:t>
      </w:r>
      <w:r w:rsidR="001B649F">
        <w:rPr>
          <w:lang w:val="es-ES_tradnl"/>
        </w:rPr>
        <w:t xml:space="preserve">similar a </w:t>
      </w:r>
      <w:r w:rsidR="008026BD">
        <w:rPr>
          <w:noProof/>
        </w:rPr>
        <mc:AlternateContent>
          <mc:Choice Requires="wps">
            <w:drawing>
              <wp:anchor distT="0" distB="0" distL="114300" distR="114300" simplePos="0" relativeHeight="251750400" behindDoc="0" locked="0" layoutInCell="1" allowOverlap="1" wp14:anchorId="4FF30975" wp14:editId="23D3A09C">
                <wp:simplePos x="0" y="0"/>
                <wp:positionH relativeFrom="column">
                  <wp:posOffset>2752725</wp:posOffset>
                </wp:positionH>
                <wp:positionV relativeFrom="paragraph">
                  <wp:posOffset>2764155</wp:posOffset>
                </wp:positionV>
                <wp:extent cx="2837815" cy="189865"/>
                <wp:effectExtent l="0" t="0" r="0" b="635"/>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221D08B4" w14:textId="17936700"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8026BD">
                              <w:rPr>
                                <w:i w:val="0"/>
                                <w:iCs w:val="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0975" id="Cuadro de texto 39" o:spid="_x0000_s1047" type="#_x0000_t202" style="position:absolute;left:0;text-align:left;margin-left:216.75pt;margin-top:217.65pt;width:223.45pt;height:1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d9tHQIAAEMEAAAOAAAAZHJzL2Uyb0RvYy54bWysU8Fu2zAMvQ/YPwi6L04ytEuN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" stroked="f">
                <v:textbox inset="0,0,0,0">
                  <w:txbxContent>
                    <w:p w14:paraId="221D08B4" w14:textId="17936700"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8026BD">
                        <w:rPr>
                          <w:i w:val="0"/>
                          <w:iCs w:val="0"/>
                          <w:sz w:val="20"/>
                          <w:szCs w:val="20"/>
                        </w:rPr>
                        <w:t>3</w:t>
                      </w:r>
                    </w:p>
                  </w:txbxContent>
                </v:textbox>
                <w10:wrap type="square"/>
              </v:shape>
            </w:pict>
          </mc:Fallback>
        </mc:AlternateContent>
      </w:r>
      <w:r w:rsidR="008026BD">
        <w:rPr>
          <w:noProof/>
          <w:lang w:eastAsia="es-ES"/>
        </w:rPr>
        <w:drawing>
          <wp:anchor distT="0" distB="0" distL="114300" distR="114300" simplePos="0" relativeHeight="251674624" behindDoc="0" locked="0" layoutInCell="1" allowOverlap="1" wp14:anchorId="4F564B51" wp14:editId="6A2169DD">
            <wp:simplePos x="0" y="0"/>
            <wp:positionH relativeFrom="column">
              <wp:posOffset>2728402</wp:posOffset>
            </wp:positionH>
            <wp:positionV relativeFrom="paragraph">
              <wp:posOffset>1157274</wp:posOffset>
            </wp:positionV>
            <wp:extent cx="2781300" cy="1564005"/>
            <wp:effectExtent l="0" t="0" r="0" b="0"/>
            <wp:wrapSquare wrapText="bothSides"/>
            <wp:docPr id="28" name="Imagen 28" descr="Humo saliendo de la c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Humo saliendo de la cama&#10;&#10;Descripción generada automáticamente con confianza baj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1300" cy="1564005"/>
                    </a:xfrm>
                    <a:prstGeom prst="rect">
                      <a:avLst/>
                    </a:prstGeom>
                  </pic:spPr>
                </pic:pic>
              </a:graphicData>
            </a:graphic>
            <wp14:sizeRelH relativeFrom="page">
              <wp14:pctWidth>0</wp14:pctWidth>
            </wp14:sizeRelH>
            <wp14:sizeRelV relativeFrom="page">
              <wp14:pctHeight>0</wp14:pctHeight>
            </wp14:sizeRelV>
          </wp:anchor>
        </w:drawing>
      </w:r>
      <w:r w:rsidR="008026BD">
        <w:rPr>
          <w:noProof/>
          <w:lang w:eastAsia="es-ES"/>
        </w:rPr>
        <w:drawing>
          <wp:anchor distT="0" distB="0" distL="114300" distR="114300" simplePos="0" relativeHeight="251675648" behindDoc="0" locked="0" layoutInCell="1" allowOverlap="1" wp14:anchorId="1587338F" wp14:editId="2B116189">
            <wp:simplePos x="0" y="0"/>
            <wp:positionH relativeFrom="column">
              <wp:posOffset>-111125</wp:posOffset>
            </wp:positionH>
            <wp:positionV relativeFrom="paragraph">
              <wp:posOffset>1156335</wp:posOffset>
            </wp:positionV>
            <wp:extent cx="2792730" cy="1570355"/>
            <wp:effectExtent l="0" t="0" r="1270" b="4445"/>
            <wp:wrapSquare wrapText="bothSides"/>
            <wp:docPr id="29" name="Imagen 29" descr="Pantalla de un celular con la imagen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Pantalla de un celular con la imagen de una persona&#10;&#10;Descripción generada automáticamente con confianza medi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2730" cy="1570355"/>
                    </a:xfrm>
                    <a:prstGeom prst="rect">
                      <a:avLst/>
                    </a:prstGeom>
                  </pic:spPr>
                </pic:pic>
              </a:graphicData>
            </a:graphic>
            <wp14:sizeRelH relativeFrom="page">
              <wp14:pctWidth>0</wp14:pctWidth>
            </wp14:sizeRelH>
            <wp14:sizeRelV relativeFrom="page">
              <wp14:pctHeight>0</wp14:pctHeight>
            </wp14:sizeRelV>
          </wp:anchor>
        </w:drawing>
      </w:r>
      <w:r w:rsidR="001B649F">
        <w:rPr>
          <w:lang w:val="es-ES_tradnl"/>
        </w:rPr>
        <w:t>la huida triunfal del mago o del ilusionista</w:t>
      </w:r>
      <w:r w:rsidR="00501BC7">
        <w:rPr>
          <w:lang w:val="es-ES_tradnl"/>
        </w:rPr>
        <w:t>. [imágenes 2</w:t>
      </w:r>
      <w:r w:rsidR="008026BD">
        <w:rPr>
          <w:lang w:val="es-ES_tradnl"/>
        </w:rPr>
        <w:t>2</w:t>
      </w:r>
      <w:r w:rsidR="00501BC7">
        <w:rPr>
          <w:lang w:val="es-ES_tradnl"/>
        </w:rPr>
        <w:t xml:space="preserve"> y 2</w:t>
      </w:r>
      <w:r w:rsidR="008026BD">
        <w:rPr>
          <w:lang w:val="es-ES_tradnl"/>
        </w:rPr>
        <w:t>3</w:t>
      </w:r>
      <w:r w:rsidR="00501BC7">
        <w:rPr>
          <w:lang w:val="es-ES_tradnl"/>
        </w:rPr>
        <w:t>].</w:t>
      </w:r>
    </w:p>
    <w:p w14:paraId="3EF91590" w14:textId="05CEF78D" w:rsidR="00234431" w:rsidRDefault="00CD10DF" w:rsidP="00CD10DF">
      <w:pPr>
        <w:autoSpaceDE w:val="0"/>
        <w:autoSpaceDN w:val="0"/>
        <w:adjustRightInd w:val="0"/>
        <w:spacing w:line="360" w:lineRule="auto"/>
        <w:ind w:firstLine="708"/>
        <w:jc w:val="both"/>
        <w:rPr>
          <w:lang w:val="es-ES_tradnl"/>
        </w:rPr>
      </w:pPr>
      <w:r>
        <w:rPr>
          <w:noProof/>
        </w:rPr>
        <mc:AlternateContent>
          <mc:Choice Requires="wps">
            <w:drawing>
              <wp:anchor distT="0" distB="0" distL="114300" distR="114300" simplePos="0" relativeHeight="251748352" behindDoc="0" locked="0" layoutInCell="1" allowOverlap="1" wp14:anchorId="357AD5AA" wp14:editId="2C63E82A">
                <wp:simplePos x="0" y="0"/>
                <wp:positionH relativeFrom="column">
                  <wp:posOffset>-108641</wp:posOffset>
                </wp:positionH>
                <wp:positionV relativeFrom="paragraph">
                  <wp:posOffset>1748790</wp:posOffset>
                </wp:positionV>
                <wp:extent cx="2837815" cy="189865"/>
                <wp:effectExtent l="0" t="0" r="0" b="635"/>
                <wp:wrapSquare wrapText="bothSides"/>
                <wp:docPr id="38" name="Cuadro de texto 38"/>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7BAB17A4" w14:textId="337EF875"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8026BD">
                              <w:rPr>
                                <w:i w:val="0"/>
                                <w:iCs w:val="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D5AA" id="Cuadro de texto 38" o:spid="_x0000_s1048" type="#_x0000_t202" style="position:absolute;left:0;text-align:left;margin-left:-8.55pt;margin-top:137.7pt;width:223.45pt;height:14.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bICHQIAAEMEAAAOAAAAZHJzL2Uyb0RvYy54bWysU8Fu2zAMvQ/YPwi6L04ytEuN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" stroked="f">
                <v:textbox inset="0,0,0,0">
                  <w:txbxContent>
                    <w:p w14:paraId="7BAB17A4" w14:textId="337EF875"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8026BD">
                        <w:rPr>
                          <w:i w:val="0"/>
                          <w:iCs w:val="0"/>
                          <w:sz w:val="20"/>
                          <w:szCs w:val="20"/>
                        </w:rPr>
                        <w:t>2</w:t>
                      </w:r>
                    </w:p>
                  </w:txbxContent>
                </v:textbox>
                <w10:wrap type="square"/>
              </v:shape>
            </w:pict>
          </mc:Fallback>
        </mc:AlternateContent>
      </w:r>
    </w:p>
    <w:p w14:paraId="63505F07" w14:textId="672F38EB" w:rsidR="00234431" w:rsidRDefault="008955C8" w:rsidP="004B5617">
      <w:pPr>
        <w:autoSpaceDE w:val="0"/>
        <w:autoSpaceDN w:val="0"/>
        <w:adjustRightInd w:val="0"/>
        <w:spacing w:line="360" w:lineRule="auto"/>
        <w:ind w:firstLine="708"/>
        <w:jc w:val="both"/>
        <w:rPr>
          <w:lang w:val="es-ES_tradnl"/>
        </w:rPr>
      </w:pPr>
      <w:r>
        <w:rPr>
          <w:noProof/>
        </w:rPr>
        <mc:AlternateContent>
          <mc:Choice Requires="wps">
            <w:drawing>
              <wp:anchor distT="0" distB="0" distL="114300" distR="114300" simplePos="0" relativeHeight="251752448" behindDoc="0" locked="0" layoutInCell="1" allowOverlap="1" wp14:anchorId="131BBDD8" wp14:editId="342A80AF">
                <wp:simplePos x="0" y="0"/>
                <wp:positionH relativeFrom="column">
                  <wp:posOffset>-85090</wp:posOffset>
                </wp:positionH>
                <wp:positionV relativeFrom="paragraph">
                  <wp:posOffset>5416964</wp:posOffset>
                </wp:positionV>
                <wp:extent cx="2837815" cy="189865"/>
                <wp:effectExtent l="0" t="0" r="0" b="63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6FFB7E3D" w14:textId="420AD0F9"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8955C8">
                              <w:rPr>
                                <w:i w:val="0"/>
                                <w:iCs w:val="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BDD8" id="Cuadro de texto 40" o:spid="_x0000_s1049" type="#_x0000_t202" style="position:absolute;left:0;text-align:left;margin-left:-6.7pt;margin-top:426.55pt;width:223.45pt;height:14.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" stroked="f">
                <v:textbox inset="0,0,0,0">
                  <w:txbxContent>
                    <w:p w14:paraId="6FFB7E3D" w14:textId="420AD0F9"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8955C8">
                        <w:rPr>
                          <w:i w:val="0"/>
                          <w:iCs w:val="0"/>
                          <w:sz w:val="20"/>
                          <w:szCs w:val="20"/>
                        </w:rPr>
                        <w:t>4</w:t>
                      </w:r>
                    </w:p>
                  </w:txbxContent>
                </v:textbox>
                <w10:wrap type="square"/>
              </v:shape>
            </w:pict>
          </mc:Fallback>
        </mc:AlternateContent>
      </w:r>
      <w:r>
        <w:rPr>
          <w:noProof/>
        </w:rPr>
        <mc:AlternateContent>
          <mc:Choice Requires="wps">
            <w:drawing>
              <wp:anchor distT="0" distB="0" distL="114300" distR="114300" simplePos="0" relativeHeight="251754496" behindDoc="0" locked="0" layoutInCell="1" allowOverlap="1" wp14:anchorId="0175D3A4" wp14:editId="55A18DF5">
                <wp:simplePos x="0" y="0"/>
                <wp:positionH relativeFrom="column">
                  <wp:posOffset>2672715</wp:posOffset>
                </wp:positionH>
                <wp:positionV relativeFrom="paragraph">
                  <wp:posOffset>5415694</wp:posOffset>
                </wp:positionV>
                <wp:extent cx="2583815" cy="189865"/>
                <wp:effectExtent l="0" t="0" r="0" b="635"/>
                <wp:wrapSquare wrapText="bothSides"/>
                <wp:docPr id="41" name="Cuadro de texto 41"/>
                <wp:cNvGraphicFramePr/>
                <a:graphic xmlns:a="http://schemas.openxmlformats.org/drawingml/2006/main">
                  <a:graphicData uri="http://schemas.microsoft.com/office/word/2010/wordprocessingShape">
                    <wps:wsp>
                      <wps:cNvSpPr txBox="1"/>
                      <wps:spPr>
                        <a:xfrm>
                          <a:off x="0" y="0"/>
                          <a:ext cx="2583815" cy="189865"/>
                        </a:xfrm>
                        <a:prstGeom prst="rect">
                          <a:avLst/>
                        </a:prstGeom>
                        <a:solidFill>
                          <a:prstClr val="white"/>
                        </a:solidFill>
                        <a:ln>
                          <a:noFill/>
                        </a:ln>
                      </wps:spPr>
                      <wps:txbx>
                        <w:txbxContent>
                          <w:p w14:paraId="3E4CD521" w14:textId="220E7F28"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8955C8">
                              <w:rPr>
                                <w:i w:val="0"/>
                                <w:iCs w:val="0"/>
                                <w:sz w:val="20"/>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D3A4" id="Cuadro de texto 41" o:spid="_x0000_s1050" type="#_x0000_t202" style="position:absolute;left:0;text-align:left;margin-left:210.45pt;margin-top:426.45pt;width:203.45pt;height:1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" stroked="f">
                <v:textbox inset="0,0,0,0">
                  <w:txbxContent>
                    <w:p w14:paraId="3E4CD521" w14:textId="220E7F28"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8955C8">
                        <w:rPr>
                          <w:i w:val="0"/>
                          <w:iCs w:val="0"/>
                          <w:sz w:val="20"/>
                          <w:szCs w:val="20"/>
                        </w:rPr>
                        <w:t>5</w:t>
                      </w:r>
                    </w:p>
                  </w:txbxContent>
                </v:textbox>
                <w10:wrap type="square"/>
              </v:shape>
            </w:pict>
          </mc:Fallback>
        </mc:AlternateContent>
      </w:r>
      <w:r>
        <w:rPr>
          <w:noProof/>
          <w:lang w:eastAsia="es-ES"/>
        </w:rPr>
        <w:drawing>
          <wp:anchor distT="0" distB="0" distL="114300" distR="114300" simplePos="0" relativeHeight="251682816" behindDoc="0" locked="0" layoutInCell="1" allowOverlap="1" wp14:anchorId="1E90C61A" wp14:editId="3EE29754">
            <wp:simplePos x="0" y="0"/>
            <wp:positionH relativeFrom="column">
              <wp:posOffset>2682875</wp:posOffset>
            </wp:positionH>
            <wp:positionV relativeFrom="paragraph">
              <wp:posOffset>3472815</wp:posOffset>
            </wp:positionV>
            <wp:extent cx="2576195" cy="1884680"/>
            <wp:effectExtent l="0" t="0" r="1905" b="0"/>
            <wp:wrapSquare wrapText="bothSides"/>
            <wp:docPr id="66" name="Imagen 66" descr="Imagen que contiene interior, foto, cuarto, viv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Imagen que contiene interior, foto, cuarto, vivo&#10;&#10;Descripción generada automáticamente"/>
                    <pic:cNvPicPr/>
                  </pic:nvPicPr>
                  <pic:blipFill rotWithShape="1">
                    <a:blip r:embed="rId31" cstate="print">
                      <a:extLst>
                        <a:ext uri="{28A0092B-C50C-407E-A947-70E740481C1C}">
                          <a14:useLocalDpi xmlns:a14="http://schemas.microsoft.com/office/drawing/2010/main" val="0"/>
                        </a:ext>
                      </a:extLst>
                    </a:blip>
                    <a:srcRect l="11592" r="11531"/>
                    <a:stretch/>
                  </pic:blipFill>
                  <pic:spPr bwMode="auto">
                    <a:xfrm>
                      <a:off x="0" y="0"/>
                      <a:ext cx="2576195"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BC7">
        <w:rPr>
          <w:noProof/>
          <w:lang w:eastAsia="es-ES"/>
        </w:rPr>
        <w:drawing>
          <wp:anchor distT="0" distB="0" distL="114300" distR="114300" simplePos="0" relativeHeight="251681792" behindDoc="0" locked="0" layoutInCell="1" allowOverlap="1" wp14:anchorId="034795E9" wp14:editId="5342B5B7">
            <wp:simplePos x="0" y="0"/>
            <wp:positionH relativeFrom="column">
              <wp:posOffset>-15240</wp:posOffset>
            </wp:positionH>
            <wp:positionV relativeFrom="paragraph">
              <wp:posOffset>3476625</wp:posOffset>
            </wp:positionV>
            <wp:extent cx="2583180" cy="1884680"/>
            <wp:effectExtent l="0" t="0" r="0" b="0"/>
            <wp:wrapSquare wrapText="bothSides"/>
            <wp:docPr id="65" name="Imagen 65" descr="Imagen que contiene foto, edificio, oscuro, ilumi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foto, edificio, oscuro, iluminado&#10;&#10;Descripción generada automáticamente"/>
                    <pic:cNvPicPr/>
                  </pic:nvPicPr>
                  <pic:blipFill rotWithShape="1">
                    <a:blip r:embed="rId32" cstate="print">
                      <a:extLst>
                        <a:ext uri="{28A0092B-C50C-407E-A947-70E740481C1C}">
                          <a14:useLocalDpi xmlns:a14="http://schemas.microsoft.com/office/drawing/2010/main" val="0"/>
                        </a:ext>
                      </a:extLst>
                    </a:blip>
                    <a:srcRect l="11482" r="11423"/>
                    <a:stretch/>
                  </pic:blipFill>
                  <pic:spPr bwMode="auto">
                    <a:xfrm>
                      <a:off x="0" y="0"/>
                      <a:ext cx="2583180"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431">
        <w:rPr>
          <w:lang w:val="es-ES_tradnl"/>
        </w:rPr>
        <w:t>Tanto Diane como Norma “mueren” en casa, la una suicidada y la otra detenida (muere todo atisbo de que su carrera se relance)</w:t>
      </w:r>
      <w:r w:rsidR="000D52EC">
        <w:rPr>
          <w:lang w:val="es-ES_tradnl"/>
        </w:rPr>
        <w:t>. A</w:t>
      </w:r>
      <w:r w:rsidR="00234431">
        <w:rPr>
          <w:lang w:val="es-ES_tradnl"/>
        </w:rPr>
        <w:t xml:space="preserve">mbas, en resumen, conducidas por ese veneno del cine, vencidas por la comodidad confusa y mentirosa de un hogar que no cumple con su cometido: proteger al que está en su interior de las amenazas exteriores. En lo que hace a </w:t>
      </w:r>
      <w:proofErr w:type="spellStart"/>
      <w:r w:rsidR="00234431" w:rsidRPr="00B12851">
        <w:rPr>
          <w:i/>
          <w:iCs/>
          <w:lang w:val="es-ES_tradnl"/>
        </w:rPr>
        <w:t>Sunset</w:t>
      </w:r>
      <w:proofErr w:type="spellEnd"/>
      <w:r w:rsidR="00234431" w:rsidRPr="00B12851">
        <w:rPr>
          <w:i/>
          <w:iCs/>
          <w:lang w:val="es-ES_tradnl"/>
        </w:rPr>
        <w:t xml:space="preserve"> Boulevard</w:t>
      </w:r>
      <w:r w:rsidR="00234431">
        <w:rPr>
          <w:lang w:val="es-ES_tradnl"/>
        </w:rPr>
        <w:t xml:space="preserve">, esta caracterización del hogar-prisión se hace más palpable a nivel visual, ya que la película que se monta Norma no llega a manchar el tejido del relato real que vemos, como sí ocurre en </w:t>
      </w:r>
      <w:proofErr w:type="spellStart"/>
      <w:r w:rsidR="00234431" w:rsidRPr="00B12851">
        <w:rPr>
          <w:i/>
          <w:iCs/>
          <w:lang w:val="es-ES_tradnl"/>
        </w:rPr>
        <w:t>Mulholland</w:t>
      </w:r>
      <w:proofErr w:type="spellEnd"/>
      <w:r w:rsidR="00234431" w:rsidRPr="00B12851">
        <w:rPr>
          <w:i/>
          <w:iCs/>
          <w:lang w:val="es-ES_tradnl"/>
        </w:rPr>
        <w:t xml:space="preserve"> Drive</w:t>
      </w:r>
      <w:r w:rsidR="00234431">
        <w:rPr>
          <w:lang w:val="es-ES_tradnl"/>
        </w:rPr>
        <w:t xml:space="preserve">. Por ejemplo, al obligar a </w:t>
      </w:r>
      <w:proofErr w:type="spellStart"/>
      <w:r w:rsidR="00234431">
        <w:rPr>
          <w:lang w:val="es-ES_tradnl"/>
        </w:rPr>
        <w:t>Gillis</w:t>
      </w:r>
      <w:proofErr w:type="spellEnd"/>
      <w:r w:rsidR="00234431">
        <w:rPr>
          <w:lang w:val="es-ES_tradnl"/>
        </w:rPr>
        <w:t xml:space="preserve"> a que se quede a vivir con ella para poder convencerle de que todo tiempo pasado fue mejor, o a causa de su negativa a salir siquiera un instante de su fortaleza</w:t>
      </w:r>
      <w:r w:rsidR="000D52EC">
        <w:rPr>
          <w:lang w:val="es-ES_tradnl"/>
        </w:rPr>
        <w:t>. T</w:t>
      </w:r>
      <w:r w:rsidR="00234431">
        <w:rPr>
          <w:lang w:val="es-ES_tradnl"/>
        </w:rPr>
        <w:t>ambién en el diseño arquitectónico de la fachada y las estancias del palacete, una prisión decimonónica hasta en su celebración (de corte vienés) de la fiesta de año nuevo, auténtica casa encantada del cine de terror, esplendorosa al tiempo que en estado total ruinoso</w:t>
      </w:r>
      <w:r w:rsidR="00501BC7">
        <w:rPr>
          <w:lang w:val="es-ES_tradnl"/>
        </w:rPr>
        <w:t xml:space="preserve"> [imágenes 2</w:t>
      </w:r>
      <w:r>
        <w:rPr>
          <w:lang w:val="es-ES_tradnl"/>
        </w:rPr>
        <w:t>4</w:t>
      </w:r>
      <w:r w:rsidR="00501BC7">
        <w:rPr>
          <w:lang w:val="es-ES_tradnl"/>
        </w:rPr>
        <w:t xml:space="preserve"> y 2</w:t>
      </w:r>
      <w:r>
        <w:rPr>
          <w:lang w:val="es-ES_tradnl"/>
        </w:rPr>
        <w:t>5</w:t>
      </w:r>
      <w:r w:rsidR="00501BC7">
        <w:rPr>
          <w:lang w:val="es-ES_tradnl"/>
        </w:rPr>
        <w:t>]</w:t>
      </w:r>
      <w:r w:rsidR="00234431">
        <w:rPr>
          <w:lang w:val="es-ES_tradnl"/>
        </w:rPr>
        <w:t>.</w:t>
      </w:r>
    </w:p>
    <w:p w14:paraId="4FB8D0FB" w14:textId="32598010" w:rsidR="0057427D" w:rsidRDefault="00CD10DF" w:rsidP="00234431">
      <w:pPr>
        <w:autoSpaceDE w:val="0"/>
        <w:autoSpaceDN w:val="0"/>
        <w:adjustRightInd w:val="0"/>
        <w:spacing w:line="360" w:lineRule="auto"/>
        <w:ind w:firstLine="708"/>
        <w:jc w:val="both"/>
        <w:rPr>
          <w:lang w:val="es-ES_tradnl"/>
        </w:rPr>
      </w:pPr>
      <w:r>
        <w:rPr>
          <w:noProof/>
        </w:rPr>
        <w:lastRenderedPageBreak/>
        <mc:AlternateContent>
          <mc:Choice Requires="wps">
            <w:drawing>
              <wp:anchor distT="0" distB="0" distL="114300" distR="114300" simplePos="0" relativeHeight="251758592" behindDoc="0" locked="0" layoutInCell="1" allowOverlap="1" wp14:anchorId="200BCD2B" wp14:editId="025BE819">
                <wp:simplePos x="0" y="0"/>
                <wp:positionH relativeFrom="column">
                  <wp:posOffset>2765425</wp:posOffset>
                </wp:positionH>
                <wp:positionV relativeFrom="paragraph">
                  <wp:posOffset>5061440</wp:posOffset>
                </wp:positionV>
                <wp:extent cx="2837815" cy="189865"/>
                <wp:effectExtent l="0" t="0" r="0" b="635"/>
                <wp:wrapSquare wrapText="bothSides"/>
                <wp:docPr id="43" name="Cuadro de texto 43"/>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41487DCB" w14:textId="6CAE95F6"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4B5617">
                              <w:rPr>
                                <w:i w:val="0"/>
                                <w:iCs w:val="0"/>
                                <w:sz w:val="20"/>
                                <w:szCs w:val="2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CD2B" id="Cuadro de texto 43" o:spid="_x0000_s1051" type="#_x0000_t202" style="position:absolute;left:0;text-align:left;margin-left:217.75pt;margin-top:398.55pt;width:223.45pt;height:1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" stroked="f">
                <v:textbox inset="0,0,0,0">
                  <w:txbxContent>
                    <w:p w14:paraId="41487DCB" w14:textId="6CAE95F6"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4B5617">
                        <w:rPr>
                          <w:i w:val="0"/>
                          <w:iCs w:val="0"/>
                          <w:sz w:val="20"/>
                          <w:szCs w:val="20"/>
                        </w:rPr>
                        <w:t>7</w:t>
                      </w:r>
                    </w:p>
                  </w:txbxContent>
                </v:textbox>
                <w10:wrap type="square"/>
              </v:shape>
            </w:pict>
          </mc:Fallback>
        </mc:AlternateContent>
      </w:r>
      <w:r>
        <w:rPr>
          <w:noProof/>
        </w:rPr>
        <mc:AlternateContent>
          <mc:Choice Requires="wps">
            <w:drawing>
              <wp:anchor distT="0" distB="0" distL="114300" distR="114300" simplePos="0" relativeHeight="251756544" behindDoc="0" locked="0" layoutInCell="1" allowOverlap="1" wp14:anchorId="22905BB3" wp14:editId="68AB2CDB">
                <wp:simplePos x="0" y="0"/>
                <wp:positionH relativeFrom="column">
                  <wp:posOffset>-144855</wp:posOffset>
                </wp:positionH>
                <wp:positionV relativeFrom="paragraph">
                  <wp:posOffset>5058799</wp:posOffset>
                </wp:positionV>
                <wp:extent cx="2837815" cy="189865"/>
                <wp:effectExtent l="0" t="0" r="0" b="63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40083763" w14:textId="447EBDE9"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4B5617">
                              <w:rPr>
                                <w:i w:val="0"/>
                                <w:iCs w:val="0"/>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5BB3" id="Cuadro de texto 42" o:spid="_x0000_s1052" type="#_x0000_t202" style="position:absolute;left:0;text-align:left;margin-left:-11.4pt;margin-top:398.35pt;width:223.45pt;height:1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" stroked="f">
                <v:textbox inset="0,0,0,0">
                  <w:txbxContent>
                    <w:p w14:paraId="40083763" w14:textId="447EBDE9" w:rsidR="00CD10DF" w:rsidRPr="004E7097" w:rsidRDefault="00CD10DF" w:rsidP="00CD10DF">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4B5617">
                        <w:rPr>
                          <w:i w:val="0"/>
                          <w:iCs w:val="0"/>
                          <w:sz w:val="20"/>
                          <w:szCs w:val="20"/>
                        </w:rPr>
                        <w:t>6</w:t>
                      </w:r>
                    </w:p>
                  </w:txbxContent>
                </v:textbox>
                <w10:wrap type="square"/>
              </v:shape>
            </w:pict>
          </mc:Fallback>
        </mc:AlternateContent>
      </w:r>
      <w:r w:rsidR="00501BC7">
        <w:rPr>
          <w:noProof/>
          <w:lang w:eastAsia="es-ES"/>
        </w:rPr>
        <w:drawing>
          <wp:anchor distT="0" distB="0" distL="114300" distR="114300" simplePos="0" relativeHeight="251676672" behindDoc="0" locked="0" layoutInCell="1" allowOverlap="1" wp14:anchorId="22A269F9" wp14:editId="0C0C97DA">
            <wp:simplePos x="0" y="0"/>
            <wp:positionH relativeFrom="margin">
              <wp:posOffset>2766474</wp:posOffset>
            </wp:positionH>
            <wp:positionV relativeFrom="margin">
              <wp:posOffset>3412435</wp:posOffset>
            </wp:positionV>
            <wp:extent cx="2830195" cy="1591310"/>
            <wp:effectExtent l="0" t="0" r="1905" b="0"/>
            <wp:wrapSquare wrapText="bothSides"/>
            <wp:docPr id="27" name="Imagen 27" descr="Imagen que contiene persona, interior, oscuro, comput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persona, interior, oscuro, computer&#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0195" cy="1591310"/>
                    </a:xfrm>
                    <a:prstGeom prst="rect">
                      <a:avLst/>
                    </a:prstGeom>
                  </pic:spPr>
                </pic:pic>
              </a:graphicData>
            </a:graphic>
            <wp14:sizeRelH relativeFrom="page">
              <wp14:pctWidth>0</wp14:pctWidth>
            </wp14:sizeRelH>
            <wp14:sizeRelV relativeFrom="page">
              <wp14:pctHeight>0</wp14:pctHeight>
            </wp14:sizeRelV>
          </wp:anchor>
        </w:drawing>
      </w:r>
      <w:r w:rsidR="00B62C30">
        <w:rPr>
          <w:noProof/>
          <w:lang w:eastAsia="es-ES"/>
        </w:rPr>
        <w:drawing>
          <wp:anchor distT="0" distB="0" distL="114300" distR="114300" simplePos="0" relativeHeight="251677696" behindDoc="0" locked="0" layoutInCell="1" allowOverlap="1" wp14:anchorId="5E12AE3B" wp14:editId="753FEA92">
            <wp:simplePos x="0" y="0"/>
            <wp:positionH relativeFrom="column">
              <wp:posOffset>-146271</wp:posOffset>
            </wp:positionH>
            <wp:positionV relativeFrom="paragraph">
              <wp:posOffset>3417570</wp:posOffset>
            </wp:positionV>
            <wp:extent cx="2814320" cy="1582420"/>
            <wp:effectExtent l="0" t="0" r="5080" b="5080"/>
            <wp:wrapSquare wrapText="bothSides"/>
            <wp:docPr id="32" name="Imagen 32"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a caricatura de una persona&#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4320" cy="1582420"/>
                    </a:xfrm>
                    <a:prstGeom prst="rect">
                      <a:avLst/>
                    </a:prstGeom>
                  </pic:spPr>
                </pic:pic>
              </a:graphicData>
            </a:graphic>
            <wp14:sizeRelH relativeFrom="page">
              <wp14:pctWidth>0</wp14:pctWidth>
            </wp14:sizeRelH>
            <wp14:sizeRelV relativeFrom="page">
              <wp14:pctHeight>0</wp14:pctHeight>
            </wp14:sizeRelV>
          </wp:anchor>
        </w:drawing>
      </w:r>
      <w:r w:rsidR="00C0153E">
        <w:rPr>
          <w:noProof/>
          <w:lang w:eastAsia="es-ES"/>
        </w:rPr>
        <w:t xml:space="preserve">Después del suicidio, </w:t>
      </w:r>
      <w:r w:rsidR="000D52EC">
        <w:rPr>
          <w:noProof/>
          <w:lang w:eastAsia="es-ES"/>
        </w:rPr>
        <w:t>la película se clausura con la imagen</w:t>
      </w:r>
      <w:r w:rsidR="00C0153E">
        <w:rPr>
          <w:lang w:val="es-ES_tradnl"/>
        </w:rPr>
        <w:t xml:space="preserve"> de </w:t>
      </w:r>
      <w:r w:rsidR="00234431">
        <w:rPr>
          <w:lang w:val="es-ES_tradnl"/>
        </w:rPr>
        <w:t xml:space="preserve">Rita y Betty sonrientes y recibiendo, en </w:t>
      </w:r>
      <w:proofErr w:type="spellStart"/>
      <w:r w:rsidR="00234431">
        <w:rPr>
          <w:lang w:val="es-ES_tradnl"/>
        </w:rPr>
        <w:t>contraplano</w:t>
      </w:r>
      <w:proofErr w:type="spellEnd"/>
      <w:r w:rsidR="00234431">
        <w:rPr>
          <w:lang w:val="es-ES_tradnl"/>
        </w:rPr>
        <w:t xml:space="preserve">, una aprobación que nunca ha existido, </w:t>
      </w:r>
      <w:r w:rsidR="000D52EC">
        <w:rPr>
          <w:lang w:val="es-ES_tradnl"/>
        </w:rPr>
        <w:t>plano</w:t>
      </w:r>
      <w:r w:rsidR="00234431">
        <w:rPr>
          <w:lang w:val="es-ES_tradnl"/>
        </w:rPr>
        <w:t xml:space="preserve"> ralentizad</w:t>
      </w:r>
      <w:r w:rsidR="000D52EC">
        <w:rPr>
          <w:lang w:val="es-ES_tradnl"/>
        </w:rPr>
        <w:t>o</w:t>
      </w:r>
      <w:r w:rsidR="00C0153E">
        <w:rPr>
          <w:lang w:val="es-ES_tradnl"/>
        </w:rPr>
        <w:t xml:space="preserve"> y difuminad</w:t>
      </w:r>
      <w:r w:rsidR="000D52EC">
        <w:rPr>
          <w:lang w:val="es-ES_tradnl"/>
        </w:rPr>
        <w:t>o</w:t>
      </w:r>
      <w:r w:rsidR="00C0153E">
        <w:rPr>
          <w:lang w:val="es-ES_tradnl"/>
        </w:rPr>
        <w:t xml:space="preserve"> como el rostro de Norma </w:t>
      </w:r>
      <w:proofErr w:type="spellStart"/>
      <w:r w:rsidR="00C0153E">
        <w:rPr>
          <w:lang w:val="es-ES_tradnl"/>
        </w:rPr>
        <w:t>Desmond</w:t>
      </w:r>
      <w:proofErr w:type="spellEnd"/>
      <w:r w:rsidR="00234431">
        <w:rPr>
          <w:lang w:val="es-ES_tradnl"/>
        </w:rPr>
        <w:t>. De donde se colige que la fantasía de Diane,</w:t>
      </w:r>
      <w:r w:rsidR="0057427D">
        <w:rPr>
          <w:lang w:val="es-ES_tradnl"/>
        </w:rPr>
        <w:t xml:space="preserve"> literalmente una imposición (una sobreimpresión) sobre </w:t>
      </w:r>
      <w:r w:rsidR="00C0153E">
        <w:rPr>
          <w:lang w:val="es-ES_tradnl"/>
        </w:rPr>
        <w:t xml:space="preserve">(el barrio de) </w:t>
      </w:r>
      <w:r w:rsidR="0057427D">
        <w:rPr>
          <w:lang w:val="es-ES_tradnl"/>
        </w:rPr>
        <w:t>Hollywood,</w:t>
      </w:r>
      <w:r w:rsidR="00234431">
        <w:rPr>
          <w:lang w:val="es-ES_tradnl"/>
        </w:rPr>
        <w:t xml:space="preserve"> pese a gozar de estos estertores, ha sido cazada y neutralizada. Betty no consigue galvanizar su </w:t>
      </w:r>
      <w:proofErr w:type="spellStart"/>
      <w:r w:rsidR="00234431">
        <w:rPr>
          <w:lang w:val="es-ES_tradnl"/>
        </w:rPr>
        <w:t>pseudorelato</w:t>
      </w:r>
      <w:proofErr w:type="spellEnd"/>
      <w:r w:rsidR="00234431">
        <w:rPr>
          <w:lang w:val="es-ES_tradnl"/>
        </w:rPr>
        <w:t>, como tampoco puede Norma, y ese muro de contención se enuncia de una manera irónica y antitética</w:t>
      </w:r>
      <w:r w:rsidR="004B5617">
        <w:rPr>
          <w:lang w:val="es-ES_tradnl"/>
        </w:rPr>
        <w:t>. La</w:t>
      </w:r>
      <w:r w:rsidR="00234431">
        <w:rPr>
          <w:lang w:val="es-ES_tradnl"/>
        </w:rPr>
        <w:t>s mujeres sonríen, pero su imagen está quemada, abrasada, brillan tanto que el exceso de luz acaba en ceguera.</w:t>
      </w:r>
      <w:r w:rsidR="00234431" w:rsidRPr="003F0552">
        <w:rPr>
          <w:lang w:val="es-ES_tradnl"/>
        </w:rPr>
        <w:t xml:space="preserve"> </w:t>
      </w:r>
      <w:r w:rsidR="00234431">
        <w:rPr>
          <w:lang w:val="es-ES_tradnl"/>
        </w:rPr>
        <w:t>Hay que apuntar, además, que este recuerdo ulterior de la pareja de amantes irrealizada les presenta en el punto máximo de identificación mutua. Es decir, que el aspecto de Rita y Betty es el mismo que cuando ambas mujeres fueron una: han hecho el amor, se han unido, y Rita se ha puesto una peluca rubia que emula el peinado de Betty</w:t>
      </w:r>
      <w:r w:rsidR="00501BC7">
        <w:rPr>
          <w:lang w:val="es-ES_tradnl"/>
        </w:rPr>
        <w:t xml:space="preserve"> [imágenes 2</w:t>
      </w:r>
      <w:r w:rsidR="004B5617">
        <w:rPr>
          <w:lang w:val="es-ES_tradnl"/>
        </w:rPr>
        <w:t>6</w:t>
      </w:r>
      <w:r w:rsidR="00501BC7">
        <w:rPr>
          <w:lang w:val="es-ES_tradnl"/>
        </w:rPr>
        <w:t xml:space="preserve"> y 2</w:t>
      </w:r>
      <w:r w:rsidR="004B5617">
        <w:rPr>
          <w:lang w:val="es-ES_tradnl"/>
        </w:rPr>
        <w:t>7</w:t>
      </w:r>
      <w:r w:rsidR="00501BC7">
        <w:rPr>
          <w:lang w:val="es-ES_tradnl"/>
        </w:rPr>
        <w:t>]</w:t>
      </w:r>
      <w:r w:rsidR="00234431">
        <w:rPr>
          <w:lang w:val="es-ES_tradnl"/>
        </w:rPr>
        <w:t xml:space="preserve">. </w:t>
      </w:r>
    </w:p>
    <w:p w14:paraId="45169180" w14:textId="44FA8E0C" w:rsidR="00C0153E" w:rsidRDefault="00C0153E" w:rsidP="00CD10DF">
      <w:pPr>
        <w:autoSpaceDE w:val="0"/>
        <w:autoSpaceDN w:val="0"/>
        <w:adjustRightInd w:val="0"/>
        <w:spacing w:line="360" w:lineRule="auto"/>
        <w:jc w:val="both"/>
        <w:rPr>
          <w:lang w:val="es-ES_tradnl"/>
        </w:rPr>
      </w:pPr>
    </w:p>
    <w:p w14:paraId="1D5A8E53" w14:textId="3D5DFAD5" w:rsidR="00234431" w:rsidRDefault="00234431" w:rsidP="00234431">
      <w:pPr>
        <w:autoSpaceDE w:val="0"/>
        <w:autoSpaceDN w:val="0"/>
        <w:adjustRightInd w:val="0"/>
        <w:spacing w:line="360" w:lineRule="auto"/>
        <w:ind w:firstLine="708"/>
        <w:jc w:val="both"/>
        <w:rPr>
          <w:lang w:val="es-ES_tradnl"/>
        </w:rPr>
      </w:pPr>
      <w:r>
        <w:rPr>
          <w:lang w:val="es-ES_tradnl"/>
        </w:rPr>
        <w:t xml:space="preserve">A todo esto, se pueden unir los finales de </w:t>
      </w:r>
      <w:proofErr w:type="spellStart"/>
      <w:r w:rsidRPr="003D6727">
        <w:rPr>
          <w:i/>
          <w:iCs/>
          <w:lang w:val="es-ES_tradnl"/>
        </w:rPr>
        <w:t>Mulholland</w:t>
      </w:r>
      <w:proofErr w:type="spellEnd"/>
      <w:r>
        <w:rPr>
          <w:lang w:val="es-ES_tradnl"/>
        </w:rPr>
        <w:t xml:space="preserve"> y </w:t>
      </w:r>
      <w:proofErr w:type="spellStart"/>
      <w:r w:rsidRPr="003D6727">
        <w:rPr>
          <w:i/>
          <w:iCs/>
          <w:lang w:val="es-ES_tradnl"/>
        </w:rPr>
        <w:t>Sunset</w:t>
      </w:r>
      <w:proofErr w:type="spellEnd"/>
      <w:r>
        <w:rPr>
          <w:lang w:val="es-ES_tradnl"/>
        </w:rPr>
        <w:t xml:space="preserve">, en la que Wilder ya anticipa esa erosión de </w:t>
      </w:r>
      <w:r w:rsidR="00E91F38">
        <w:rPr>
          <w:lang w:val="es-ES_tradnl"/>
        </w:rPr>
        <w:t>la</w:t>
      </w:r>
      <w:r>
        <w:rPr>
          <w:lang w:val="es-ES_tradnl"/>
        </w:rPr>
        <w:t xml:space="preserve"> cara</w:t>
      </w:r>
      <w:r w:rsidR="00E91F38">
        <w:rPr>
          <w:lang w:val="es-ES_tradnl"/>
        </w:rPr>
        <w:t xml:space="preserve"> de </w:t>
      </w:r>
      <w:proofErr w:type="spellStart"/>
      <w:r w:rsidR="00E91F38">
        <w:rPr>
          <w:lang w:val="es-ES_tradnl"/>
        </w:rPr>
        <w:t>Swanson</w:t>
      </w:r>
      <w:proofErr w:type="spellEnd"/>
      <w:r>
        <w:rPr>
          <w:lang w:val="es-ES_tradnl"/>
        </w:rPr>
        <w:t xml:space="preserve"> durante el plano final en la secuencia del cine privado de Norma. </w:t>
      </w:r>
      <w:r w:rsidR="00E91F38">
        <w:rPr>
          <w:lang w:val="es-ES_tradnl"/>
        </w:rPr>
        <w:t>Tras</w:t>
      </w:r>
      <w:r>
        <w:rPr>
          <w:lang w:val="es-ES_tradnl"/>
        </w:rPr>
        <w:t xml:space="preserve"> verse a sí misma, acompañada de </w:t>
      </w:r>
      <w:proofErr w:type="spellStart"/>
      <w:r>
        <w:rPr>
          <w:lang w:val="es-ES_tradnl"/>
        </w:rPr>
        <w:t>Gillis</w:t>
      </w:r>
      <w:proofErr w:type="spellEnd"/>
      <w:r>
        <w:rPr>
          <w:lang w:val="es-ES_tradnl"/>
        </w:rPr>
        <w:t xml:space="preserve">, actuando en películas mudas, </w:t>
      </w:r>
      <w:proofErr w:type="spellStart"/>
      <w:r>
        <w:rPr>
          <w:lang w:val="es-ES_tradnl"/>
        </w:rPr>
        <w:t>Desmond</w:t>
      </w:r>
      <w:proofErr w:type="spellEnd"/>
      <w:r>
        <w:rPr>
          <w:lang w:val="es-ES_tradnl"/>
        </w:rPr>
        <w:t xml:space="preserve"> exalta su fama y su cine glorioso, y al entrar en contacto con el haz de luz creado por el proyector del cinematógrafo, Wilder hace que el humo del tabaco que inunda la sala parezca salir de su cuerpo hirviendo. Aquello que antaño dio luz a un astro inmortal del período mudo, ahora ataca la piel envejecida de un cuerpo en decadencia, que con sarcasmo solo puede emplear su voz para reivindicar el silencio</w:t>
      </w:r>
      <w:r w:rsidR="00501BC7">
        <w:rPr>
          <w:lang w:val="es-ES_tradnl"/>
        </w:rPr>
        <w:t xml:space="preserve"> [imágenes 2</w:t>
      </w:r>
      <w:r w:rsidR="00D04ACB">
        <w:rPr>
          <w:lang w:val="es-ES_tradnl"/>
        </w:rPr>
        <w:t>8</w:t>
      </w:r>
      <w:r w:rsidR="00501BC7">
        <w:rPr>
          <w:lang w:val="es-ES_tradnl"/>
        </w:rPr>
        <w:t>-</w:t>
      </w:r>
      <w:r w:rsidR="00D04ACB">
        <w:rPr>
          <w:lang w:val="es-ES_tradnl"/>
        </w:rPr>
        <w:t>30</w:t>
      </w:r>
      <w:r w:rsidR="00501BC7">
        <w:rPr>
          <w:lang w:val="es-ES_tradnl"/>
        </w:rPr>
        <w:t>]</w:t>
      </w:r>
      <w:r>
        <w:rPr>
          <w:lang w:val="es-ES_tradnl"/>
        </w:rPr>
        <w:t>.</w:t>
      </w:r>
    </w:p>
    <w:p w14:paraId="3612C684" w14:textId="77777777" w:rsidR="00234431" w:rsidRDefault="00234431" w:rsidP="00234431">
      <w:pPr>
        <w:autoSpaceDE w:val="0"/>
        <w:autoSpaceDN w:val="0"/>
        <w:adjustRightInd w:val="0"/>
        <w:spacing w:line="360" w:lineRule="auto"/>
        <w:ind w:firstLine="708"/>
        <w:jc w:val="both"/>
        <w:rPr>
          <w:lang w:val="es-ES_tradnl"/>
        </w:rPr>
      </w:pPr>
    </w:p>
    <w:p w14:paraId="095690EB" w14:textId="1339C1AB" w:rsidR="00234431" w:rsidRDefault="00234431" w:rsidP="00234431">
      <w:pPr>
        <w:autoSpaceDE w:val="0"/>
        <w:autoSpaceDN w:val="0"/>
        <w:adjustRightInd w:val="0"/>
        <w:spacing w:line="360" w:lineRule="auto"/>
        <w:ind w:firstLine="708"/>
        <w:jc w:val="both"/>
        <w:rPr>
          <w:lang w:val="es-ES_tradnl"/>
        </w:rPr>
      </w:pPr>
    </w:p>
    <w:p w14:paraId="5E26FEF6" w14:textId="66AF6D22" w:rsidR="00234431" w:rsidRDefault="00234431" w:rsidP="00CC40FD">
      <w:pPr>
        <w:autoSpaceDE w:val="0"/>
        <w:autoSpaceDN w:val="0"/>
        <w:adjustRightInd w:val="0"/>
        <w:spacing w:line="360" w:lineRule="auto"/>
        <w:jc w:val="both"/>
        <w:rPr>
          <w:lang w:val="es-ES_tradnl"/>
        </w:rPr>
      </w:pPr>
    </w:p>
    <w:p w14:paraId="1910138A" w14:textId="785A04AC" w:rsidR="00234431" w:rsidRDefault="00234431" w:rsidP="00234431">
      <w:pPr>
        <w:autoSpaceDE w:val="0"/>
        <w:autoSpaceDN w:val="0"/>
        <w:adjustRightInd w:val="0"/>
        <w:spacing w:line="360" w:lineRule="auto"/>
        <w:ind w:firstLine="708"/>
        <w:jc w:val="both"/>
        <w:rPr>
          <w:lang w:val="es-ES_tradnl"/>
        </w:rPr>
      </w:pPr>
    </w:p>
    <w:p w14:paraId="18CA4564" w14:textId="3D2A353A" w:rsidR="00234431" w:rsidRDefault="00EE68CD" w:rsidP="00234431">
      <w:pPr>
        <w:autoSpaceDE w:val="0"/>
        <w:autoSpaceDN w:val="0"/>
        <w:adjustRightInd w:val="0"/>
        <w:spacing w:line="360" w:lineRule="auto"/>
        <w:ind w:firstLine="708"/>
        <w:jc w:val="both"/>
        <w:rPr>
          <w:lang w:val="es-ES_tradnl"/>
        </w:rPr>
      </w:pPr>
      <w:r>
        <w:rPr>
          <w:noProof/>
          <w:lang w:eastAsia="es-ES"/>
        </w:rPr>
        <w:lastRenderedPageBreak/>
        <w:drawing>
          <wp:anchor distT="0" distB="0" distL="114300" distR="114300" simplePos="0" relativeHeight="251678720" behindDoc="0" locked="0" layoutInCell="1" allowOverlap="1" wp14:anchorId="4F5128AB" wp14:editId="3FAE8B1D">
            <wp:simplePos x="0" y="0"/>
            <wp:positionH relativeFrom="column">
              <wp:posOffset>1390015</wp:posOffset>
            </wp:positionH>
            <wp:positionV relativeFrom="paragraph">
              <wp:posOffset>321</wp:posOffset>
            </wp:positionV>
            <wp:extent cx="2822575" cy="1939290"/>
            <wp:effectExtent l="0" t="0" r="0" b="3810"/>
            <wp:wrapSquare wrapText="bothSides"/>
            <wp:docPr id="62" name="Imagen 62" descr="Imagen que contiene interior, oscuro, fot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interior, oscuro, foto, viendo&#10;&#10;Descripción generada automáticamente"/>
                    <pic:cNvPicPr/>
                  </pic:nvPicPr>
                  <pic:blipFill rotWithShape="1">
                    <a:blip r:embed="rId35" cstate="print">
                      <a:extLst>
                        <a:ext uri="{28A0092B-C50C-407E-A947-70E740481C1C}">
                          <a14:useLocalDpi xmlns:a14="http://schemas.microsoft.com/office/drawing/2010/main" val="0"/>
                        </a:ext>
                      </a:extLst>
                    </a:blip>
                    <a:srcRect l="6497" r="11625"/>
                    <a:stretch/>
                  </pic:blipFill>
                  <pic:spPr bwMode="auto">
                    <a:xfrm>
                      <a:off x="0" y="0"/>
                      <a:ext cx="2822575" cy="193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4BFE8" w14:textId="2139B039" w:rsidR="00234431" w:rsidRPr="00B939DD" w:rsidRDefault="00234431" w:rsidP="00234431">
      <w:pPr>
        <w:autoSpaceDE w:val="0"/>
        <w:autoSpaceDN w:val="0"/>
        <w:adjustRightInd w:val="0"/>
        <w:spacing w:line="360" w:lineRule="auto"/>
        <w:jc w:val="both"/>
      </w:pPr>
    </w:p>
    <w:p w14:paraId="56D2F20F" w14:textId="491F9B70" w:rsidR="00234431" w:rsidRDefault="00234431" w:rsidP="00234431">
      <w:pPr>
        <w:autoSpaceDE w:val="0"/>
        <w:autoSpaceDN w:val="0"/>
        <w:adjustRightInd w:val="0"/>
        <w:spacing w:line="360" w:lineRule="auto"/>
        <w:ind w:firstLine="567"/>
        <w:jc w:val="both"/>
      </w:pPr>
    </w:p>
    <w:p w14:paraId="759D0DED" w14:textId="74D1E411" w:rsidR="00234431" w:rsidRDefault="00234431" w:rsidP="00234431">
      <w:pPr>
        <w:autoSpaceDE w:val="0"/>
        <w:autoSpaceDN w:val="0"/>
        <w:adjustRightInd w:val="0"/>
        <w:spacing w:line="360" w:lineRule="auto"/>
        <w:ind w:firstLine="567"/>
        <w:jc w:val="both"/>
      </w:pPr>
    </w:p>
    <w:p w14:paraId="252C2D31" w14:textId="726A75D5" w:rsidR="00234431" w:rsidRDefault="00234431" w:rsidP="00234431">
      <w:pPr>
        <w:autoSpaceDE w:val="0"/>
        <w:autoSpaceDN w:val="0"/>
        <w:adjustRightInd w:val="0"/>
        <w:spacing w:line="360" w:lineRule="auto"/>
        <w:ind w:firstLine="567"/>
        <w:jc w:val="both"/>
      </w:pPr>
    </w:p>
    <w:p w14:paraId="3D27753A" w14:textId="4FE137AE" w:rsidR="00234431" w:rsidRDefault="00234431" w:rsidP="00B62C30">
      <w:pPr>
        <w:autoSpaceDE w:val="0"/>
        <w:autoSpaceDN w:val="0"/>
        <w:adjustRightInd w:val="0"/>
        <w:spacing w:line="360" w:lineRule="auto"/>
        <w:ind w:firstLine="567"/>
        <w:jc w:val="both"/>
      </w:pPr>
    </w:p>
    <w:p w14:paraId="0E21EB5A" w14:textId="2B1A2348" w:rsidR="00E82677" w:rsidRDefault="00E82677" w:rsidP="00B62C30">
      <w:pPr>
        <w:autoSpaceDE w:val="0"/>
        <w:autoSpaceDN w:val="0"/>
        <w:adjustRightInd w:val="0"/>
        <w:spacing w:line="360" w:lineRule="auto"/>
        <w:ind w:firstLine="567"/>
        <w:jc w:val="both"/>
      </w:pPr>
    </w:p>
    <w:p w14:paraId="24C85620" w14:textId="52507A03" w:rsidR="001B0FA4" w:rsidRDefault="001B0FA4" w:rsidP="00B62C30">
      <w:pPr>
        <w:autoSpaceDE w:val="0"/>
        <w:autoSpaceDN w:val="0"/>
        <w:adjustRightInd w:val="0"/>
        <w:spacing w:line="360" w:lineRule="auto"/>
        <w:ind w:firstLine="567"/>
        <w:jc w:val="both"/>
      </w:pPr>
      <w:r>
        <w:rPr>
          <w:noProof/>
        </w:rPr>
        <mc:AlternateContent>
          <mc:Choice Requires="wps">
            <w:drawing>
              <wp:anchor distT="0" distB="0" distL="114300" distR="114300" simplePos="0" relativeHeight="251762688" behindDoc="0" locked="0" layoutInCell="1" allowOverlap="1" wp14:anchorId="0DCD9F36" wp14:editId="6D723133">
                <wp:simplePos x="0" y="0"/>
                <wp:positionH relativeFrom="column">
                  <wp:posOffset>2837180</wp:posOffset>
                </wp:positionH>
                <wp:positionV relativeFrom="paragraph">
                  <wp:posOffset>2461078</wp:posOffset>
                </wp:positionV>
                <wp:extent cx="2837815" cy="189865"/>
                <wp:effectExtent l="0" t="0" r="0" b="635"/>
                <wp:wrapSquare wrapText="bothSides"/>
                <wp:docPr id="45" name="Cuadro de texto 45"/>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3D6F8098" w14:textId="1F29694D"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sidR="00D04ACB">
                              <w:rPr>
                                <w:i w:val="0"/>
                                <w:iCs w:val="0"/>
                                <w:sz w:val="20"/>
                                <w:szCs w:val="20"/>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9F36" id="Cuadro de texto 45" o:spid="_x0000_s1053" type="#_x0000_t202" style="position:absolute;left:0;text-align:left;margin-left:223.4pt;margin-top:193.8pt;width:223.45pt;height:14.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ASzHgIAAEMEAAAOAAAAZHJzL2Uyb0RvYy54bWysU8Fu2zAMvQ/YPwi6L04ytM2M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" stroked="f">
                <v:textbox inset="0,0,0,0">
                  <w:txbxContent>
                    <w:p w14:paraId="3D6F8098" w14:textId="1F29694D"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sidR="00D04ACB">
                        <w:rPr>
                          <w:i w:val="0"/>
                          <w:iCs w:val="0"/>
                          <w:sz w:val="20"/>
                          <w:szCs w:val="20"/>
                        </w:rPr>
                        <w:t>30</w:t>
                      </w:r>
                    </w:p>
                  </w:txbxContent>
                </v:textbox>
                <w10:wrap type="square"/>
              </v:shape>
            </w:pict>
          </mc:Fallback>
        </mc:AlternateContent>
      </w:r>
      <w:r>
        <w:rPr>
          <w:noProof/>
        </w:rPr>
        <mc:AlternateContent>
          <mc:Choice Requires="wps">
            <w:drawing>
              <wp:anchor distT="0" distB="0" distL="114300" distR="114300" simplePos="0" relativeHeight="251764736" behindDoc="0" locked="0" layoutInCell="1" allowOverlap="1" wp14:anchorId="2867B853" wp14:editId="7AD1F275">
                <wp:simplePos x="0" y="0"/>
                <wp:positionH relativeFrom="column">
                  <wp:posOffset>31115</wp:posOffset>
                </wp:positionH>
                <wp:positionV relativeFrom="paragraph">
                  <wp:posOffset>2454250</wp:posOffset>
                </wp:positionV>
                <wp:extent cx="2837815" cy="189865"/>
                <wp:effectExtent l="0" t="0" r="0" b="635"/>
                <wp:wrapSquare wrapText="bothSides"/>
                <wp:docPr id="46" name="Cuadro de texto 46"/>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28E883C0" w14:textId="1C64EF9F"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D04ACB">
                              <w:rPr>
                                <w:i w:val="0"/>
                                <w:iCs w:val="0"/>
                                <w:sz w:val="20"/>
                                <w:szCs w:val="20"/>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B853" id="Cuadro de texto 46" o:spid="_x0000_s1054" type="#_x0000_t202" style="position:absolute;left:0;text-align:left;margin-left:2.45pt;margin-top:193.25pt;width:223.45pt;height:14.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K+6HQIAAEMEAAAOAAAAZHJzL2Uyb0RvYy54bWysU8Fu2zAMvQ/YPwi6L04ytEuN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" stroked="f">
                <v:textbox inset="0,0,0,0">
                  <w:txbxContent>
                    <w:p w14:paraId="28E883C0" w14:textId="1C64EF9F"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D04ACB">
                        <w:rPr>
                          <w:i w:val="0"/>
                          <w:iCs w:val="0"/>
                          <w:sz w:val="20"/>
                          <w:szCs w:val="20"/>
                        </w:rPr>
                        <w:t>9</w:t>
                      </w:r>
                    </w:p>
                  </w:txbxContent>
                </v:textbox>
                <w10:wrap type="square"/>
              </v:shape>
            </w:pict>
          </mc:Fallback>
        </mc:AlternateContent>
      </w:r>
      <w:r>
        <w:rPr>
          <w:noProof/>
        </w:rPr>
        <mc:AlternateContent>
          <mc:Choice Requires="wps">
            <w:drawing>
              <wp:anchor distT="0" distB="0" distL="114300" distR="114300" simplePos="0" relativeHeight="251760640" behindDoc="0" locked="0" layoutInCell="1" allowOverlap="1" wp14:anchorId="5D0C82E6" wp14:editId="07BAD678">
                <wp:simplePos x="0" y="0"/>
                <wp:positionH relativeFrom="column">
                  <wp:posOffset>1394234</wp:posOffset>
                </wp:positionH>
                <wp:positionV relativeFrom="paragraph">
                  <wp:posOffset>91453</wp:posOffset>
                </wp:positionV>
                <wp:extent cx="2837815" cy="189865"/>
                <wp:effectExtent l="0" t="0" r="0" b="635"/>
                <wp:wrapSquare wrapText="bothSides"/>
                <wp:docPr id="44" name="Cuadro de texto 44"/>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349CE2B7" w14:textId="3265B9E2"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D04ACB">
                              <w:rPr>
                                <w:i w:val="0"/>
                                <w:iCs w:val="0"/>
                                <w:sz w:val="20"/>
                                <w:szCs w:val="20"/>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82E6" id="Cuadro de texto 44" o:spid="_x0000_s1055" type="#_x0000_t202" style="position:absolute;left:0;text-align:left;margin-left:109.8pt;margin-top:7.2pt;width:223.45pt;height:14.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" stroked="f">
                <v:textbox inset="0,0,0,0">
                  <w:txbxContent>
                    <w:p w14:paraId="349CE2B7" w14:textId="3265B9E2"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2</w:t>
                      </w:r>
                      <w:r w:rsidR="00D04ACB">
                        <w:rPr>
                          <w:i w:val="0"/>
                          <w:iCs w:val="0"/>
                          <w:sz w:val="20"/>
                          <w:szCs w:val="20"/>
                        </w:rPr>
                        <w:t>8</w:t>
                      </w:r>
                    </w:p>
                  </w:txbxContent>
                </v:textbox>
                <w10:wrap type="square"/>
              </v:shape>
            </w:pict>
          </mc:Fallback>
        </mc:AlternateContent>
      </w:r>
    </w:p>
    <w:p w14:paraId="291A7F54" w14:textId="7465A78B" w:rsidR="00E82677" w:rsidRDefault="001B0FA4" w:rsidP="001B0FA4">
      <w:pPr>
        <w:autoSpaceDE w:val="0"/>
        <w:autoSpaceDN w:val="0"/>
        <w:adjustRightInd w:val="0"/>
        <w:spacing w:line="360" w:lineRule="auto"/>
        <w:ind w:firstLine="567"/>
        <w:jc w:val="both"/>
      </w:pPr>
      <w:r>
        <w:rPr>
          <w:noProof/>
          <w:lang w:eastAsia="es-ES"/>
        </w:rPr>
        <w:drawing>
          <wp:anchor distT="0" distB="0" distL="114300" distR="114300" simplePos="0" relativeHeight="251679744" behindDoc="0" locked="0" layoutInCell="1" allowOverlap="1" wp14:anchorId="22F7BEC2" wp14:editId="286442D4">
            <wp:simplePos x="0" y="0"/>
            <wp:positionH relativeFrom="column">
              <wp:posOffset>29210</wp:posOffset>
            </wp:positionH>
            <wp:positionV relativeFrom="paragraph">
              <wp:posOffset>139643</wp:posOffset>
            </wp:positionV>
            <wp:extent cx="2724150" cy="1994535"/>
            <wp:effectExtent l="0" t="0" r="6350" b="0"/>
            <wp:wrapSquare wrapText="bothSides"/>
            <wp:docPr id="63" name="Imagen 63" descr="Imagen que contiene oscuro, hombre, parad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oscuro, hombre, parado, viendo&#10;&#10;Descripción generada automáticamente"/>
                    <pic:cNvPicPr/>
                  </pic:nvPicPr>
                  <pic:blipFill rotWithShape="1">
                    <a:blip r:embed="rId36" cstate="print">
                      <a:extLst>
                        <a:ext uri="{28A0092B-C50C-407E-A947-70E740481C1C}">
                          <a14:useLocalDpi xmlns:a14="http://schemas.microsoft.com/office/drawing/2010/main" val="0"/>
                        </a:ext>
                      </a:extLst>
                    </a:blip>
                    <a:srcRect l="11551" r="11625"/>
                    <a:stretch/>
                  </pic:blipFill>
                  <pic:spPr bwMode="auto">
                    <a:xfrm>
                      <a:off x="0" y="0"/>
                      <a:ext cx="2724150"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0768" behindDoc="0" locked="0" layoutInCell="1" allowOverlap="1" wp14:anchorId="3706102E" wp14:editId="477D9C39">
            <wp:simplePos x="0" y="0"/>
            <wp:positionH relativeFrom="column">
              <wp:posOffset>2838450</wp:posOffset>
            </wp:positionH>
            <wp:positionV relativeFrom="paragraph">
              <wp:posOffset>139009</wp:posOffset>
            </wp:positionV>
            <wp:extent cx="2725420" cy="1994535"/>
            <wp:effectExtent l="0" t="0" r="5080" b="0"/>
            <wp:wrapSquare wrapText="bothSides"/>
            <wp:docPr id="64" name="Imagen 64" descr="Imagen que contiene persona, hombre, oscuro,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persona, hombre, oscuro, corbata&#10;&#10;Descripción generada automáticamente"/>
                    <pic:cNvPicPr/>
                  </pic:nvPicPr>
                  <pic:blipFill rotWithShape="1">
                    <a:blip r:embed="rId37" cstate="print">
                      <a:extLst>
                        <a:ext uri="{28A0092B-C50C-407E-A947-70E740481C1C}">
                          <a14:useLocalDpi xmlns:a14="http://schemas.microsoft.com/office/drawing/2010/main" val="0"/>
                        </a:ext>
                      </a:extLst>
                    </a:blip>
                    <a:srcRect l="11551" r="11625"/>
                    <a:stretch/>
                  </pic:blipFill>
                  <pic:spPr bwMode="auto">
                    <a:xfrm>
                      <a:off x="0" y="0"/>
                      <a:ext cx="2725420"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58E71" w14:textId="28383FCA" w:rsidR="00234431" w:rsidRPr="00234431" w:rsidRDefault="00234431" w:rsidP="00CC40FD">
      <w:pPr>
        <w:autoSpaceDE w:val="0"/>
        <w:autoSpaceDN w:val="0"/>
        <w:adjustRightInd w:val="0"/>
        <w:spacing w:line="360" w:lineRule="auto"/>
        <w:ind w:firstLine="567"/>
        <w:jc w:val="both"/>
      </w:pPr>
      <w:r>
        <w:t>Y para finalizar, siguiendo la estela del humo</w:t>
      </w:r>
      <w:r w:rsidR="00041DE6">
        <w:t xml:space="preserve"> </w:t>
      </w:r>
      <w:r>
        <w:t xml:space="preserve">(que sería algo así como la visualización muda del fuego, su índice silencioso), como ya no hay ni puede haber nada más, la última imagen de </w:t>
      </w:r>
      <w:proofErr w:type="spellStart"/>
      <w:r w:rsidRPr="000826C9">
        <w:rPr>
          <w:i/>
        </w:rPr>
        <w:t>Mulholland</w:t>
      </w:r>
      <w:proofErr w:type="spellEnd"/>
      <w:r w:rsidRPr="000826C9">
        <w:rPr>
          <w:i/>
        </w:rPr>
        <w:t xml:space="preserve"> Drive</w:t>
      </w:r>
      <w:r>
        <w:t xml:space="preserve"> se consagra a la espectadora de lujo de</w:t>
      </w:r>
      <w:r w:rsidR="006C0151">
        <w:t xml:space="preserve"> un</w:t>
      </w:r>
      <w:r>
        <w:t xml:space="preserve"> espectáculo: la mujer de pelo azul del palco de</w:t>
      </w:r>
      <w:r w:rsidR="00B94573">
        <w:t xml:space="preserve"> la célebre escena en el </w:t>
      </w:r>
      <w:r>
        <w:t xml:space="preserve">Club Silencio. Este ser autónomo tiene el poder de clausurar ese resquicio de esperanza que la narración otorga a Betty y Rita. Previo plano general del escenario del Club, que </w:t>
      </w:r>
      <w:proofErr w:type="spellStart"/>
      <w:r>
        <w:t>implosiona</w:t>
      </w:r>
      <w:proofErr w:type="spellEnd"/>
      <w:r>
        <w:t xml:space="preserve"> cromáticamente del azul fantasmal al rojo carnal. Para ella se ha guardado la palabra final, en español, que, al igual que la llave clausura (</w:t>
      </w:r>
      <w:proofErr w:type="spellStart"/>
      <w:r w:rsidRPr="008B2DC2">
        <w:rPr>
          <w:i/>
        </w:rPr>
        <w:t>shut</w:t>
      </w:r>
      <w:proofErr w:type="spellEnd"/>
      <w:r w:rsidRPr="008B2DC2">
        <w:rPr>
          <w:i/>
        </w:rPr>
        <w:t xml:space="preserve"> </w:t>
      </w:r>
      <w:proofErr w:type="spellStart"/>
      <w:r w:rsidRPr="008B2DC2">
        <w:rPr>
          <w:i/>
        </w:rPr>
        <w:t>down</w:t>
      </w:r>
      <w:proofErr w:type="spellEnd"/>
      <w:r>
        <w:t>) ordena con un susurro (</w:t>
      </w:r>
      <w:proofErr w:type="spellStart"/>
      <w:r w:rsidRPr="008B2DC2">
        <w:rPr>
          <w:i/>
        </w:rPr>
        <w:t>shut</w:t>
      </w:r>
      <w:proofErr w:type="spellEnd"/>
      <w:r w:rsidRPr="008B2DC2">
        <w:rPr>
          <w:i/>
        </w:rPr>
        <w:t xml:space="preserve"> up</w:t>
      </w:r>
      <w:r>
        <w:t>): “S</w:t>
      </w:r>
      <w:r w:rsidRPr="00A54825">
        <w:t>ilencio</w:t>
      </w:r>
      <w:r>
        <w:t>”. Ya que, como dijo el filósofo, de lo que no se puede hablar hay que callar.</w:t>
      </w:r>
    </w:p>
    <w:p w14:paraId="40F0C728" w14:textId="7015162E" w:rsidR="007C0452" w:rsidRDefault="007C0452" w:rsidP="00163B55">
      <w:pPr>
        <w:autoSpaceDE w:val="0"/>
        <w:autoSpaceDN w:val="0"/>
        <w:adjustRightInd w:val="0"/>
        <w:spacing w:line="360" w:lineRule="auto"/>
        <w:jc w:val="both"/>
        <w:rPr>
          <w:lang w:val="es-ES_tradnl"/>
        </w:rPr>
      </w:pPr>
    </w:p>
    <w:p w14:paraId="6002A8DB" w14:textId="0B698701" w:rsidR="007C0452" w:rsidRDefault="007C0452" w:rsidP="007C0452">
      <w:pPr>
        <w:autoSpaceDE w:val="0"/>
        <w:autoSpaceDN w:val="0"/>
        <w:adjustRightInd w:val="0"/>
        <w:spacing w:line="360" w:lineRule="auto"/>
        <w:ind w:firstLine="567"/>
        <w:jc w:val="both"/>
        <w:rPr>
          <w:lang w:val="es-ES_tradnl"/>
        </w:rPr>
      </w:pPr>
      <w:r>
        <w:rPr>
          <w:lang w:val="es-ES_tradnl"/>
        </w:rPr>
        <w:t xml:space="preserve">En el entorno de Norma, ya sea </w:t>
      </w:r>
      <w:proofErr w:type="spellStart"/>
      <w:r>
        <w:rPr>
          <w:lang w:val="es-ES_tradnl"/>
        </w:rPr>
        <w:t>Gillis</w:t>
      </w:r>
      <w:proofErr w:type="spellEnd"/>
      <w:r>
        <w:rPr>
          <w:lang w:val="es-ES_tradnl"/>
        </w:rPr>
        <w:t xml:space="preserve">, Cecil B. </w:t>
      </w:r>
      <w:proofErr w:type="spellStart"/>
      <w:r>
        <w:rPr>
          <w:lang w:val="es-ES_tradnl"/>
        </w:rPr>
        <w:t>DeMille</w:t>
      </w:r>
      <w:proofErr w:type="spellEnd"/>
      <w:r>
        <w:rPr>
          <w:lang w:val="es-ES_tradnl"/>
        </w:rPr>
        <w:t xml:space="preserve"> o su mayordomo y antiguo director fetiche</w:t>
      </w:r>
      <w:r>
        <w:rPr>
          <w:rStyle w:val="Refdenotaalpie"/>
          <w:lang w:val="es-ES_tradnl"/>
        </w:rPr>
        <w:footnoteReference w:id="2"/>
      </w:r>
      <w:r>
        <w:rPr>
          <w:lang w:val="es-ES_tradnl"/>
        </w:rPr>
        <w:t xml:space="preserve"> Max, todos en algún momento se ven forzados a seguirle la corriente, </w:t>
      </w:r>
      <w:r>
        <w:rPr>
          <w:lang w:val="es-ES_tradnl"/>
        </w:rPr>
        <w:lastRenderedPageBreak/>
        <w:t xml:space="preserve">prolongando una mentira unidireccional: la fatalidad. Como en </w:t>
      </w:r>
      <w:proofErr w:type="spellStart"/>
      <w:r w:rsidRPr="004A310A">
        <w:rPr>
          <w:i/>
          <w:iCs/>
          <w:lang w:val="es-ES_tradnl"/>
        </w:rPr>
        <w:t>Mulholland</w:t>
      </w:r>
      <w:proofErr w:type="spellEnd"/>
      <w:r w:rsidRPr="004A310A">
        <w:rPr>
          <w:i/>
          <w:iCs/>
          <w:lang w:val="es-ES_tradnl"/>
        </w:rPr>
        <w:t xml:space="preserve"> Drive</w:t>
      </w:r>
      <w:r>
        <w:rPr>
          <w:lang w:val="es-ES_tradnl"/>
        </w:rPr>
        <w:t xml:space="preserve">, en </w:t>
      </w:r>
      <w:proofErr w:type="spellStart"/>
      <w:r w:rsidRPr="004A310A">
        <w:rPr>
          <w:i/>
          <w:iCs/>
          <w:lang w:val="es-ES_tradnl"/>
        </w:rPr>
        <w:t>Sunset</w:t>
      </w:r>
      <w:proofErr w:type="spellEnd"/>
      <w:r w:rsidRPr="004A310A">
        <w:rPr>
          <w:i/>
          <w:iCs/>
          <w:lang w:val="es-ES_tradnl"/>
        </w:rPr>
        <w:t xml:space="preserve"> Boulevard</w:t>
      </w:r>
      <w:r>
        <w:rPr>
          <w:lang w:val="es-ES_tradnl"/>
        </w:rPr>
        <w:t xml:space="preserve"> todo está orquestado de cara a hacer creer a la protagonista que su vida es perfecta y que seguirá siéndolo. Sin embargo, tanto Diane como Norma han diseñado ese mundo ideal (la primera en el sueño, la segunda en la vigilia) y las dos se lo llevarán a su tumba. Finalmente, Norma consigue hacerse con el papel de su vida, al </w:t>
      </w:r>
      <w:r w:rsidR="0096633B">
        <w:rPr>
          <w:lang w:val="es-ES_tradnl"/>
        </w:rPr>
        <w:t>ser</w:t>
      </w:r>
      <w:r>
        <w:rPr>
          <w:lang w:val="es-ES_tradnl"/>
        </w:rPr>
        <w:t xml:space="preserve"> consciente de </w:t>
      </w:r>
      <w:r w:rsidR="0096633B">
        <w:rPr>
          <w:lang w:val="es-ES_tradnl"/>
        </w:rPr>
        <w:t>interpretar</w:t>
      </w:r>
      <w:r>
        <w:rPr>
          <w:lang w:val="es-ES_tradnl"/>
        </w:rPr>
        <w:t xml:space="preserve"> un personaje y </w:t>
      </w:r>
      <w:r w:rsidR="0096633B">
        <w:rPr>
          <w:lang w:val="es-ES_tradnl"/>
        </w:rPr>
        <w:t>verse</w:t>
      </w:r>
      <w:r>
        <w:rPr>
          <w:lang w:val="es-ES_tradnl"/>
        </w:rPr>
        <w:t xml:space="preserve"> atraída por la cámara real –un aparato que permite mentir y que en este caso habilita a avanzar hacia la verdad— aquella que precisamente desvela la mentira, la que rompe el pacto de la ficción. Por medio de esa farsa grupal, consiguen que Norma abandone la habitación, salga de casa y se la pueda juzgar como una asesina</w:t>
      </w:r>
      <w:r w:rsidR="00501BC7">
        <w:rPr>
          <w:lang w:val="es-ES_tradnl"/>
        </w:rPr>
        <w:t xml:space="preserve"> [imágenes</w:t>
      </w:r>
      <w:r w:rsidR="00E82677">
        <w:rPr>
          <w:lang w:val="es-ES_tradnl"/>
        </w:rPr>
        <w:t xml:space="preserve"> </w:t>
      </w:r>
      <w:r w:rsidR="00501BC7">
        <w:rPr>
          <w:lang w:val="es-ES_tradnl"/>
        </w:rPr>
        <w:t>3</w:t>
      </w:r>
      <w:r w:rsidR="007F34EC">
        <w:rPr>
          <w:lang w:val="es-ES_tradnl"/>
        </w:rPr>
        <w:t>1</w:t>
      </w:r>
      <w:r w:rsidR="00E82677">
        <w:rPr>
          <w:lang w:val="es-ES_tradnl"/>
        </w:rPr>
        <w:t>-3</w:t>
      </w:r>
      <w:r w:rsidR="007F34EC">
        <w:rPr>
          <w:lang w:val="es-ES_tradnl"/>
        </w:rPr>
        <w:t>3</w:t>
      </w:r>
      <w:r w:rsidR="00501BC7">
        <w:rPr>
          <w:lang w:val="es-ES_tradnl"/>
        </w:rPr>
        <w:t>]</w:t>
      </w:r>
      <w:r>
        <w:rPr>
          <w:lang w:val="es-ES_tradnl"/>
        </w:rPr>
        <w:t xml:space="preserve">. </w:t>
      </w:r>
    </w:p>
    <w:p w14:paraId="03279D3F" w14:textId="087ABC91" w:rsidR="001B0FA4" w:rsidRDefault="001B0FA4" w:rsidP="007C0452">
      <w:pPr>
        <w:autoSpaceDE w:val="0"/>
        <w:autoSpaceDN w:val="0"/>
        <w:adjustRightInd w:val="0"/>
        <w:spacing w:line="360" w:lineRule="auto"/>
        <w:jc w:val="both"/>
        <w:rPr>
          <w:lang w:val="es-ES_tradnl"/>
        </w:rPr>
      </w:pPr>
      <w:r>
        <w:rPr>
          <w:noProof/>
        </w:rPr>
        <mc:AlternateContent>
          <mc:Choice Requires="wps">
            <w:drawing>
              <wp:anchor distT="0" distB="0" distL="114300" distR="114300" simplePos="0" relativeHeight="251768832" behindDoc="0" locked="0" layoutInCell="1" allowOverlap="1" wp14:anchorId="7D100EBB" wp14:editId="34794E53">
                <wp:simplePos x="0" y="0"/>
                <wp:positionH relativeFrom="column">
                  <wp:posOffset>2847158</wp:posOffset>
                </wp:positionH>
                <wp:positionV relativeFrom="paragraph">
                  <wp:posOffset>2372039</wp:posOffset>
                </wp:positionV>
                <wp:extent cx="2837815" cy="189865"/>
                <wp:effectExtent l="0" t="0" r="0" b="635"/>
                <wp:wrapSquare wrapText="bothSides"/>
                <wp:docPr id="48" name="Cuadro de texto 48"/>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404B3621" w14:textId="06AC8ECC"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3</w:t>
                            </w:r>
                            <w:r w:rsidR="007F34EC">
                              <w:rPr>
                                <w:i w:val="0"/>
                                <w:iCs w:val="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0EBB" id="Cuadro de texto 48" o:spid="_x0000_s1056" type="#_x0000_t202" style="position:absolute;left:0;text-align:left;margin-left:224.2pt;margin-top:186.75pt;width:223.45pt;height:14.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" stroked="f">
                <v:textbox inset="0,0,0,0">
                  <w:txbxContent>
                    <w:p w14:paraId="404B3621" w14:textId="06AC8ECC"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3</w:t>
                      </w:r>
                      <w:r w:rsidR="007F34EC">
                        <w:rPr>
                          <w:i w:val="0"/>
                          <w:iCs w:val="0"/>
                          <w:sz w:val="20"/>
                          <w:szCs w:val="20"/>
                        </w:rPr>
                        <w:t>2</w:t>
                      </w:r>
                    </w:p>
                  </w:txbxContent>
                </v:textbox>
                <w10:wrap type="square"/>
              </v:shape>
            </w:pict>
          </mc:Fallback>
        </mc:AlternateContent>
      </w:r>
      <w:r>
        <w:rPr>
          <w:noProof/>
          <w:lang w:eastAsia="es-ES"/>
        </w:rPr>
        <w:drawing>
          <wp:anchor distT="0" distB="0" distL="114300" distR="114300" simplePos="0" relativeHeight="251685888" behindDoc="0" locked="0" layoutInCell="1" allowOverlap="1" wp14:anchorId="38858FAD" wp14:editId="0970AC5A">
            <wp:simplePos x="0" y="0"/>
            <wp:positionH relativeFrom="column">
              <wp:posOffset>2851150</wp:posOffset>
            </wp:positionH>
            <wp:positionV relativeFrom="paragraph">
              <wp:posOffset>265047</wp:posOffset>
            </wp:positionV>
            <wp:extent cx="2792095" cy="2047240"/>
            <wp:effectExtent l="0" t="0" r="1905" b="0"/>
            <wp:wrapSquare wrapText="bothSides"/>
            <wp:docPr id="68" name="Imagen 68" descr="Foto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Foto en blanco y negro de un grupo de personas posando para una foto&#10;&#10;Descripción generada automáticamente"/>
                    <pic:cNvPicPr/>
                  </pic:nvPicPr>
                  <pic:blipFill rotWithShape="1">
                    <a:blip r:embed="rId38" cstate="print">
                      <a:extLst>
                        <a:ext uri="{28A0092B-C50C-407E-A947-70E740481C1C}">
                          <a14:useLocalDpi xmlns:a14="http://schemas.microsoft.com/office/drawing/2010/main" val="0"/>
                        </a:ext>
                      </a:extLst>
                    </a:blip>
                    <a:srcRect l="11566" r="11695"/>
                    <a:stretch/>
                  </pic:blipFill>
                  <pic:spPr bwMode="auto">
                    <a:xfrm>
                      <a:off x="0" y="0"/>
                      <a:ext cx="2792095"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4864" behindDoc="0" locked="0" layoutInCell="1" allowOverlap="1" wp14:anchorId="649BB76B" wp14:editId="4F5CF77B">
            <wp:simplePos x="0" y="0"/>
            <wp:positionH relativeFrom="column">
              <wp:posOffset>3175</wp:posOffset>
            </wp:positionH>
            <wp:positionV relativeFrom="paragraph">
              <wp:posOffset>269020</wp:posOffset>
            </wp:positionV>
            <wp:extent cx="2795905" cy="2047240"/>
            <wp:effectExtent l="0" t="0" r="0" b="0"/>
            <wp:wrapSquare wrapText="bothSides"/>
            <wp:docPr id="67" name="Imagen 67" descr="Imagen que contiene persona, sostener, joven, cabe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magen que contiene persona, sostener, joven, cabello&#10;&#10;Descripción generada automáticamente"/>
                    <pic:cNvPicPr/>
                  </pic:nvPicPr>
                  <pic:blipFill rotWithShape="1">
                    <a:blip r:embed="rId39" cstate="print">
                      <a:extLst>
                        <a:ext uri="{28A0092B-C50C-407E-A947-70E740481C1C}">
                          <a14:useLocalDpi xmlns:a14="http://schemas.microsoft.com/office/drawing/2010/main" val="0"/>
                        </a:ext>
                      </a:extLst>
                    </a:blip>
                    <a:srcRect l="11546" r="11643"/>
                    <a:stretch/>
                  </pic:blipFill>
                  <pic:spPr bwMode="auto">
                    <a:xfrm>
                      <a:off x="0" y="0"/>
                      <a:ext cx="2795905"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4C095" w14:textId="288A1CEC" w:rsidR="007C0452" w:rsidRDefault="001B0FA4" w:rsidP="007C0452">
      <w:pPr>
        <w:autoSpaceDE w:val="0"/>
        <w:autoSpaceDN w:val="0"/>
        <w:adjustRightInd w:val="0"/>
        <w:spacing w:line="360" w:lineRule="auto"/>
        <w:jc w:val="both"/>
        <w:rPr>
          <w:lang w:val="es-ES_tradnl"/>
        </w:rPr>
      </w:pPr>
      <w:r>
        <w:rPr>
          <w:noProof/>
        </w:rPr>
        <mc:AlternateContent>
          <mc:Choice Requires="wps">
            <w:drawing>
              <wp:anchor distT="0" distB="0" distL="114300" distR="114300" simplePos="0" relativeHeight="251766784" behindDoc="0" locked="0" layoutInCell="1" allowOverlap="1" wp14:anchorId="46D18D7A" wp14:editId="7E477296">
                <wp:simplePos x="0" y="0"/>
                <wp:positionH relativeFrom="column">
                  <wp:posOffset>-32856</wp:posOffset>
                </wp:positionH>
                <wp:positionV relativeFrom="paragraph">
                  <wp:posOffset>2111929</wp:posOffset>
                </wp:positionV>
                <wp:extent cx="2837815" cy="189865"/>
                <wp:effectExtent l="0" t="0" r="0" b="635"/>
                <wp:wrapSquare wrapText="bothSides"/>
                <wp:docPr id="47" name="Cuadro de texto 47"/>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10387221" w14:textId="2F9EE9A2"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3</w:t>
                            </w:r>
                            <w:r w:rsidR="007F34EC">
                              <w:rPr>
                                <w:i w:val="0"/>
                                <w:iCs w:val="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8D7A" id="Cuadro de texto 47" o:spid="_x0000_s1057" type="#_x0000_t202" style="position:absolute;left:0;text-align:left;margin-left:-2.6pt;margin-top:166.3pt;width:223.45pt;height:14.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" stroked="f">
                <v:textbox inset="0,0,0,0">
                  <w:txbxContent>
                    <w:p w14:paraId="10387221" w14:textId="2F9EE9A2"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3</w:t>
                      </w:r>
                      <w:r w:rsidR="007F34EC">
                        <w:rPr>
                          <w:i w:val="0"/>
                          <w:iCs w:val="0"/>
                          <w:sz w:val="20"/>
                          <w:szCs w:val="20"/>
                        </w:rPr>
                        <w:t>1</w:t>
                      </w:r>
                    </w:p>
                  </w:txbxContent>
                </v:textbox>
                <w10:wrap type="square"/>
              </v:shape>
            </w:pict>
          </mc:Fallback>
        </mc:AlternateContent>
      </w:r>
      <w:r w:rsidR="007C0452">
        <w:rPr>
          <w:noProof/>
          <w:lang w:eastAsia="es-ES"/>
        </w:rPr>
        <w:drawing>
          <wp:anchor distT="0" distB="0" distL="114300" distR="114300" simplePos="0" relativeHeight="251686912" behindDoc="0" locked="0" layoutInCell="1" allowOverlap="1" wp14:anchorId="0203ED31" wp14:editId="0B52E0F7">
            <wp:simplePos x="0" y="0"/>
            <wp:positionH relativeFrom="column">
              <wp:posOffset>1398905</wp:posOffset>
            </wp:positionH>
            <wp:positionV relativeFrom="paragraph">
              <wp:posOffset>2401570</wp:posOffset>
            </wp:positionV>
            <wp:extent cx="2834005" cy="2073910"/>
            <wp:effectExtent l="0" t="0" r="0" b="0"/>
            <wp:wrapSquare wrapText="bothSides"/>
            <wp:docPr id="69" name="Imagen 69" descr="Imagen que contiene persona, hombre, parado,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magen que contiene persona, hombre, parado, foto&#10;&#10;Descripción generada automáticamente"/>
                    <pic:cNvPicPr/>
                  </pic:nvPicPr>
                  <pic:blipFill rotWithShape="1">
                    <a:blip r:embed="rId40" cstate="print">
                      <a:extLst>
                        <a:ext uri="{28A0092B-C50C-407E-A947-70E740481C1C}">
                          <a14:useLocalDpi xmlns:a14="http://schemas.microsoft.com/office/drawing/2010/main" val="0"/>
                        </a:ext>
                      </a:extLst>
                    </a:blip>
                    <a:srcRect l="11567" r="11593"/>
                    <a:stretch/>
                  </pic:blipFill>
                  <pic:spPr bwMode="auto">
                    <a:xfrm>
                      <a:off x="0" y="0"/>
                      <a:ext cx="2834005" cy="207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D0AF6" w14:textId="0D4418DE" w:rsidR="007C0452" w:rsidRDefault="007C0452" w:rsidP="007C0452">
      <w:pPr>
        <w:autoSpaceDE w:val="0"/>
        <w:autoSpaceDN w:val="0"/>
        <w:adjustRightInd w:val="0"/>
        <w:spacing w:line="360" w:lineRule="auto"/>
        <w:jc w:val="both"/>
        <w:rPr>
          <w:lang w:val="es-ES_tradnl"/>
        </w:rPr>
      </w:pPr>
    </w:p>
    <w:p w14:paraId="7F0A82B7" w14:textId="4262966B" w:rsidR="007C0452" w:rsidRDefault="007C0452" w:rsidP="007C0452">
      <w:pPr>
        <w:autoSpaceDE w:val="0"/>
        <w:autoSpaceDN w:val="0"/>
        <w:adjustRightInd w:val="0"/>
        <w:spacing w:line="360" w:lineRule="auto"/>
        <w:jc w:val="both"/>
        <w:rPr>
          <w:lang w:val="es-ES_tradnl"/>
        </w:rPr>
      </w:pPr>
    </w:p>
    <w:p w14:paraId="5145905A" w14:textId="732B4551" w:rsidR="007C0452" w:rsidRDefault="007C0452" w:rsidP="007C0452">
      <w:pPr>
        <w:autoSpaceDE w:val="0"/>
        <w:autoSpaceDN w:val="0"/>
        <w:adjustRightInd w:val="0"/>
        <w:spacing w:line="360" w:lineRule="auto"/>
        <w:jc w:val="both"/>
        <w:rPr>
          <w:lang w:val="es-ES_tradnl"/>
        </w:rPr>
      </w:pPr>
    </w:p>
    <w:p w14:paraId="74BFBFDB" w14:textId="030E394B" w:rsidR="007C0452" w:rsidRDefault="007C0452" w:rsidP="007C0452">
      <w:pPr>
        <w:autoSpaceDE w:val="0"/>
        <w:autoSpaceDN w:val="0"/>
        <w:adjustRightInd w:val="0"/>
        <w:spacing w:line="360" w:lineRule="auto"/>
        <w:jc w:val="both"/>
        <w:rPr>
          <w:lang w:val="es-ES_tradnl"/>
        </w:rPr>
      </w:pPr>
    </w:p>
    <w:p w14:paraId="7B303BBA" w14:textId="71DDE4BC" w:rsidR="007C0452" w:rsidRDefault="007C0452" w:rsidP="007C0452">
      <w:pPr>
        <w:autoSpaceDE w:val="0"/>
        <w:autoSpaceDN w:val="0"/>
        <w:adjustRightInd w:val="0"/>
        <w:spacing w:line="360" w:lineRule="auto"/>
        <w:jc w:val="both"/>
        <w:rPr>
          <w:lang w:val="es-ES_tradnl"/>
        </w:rPr>
      </w:pPr>
    </w:p>
    <w:p w14:paraId="0470427D" w14:textId="56FCB4B2" w:rsidR="007C0452" w:rsidRDefault="007C0452" w:rsidP="007C0452">
      <w:pPr>
        <w:autoSpaceDE w:val="0"/>
        <w:autoSpaceDN w:val="0"/>
        <w:adjustRightInd w:val="0"/>
        <w:spacing w:line="360" w:lineRule="auto"/>
        <w:jc w:val="both"/>
        <w:rPr>
          <w:lang w:val="es-ES_tradnl"/>
        </w:rPr>
      </w:pPr>
    </w:p>
    <w:p w14:paraId="61B368E2" w14:textId="3A1268FD" w:rsidR="007C0452" w:rsidRDefault="007C0452" w:rsidP="007C0452">
      <w:pPr>
        <w:autoSpaceDE w:val="0"/>
        <w:autoSpaceDN w:val="0"/>
        <w:adjustRightInd w:val="0"/>
        <w:spacing w:line="360" w:lineRule="auto"/>
        <w:jc w:val="both"/>
        <w:rPr>
          <w:lang w:val="es-ES_tradnl"/>
        </w:rPr>
      </w:pPr>
    </w:p>
    <w:p w14:paraId="3ACB9E23" w14:textId="037DEA5B" w:rsidR="007C0452" w:rsidRDefault="001B0FA4" w:rsidP="007C0452">
      <w:pPr>
        <w:autoSpaceDE w:val="0"/>
        <w:autoSpaceDN w:val="0"/>
        <w:adjustRightInd w:val="0"/>
        <w:spacing w:line="360" w:lineRule="auto"/>
        <w:jc w:val="both"/>
        <w:rPr>
          <w:lang w:val="es-ES_tradnl"/>
        </w:rPr>
      </w:pPr>
      <w:r>
        <w:rPr>
          <w:noProof/>
        </w:rPr>
        <mc:AlternateContent>
          <mc:Choice Requires="wps">
            <w:drawing>
              <wp:anchor distT="0" distB="0" distL="114300" distR="114300" simplePos="0" relativeHeight="251770880" behindDoc="0" locked="0" layoutInCell="1" allowOverlap="1" wp14:anchorId="2195ABEB" wp14:editId="7917B312">
                <wp:simplePos x="0" y="0"/>
                <wp:positionH relativeFrom="column">
                  <wp:posOffset>1411605</wp:posOffset>
                </wp:positionH>
                <wp:positionV relativeFrom="paragraph">
                  <wp:posOffset>113590</wp:posOffset>
                </wp:positionV>
                <wp:extent cx="2837815" cy="189865"/>
                <wp:effectExtent l="0" t="0" r="0" b="635"/>
                <wp:wrapSquare wrapText="bothSides"/>
                <wp:docPr id="49" name="Cuadro de texto 49"/>
                <wp:cNvGraphicFramePr/>
                <a:graphic xmlns:a="http://schemas.openxmlformats.org/drawingml/2006/main">
                  <a:graphicData uri="http://schemas.microsoft.com/office/word/2010/wordprocessingShape">
                    <wps:wsp>
                      <wps:cNvSpPr txBox="1"/>
                      <wps:spPr>
                        <a:xfrm>
                          <a:off x="0" y="0"/>
                          <a:ext cx="2837815" cy="189865"/>
                        </a:xfrm>
                        <a:prstGeom prst="rect">
                          <a:avLst/>
                        </a:prstGeom>
                        <a:solidFill>
                          <a:prstClr val="white"/>
                        </a:solidFill>
                        <a:ln>
                          <a:noFill/>
                        </a:ln>
                      </wps:spPr>
                      <wps:txbx>
                        <w:txbxContent>
                          <w:p w14:paraId="5FECCE33" w14:textId="796826CD"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3</w:t>
                            </w:r>
                            <w:r w:rsidR="007F34EC">
                              <w:rPr>
                                <w:i w:val="0"/>
                                <w:iCs w:val="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ABEB" id="Cuadro de texto 49" o:spid="_x0000_s1058" type="#_x0000_t202" style="position:absolute;left:0;text-align:left;margin-left:111.15pt;margin-top:8.95pt;width:223.45pt;height:1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" stroked="f">
                <v:textbox inset="0,0,0,0">
                  <w:txbxContent>
                    <w:p w14:paraId="5FECCE33" w14:textId="796826CD"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3</w:t>
                      </w:r>
                      <w:r w:rsidR="007F34EC">
                        <w:rPr>
                          <w:i w:val="0"/>
                          <w:iCs w:val="0"/>
                          <w:sz w:val="20"/>
                          <w:szCs w:val="20"/>
                        </w:rPr>
                        <w:t>3</w:t>
                      </w:r>
                    </w:p>
                  </w:txbxContent>
                </v:textbox>
                <w10:wrap type="square"/>
              </v:shape>
            </w:pict>
          </mc:Fallback>
        </mc:AlternateContent>
      </w:r>
    </w:p>
    <w:p w14:paraId="274AF4A1" w14:textId="74D0A604" w:rsidR="001B0FA4" w:rsidRDefault="001B0FA4" w:rsidP="007C0452">
      <w:pPr>
        <w:autoSpaceDE w:val="0"/>
        <w:autoSpaceDN w:val="0"/>
        <w:adjustRightInd w:val="0"/>
        <w:spacing w:line="360" w:lineRule="auto"/>
        <w:jc w:val="both"/>
        <w:rPr>
          <w:lang w:val="es-ES_tradnl"/>
        </w:rPr>
      </w:pPr>
    </w:p>
    <w:p w14:paraId="307E7E1B" w14:textId="58CDD7B6" w:rsidR="007C0452" w:rsidRDefault="007C0452" w:rsidP="007C0452">
      <w:pPr>
        <w:autoSpaceDE w:val="0"/>
        <w:autoSpaceDN w:val="0"/>
        <w:adjustRightInd w:val="0"/>
        <w:spacing w:line="360" w:lineRule="auto"/>
        <w:jc w:val="both"/>
        <w:rPr>
          <w:lang w:val="es-ES_tradnl"/>
        </w:rPr>
      </w:pPr>
    </w:p>
    <w:p w14:paraId="7FB8A008" w14:textId="2A44D41F" w:rsidR="007C0452" w:rsidRDefault="007C0452" w:rsidP="00CC40FD">
      <w:pPr>
        <w:autoSpaceDE w:val="0"/>
        <w:autoSpaceDN w:val="0"/>
        <w:adjustRightInd w:val="0"/>
        <w:spacing w:line="360" w:lineRule="auto"/>
        <w:ind w:firstLine="708"/>
        <w:jc w:val="both"/>
        <w:rPr>
          <w:lang w:val="es-ES_tradnl"/>
        </w:rPr>
      </w:pPr>
      <w:r>
        <w:rPr>
          <w:lang w:val="es-ES_tradnl"/>
        </w:rPr>
        <w:t xml:space="preserve">Al fin y al cabo, aunque malogradamente, Norma y </w:t>
      </w:r>
      <w:proofErr w:type="spellStart"/>
      <w:r>
        <w:rPr>
          <w:lang w:val="es-ES_tradnl"/>
        </w:rPr>
        <w:t>Gillis</w:t>
      </w:r>
      <w:proofErr w:type="spellEnd"/>
      <w:r>
        <w:rPr>
          <w:lang w:val="es-ES_tradnl"/>
        </w:rPr>
        <w:t xml:space="preserve"> se liberan de las cadenas del ostracismo en el hogar-castillo de almas errantes condenadas a repetirse. </w:t>
      </w:r>
      <w:proofErr w:type="spellStart"/>
      <w:r w:rsidRPr="00F90D5A">
        <w:rPr>
          <w:i/>
          <w:iCs/>
          <w:lang w:val="es-ES_tradnl"/>
        </w:rPr>
        <w:t>Mulholland</w:t>
      </w:r>
      <w:proofErr w:type="spellEnd"/>
      <w:r w:rsidRPr="00F90D5A">
        <w:rPr>
          <w:i/>
          <w:iCs/>
          <w:lang w:val="es-ES_tradnl"/>
        </w:rPr>
        <w:t xml:space="preserve"> Drive</w:t>
      </w:r>
      <w:r>
        <w:rPr>
          <w:lang w:val="es-ES_tradnl"/>
        </w:rPr>
        <w:t xml:space="preserve"> y </w:t>
      </w:r>
      <w:proofErr w:type="spellStart"/>
      <w:r w:rsidRPr="00F90D5A">
        <w:rPr>
          <w:i/>
          <w:iCs/>
          <w:lang w:val="es-ES_tradnl"/>
        </w:rPr>
        <w:t>Sunset</w:t>
      </w:r>
      <w:proofErr w:type="spellEnd"/>
      <w:r w:rsidRPr="00F90D5A">
        <w:rPr>
          <w:i/>
          <w:iCs/>
          <w:lang w:val="es-ES_tradnl"/>
        </w:rPr>
        <w:t xml:space="preserve"> Boulevard</w:t>
      </w:r>
      <w:r>
        <w:rPr>
          <w:lang w:val="es-ES_tradnl"/>
        </w:rPr>
        <w:t>, por la senda tenebrosa del cine negro</w:t>
      </w:r>
      <w:r w:rsidR="00FC03E1">
        <w:rPr>
          <w:lang w:val="es-ES_tradnl"/>
        </w:rPr>
        <w:t xml:space="preserve"> melodramático</w:t>
      </w:r>
      <w:r>
        <w:rPr>
          <w:lang w:val="es-ES_tradnl"/>
        </w:rPr>
        <w:t xml:space="preserve">, toman </w:t>
      </w:r>
      <w:r>
        <w:rPr>
          <w:lang w:val="es-ES_tradnl"/>
        </w:rPr>
        <w:lastRenderedPageBreak/>
        <w:t xml:space="preserve">la muerte como último recurso para derribar las puertas simbólicas levantadas por sus </w:t>
      </w:r>
      <w:proofErr w:type="spellStart"/>
      <w:r>
        <w:rPr>
          <w:lang w:val="es-ES_tradnl"/>
        </w:rPr>
        <w:t>antiheroínas</w:t>
      </w:r>
      <w:proofErr w:type="spellEnd"/>
      <w:r>
        <w:rPr>
          <w:lang w:val="es-ES_tradnl"/>
        </w:rPr>
        <w:t xml:space="preserve">. Al no aceptar el rechazo del guionista moderno (quien rechaza a su vez a una vieja gloria del pasado), Norma decide matarlo </w:t>
      </w:r>
      <w:r w:rsidR="00501BC7">
        <w:rPr>
          <w:lang w:val="es-ES_tradnl"/>
        </w:rPr>
        <w:t>[imagen 3</w:t>
      </w:r>
      <w:r w:rsidR="00FC03E1">
        <w:rPr>
          <w:lang w:val="es-ES_tradnl"/>
        </w:rPr>
        <w:t>4</w:t>
      </w:r>
      <w:r w:rsidR="00501BC7">
        <w:rPr>
          <w:lang w:val="es-ES_tradnl"/>
        </w:rPr>
        <w:t xml:space="preserve">] </w:t>
      </w:r>
      <w:r>
        <w:rPr>
          <w:lang w:val="es-ES_tradnl"/>
        </w:rPr>
        <w:t xml:space="preserve">para que deje de escribir ese irrealizable guion de su retorno, tomar el mando y hacer lo que mejor sabe hacer: actuar. En cuanto a Lynch, el cineasta opta por clausurar el film con el suicidio de Diane, de modo que no haya nada que contar ni nadie que lo cuente. Tanto en uno como otro filme, los conatos de retorno al pasado (de los años 50 a los años 20, de los años 2000 a los años 50) hacen aguas materializados en sus protagonistas, portavoces de esas visiones nostálgicas e idealistas criticadas por los autores. De aquí se extrae el fatalismo típico del </w:t>
      </w:r>
      <w:proofErr w:type="spellStart"/>
      <w:r w:rsidRPr="00CA4105">
        <w:rPr>
          <w:i/>
          <w:iCs/>
          <w:lang w:val="es-ES_tradnl"/>
        </w:rPr>
        <w:t>noir</w:t>
      </w:r>
      <w:proofErr w:type="spellEnd"/>
      <w:r>
        <w:rPr>
          <w:lang w:val="es-ES_tradnl"/>
        </w:rPr>
        <w:t xml:space="preserve"> aplicado en estos discursos: la imposibilidad de una historia ordenada, cronológica, con un principio y un final diáfanos (y a poder ser, felices), con una voz líder; es decir, una historia clásica que no reclame la manipulación temporal, el </w:t>
      </w:r>
      <w:r w:rsidRPr="00CA4105">
        <w:rPr>
          <w:i/>
          <w:iCs/>
          <w:lang w:val="es-ES_tradnl"/>
        </w:rPr>
        <w:t>flashback</w:t>
      </w:r>
      <w:r>
        <w:rPr>
          <w:lang w:val="es-ES_tradnl"/>
        </w:rPr>
        <w:t xml:space="preserve"> barroco. Wilder y Lynch discuten, ponen en entredicho y plantean otra vía para una convención estandarizada a la que el cine y sus espectadores están acostumbrados: el </w:t>
      </w:r>
      <w:r w:rsidRPr="003218E7">
        <w:rPr>
          <w:i/>
          <w:iCs/>
          <w:lang w:val="es-ES_tradnl"/>
        </w:rPr>
        <w:t>flashback</w:t>
      </w:r>
      <w:r>
        <w:rPr>
          <w:lang w:val="es-ES_tradnl"/>
        </w:rPr>
        <w:t>, la mirada atrás. Porque el narrador es</w:t>
      </w:r>
      <w:r w:rsidR="00341E80">
        <w:rPr>
          <w:lang w:val="es-ES_tradnl"/>
        </w:rPr>
        <w:t>,</w:t>
      </w:r>
      <w:r>
        <w:rPr>
          <w:lang w:val="es-ES_tradnl"/>
        </w:rPr>
        <w:t xml:space="preserve"> en última instancia</w:t>
      </w:r>
      <w:r w:rsidR="00341E80">
        <w:rPr>
          <w:lang w:val="es-ES_tradnl"/>
        </w:rPr>
        <w:t>,</w:t>
      </w:r>
      <w:r>
        <w:rPr>
          <w:lang w:val="es-ES_tradnl"/>
        </w:rPr>
        <w:t xml:space="preserve"> “el que siempre gana”, el que tiene la última palabra y está autorizado para virar el rumbo en el último momento. Sin decir nada que no se haya dicho antes, Bellido adensa con estas palabras la ficción de Wilder y, por inercia, la de Lynch: “los hechos acontecidos en muchos filmes se apoyan en reflejos de situaciones vividas, en dudas. (...) Los recuerdos vuelven (...) inmortalizando su intemporalidad en la ficción del filme” (37).</w:t>
      </w:r>
    </w:p>
    <w:p w14:paraId="68E04505" w14:textId="77777777" w:rsidR="007C0452" w:rsidRDefault="007C0452" w:rsidP="007C0452">
      <w:pPr>
        <w:autoSpaceDE w:val="0"/>
        <w:autoSpaceDN w:val="0"/>
        <w:adjustRightInd w:val="0"/>
        <w:spacing w:line="360" w:lineRule="auto"/>
        <w:jc w:val="both"/>
        <w:rPr>
          <w:lang w:val="es-ES_tradnl"/>
        </w:rPr>
      </w:pPr>
      <w:r>
        <w:rPr>
          <w:noProof/>
          <w:lang w:eastAsia="es-ES"/>
        </w:rPr>
        <w:drawing>
          <wp:anchor distT="0" distB="0" distL="114300" distR="114300" simplePos="0" relativeHeight="251687936" behindDoc="0" locked="0" layoutInCell="1" allowOverlap="1" wp14:anchorId="410AA1AE" wp14:editId="4FE9596A">
            <wp:simplePos x="0" y="0"/>
            <wp:positionH relativeFrom="column">
              <wp:posOffset>1110615</wp:posOffset>
            </wp:positionH>
            <wp:positionV relativeFrom="paragraph">
              <wp:posOffset>220134</wp:posOffset>
            </wp:positionV>
            <wp:extent cx="3083560" cy="2259965"/>
            <wp:effectExtent l="0" t="0" r="2540" b="635"/>
            <wp:wrapSquare wrapText="bothSides"/>
            <wp:docPr id="70" name="Imagen 70" descr="Imagen que contiene persona, oscuro, hombre,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persona, oscuro, hombre, foto&#10;&#10;Descripción generada automáticamente"/>
                    <pic:cNvPicPr/>
                  </pic:nvPicPr>
                  <pic:blipFill rotWithShape="1">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l="11667" r="11594"/>
                    <a:stretch/>
                  </pic:blipFill>
                  <pic:spPr bwMode="auto">
                    <a:xfrm>
                      <a:off x="0" y="0"/>
                      <a:ext cx="3083560" cy="225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4C33A" w14:textId="77777777" w:rsidR="007C0452" w:rsidRDefault="007C0452" w:rsidP="007C0452">
      <w:pPr>
        <w:autoSpaceDE w:val="0"/>
        <w:autoSpaceDN w:val="0"/>
        <w:adjustRightInd w:val="0"/>
        <w:spacing w:line="360" w:lineRule="auto"/>
        <w:jc w:val="both"/>
        <w:rPr>
          <w:lang w:val="es-ES_tradnl"/>
        </w:rPr>
      </w:pPr>
    </w:p>
    <w:p w14:paraId="5D829648" w14:textId="77777777" w:rsidR="007C0452" w:rsidRDefault="007C0452" w:rsidP="007C0452">
      <w:pPr>
        <w:autoSpaceDE w:val="0"/>
        <w:autoSpaceDN w:val="0"/>
        <w:adjustRightInd w:val="0"/>
        <w:spacing w:line="360" w:lineRule="auto"/>
        <w:jc w:val="both"/>
        <w:rPr>
          <w:lang w:val="es-ES_tradnl"/>
        </w:rPr>
      </w:pPr>
    </w:p>
    <w:p w14:paraId="75CC3F11" w14:textId="77777777" w:rsidR="007C0452" w:rsidRDefault="007C0452" w:rsidP="007C0452">
      <w:pPr>
        <w:autoSpaceDE w:val="0"/>
        <w:autoSpaceDN w:val="0"/>
        <w:adjustRightInd w:val="0"/>
        <w:spacing w:line="360" w:lineRule="auto"/>
        <w:jc w:val="both"/>
        <w:rPr>
          <w:lang w:val="es-ES_tradnl"/>
        </w:rPr>
      </w:pPr>
    </w:p>
    <w:p w14:paraId="379C5322" w14:textId="77777777" w:rsidR="007C0452" w:rsidRDefault="007C0452" w:rsidP="007C0452">
      <w:pPr>
        <w:autoSpaceDE w:val="0"/>
        <w:autoSpaceDN w:val="0"/>
        <w:adjustRightInd w:val="0"/>
        <w:spacing w:line="360" w:lineRule="auto"/>
        <w:jc w:val="both"/>
        <w:rPr>
          <w:lang w:val="es-ES_tradnl"/>
        </w:rPr>
      </w:pPr>
    </w:p>
    <w:p w14:paraId="032DFED2" w14:textId="77777777" w:rsidR="007C0452" w:rsidRDefault="007C0452" w:rsidP="007C0452">
      <w:pPr>
        <w:autoSpaceDE w:val="0"/>
        <w:autoSpaceDN w:val="0"/>
        <w:adjustRightInd w:val="0"/>
        <w:spacing w:line="360" w:lineRule="auto"/>
        <w:jc w:val="both"/>
        <w:rPr>
          <w:lang w:val="es-ES_tradnl"/>
        </w:rPr>
      </w:pPr>
    </w:p>
    <w:p w14:paraId="16956C00" w14:textId="77777777" w:rsidR="007C0452" w:rsidRDefault="007C0452" w:rsidP="007C0452">
      <w:pPr>
        <w:autoSpaceDE w:val="0"/>
        <w:autoSpaceDN w:val="0"/>
        <w:adjustRightInd w:val="0"/>
        <w:spacing w:line="360" w:lineRule="auto"/>
        <w:jc w:val="both"/>
        <w:rPr>
          <w:lang w:val="es-ES_tradnl"/>
        </w:rPr>
      </w:pPr>
    </w:p>
    <w:p w14:paraId="7D5CE7D5" w14:textId="77777777" w:rsidR="007C0452" w:rsidRDefault="007C0452" w:rsidP="007C0452">
      <w:pPr>
        <w:autoSpaceDE w:val="0"/>
        <w:autoSpaceDN w:val="0"/>
        <w:adjustRightInd w:val="0"/>
        <w:spacing w:line="360" w:lineRule="auto"/>
        <w:jc w:val="both"/>
        <w:rPr>
          <w:lang w:val="es-ES_tradnl"/>
        </w:rPr>
      </w:pPr>
    </w:p>
    <w:p w14:paraId="7036D12F" w14:textId="77777777" w:rsidR="007C0452" w:rsidRDefault="007C0452" w:rsidP="007C0452">
      <w:pPr>
        <w:autoSpaceDE w:val="0"/>
        <w:autoSpaceDN w:val="0"/>
        <w:adjustRightInd w:val="0"/>
        <w:spacing w:line="360" w:lineRule="auto"/>
        <w:jc w:val="both"/>
        <w:rPr>
          <w:lang w:val="es-ES_tradnl"/>
        </w:rPr>
      </w:pPr>
    </w:p>
    <w:p w14:paraId="7400DBF1" w14:textId="5F991B90" w:rsidR="007C0452" w:rsidRDefault="001B0FA4" w:rsidP="00FD218D">
      <w:pPr>
        <w:autoSpaceDE w:val="0"/>
        <w:autoSpaceDN w:val="0"/>
        <w:adjustRightInd w:val="0"/>
        <w:spacing w:line="360" w:lineRule="auto"/>
        <w:ind w:firstLine="709"/>
        <w:jc w:val="both"/>
        <w:rPr>
          <w:lang w:val="es-ES_tradnl"/>
        </w:rPr>
      </w:pPr>
      <w:r>
        <w:rPr>
          <w:noProof/>
        </w:rPr>
        <mc:AlternateContent>
          <mc:Choice Requires="wps">
            <w:drawing>
              <wp:anchor distT="0" distB="0" distL="114300" distR="114300" simplePos="0" relativeHeight="251772928" behindDoc="0" locked="0" layoutInCell="1" allowOverlap="1" wp14:anchorId="19001784" wp14:editId="5433D395">
                <wp:simplePos x="0" y="0"/>
                <wp:positionH relativeFrom="column">
                  <wp:posOffset>1237150</wp:posOffset>
                </wp:positionH>
                <wp:positionV relativeFrom="paragraph">
                  <wp:posOffset>168250</wp:posOffset>
                </wp:positionV>
                <wp:extent cx="2837815" cy="234950"/>
                <wp:effectExtent l="0" t="0" r="0" b="635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2837815" cy="234950"/>
                        </a:xfrm>
                        <a:prstGeom prst="rect">
                          <a:avLst/>
                        </a:prstGeom>
                        <a:solidFill>
                          <a:prstClr val="white"/>
                        </a:solidFill>
                        <a:ln>
                          <a:noFill/>
                        </a:ln>
                      </wps:spPr>
                      <wps:txbx>
                        <w:txbxContent>
                          <w:p w14:paraId="430A1793" w14:textId="73505416"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3</w:t>
                            </w:r>
                            <w:r w:rsidR="00FC03E1">
                              <w:rPr>
                                <w:i w:val="0"/>
                                <w:iCs w:val="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1784" id="Cuadro de texto 50" o:spid="_x0000_s1059" type="#_x0000_t202" style="position:absolute;left:0;text-align:left;margin-left:97.4pt;margin-top:13.25pt;width:223.45pt;height:1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" stroked="f">
                <v:textbox inset="0,0,0,0">
                  <w:txbxContent>
                    <w:p w14:paraId="430A1793" w14:textId="73505416" w:rsidR="001B0FA4" w:rsidRPr="004E7097" w:rsidRDefault="001B0FA4" w:rsidP="001B0FA4">
                      <w:pPr>
                        <w:pStyle w:val="Descripcin"/>
                        <w:jc w:val="center"/>
                        <w:rPr>
                          <w:i w:val="0"/>
                          <w:iCs w:val="0"/>
                          <w:noProof/>
                          <w:color w:val="000000"/>
                          <w:sz w:val="20"/>
                          <w:szCs w:val="20"/>
                          <w:lang w:val="es-ES_tradnl"/>
                        </w:rPr>
                      </w:pPr>
                      <w:r w:rsidRPr="004E7097">
                        <w:rPr>
                          <w:i w:val="0"/>
                          <w:iCs w:val="0"/>
                          <w:sz w:val="20"/>
                          <w:szCs w:val="20"/>
                        </w:rPr>
                        <w:t xml:space="preserve">Imagen </w:t>
                      </w:r>
                      <w:r>
                        <w:rPr>
                          <w:i w:val="0"/>
                          <w:iCs w:val="0"/>
                          <w:sz w:val="20"/>
                          <w:szCs w:val="20"/>
                        </w:rPr>
                        <w:t>3</w:t>
                      </w:r>
                      <w:r w:rsidR="00FC03E1">
                        <w:rPr>
                          <w:i w:val="0"/>
                          <w:iCs w:val="0"/>
                          <w:sz w:val="20"/>
                          <w:szCs w:val="20"/>
                        </w:rPr>
                        <w:t>4</w:t>
                      </w:r>
                    </w:p>
                  </w:txbxContent>
                </v:textbox>
                <w10:wrap type="square"/>
              </v:shape>
            </w:pict>
          </mc:Fallback>
        </mc:AlternateContent>
      </w:r>
    </w:p>
    <w:p w14:paraId="1A8F8AEA" w14:textId="79C39787" w:rsidR="00B62C30" w:rsidRDefault="00B62C30" w:rsidP="00023B29">
      <w:pPr>
        <w:spacing w:line="360" w:lineRule="auto"/>
        <w:jc w:val="both"/>
        <w:rPr>
          <w:b/>
        </w:rPr>
      </w:pPr>
    </w:p>
    <w:p w14:paraId="679D2CEB" w14:textId="3B4386B8" w:rsidR="009658B2" w:rsidRDefault="009658B2" w:rsidP="00023B29">
      <w:pPr>
        <w:spacing w:line="360" w:lineRule="auto"/>
        <w:jc w:val="both"/>
        <w:rPr>
          <w:b/>
        </w:rPr>
      </w:pPr>
    </w:p>
    <w:p w14:paraId="5AA90C1A" w14:textId="22421A76" w:rsidR="009658B2" w:rsidRDefault="009658B2" w:rsidP="00023B29">
      <w:pPr>
        <w:spacing w:line="360" w:lineRule="auto"/>
        <w:jc w:val="both"/>
        <w:rPr>
          <w:b/>
        </w:rPr>
      </w:pPr>
    </w:p>
    <w:p w14:paraId="2B9B833E" w14:textId="77777777" w:rsidR="009658B2" w:rsidRPr="00821212" w:rsidRDefault="009658B2" w:rsidP="00023B29">
      <w:pPr>
        <w:spacing w:line="360" w:lineRule="auto"/>
        <w:jc w:val="both"/>
        <w:rPr>
          <w:b/>
        </w:rPr>
      </w:pPr>
    </w:p>
    <w:p w14:paraId="7B9186C0" w14:textId="43898F2D" w:rsidR="008409CE" w:rsidRDefault="00C455F1" w:rsidP="00023B29">
      <w:pPr>
        <w:spacing w:line="360" w:lineRule="auto"/>
        <w:jc w:val="both"/>
        <w:rPr>
          <w:b/>
          <w:lang w:val="es-ES_tradnl"/>
        </w:rPr>
      </w:pPr>
      <w:r>
        <w:rPr>
          <w:b/>
          <w:lang w:val="es-ES_tradnl"/>
        </w:rPr>
        <w:lastRenderedPageBreak/>
        <w:t>5</w:t>
      </w:r>
      <w:r w:rsidR="008409CE" w:rsidRPr="008409CE">
        <w:rPr>
          <w:b/>
          <w:lang w:val="es-ES_tradnl"/>
        </w:rPr>
        <w:t>. Conclusiones</w:t>
      </w:r>
    </w:p>
    <w:p w14:paraId="6F49DB24" w14:textId="7F68F9D2" w:rsidR="000B0282" w:rsidRDefault="000B0282" w:rsidP="00284508">
      <w:pPr>
        <w:spacing w:line="360" w:lineRule="auto"/>
        <w:jc w:val="both"/>
      </w:pPr>
    </w:p>
    <w:p w14:paraId="7B0EA90A" w14:textId="70ACD8D3" w:rsidR="00B266DE" w:rsidRPr="00D438DF" w:rsidRDefault="000B0282" w:rsidP="00D438DF">
      <w:pPr>
        <w:spacing w:line="360" w:lineRule="auto"/>
        <w:ind w:firstLine="708"/>
        <w:jc w:val="both"/>
        <w:rPr>
          <w:bCs/>
        </w:rPr>
      </w:pPr>
      <w:r w:rsidRPr="00F7396C">
        <w:rPr>
          <w:bCs/>
        </w:rPr>
        <w:t>Las películas, individualmente, y el ejercicio intertextual que consolidan como conjunto, presentan la microhistoria del clasicismo hollywoodiense según David Lynch: un viaje personal, como el emprendido por Martin Scorsese</w:t>
      </w:r>
      <w:r>
        <w:rPr>
          <w:rStyle w:val="Refdenotaalpie"/>
          <w:bCs/>
        </w:rPr>
        <w:footnoteReference w:id="3"/>
      </w:r>
      <w:r w:rsidRPr="00F7396C">
        <w:rPr>
          <w:bCs/>
        </w:rPr>
        <w:t>, pero transportado por la ficción y no por el documental</w:t>
      </w:r>
      <w:r w:rsidRPr="00F7396C">
        <w:rPr>
          <w:bCs/>
          <w:vertAlign w:val="superscript"/>
        </w:rPr>
        <w:footnoteReference w:id="4"/>
      </w:r>
      <w:r w:rsidRPr="00F7396C">
        <w:rPr>
          <w:bCs/>
        </w:rPr>
        <w:t xml:space="preserve">, a través del cine americano, o lo que Lynch entiende por cine americano. Una microhistoria hecha de memorias que enmascaran con el disfraz de la convención y el código un discurso contradictorio y </w:t>
      </w:r>
      <w:r>
        <w:rPr>
          <w:bCs/>
        </w:rPr>
        <w:t>“</w:t>
      </w:r>
      <w:proofErr w:type="spellStart"/>
      <w:r w:rsidRPr="00F7396C">
        <w:rPr>
          <w:bCs/>
        </w:rPr>
        <w:t>alegal</w:t>
      </w:r>
      <w:proofErr w:type="spellEnd"/>
      <w:r>
        <w:rPr>
          <w:bCs/>
        </w:rPr>
        <w:t>”</w:t>
      </w:r>
      <w:r w:rsidRPr="00F7396C">
        <w:rPr>
          <w:bCs/>
        </w:rPr>
        <w:t>: el de utilizar el archivo, la ruina, el testimonio, pero restituirlo de manera subjetiva.</w:t>
      </w:r>
      <w:r w:rsidR="00C23770">
        <w:rPr>
          <w:bCs/>
        </w:rPr>
        <w:t xml:space="preserve"> </w:t>
      </w:r>
      <w:r w:rsidR="00B62C30">
        <w:rPr>
          <w:bCs/>
        </w:rPr>
        <w:t>El cineasta estadounidense</w:t>
      </w:r>
      <w:r w:rsidR="00B62C30" w:rsidRPr="00B62C30">
        <w:rPr>
          <w:bCs/>
        </w:rPr>
        <w:t xml:space="preserve"> delega su pensamiento en los personajes y en las tramas</w:t>
      </w:r>
      <w:r w:rsidR="00E00052">
        <w:rPr>
          <w:bCs/>
        </w:rPr>
        <w:t>. S</w:t>
      </w:r>
      <w:r w:rsidR="00B62C30" w:rsidRPr="00B62C30">
        <w:rPr>
          <w:bCs/>
        </w:rPr>
        <w:t>ujetos nostálgicos que anhelan y reconstruyen poéticamente un mundo de imágenes</w:t>
      </w:r>
      <w:r w:rsidR="00B62C30">
        <w:rPr>
          <w:bCs/>
        </w:rPr>
        <w:t>.</w:t>
      </w:r>
      <w:r w:rsidR="00D438DF">
        <w:rPr>
          <w:bCs/>
        </w:rPr>
        <w:t xml:space="preserve"> </w:t>
      </w:r>
      <w:r w:rsidR="00B266DE" w:rsidRPr="00095710">
        <w:t xml:space="preserve">La última </w:t>
      </w:r>
      <w:r w:rsidR="00284508">
        <w:t>etapa artística</w:t>
      </w:r>
      <w:r w:rsidR="00B266DE" w:rsidRPr="00095710">
        <w:t xml:space="preserve"> de Lynch trata de ofrecer una visión de la creación y la imaginación cinematográficas hollywoodienses a partir de la perversión de sus mecanismos narrativos, plásticos y enunciativos, así como a la reinterpretación de algunas de las películas que ya en su </w:t>
      </w:r>
      <w:r w:rsidR="0064781E">
        <w:t xml:space="preserve">época </w:t>
      </w:r>
      <w:r w:rsidR="00B266DE" w:rsidRPr="00095710">
        <w:t>pusieron en evidencia las reglas de aquella escritura</w:t>
      </w:r>
      <w:r w:rsidR="0064781E">
        <w:t>. T</w:t>
      </w:r>
      <w:r w:rsidR="00B266DE" w:rsidRPr="00095710">
        <w:t xml:space="preserve">odo ello desde la inspiración manipulada de </w:t>
      </w:r>
      <w:r w:rsidR="00E00052">
        <w:t>dos</w:t>
      </w:r>
      <w:r w:rsidR="00B266DE" w:rsidRPr="00095710">
        <w:t xml:space="preserve"> géneros que fuerzan temátic</w:t>
      </w:r>
      <w:r w:rsidR="00E00052">
        <w:t>a</w:t>
      </w:r>
      <w:r w:rsidR="00B266DE" w:rsidRPr="00095710">
        <w:t xml:space="preserve"> y formal</w:t>
      </w:r>
      <w:r w:rsidR="00E00052">
        <w:t>mente</w:t>
      </w:r>
      <w:r w:rsidR="00B266DE" w:rsidRPr="00095710">
        <w:t xml:space="preserve"> el relato clásico: </w:t>
      </w:r>
      <w:proofErr w:type="spellStart"/>
      <w:r w:rsidR="00B266DE" w:rsidRPr="00E05124">
        <w:rPr>
          <w:i/>
          <w:iCs/>
        </w:rPr>
        <w:t>noir</w:t>
      </w:r>
      <w:proofErr w:type="spellEnd"/>
      <w:r w:rsidR="00E00052">
        <w:t xml:space="preserve"> </w:t>
      </w:r>
      <w:r w:rsidR="00B266DE" w:rsidRPr="00095710">
        <w:t>y melodrama</w:t>
      </w:r>
      <w:r w:rsidR="00B266DE">
        <w:t>.</w:t>
      </w:r>
      <w:r w:rsidR="00284508">
        <w:t xml:space="preserve"> </w:t>
      </w:r>
    </w:p>
    <w:p w14:paraId="1A94F60D" w14:textId="77777777" w:rsidR="00C23770" w:rsidRPr="00C23770" w:rsidRDefault="00C23770" w:rsidP="00C23770">
      <w:pPr>
        <w:autoSpaceDE w:val="0"/>
        <w:autoSpaceDN w:val="0"/>
        <w:adjustRightInd w:val="0"/>
        <w:spacing w:line="360" w:lineRule="auto"/>
        <w:ind w:firstLine="708"/>
        <w:jc w:val="both"/>
        <w:rPr>
          <w:bCs/>
        </w:rPr>
      </w:pPr>
    </w:p>
    <w:p w14:paraId="1BCF974E" w14:textId="05AFE6B6" w:rsidR="00B266DE" w:rsidRPr="00095710" w:rsidRDefault="00B266DE" w:rsidP="00C23770">
      <w:pPr>
        <w:spacing w:line="360" w:lineRule="auto"/>
        <w:ind w:firstLine="708"/>
        <w:jc w:val="both"/>
      </w:pPr>
      <w:r w:rsidRPr="00095710">
        <w:t xml:space="preserve">Lynch interroga la posibilidad de mantener y acoplar formas del pasado a discursos del presente, a través de relatos autoconscientes, rupturas </w:t>
      </w:r>
      <w:proofErr w:type="spellStart"/>
      <w:r w:rsidRPr="00095710">
        <w:t>diegéticas</w:t>
      </w:r>
      <w:proofErr w:type="spellEnd"/>
      <w:r w:rsidRPr="00095710">
        <w:t xml:space="preserve"> y enunciativas en las que las situaciones y los personajes quedan a merced de un narrador intervencionista que convierte la forma en contenido. Sus últimas películas, además de las tramas y los conflictos dramáticos que desarrollan, se fundamentan en una dialéctica pretérito-presente donde las cosas salen mal, donde el cuerpo nuevo no acepta y rechaza los órganos viejos.</w:t>
      </w:r>
      <w:r w:rsidR="00C23770">
        <w:t xml:space="preserve"> </w:t>
      </w:r>
      <w:r w:rsidR="00D574A6" w:rsidRPr="00095710">
        <w:t>Lynch se vale de los clichés, las convenciones, los códigos y las características esenciales de estos géneros clásicos</w:t>
      </w:r>
      <w:r w:rsidR="00BF0028">
        <w:t xml:space="preserve">, </w:t>
      </w:r>
      <w:r w:rsidR="00D574A6" w:rsidRPr="00095710">
        <w:t xml:space="preserve">y en general del </w:t>
      </w:r>
      <w:r w:rsidR="00BF0028">
        <w:t>modo de representación institucional,</w:t>
      </w:r>
      <w:r w:rsidR="00D574A6" w:rsidRPr="00095710">
        <w:t xml:space="preserve"> para retorcerlos y utilizarlos a su voluntad. Toma esas figuras, objetos, temas y situaciones genéricas para reflexionar sobre el sentido de la narración y sobre la ontología de las imágenes cinematográficas.</w:t>
      </w:r>
      <w:r w:rsidR="00C23770">
        <w:t xml:space="preserve"> En definitiva, el cineasta</w:t>
      </w:r>
      <w:r w:rsidRPr="00095710">
        <w:t xml:space="preserve"> constata la recurrencia inevitable a otras imágenes tanto propias como ajenas y a relatos fundacionales, como sustrato básico del arte cinematográfico. La historia del cine no </w:t>
      </w:r>
      <w:r w:rsidRPr="00095710">
        <w:lastRenderedPageBreak/>
        <w:t xml:space="preserve">puede avanzar si no es mirando hacia atrás, aunque muchos nieguen esa evidente </w:t>
      </w:r>
      <w:r w:rsidR="00D574A6">
        <w:t xml:space="preserve">y atrayente </w:t>
      </w:r>
      <w:r w:rsidRPr="00095710">
        <w:t>necesidad de mirarse en espejos antiguos.</w:t>
      </w:r>
    </w:p>
    <w:p w14:paraId="2E18628F" w14:textId="65D31F98" w:rsidR="007D4AD5" w:rsidRDefault="007D4AD5" w:rsidP="00023B29">
      <w:pPr>
        <w:spacing w:line="360" w:lineRule="auto"/>
        <w:jc w:val="both"/>
        <w:rPr>
          <w:b/>
        </w:rPr>
      </w:pPr>
    </w:p>
    <w:p w14:paraId="6EEEB9E7" w14:textId="11E3C931" w:rsidR="002142CE" w:rsidRDefault="002142CE" w:rsidP="00023B29">
      <w:pPr>
        <w:spacing w:line="360" w:lineRule="auto"/>
        <w:jc w:val="both"/>
        <w:rPr>
          <w:b/>
        </w:rPr>
      </w:pPr>
    </w:p>
    <w:p w14:paraId="73A987B1" w14:textId="77777777" w:rsidR="00C0153E" w:rsidRDefault="00C0153E" w:rsidP="00023B29">
      <w:pPr>
        <w:spacing w:line="360" w:lineRule="auto"/>
        <w:jc w:val="both"/>
        <w:rPr>
          <w:b/>
        </w:rPr>
      </w:pPr>
    </w:p>
    <w:p w14:paraId="68F91EE9" w14:textId="1486C8E3" w:rsidR="002142CE" w:rsidRDefault="002142CE" w:rsidP="00023B29">
      <w:pPr>
        <w:spacing w:line="360" w:lineRule="auto"/>
        <w:jc w:val="both"/>
        <w:rPr>
          <w:b/>
        </w:rPr>
      </w:pPr>
      <w:r>
        <w:rPr>
          <w:b/>
        </w:rPr>
        <w:t>Bibliografía</w:t>
      </w:r>
    </w:p>
    <w:p w14:paraId="11D556BA" w14:textId="406CE221" w:rsidR="002142CE" w:rsidRDefault="002142CE" w:rsidP="00023B29">
      <w:pPr>
        <w:spacing w:line="360" w:lineRule="auto"/>
        <w:jc w:val="both"/>
        <w:rPr>
          <w:b/>
        </w:rPr>
      </w:pPr>
    </w:p>
    <w:p w14:paraId="4B001136" w14:textId="64ABA2EB" w:rsidR="003D5D04" w:rsidRDefault="003D5D04" w:rsidP="003D5D04">
      <w:pPr>
        <w:spacing w:line="360" w:lineRule="auto"/>
        <w:jc w:val="both"/>
      </w:pPr>
      <w:r w:rsidRPr="00E44086">
        <w:t xml:space="preserve">Bellido </w:t>
      </w:r>
      <w:proofErr w:type="spellStart"/>
      <w:r w:rsidRPr="00E44086">
        <w:t>López</w:t>
      </w:r>
      <w:proofErr w:type="spellEnd"/>
      <w:r w:rsidRPr="00E44086">
        <w:t>, A</w:t>
      </w:r>
      <w:r>
        <w:t>dolfo</w:t>
      </w:r>
      <w:r w:rsidRPr="00E44086">
        <w:t>. </w:t>
      </w:r>
      <w:r w:rsidRPr="00E44086">
        <w:rPr>
          <w:i/>
          <w:iCs/>
        </w:rPr>
        <w:t xml:space="preserve">El </w:t>
      </w:r>
      <w:proofErr w:type="spellStart"/>
      <w:r w:rsidRPr="00E44086">
        <w:rPr>
          <w:i/>
          <w:iCs/>
        </w:rPr>
        <w:t>crepúsculo</w:t>
      </w:r>
      <w:proofErr w:type="spellEnd"/>
      <w:r w:rsidRPr="00E44086">
        <w:rPr>
          <w:i/>
          <w:iCs/>
        </w:rPr>
        <w:t xml:space="preserve"> de los dioses</w:t>
      </w:r>
      <w:r w:rsidRPr="00E44086">
        <w:t xml:space="preserve">. </w:t>
      </w:r>
      <w:r>
        <w:t xml:space="preserve">Barcelona: </w:t>
      </w:r>
      <w:proofErr w:type="spellStart"/>
      <w:r w:rsidRPr="00E44086">
        <w:t>Paidós</w:t>
      </w:r>
      <w:proofErr w:type="spellEnd"/>
      <w:r w:rsidRPr="00E44086">
        <w:t>.</w:t>
      </w:r>
      <w:r>
        <w:t xml:space="preserve"> 2000.</w:t>
      </w:r>
    </w:p>
    <w:p w14:paraId="75193561" w14:textId="00476285" w:rsidR="003D5D04" w:rsidRDefault="003D5D04" w:rsidP="003D5D04">
      <w:pPr>
        <w:spacing w:line="360" w:lineRule="auto"/>
        <w:ind w:left="709" w:hanging="709"/>
        <w:jc w:val="both"/>
        <w:rPr>
          <w:lang w:val="es-ES_tradnl"/>
        </w:rPr>
      </w:pPr>
      <w:proofErr w:type="spellStart"/>
      <w:r w:rsidRPr="00A9417D">
        <w:rPr>
          <w:lang w:val="es-ES_tradnl"/>
        </w:rPr>
        <w:t>Bodei</w:t>
      </w:r>
      <w:proofErr w:type="spellEnd"/>
      <w:r w:rsidRPr="00A9417D">
        <w:rPr>
          <w:lang w:val="es-ES_tradnl"/>
        </w:rPr>
        <w:t>, R</w:t>
      </w:r>
      <w:r>
        <w:rPr>
          <w:lang w:val="es-ES_tradnl"/>
        </w:rPr>
        <w:t>emo</w:t>
      </w:r>
      <w:r w:rsidRPr="00A9417D">
        <w:rPr>
          <w:lang w:val="es-ES_tradnl"/>
        </w:rPr>
        <w:t xml:space="preserve">. </w:t>
      </w:r>
      <w:r w:rsidRPr="00A9417D">
        <w:rPr>
          <w:i/>
          <w:iCs/>
          <w:lang w:val="es-ES_tradnl"/>
        </w:rPr>
        <w:t>Las lógicas del delirio. Razón, afectos, locura</w:t>
      </w:r>
      <w:r w:rsidRPr="00A9417D">
        <w:rPr>
          <w:lang w:val="es-ES_tradnl"/>
        </w:rPr>
        <w:t xml:space="preserve">. </w:t>
      </w:r>
      <w:r>
        <w:rPr>
          <w:lang w:val="es-ES_tradnl"/>
        </w:rPr>
        <w:t xml:space="preserve">Madrid: </w:t>
      </w:r>
      <w:r w:rsidRPr="00A9417D">
        <w:rPr>
          <w:lang w:val="es-ES_tradnl"/>
        </w:rPr>
        <w:t>Cátedra</w:t>
      </w:r>
      <w:r>
        <w:rPr>
          <w:lang w:val="es-ES_tradnl"/>
        </w:rPr>
        <w:t>, 2002</w:t>
      </w:r>
    </w:p>
    <w:p w14:paraId="11C2442D" w14:textId="623222AE" w:rsidR="002472FF" w:rsidRPr="002472FF" w:rsidRDefault="002472FF" w:rsidP="002472FF">
      <w:pPr>
        <w:spacing w:line="360" w:lineRule="auto"/>
        <w:jc w:val="both"/>
      </w:pPr>
      <w:proofErr w:type="spellStart"/>
      <w:r w:rsidRPr="00E44086">
        <w:t>Bordwell</w:t>
      </w:r>
      <w:proofErr w:type="spellEnd"/>
      <w:r w:rsidRPr="00E44086">
        <w:t>, D</w:t>
      </w:r>
      <w:r>
        <w:t>avid</w:t>
      </w:r>
      <w:r w:rsidRPr="00E44086">
        <w:t>. </w:t>
      </w:r>
      <w:r w:rsidRPr="00E44086">
        <w:rPr>
          <w:i/>
          <w:iCs/>
        </w:rPr>
        <w:t xml:space="preserve">La </w:t>
      </w:r>
      <w:proofErr w:type="spellStart"/>
      <w:r w:rsidRPr="00E44086">
        <w:rPr>
          <w:i/>
          <w:iCs/>
        </w:rPr>
        <w:t>narración</w:t>
      </w:r>
      <w:proofErr w:type="spellEnd"/>
      <w:r w:rsidRPr="00E44086">
        <w:rPr>
          <w:i/>
          <w:iCs/>
        </w:rPr>
        <w:t xml:space="preserve"> en el cine de </w:t>
      </w:r>
      <w:proofErr w:type="spellStart"/>
      <w:r w:rsidRPr="00E44086">
        <w:rPr>
          <w:i/>
          <w:iCs/>
        </w:rPr>
        <w:t>ficción</w:t>
      </w:r>
      <w:proofErr w:type="spellEnd"/>
      <w:r w:rsidRPr="00E44086">
        <w:t xml:space="preserve">. </w:t>
      </w:r>
      <w:r>
        <w:t xml:space="preserve">Barcelona: </w:t>
      </w:r>
      <w:proofErr w:type="spellStart"/>
      <w:r w:rsidRPr="00E44086">
        <w:t>Paidós</w:t>
      </w:r>
      <w:proofErr w:type="spellEnd"/>
      <w:r w:rsidRPr="00E44086">
        <w:t>.</w:t>
      </w:r>
      <w:r>
        <w:t xml:space="preserve"> 1996.</w:t>
      </w:r>
    </w:p>
    <w:p w14:paraId="74EC7520" w14:textId="0FFCA361" w:rsidR="003D5D04" w:rsidRDefault="003D5D04" w:rsidP="003D5D04">
      <w:pPr>
        <w:spacing w:line="360" w:lineRule="auto"/>
        <w:ind w:left="709" w:hanging="709"/>
        <w:jc w:val="both"/>
      </w:pPr>
      <w:r w:rsidRPr="00E44086">
        <w:t>Cabello, G</w:t>
      </w:r>
      <w:r>
        <w:t>abriel</w:t>
      </w:r>
      <w:r w:rsidRPr="00E44086">
        <w:t>. </w:t>
      </w:r>
      <w:r w:rsidRPr="00E44086">
        <w:rPr>
          <w:i/>
          <w:iCs/>
        </w:rPr>
        <w:t xml:space="preserve">La vida sin nombre: la </w:t>
      </w:r>
      <w:proofErr w:type="spellStart"/>
      <w:r w:rsidRPr="00E44086">
        <w:rPr>
          <w:i/>
          <w:iCs/>
        </w:rPr>
        <w:t>lógica</w:t>
      </w:r>
      <w:proofErr w:type="spellEnd"/>
      <w:r w:rsidRPr="00E44086">
        <w:rPr>
          <w:i/>
          <w:iCs/>
        </w:rPr>
        <w:t xml:space="preserve"> del </w:t>
      </w:r>
      <w:proofErr w:type="spellStart"/>
      <w:r w:rsidRPr="00E44086">
        <w:rPr>
          <w:i/>
          <w:iCs/>
        </w:rPr>
        <w:t>espectáculo</w:t>
      </w:r>
      <w:proofErr w:type="spellEnd"/>
      <w:r w:rsidRPr="00E44086">
        <w:rPr>
          <w:i/>
          <w:iCs/>
        </w:rPr>
        <w:t xml:space="preserve"> </w:t>
      </w:r>
      <w:proofErr w:type="spellStart"/>
      <w:r w:rsidRPr="00E44086">
        <w:rPr>
          <w:i/>
          <w:iCs/>
        </w:rPr>
        <w:t>según</w:t>
      </w:r>
      <w:proofErr w:type="spellEnd"/>
      <w:r w:rsidRPr="00E44086">
        <w:rPr>
          <w:i/>
          <w:iCs/>
        </w:rPr>
        <w:t xml:space="preserve"> David Lynch</w:t>
      </w:r>
      <w:r w:rsidRPr="00E44086">
        <w:t xml:space="preserve">. </w:t>
      </w:r>
      <w:r>
        <w:t xml:space="preserve">Madrid: </w:t>
      </w:r>
      <w:r w:rsidRPr="00E2741E">
        <w:t>Biblioteca Nueva</w:t>
      </w:r>
      <w:r>
        <w:t>, 2005.</w:t>
      </w:r>
    </w:p>
    <w:p w14:paraId="5CCFFDDD" w14:textId="0C9E22C6" w:rsidR="002472FF" w:rsidRDefault="002472FF" w:rsidP="002472FF">
      <w:pPr>
        <w:spacing w:line="360" w:lineRule="auto"/>
        <w:jc w:val="both"/>
        <w:rPr>
          <w:bCs/>
        </w:rPr>
      </w:pPr>
      <w:proofErr w:type="spellStart"/>
      <w:r w:rsidRPr="00274722">
        <w:rPr>
          <w:bCs/>
        </w:rPr>
        <w:t>Casetti</w:t>
      </w:r>
      <w:proofErr w:type="spellEnd"/>
      <w:r w:rsidRPr="00274722">
        <w:rPr>
          <w:bCs/>
        </w:rPr>
        <w:t xml:space="preserve">, Francesco. &amp; Di </w:t>
      </w:r>
      <w:proofErr w:type="spellStart"/>
      <w:r w:rsidRPr="00274722">
        <w:rPr>
          <w:bCs/>
        </w:rPr>
        <w:t>Chio</w:t>
      </w:r>
      <w:proofErr w:type="spellEnd"/>
      <w:r w:rsidRPr="00274722">
        <w:rPr>
          <w:bCs/>
        </w:rPr>
        <w:t xml:space="preserve">, Federico. </w:t>
      </w:r>
      <w:r w:rsidRPr="002E2749">
        <w:rPr>
          <w:bCs/>
          <w:i/>
          <w:iCs/>
        </w:rPr>
        <w:t>Cómo analizar un film</w:t>
      </w:r>
      <w:r w:rsidRPr="002E2749">
        <w:rPr>
          <w:bCs/>
        </w:rPr>
        <w:t xml:space="preserve">. </w:t>
      </w:r>
      <w:r>
        <w:rPr>
          <w:bCs/>
        </w:rPr>
        <w:t xml:space="preserve">Barcelona: </w:t>
      </w:r>
      <w:r w:rsidRPr="002E2749">
        <w:rPr>
          <w:bCs/>
        </w:rPr>
        <w:t xml:space="preserve">Paidós. </w:t>
      </w:r>
      <w:r>
        <w:rPr>
          <w:bCs/>
        </w:rPr>
        <w:t>1990.</w:t>
      </w:r>
    </w:p>
    <w:p w14:paraId="29A8BBCE" w14:textId="6BAE3DFF" w:rsidR="00F44870" w:rsidRPr="00F44870" w:rsidRDefault="00F44870" w:rsidP="009954D6">
      <w:pPr>
        <w:spacing w:line="360" w:lineRule="auto"/>
        <w:ind w:left="709" w:hanging="709"/>
        <w:jc w:val="both"/>
        <w:rPr>
          <w:color w:val="000000" w:themeColor="text1"/>
          <w:lang w:val="es-ES_tradnl"/>
        </w:rPr>
      </w:pPr>
      <w:proofErr w:type="spellStart"/>
      <w:r w:rsidRPr="002E2749">
        <w:rPr>
          <w:color w:val="000000" w:themeColor="text1"/>
          <w:lang w:val="es-ES_tradnl"/>
        </w:rPr>
        <w:t>Català</w:t>
      </w:r>
      <w:proofErr w:type="spellEnd"/>
      <w:r w:rsidRPr="002E2749">
        <w:rPr>
          <w:color w:val="000000" w:themeColor="text1"/>
          <w:lang w:val="es-ES_tradnl"/>
        </w:rPr>
        <w:t xml:space="preserve"> </w:t>
      </w:r>
      <w:proofErr w:type="spellStart"/>
      <w:r w:rsidRPr="002E2749">
        <w:rPr>
          <w:color w:val="000000" w:themeColor="text1"/>
          <w:lang w:val="es-ES_tradnl"/>
        </w:rPr>
        <w:t>Domènech</w:t>
      </w:r>
      <w:proofErr w:type="spellEnd"/>
      <w:r w:rsidRPr="002E2749">
        <w:rPr>
          <w:color w:val="000000" w:themeColor="text1"/>
          <w:lang w:val="es-ES_tradnl"/>
        </w:rPr>
        <w:t>, J</w:t>
      </w:r>
      <w:r>
        <w:rPr>
          <w:color w:val="000000" w:themeColor="text1"/>
          <w:lang w:val="es-ES_tradnl"/>
        </w:rPr>
        <w:t xml:space="preserve">osep </w:t>
      </w:r>
      <w:proofErr w:type="spellStart"/>
      <w:r w:rsidRPr="002E2749">
        <w:rPr>
          <w:color w:val="000000" w:themeColor="text1"/>
          <w:lang w:val="es-ES_tradnl"/>
        </w:rPr>
        <w:t>M</w:t>
      </w:r>
      <w:r>
        <w:rPr>
          <w:color w:val="000000" w:themeColor="text1"/>
          <w:lang w:val="es-ES_tradnl"/>
        </w:rPr>
        <w:t>aria</w:t>
      </w:r>
      <w:proofErr w:type="spellEnd"/>
      <w:r w:rsidRPr="002E2749">
        <w:rPr>
          <w:color w:val="000000" w:themeColor="text1"/>
          <w:lang w:val="es-ES_tradnl"/>
        </w:rPr>
        <w:t xml:space="preserve">. </w:t>
      </w:r>
      <w:r w:rsidRPr="002E2749">
        <w:rPr>
          <w:i/>
          <w:iCs/>
          <w:color w:val="000000" w:themeColor="text1"/>
          <w:lang w:val="es-ES_tradnl"/>
        </w:rPr>
        <w:t>Pasión y conocimiento. El nuevo realismo melodramático</w:t>
      </w:r>
      <w:r w:rsidRPr="002E2749">
        <w:rPr>
          <w:color w:val="000000" w:themeColor="text1"/>
          <w:lang w:val="es-ES_tradnl"/>
        </w:rPr>
        <w:t xml:space="preserve">. </w:t>
      </w:r>
      <w:r>
        <w:rPr>
          <w:color w:val="000000" w:themeColor="text1"/>
          <w:lang w:val="es-ES_tradnl"/>
        </w:rPr>
        <w:t xml:space="preserve">Madrid: </w:t>
      </w:r>
      <w:r w:rsidRPr="002E2749">
        <w:rPr>
          <w:color w:val="000000" w:themeColor="text1"/>
          <w:lang w:val="es-ES_tradnl"/>
        </w:rPr>
        <w:t xml:space="preserve">Cátedra. </w:t>
      </w:r>
      <w:r>
        <w:rPr>
          <w:color w:val="000000" w:themeColor="text1"/>
          <w:lang w:val="es-ES_tradnl"/>
        </w:rPr>
        <w:t>2009.</w:t>
      </w:r>
    </w:p>
    <w:p w14:paraId="158CEA67" w14:textId="70006845" w:rsidR="002472FF" w:rsidRDefault="002472FF" w:rsidP="002F01A8">
      <w:pPr>
        <w:spacing w:line="360" w:lineRule="auto"/>
        <w:ind w:left="709" w:hanging="709"/>
        <w:jc w:val="both"/>
        <w:rPr>
          <w:lang w:val="es-ES_tradnl"/>
        </w:rPr>
      </w:pPr>
      <w:r w:rsidRPr="00576883">
        <w:rPr>
          <w:lang w:val="es-ES_tradnl"/>
        </w:rPr>
        <w:t>Company, J</w:t>
      </w:r>
      <w:r>
        <w:rPr>
          <w:lang w:val="es-ES_tradnl"/>
        </w:rPr>
        <w:t xml:space="preserve">uan </w:t>
      </w:r>
      <w:r w:rsidRPr="00576883">
        <w:rPr>
          <w:lang w:val="es-ES_tradnl"/>
        </w:rPr>
        <w:t>M</w:t>
      </w:r>
      <w:r>
        <w:rPr>
          <w:lang w:val="es-ES_tradnl"/>
        </w:rPr>
        <w:t>iguel</w:t>
      </w:r>
      <w:r w:rsidRPr="00576883">
        <w:rPr>
          <w:lang w:val="es-ES_tradnl"/>
        </w:rPr>
        <w:t xml:space="preserve">. </w:t>
      </w:r>
      <w:r w:rsidRPr="00576883">
        <w:rPr>
          <w:i/>
          <w:iCs/>
          <w:lang w:val="es-ES_tradnl"/>
        </w:rPr>
        <w:t>Hollywood: el espejo pintado (1911-2001)</w:t>
      </w:r>
      <w:r w:rsidRPr="00576883">
        <w:rPr>
          <w:lang w:val="es-ES_tradnl"/>
        </w:rPr>
        <w:t xml:space="preserve">. </w:t>
      </w:r>
      <w:r>
        <w:rPr>
          <w:lang w:val="es-ES_tradnl"/>
        </w:rPr>
        <w:t xml:space="preserve">Valencia: </w:t>
      </w:r>
      <w:r w:rsidRPr="00576883">
        <w:rPr>
          <w:lang w:val="es-ES_tradnl"/>
        </w:rPr>
        <w:t xml:space="preserve">Publicaciones de </w:t>
      </w:r>
      <w:proofErr w:type="spellStart"/>
      <w:r w:rsidRPr="00576883">
        <w:rPr>
          <w:lang w:val="es-ES_tradnl"/>
        </w:rPr>
        <w:t>l’Universitat</w:t>
      </w:r>
      <w:proofErr w:type="spellEnd"/>
      <w:r w:rsidRPr="00576883">
        <w:rPr>
          <w:lang w:val="es-ES_tradnl"/>
        </w:rPr>
        <w:t xml:space="preserve"> de Valencia.</w:t>
      </w:r>
      <w:r>
        <w:rPr>
          <w:lang w:val="es-ES_tradnl"/>
        </w:rPr>
        <w:t xml:space="preserve"> 2014.</w:t>
      </w:r>
    </w:p>
    <w:p w14:paraId="5AAD1647" w14:textId="1CE51916" w:rsidR="005D042D" w:rsidRDefault="002F01A8" w:rsidP="002F01A8">
      <w:pPr>
        <w:spacing w:line="360" w:lineRule="auto"/>
        <w:ind w:left="709" w:hanging="709"/>
        <w:jc w:val="both"/>
      </w:pPr>
      <w:r>
        <w:t xml:space="preserve">F. </w:t>
      </w:r>
      <w:r w:rsidR="005D042D" w:rsidRPr="00E44086">
        <w:t>Heredero, C</w:t>
      </w:r>
      <w:r>
        <w:t>arlos &amp;</w:t>
      </w:r>
      <w:r w:rsidR="005D042D" w:rsidRPr="00E44086">
        <w:t xml:space="preserve"> </w:t>
      </w:r>
      <w:proofErr w:type="spellStart"/>
      <w:r w:rsidR="005D042D" w:rsidRPr="00E44086">
        <w:t>Santamarina</w:t>
      </w:r>
      <w:proofErr w:type="spellEnd"/>
      <w:r w:rsidR="005D042D" w:rsidRPr="00E44086">
        <w:t>, A</w:t>
      </w:r>
      <w:r>
        <w:t>ntonio</w:t>
      </w:r>
      <w:r w:rsidR="005D042D" w:rsidRPr="00E44086">
        <w:t>. </w:t>
      </w:r>
      <w:r w:rsidR="005D042D" w:rsidRPr="00E44086">
        <w:rPr>
          <w:i/>
          <w:iCs/>
        </w:rPr>
        <w:t>El cine negro: maduración y crisis de la escritura clásica</w:t>
      </w:r>
      <w:r w:rsidR="005D042D" w:rsidRPr="00E44086">
        <w:t xml:space="preserve">. </w:t>
      </w:r>
      <w:r>
        <w:t xml:space="preserve">Barcelona: </w:t>
      </w:r>
      <w:r w:rsidR="005D042D" w:rsidRPr="00E44086">
        <w:t>Paidós.</w:t>
      </w:r>
      <w:r>
        <w:t xml:space="preserve"> 1996.</w:t>
      </w:r>
    </w:p>
    <w:p w14:paraId="2F584644" w14:textId="559ECFB5" w:rsidR="002F01A8" w:rsidRDefault="002F01A8" w:rsidP="002F01A8">
      <w:pPr>
        <w:spacing w:line="360" w:lineRule="auto"/>
        <w:ind w:left="709" w:hanging="709"/>
        <w:jc w:val="both"/>
      </w:pPr>
      <w:proofErr w:type="spellStart"/>
      <w:r w:rsidRPr="00E44086">
        <w:t>González</w:t>
      </w:r>
      <w:proofErr w:type="spellEnd"/>
      <w:r w:rsidRPr="00E44086">
        <w:t xml:space="preserve"> Requena, J</w:t>
      </w:r>
      <w:r>
        <w:t>esús</w:t>
      </w:r>
      <w:r w:rsidRPr="00E44086">
        <w:t>. </w:t>
      </w:r>
      <w:r w:rsidRPr="00E44086">
        <w:rPr>
          <w:i/>
          <w:iCs/>
        </w:rPr>
        <w:t xml:space="preserve">La </w:t>
      </w:r>
      <w:proofErr w:type="spellStart"/>
      <w:r w:rsidRPr="00E44086">
        <w:rPr>
          <w:i/>
          <w:iCs/>
        </w:rPr>
        <w:t>metáfora</w:t>
      </w:r>
      <w:proofErr w:type="spellEnd"/>
      <w:r w:rsidRPr="00E44086">
        <w:rPr>
          <w:i/>
          <w:iCs/>
        </w:rPr>
        <w:t xml:space="preserve"> del espejo: el cine de Douglas </w:t>
      </w:r>
      <w:proofErr w:type="spellStart"/>
      <w:r w:rsidRPr="00E44086">
        <w:rPr>
          <w:i/>
          <w:iCs/>
        </w:rPr>
        <w:t>Sirk</w:t>
      </w:r>
      <w:proofErr w:type="spellEnd"/>
      <w:r w:rsidRPr="00E44086">
        <w:t xml:space="preserve">. Instituto de Cine y </w:t>
      </w:r>
      <w:proofErr w:type="spellStart"/>
      <w:r w:rsidRPr="00E44086">
        <w:t>Radio-Televisión</w:t>
      </w:r>
      <w:proofErr w:type="spellEnd"/>
      <w:r w:rsidRPr="00E44086">
        <w:t>.</w:t>
      </w:r>
      <w:r>
        <w:t xml:space="preserve"> 1986.</w:t>
      </w:r>
    </w:p>
    <w:p w14:paraId="74FD2A9A" w14:textId="351A006C" w:rsidR="002F01A8" w:rsidRPr="002F01A8" w:rsidRDefault="002F01A8" w:rsidP="002F01A8">
      <w:pPr>
        <w:spacing w:line="360" w:lineRule="auto"/>
        <w:ind w:left="709" w:hanging="709"/>
        <w:jc w:val="both"/>
        <w:rPr>
          <w:lang w:val="fr-FR"/>
        </w:rPr>
      </w:pPr>
      <w:r>
        <w:rPr>
          <w:lang w:val="es-ES_tradnl"/>
        </w:rPr>
        <w:t xml:space="preserve">González Requena, Jesús. </w:t>
      </w:r>
      <w:r w:rsidRPr="002D4430">
        <w:rPr>
          <w:i/>
          <w:iCs/>
          <w:lang w:val="es-ES_tradnl"/>
        </w:rPr>
        <w:t>Clásico, manierista, postclásico. Los modos del relato en el cine de Hollywood</w:t>
      </w:r>
      <w:r w:rsidRPr="002D4430">
        <w:rPr>
          <w:lang w:val="es-ES_tradnl"/>
        </w:rPr>
        <w:t xml:space="preserve">. </w:t>
      </w:r>
      <w:r>
        <w:rPr>
          <w:lang w:val="es-ES_tradnl"/>
        </w:rPr>
        <w:t xml:space="preserve">Valladolid: </w:t>
      </w:r>
      <w:r w:rsidRPr="002D4430">
        <w:rPr>
          <w:lang w:val="fr-FR"/>
        </w:rPr>
        <w:t xml:space="preserve">Castilla </w:t>
      </w:r>
      <w:proofErr w:type="spellStart"/>
      <w:r w:rsidRPr="002D4430">
        <w:rPr>
          <w:lang w:val="fr-FR"/>
        </w:rPr>
        <w:t>Ediciones</w:t>
      </w:r>
      <w:proofErr w:type="spellEnd"/>
      <w:r w:rsidRPr="002D4430">
        <w:rPr>
          <w:lang w:val="fr-FR"/>
        </w:rPr>
        <w:t>.</w:t>
      </w:r>
      <w:r>
        <w:rPr>
          <w:lang w:val="fr-FR"/>
        </w:rPr>
        <w:t xml:space="preserve"> 2006.</w:t>
      </w:r>
    </w:p>
    <w:p w14:paraId="1B6B27BA" w14:textId="555CD030" w:rsidR="003D5D04" w:rsidRPr="003D5D04" w:rsidRDefault="003D5D04" w:rsidP="003D5D04">
      <w:pPr>
        <w:spacing w:line="360" w:lineRule="auto"/>
        <w:jc w:val="both"/>
      </w:pPr>
      <w:proofErr w:type="spellStart"/>
      <w:r>
        <w:rPr>
          <w:lang w:val="es-ES_tradnl"/>
        </w:rPr>
        <w:t>Lim</w:t>
      </w:r>
      <w:proofErr w:type="spellEnd"/>
      <w:r>
        <w:rPr>
          <w:lang w:val="es-ES_tradnl"/>
        </w:rPr>
        <w:t xml:space="preserve">, Denis. </w:t>
      </w:r>
      <w:r w:rsidRPr="00480C66">
        <w:rPr>
          <w:i/>
          <w:iCs/>
          <w:lang w:val="es-ES_tradnl"/>
        </w:rPr>
        <w:t>David Lynch. El hombre de otro lugar</w:t>
      </w:r>
      <w:r w:rsidRPr="00480C66">
        <w:rPr>
          <w:lang w:val="es-ES_tradnl"/>
        </w:rPr>
        <w:t xml:space="preserve">. </w:t>
      </w:r>
      <w:r>
        <w:rPr>
          <w:lang w:val="es-ES_tradnl"/>
        </w:rPr>
        <w:t xml:space="preserve">Barcelona: </w:t>
      </w:r>
      <w:proofErr w:type="spellStart"/>
      <w:r w:rsidRPr="003D5D04">
        <w:t>Alpha</w:t>
      </w:r>
      <w:proofErr w:type="spellEnd"/>
      <w:r w:rsidRPr="003D5D04">
        <w:t xml:space="preserve"> </w:t>
      </w:r>
      <w:proofErr w:type="spellStart"/>
      <w:r w:rsidRPr="003D5D04">
        <w:t>Decay</w:t>
      </w:r>
      <w:proofErr w:type="spellEnd"/>
      <w:r w:rsidRPr="003D5D04">
        <w:t>,</w:t>
      </w:r>
      <w:r w:rsidRPr="003D5D04">
        <w:rPr>
          <w:b/>
          <w:bCs/>
        </w:rPr>
        <w:t xml:space="preserve"> </w:t>
      </w:r>
      <w:r w:rsidRPr="003D5D04">
        <w:t>2017.</w:t>
      </w:r>
    </w:p>
    <w:p w14:paraId="0917599A" w14:textId="7AC77069" w:rsidR="003D5D04" w:rsidRPr="00274722" w:rsidRDefault="003D5D04" w:rsidP="003D5D04">
      <w:pPr>
        <w:spacing w:line="360" w:lineRule="auto"/>
        <w:ind w:left="709" w:hanging="709"/>
        <w:jc w:val="both"/>
      </w:pPr>
      <w:r w:rsidRPr="003D5D04">
        <w:t>Loren, S</w:t>
      </w:r>
      <w:r>
        <w:t>cott</w:t>
      </w:r>
      <w:r w:rsidRPr="003D5D04">
        <w:t xml:space="preserve">. </w:t>
      </w:r>
      <w:r w:rsidRPr="00453A84">
        <w:rPr>
          <w:lang w:val="en-US"/>
        </w:rPr>
        <w:t xml:space="preserve">&amp; Metelmann, Jörg. </w:t>
      </w:r>
      <w:r w:rsidRPr="00A9325C">
        <w:rPr>
          <w:i/>
          <w:iCs/>
          <w:lang w:val="en-US"/>
        </w:rPr>
        <w:t>Irritation of life. The subversive melodrama of Michael Haneke, David Lynch and Lars Von Trier</w:t>
      </w:r>
      <w:r w:rsidRPr="00A9325C">
        <w:rPr>
          <w:lang w:val="en-US"/>
        </w:rPr>
        <w:t xml:space="preserve">. </w:t>
      </w:r>
      <w:proofErr w:type="spellStart"/>
      <w:r w:rsidRPr="00274722">
        <w:t>Marburgo</w:t>
      </w:r>
      <w:proofErr w:type="spellEnd"/>
      <w:r w:rsidRPr="00274722">
        <w:t xml:space="preserve">: </w:t>
      </w:r>
      <w:proofErr w:type="spellStart"/>
      <w:r w:rsidRPr="00274722">
        <w:t>Schüren</w:t>
      </w:r>
      <w:proofErr w:type="spellEnd"/>
      <w:r w:rsidRPr="00274722">
        <w:t>, 2013.</w:t>
      </w:r>
    </w:p>
    <w:p w14:paraId="5030574B" w14:textId="17F7962E" w:rsidR="00F44870" w:rsidRPr="00274722" w:rsidRDefault="00F44870" w:rsidP="009954D6">
      <w:pPr>
        <w:spacing w:line="360" w:lineRule="auto"/>
        <w:ind w:left="709" w:hanging="709"/>
        <w:jc w:val="both"/>
        <w:rPr>
          <w:lang w:val="en-US"/>
        </w:rPr>
      </w:pPr>
      <w:r w:rsidRPr="003833C5">
        <w:t>Losilla, Carlos</w:t>
      </w:r>
      <w:r w:rsidR="003833C5" w:rsidRPr="00E44086">
        <w:t>. </w:t>
      </w:r>
      <w:r w:rsidR="003833C5" w:rsidRPr="00E44086">
        <w:rPr>
          <w:i/>
          <w:iCs/>
        </w:rPr>
        <w:t xml:space="preserve">La </w:t>
      </w:r>
      <w:proofErr w:type="spellStart"/>
      <w:r w:rsidR="003833C5" w:rsidRPr="00E44086">
        <w:rPr>
          <w:i/>
          <w:iCs/>
        </w:rPr>
        <w:t>invención</w:t>
      </w:r>
      <w:proofErr w:type="spellEnd"/>
      <w:r w:rsidR="003833C5" w:rsidRPr="00E44086">
        <w:rPr>
          <w:i/>
          <w:iCs/>
        </w:rPr>
        <w:t xml:space="preserve"> de Hollywood o </w:t>
      </w:r>
      <w:proofErr w:type="spellStart"/>
      <w:r w:rsidR="003833C5" w:rsidRPr="00E44086">
        <w:rPr>
          <w:i/>
          <w:iCs/>
        </w:rPr>
        <w:t>cómo</w:t>
      </w:r>
      <w:proofErr w:type="spellEnd"/>
      <w:r w:rsidR="003833C5" w:rsidRPr="00E44086">
        <w:rPr>
          <w:i/>
          <w:iCs/>
        </w:rPr>
        <w:t xml:space="preserve"> olvidarse de una vez por todas del cine </w:t>
      </w:r>
      <w:proofErr w:type="spellStart"/>
      <w:r w:rsidR="003833C5" w:rsidRPr="00E44086">
        <w:rPr>
          <w:i/>
          <w:iCs/>
        </w:rPr>
        <w:t>clásico</w:t>
      </w:r>
      <w:proofErr w:type="spellEnd"/>
      <w:r w:rsidR="003833C5" w:rsidRPr="00E44086">
        <w:t xml:space="preserve">. </w:t>
      </w:r>
      <w:r w:rsidR="003833C5" w:rsidRPr="00274722">
        <w:rPr>
          <w:lang w:val="en-US"/>
        </w:rPr>
        <w:t xml:space="preserve">Barcelona: </w:t>
      </w:r>
      <w:proofErr w:type="spellStart"/>
      <w:r w:rsidR="003833C5" w:rsidRPr="00274722">
        <w:rPr>
          <w:lang w:val="en-US"/>
        </w:rPr>
        <w:t>Paidós</w:t>
      </w:r>
      <w:proofErr w:type="spellEnd"/>
      <w:r w:rsidR="003833C5" w:rsidRPr="00274722">
        <w:rPr>
          <w:lang w:val="en-US"/>
        </w:rPr>
        <w:t>. 2003.</w:t>
      </w:r>
    </w:p>
    <w:p w14:paraId="5C8848A6" w14:textId="102BA627" w:rsidR="00F44870" w:rsidRPr="00F44870" w:rsidRDefault="00F44870" w:rsidP="009954D6">
      <w:pPr>
        <w:spacing w:line="360" w:lineRule="auto"/>
        <w:ind w:left="709" w:hanging="709"/>
        <w:jc w:val="both"/>
      </w:pPr>
      <w:r w:rsidRPr="00E44086">
        <w:rPr>
          <w:lang w:val="en-US"/>
        </w:rPr>
        <w:t>Rooney, M</w:t>
      </w:r>
      <w:r w:rsidR="003833C5">
        <w:rPr>
          <w:lang w:val="en-US"/>
        </w:rPr>
        <w:t>onique</w:t>
      </w:r>
      <w:r w:rsidRPr="00E44086">
        <w:rPr>
          <w:lang w:val="en-US"/>
        </w:rPr>
        <w:t>. </w:t>
      </w:r>
      <w:r w:rsidRPr="00E44086">
        <w:rPr>
          <w:i/>
          <w:iCs/>
          <w:lang w:val="en-US"/>
        </w:rPr>
        <w:t>Living screens: melodrama and plasticity in contemporary film and television</w:t>
      </w:r>
      <w:r w:rsidRPr="00E44086">
        <w:rPr>
          <w:lang w:val="en-US"/>
        </w:rPr>
        <w:t xml:space="preserve">. </w:t>
      </w:r>
      <w:proofErr w:type="spellStart"/>
      <w:r w:rsidR="003833C5" w:rsidRPr="00274722">
        <w:t>Lanham</w:t>
      </w:r>
      <w:proofErr w:type="spellEnd"/>
      <w:r w:rsidR="003833C5" w:rsidRPr="00274722">
        <w:t xml:space="preserve">: </w:t>
      </w:r>
      <w:proofErr w:type="spellStart"/>
      <w:r w:rsidRPr="00E44086">
        <w:t>Rowman</w:t>
      </w:r>
      <w:proofErr w:type="spellEnd"/>
      <w:r w:rsidRPr="00E44086">
        <w:t xml:space="preserve"> &amp; </w:t>
      </w:r>
      <w:proofErr w:type="spellStart"/>
      <w:r w:rsidRPr="00E44086">
        <w:t>Littlefield</w:t>
      </w:r>
      <w:proofErr w:type="spellEnd"/>
      <w:r w:rsidRPr="00E44086">
        <w:t xml:space="preserve"> International.</w:t>
      </w:r>
      <w:r w:rsidR="003833C5">
        <w:t xml:space="preserve"> 2015.</w:t>
      </w:r>
    </w:p>
    <w:p w14:paraId="427A1F51" w14:textId="128C728B" w:rsidR="00957AD6" w:rsidRDefault="00957AD6" w:rsidP="00957AD6">
      <w:pPr>
        <w:spacing w:line="360" w:lineRule="auto"/>
        <w:ind w:left="709" w:hanging="709"/>
        <w:jc w:val="both"/>
        <w:rPr>
          <w:lang w:val="es-ES_tradnl"/>
        </w:rPr>
      </w:pPr>
      <w:r>
        <w:rPr>
          <w:lang w:val="es-ES_tradnl"/>
        </w:rPr>
        <w:t xml:space="preserve">Zunzunegui, Santos. </w:t>
      </w:r>
      <w:r w:rsidRPr="00E44086">
        <w:rPr>
          <w:i/>
          <w:iCs/>
          <w:lang w:val="es-ES_tradnl"/>
        </w:rPr>
        <w:t>La mirada cercana. Microanálisis fílmico</w:t>
      </w:r>
      <w:r w:rsidRPr="00E44086">
        <w:rPr>
          <w:lang w:val="es-ES_tradnl"/>
        </w:rPr>
        <w:t xml:space="preserve">. </w:t>
      </w:r>
      <w:r>
        <w:rPr>
          <w:lang w:val="es-ES_tradnl"/>
        </w:rPr>
        <w:t xml:space="preserve">Santander: </w:t>
      </w:r>
      <w:proofErr w:type="spellStart"/>
      <w:r>
        <w:rPr>
          <w:lang w:val="es-ES_tradnl"/>
        </w:rPr>
        <w:t>Shangrila</w:t>
      </w:r>
      <w:proofErr w:type="spellEnd"/>
      <w:r>
        <w:rPr>
          <w:lang w:val="es-ES_tradnl"/>
        </w:rPr>
        <w:t xml:space="preserve"> Textos Aparte. 2016.</w:t>
      </w:r>
    </w:p>
    <w:p w14:paraId="468DA184" w14:textId="77777777" w:rsidR="00957AD6" w:rsidRPr="00957AD6" w:rsidRDefault="00957AD6" w:rsidP="003D5D04">
      <w:pPr>
        <w:spacing w:line="360" w:lineRule="auto"/>
        <w:ind w:left="709" w:hanging="709"/>
        <w:jc w:val="both"/>
        <w:rPr>
          <w:lang w:val="es-ES_tradnl"/>
        </w:rPr>
      </w:pPr>
    </w:p>
    <w:p w14:paraId="4F9077D2" w14:textId="4FA9D2DB" w:rsidR="00D16D4C" w:rsidRPr="00957AD6" w:rsidRDefault="00D16D4C" w:rsidP="00081228">
      <w:pPr>
        <w:spacing w:line="360" w:lineRule="auto"/>
        <w:jc w:val="both"/>
      </w:pPr>
    </w:p>
    <w:sectPr w:rsidR="00D16D4C" w:rsidRPr="00957AD6" w:rsidSect="00CE41CA">
      <w:footerReference w:type="even" r:id="rId43"/>
      <w:footerReference w:type="default" r:id="rId4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BBA86" w14:textId="77777777" w:rsidR="005B201F" w:rsidRDefault="005B201F" w:rsidP="000A7002">
      <w:r>
        <w:separator/>
      </w:r>
    </w:p>
  </w:endnote>
  <w:endnote w:type="continuationSeparator" w:id="0">
    <w:p w14:paraId="50BC8AA6" w14:textId="77777777" w:rsidR="005B201F" w:rsidRDefault="005B201F" w:rsidP="000A7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45049204"/>
      <w:docPartObj>
        <w:docPartGallery w:val="Page Numbers (Bottom of Page)"/>
        <w:docPartUnique/>
      </w:docPartObj>
    </w:sdtPr>
    <w:sdtEndPr>
      <w:rPr>
        <w:rStyle w:val="Nmerodepgina"/>
      </w:rPr>
    </w:sdtEndPr>
    <w:sdtContent>
      <w:p w14:paraId="26E56E95" w14:textId="2CD0007A" w:rsidR="004F1313" w:rsidRDefault="004F1313" w:rsidP="00A27DD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972C215" w14:textId="77777777" w:rsidR="004F1313" w:rsidRDefault="004F1313" w:rsidP="004F131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68433787"/>
      <w:docPartObj>
        <w:docPartGallery w:val="Page Numbers (Bottom of Page)"/>
        <w:docPartUnique/>
      </w:docPartObj>
    </w:sdtPr>
    <w:sdtEndPr>
      <w:rPr>
        <w:rStyle w:val="Nmerodepgina"/>
      </w:rPr>
    </w:sdtEndPr>
    <w:sdtContent>
      <w:p w14:paraId="14F18FC3" w14:textId="1EB1FFD3" w:rsidR="004F1313" w:rsidRDefault="004F1313" w:rsidP="00A27DD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14:paraId="4F53E256" w14:textId="77777777" w:rsidR="004F1313" w:rsidRDefault="004F1313" w:rsidP="004F131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FC905" w14:textId="77777777" w:rsidR="005B201F" w:rsidRDefault="005B201F" w:rsidP="000A7002">
      <w:r>
        <w:separator/>
      </w:r>
    </w:p>
  </w:footnote>
  <w:footnote w:type="continuationSeparator" w:id="0">
    <w:p w14:paraId="06666F42" w14:textId="77777777" w:rsidR="005B201F" w:rsidRDefault="005B201F" w:rsidP="000A7002">
      <w:r>
        <w:continuationSeparator/>
      </w:r>
    </w:p>
  </w:footnote>
  <w:footnote w:id="1">
    <w:p w14:paraId="33E3E783" w14:textId="77777777" w:rsidR="004F1854" w:rsidRPr="00D438DF" w:rsidRDefault="004F1854" w:rsidP="004F1854">
      <w:pPr>
        <w:pStyle w:val="Textonotapie"/>
        <w:jc w:val="both"/>
        <w:rPr>
          <w:sz w:val="18"/>
          <w:szCs w:val="18"/>
        </w:rPr>
      </w:pPr>
      <w:r w:rsidRPr="00D438DF">
        <w:rPr>
          <w:rStyle w:val="Refdenotaalpie"/>
          <w:sz w:val="18"/>
          <w:szCs w:val="18"/>
        </w:rPr>
        <w:footnoteRef/>
      </w:r>
      <w:r w:rsidRPr="00D438DF">
        <w:rPr>
          <w:sz w:val="18"/>
          <w:szCs w:val="18"/>
        </w:rPr>
        <w:t xml:space="preserve"> A lo largo del filme aparecen, haciendo de ellos mismos, actores como Buster Keaton o directores como Cecil B. DeMille. </w:t>
      </w:r>
    </w:p>
  </w:footnote>
  <w:footnote w:id="2">
    <w:p w14:paraId="4618231B" w14:textId="42950B6F" w:rsidR="007C0452" w:rsidRPr="00D438DF" w:rsidRDefault="007C0452" w:rsidP="007C0452">
      <w:pPr>
        <w:pStyle w:val="Textonotapie"/>
        <w:jc w:val="both"/>
        <w:rPr>
          <w:sz w:val="18"/>
          <w:szCs w:val="18"/>
        </w:rPr>
      </w:pPr>
      <w:r w:rsidRPr="00D438DF">
        <w:rPr>
          <w:rStyle w:val="Refdenotaalpie"/>
          <w:sz w:val="18"/>
          <w:szCs w:val="18"/>
        </w:rPr>
        <w:footnoteRef/>
      </w:r>
      <w:r w:rsidRPr="00D438DF">
        <w:rPr>
          <w:sz w:val="18"/>
          <w:szCs w:val="18"/>
        </w:rPr>
        <w:t xml:space="preserve"> No olvidemos que el siervo y guardián de Norma está interpretado por el actor y director Erich Von Stroheim, que dirigió a Gloria Swanson en </w:t>
      </w:r>
      <w:r w:rsidRPr="00D438DF">
        <w:rPr>
          <w:i/>
          <w:iCs/>
          <w:sz w:val="18"/>
          <w:szCs w:val="18"/>
        </w:rPr>
        <w:t xml:space="preserve">La reina Kelly </w:t>
      </w:r>
      <w:r w:rsidRPr="00D438DF">
        <w:rPr>
          <w:sz w:val="18"/>
          <w:szCs w:val="18"/>
        </w:rPr>
        <w:t>(</w:t>
      </w:r>
      <w:r w:rsidR="00BF0028" w:rsidRPr="00BF0028">
        <w:rPr>
          <w:i/>
          <w:iCs/>
          <w:sz w:val="18"/>
          <w:szCs w:val="18"/>
        </w:rPr>
        <w:t>Queen Kelly</w:t>
      </w:r>
      <w:r w:rsidR="00BF0028">
        <w:rPr>
          <w:sz w:val="18"/>
          <w:szCs w:val="18"/>
        </w:rPr>
        <w:t xml:space="preserve">, </w:t>
      </w:r>
      <w:r w:rsidRPr="00D438DF">
        <w:rPr>
          <w:sz w:val="18"/>
          <w:szCs w:val="18"/>
        </w:rPr>
        <w:t>1929). Ahora es ella la que en sus delirios lo maneja, alternando los papeles en una farsa sin solución. En lo que hace a Cecil B. DeMille, que en la película hace todo lo posible por no entrar en el sortilegio de su antigua compañera, recordemos que Swanson se puso a sus órdenes en seis películas en la época dorada del cine mudo.</w:t>
      </w:r>
    </w:p>
  </w:footnote>
  <w:footnote w:id="3">
    <w:p w14:paraId="6BC2B9D8" w14:textId="05454157" w:rsidR="000B0282" w:rsidRPr="00D438DF" w:rsidRDefault="000B0282" w:rsidP="000B0282">
      <w:pPr>
        <w:pStyle w:val="Textonotapie"/>
        <w:jc w:val="both"/>
        <w:rPr>
          <w:sz w:val="18"/>
          <w:szCs w:val="18"/>
        </w:rPr>
      </w:pPr>
      <w:r w:rsidRPr="00D438DF">
        <w:rPr>
          <w:rStyle w:val="Refdenotaalpie"/>
          <w:sz w:val="18"/>
          <w:szCs w:val="18"/>
        </w:rPr>
        <w:footnoteRef/>
      </w:r>
      <w:r w:rsidRPr="00D438DF">
        <w:rPr>
          <w:sz w:val="18"/>
          <w:szCs w:val="18"/>
        </w:rPr>
        <w:t xml:space="preserve"> </w:t>
      </w:r>
      <w:r w:rsidRPr="00D438DF">
        <w:rPr>
          <w:i/>
          <w:iCs/>
          <w:sz w:val="18"/>
          <w:szCs w:val="18"/>
        </w:rPr>
        <w:t>Un viaje personal a través del cine americano con Martin Scorsese</w:t>
      </w:r>
      <w:r w:rsidRPr="00D438DF">
        <w:rPr>
          <w:sz w:val="18"/>
          <w:szCs w:val="18"/>
        </w:rPr>
        <w:t xml:space="preserve"> (Michael Henry Wilson, 1995).</w:t>
      </w:r>
    </w:p>
  </w:footnote>
  <w:footnote w:id="4">
    <w:p w14:paraId="286090C0" w14:textId="10110612" w:rsidR="000B0282" w:rsidRPr="00801295" w:rsidRDefault="000B0282" w:rsidP="000B0282">
      <w:pPr>
        <w:pStyle w:val="Textonotapie"/>
        <w:jc w:val="both"/>
        <w:rPr>
          <w:lang w:val="fr-FR"/>
        </w:rPr>
      </w:pPr>
      <w:r w:rsidRPr="00D438DF">
        <w:rPr>
          <w:rStyle w:val="Refdenotaalpie"/>
          <w:sz w:val="18"/>
          <w:szCs w:val="18"/>
        </w:rPr>
        <w:footnoteRef/>
      </w:r>
      <w:r w:rsidRPr="00D438DF">
        <w:rPr>
          <w:sz w:val="18"/>
          <w:szCs w:val="18"/>
          <w:lang w:val="fr-FR"/>
        </w:rPr>
        <w:t xml:space="preserve"> Las </w:t>
      </w:r>
      <w:r w:rsidRPr="00D438DF">
        <w:rPr>
          <w:i/>
          <w:sz w:val="18"/>
          <w:szCs w:val="18"/>
          <w:lang w:val="fr-FR"/>
        </w:rPr>
        <w:t>Histoire(s) du cinema</w:t>
      </w:r>
      <w:r w:rsidRPr="00D438DF">
        <w:rPr>
          <w:sz w:val="18"/>
          <w:szCs w:val="18"/>
          <w:lang w:val="fr-FR"/>
        </w:rPr>
        <w:t xml:space="preserve"> de </w:t>
      </w:r>
      <w:r w:rsidR="00BF0028">
        <w:rPr>
          <w:sz w:val="18"/>
          <w:szCs w:val="18"/>
          <w:lang w:val="fr-FR"/>
        </w:rPr>
        <w:t xml:space="preserve">Jean-Luc </w:t>
      </w:r>
      <w:r w:rsidRPr="00D438DF">
        <w:rPr>
          <w:sz w:val="18"/>
          <w:szCs w:val="18"/>
          <w:lang w:val="fr-FR"/>
        </w:rPr>
        <w:t>Godard</w:t>
      </w:r>
      <w:r w:rsidR="00BF0028">
        <w:rPr>
          <w:sz w:val="18"/>
          <w:szCs w:val="18"/>
          <w:lang w:val="fr-FR"/>
        </w:rPr>
        <w:t xml:space="preserve"> (1988-1998)</w:t>
      </w:r>
      <w:r w:rsidRPr="00D438DF">
        <w:rPr>
          <w:sz w:val="18"/>
          <w:szCs w:val="18"/>
          <w:lang w:val="fr-FR"/>
        </w:rPr>
        <w:t>.</w:t>
      </w:r>
      <w:r w:rsidRPr="00801295">
        <w:rPr>
          <w:lang w:val="fr-F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4117D"/>
    <w:multiLevelType w:val="hybridMultilevel"/>
    <w:tmpl w:val="404C1B48"/>
    <w:lvl w:ilvl="0" w:tplc="B16AE34A">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 w15:restartNumberingAfterBreak="0">
    <w:nsid w:val="6CD73FB5"/>
    <w:multiLevelType w:val="hybridMultilevel"/>
    <w:tmpl w:val="5FB661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002"/>
    <w:rsid w:val="000021C1"/>
    <w:rsid w:val="0001318E"/>
    <w:rsid w:val="00023B29"/>
    <w:rsid w:val="00036864"/>
    <w:rsid w:val="00041DE6"/>
    <w:rsid w:val="00047A59"/>
    <w:rsid w:val="00050913"/>
    <w:rsid w:val="00051CAA"/>
    <w:rsid w:val="00054CB8"/>
    <w:rsid w:val="00066839"/>
    <w:rsid w:val="000740F0"/>
    <w:rsid w:val="00074E3E"/>
    <w:rsid w:val="00081228"/>
    <w:rsid w:val="00084FE0"/>
    <w:rsid w:val="00086BB0"/>
    <w:rsid w:val="000A28D5"/>
    <w:rsid w:val="000A3905"/>
    <w:rsid w:val="000A596E"/>
    <w:rsid w:val="000A5DA0"/>
    <w:rsid w:val="000A7002"/>
    <w:rsid w:val="000A7C50"/>
    <w:rsid w:val="000B0282"/>
    <w:rsid w:val="000C5012"/>
    <w:rsid w:val="000D52EC"/>
    <w:rsid w:val="000E424F"/>
    <w:rsid w:val="00101F20"/>
    <w:rsid w:val="00124578"/>
    <w:rsid w:val="001443F3"/>
    <w:rsid w:val="00163B55"/>
    <w:rsid w:val="00165FC6"/>
    <w:rsid w:val="0018400A"/>
    <w:rsid w:val="00192289"/>
    <w:rsid w:val="00192A14"/>
    <w:rsid w:val="00193075"/>
    <w:rsid w:val="001B06FB"/>
    <w:rsid w:val="001B0FA4"/>
    <w:rsid w:val="001B5762"/>
    <w:rsid w:val="001B5D57"/>
    <w:rsid w:val="001B649F"/>
    <w:rsid w:val="001C7E39"/>
    <w:rsid w:val="001D791D"/>
    <w:rsid w:val="00212A27"/>
    <w:rsid w:val="002142CE"/>
    <w:rsid w:val="00225CC9"/>
    <w:rsid w:val="00234431"/>
    <w:rsid w:val="00236168"/>
    <w:rsid w:val="00242701"/>
    <w:rsid w:val="002472FF"/>
    <w:rsid w:val="00274722"/>
    <w:rsid w:val="002757A5"/>
    <w:rsid w:val="00284508"/>
    <w:rsid w:val="002A3F69"/>
    <w:rsid w:val="002B0A2C"/>
    <w:rsid w:val="002B7982"/>
    <w:rsid w:val="002D070C"/>
    <w:rsid w:val="002D29B8"/>
    <w:rsid w:val="002D48F5"/>
    <w:rsid w:val="002E2E80"/>
    <w:rsid w:val="002E47F0"/>
    <w:rsid w:val="002E635D"/>
    <w:rsid w:val="002F01A8"/>
    <w:rsid w:val="002F7059"/>
    <w:rsid w:val="0032022B"/>
    <w:rsid w:val="0032129C"/>
    <w:rsid w:val="00322711"/>
    <w:rsid w:val="00335E91"/>
    <w:rsid w:val="00341E80"/>
    <w:rsid w:val="003467C4"/>
    <w:rsid w:val="003543EA"/>
    <w:rsid w:val="0036029C"/>
    <w:rsid w:val="00363045"/>
    <w:rsid w:val="003651E4"/>
    <w:rsid w:val="00376A4F"/>
    <w:rsid w:val="003833C5"/>
    <w:rsid w:val="003B299B"/>
    <w:rsid w:val="003C247C"/>
    <w:rsid w:val="003C6DB3"/>
    <w:rsid w:val="003D5D04"/>
    <w:rsid w:val="003E10E2"/>
    <w:rsid w:val="003E15AD"/>
    <w:rsid w:val="003E7D0F"/>
    <w:rsid w:val="003F1A67"/>
    <w:rsid w:val="003F6F6D"/>
    <w:rsid w:val="00406035"/>
    <w:rsid w:val="00417889"/>
    <w:rsid w:val="00424EB4"/>
    <w:rsid w:val="00447C0B"/>
    <w:rsid w:val="00453A84"/>
    <w:rsid w:val="00465AB9"/>
    <w:rsid w:val="00467F8A"/>
    <w:rsid w:val="00476D0E"/>
    <w:rsid w:val="00477AEF"/>
    <w:rsid w:val="00480D28"/>
    <w:rsid w:val="004B3140"/>
    <w:rsid w:val="004B5617"/>
    <w:rsid w:val="004D182F"/>
    <w:rsid w:val="004D1F15"/>
    <w:rsid w:val="004D62B7"/>
    <w:rsid w:val="004E12AA"/>
    <w:rsid w:val="004E1363"/>
    <w:rsid w:val="004E682D"/>
    <w:rsid w:val="004E7097"/>
    <w:rsid w:val="004F0349"/>
    <w:rsid w:val="004F057F"/>
    <w:rsid w:val="004F1313"/>
    <w:rsid w:val="004F1854"/>
    <w:rsid w:val="00501BC7"/>
    <w:rsid w:val="00503364"/>
    <w:rsid w:val="0053794A"/>
    <w:rsid w:val="005555BF"/>
    <w:rsid w:val="005639E8"/>
    <w:rsid w:val="0057427D"/>
    <w:rsid w:val="00583321"/>
    <w:rsid w:val="00594689"/>
    <w:rsid w:val="005A1E1A"/>
    <w:rsid w:val="005A308F"/>
    <w:rsid w:val="005A564E"/>
    <w:rsid w:val="005B02FD"/>
    <w:rsid w:val="005B201F"/>
    <w:rsid w:val="005B62BD"/>
    <w:rsid w:val="005D042D"/>
    <w:rsid w:val="005D43E5"/>
    <w:rsid w:val="005D6894"/>
    <w:rsid w:val="005F5B60"/>
    <w:rsid w:val="00600530"/>
    <w:rsid w:val="00606D1B"/>
    <w:rsid w:val="006155C8"/>
    <w:rsid w:val="006246FD"/>
    <w:rsid w:val="006304F7"/>
    <w:rsid w:val="0063273C"/>
    <w:rsid w:val="00633CC7"/>
    <w:rsid w:val="00634B0C"/>
    <w:rsid w:val="00643CB2"/>
    <w:rsid w:val="0064781E"/>
    <w:rsid w:val="0065200F"/>
    <w:rsid w:val="00655E5E"/>
    <w:rsid w:val="006567A7"/>
    <w:rsid w:val="006612CC"/>
    <w:rsid w:val="00665F06"/>
    <w:rsid w:val="00674579"/>
    <w:rsid w:val="006763D7"/>
    <w:rsid w:val="00694992"/>
    <w:rsid w:val="006A03CB"/>
    <w:rsid w:val="006A086C"/>
    <w:rsid w:val="006B2BB5"/>
    <w:rsid w:val="006C0151"/>
    <w:rsid w:val="006C5951"/>
    <w:rsid w:val="006F1297"/>
    <w:rsid w:val="006F73B9"/>
    <w:rsid w:val="00702D00"/>
    <w:rsid w:val="00703B0D"/>
    <w:rsid w:val="00727E98"/>
    <w:rsid w:val="007327F0"/>
    <w:rsid w:val="007477B7"/>
    <w:rsid w:val="00765869"/>
    <w:rsid w:val="00775763"/>
    <w:rsid w:val="00777B51"/>
    <w:rsid w:val="00780380"/>
    <w:rsid w:val="007A4A76"/>
    <w:rsid w:val="007C0452"/>
    <w:rsid w:val="007C354E"/>
    <w:rsid w:val="007C600A"/>
    <w:rsid w:val="007C6217"/>
    <w:rsid w:val="007C671F"/>
    <w:rsid w:val="007D4AD5"/>
    <w:rsid w:val="007E6085"/>
    <w:rsid w:val="007E668A"/>
    <w:rsid w:val="007E778D"/>
    <w:rsid w:val="007F34EC"/>
    <w:rsid w:val="008026BD"/>
    <w:rsid w:val="00804067"/>
    <w:rsid w:val="008041D5"/>
    <w:rsid w:val="00816D6A"/>
    <w:rsid w:val="00821212"/>
    <w:rsid w:val="00822CB0"/>
    <w:rsid w:val="0083237A"/>
    <w:rsid w:val="008409CE"/>
    <w:rsid w:val="00846CD3"/>
    <w:rsid w:val="0085062E"/>
    <w:rsid w:val="008643AD"/>
    <w:rsid w:val="00877FB1"/>
    <w:rsid w:val="008808E5"/>
    <w:rsid w:val="008843CB"/>
    <w:rsid w:val="00884535"/>
    <w:rsid w:val="00884E7D"/>
    <w:rsid w:val="00890B43"/>
    <w:rsid w:val="008955C8"/>
    <w:rsid w:val="008A2300"/>
    <w:rsid w:val="008A5F63"/>
    <w:rsid w:val="008B33F5"/>
    <w:rsid w:val="008D7189"/>
    <w:rsid w:val="008F2AC3"/>
    <w:rsid w:val="00902374"/>
    <w:rsid w:val="00911BB9"/>
    <w:rsid w:val="0091752B"/>
    <w:rsid w:val="00931644"/>
    <w:rsid w:val="009320E3"/>
    <w:rsid w:val="00941670"/>
    <w:rsid w:val="00943C35"/>
    <w:rsid w:val="00957AD6"/>
    <w:rsid w:val="00964810"/>
    <w:rsid w:val="0096497A"/>
    <w:rsid w:val="009658B2"/>
    <w:rsid w:val="0096633B"/>
    <w:rsid w:val="00972C5A"/>
    <w:rsid w:val="00972E9B"/>
    <w:rsid w:val="0097547E"/>
    <w:rsid w:val="0098499F"/>
    <w:rsid w:val="0098547B"/>
    <w:rsid w:val="00985F6B"/>
    <w:rsid w:val="009954D6"/>
    <w:rsid w:val="00995532"/>
    <w:rsid w:val="009B53FC"/>
    <w:rsid w:val="009C5291"/>
    <w:rsid w:val="009C787C"/>
    <w:rsid w:val="009D5EA0"/>
    <w:rsid w:val="009D71A8"/>
    <w:rsid w:val="009E0EDB"/>
    <w:rsid w:val="009E780A"/>
    <w:rsid w:val="009F0BAE"/>
    <w:rsid w:val="00A1506A"/>
    <w:rsid w:val="00A1658C"/>
    <w:rsid w:val="00A20310"/>
    <w:rsid w:val="00A226FD"/>
    <w:rsid w:val="00A321F8"/>
    <w:rsid w:val="00A34D4C"/>
    <w:rsid w:val="00A47BAD"/>
    <w:rsid w:val="00A638C3"/>
    <w:rsid w:val="00A7653E"/>
    <w:rsid w:val="00A77150"/>
    <w:rsid w:val="00A90173"/>
    <w:rsid w:val="00AA5760"/>
    <w:rsid w:val="00AB4479"/>
    <w:rsid w:val="00AC4208"/>
    <w:rsid w:val="00AC4806"/>
    <w:rsid w:val="00AC7D23"/>
    <w:rsid w:val="00AD7A5A"/>
    <w:rsid w:val="00AE25CD"/>
    <w:rsid w:val="00AE32E7"/>
    <w:rsid w:val="00B07736"/>
    <w:rsid w:val="00B266DE"/>
    <w:rsid w:val="00B359C1"/>
    <w:rsid w:val="00B556DD"/>
    <w:rsid w:val="00B55C01"/>
    <w:rsid w:val="00B62C30"/>
    <w:rsid w:val="00B742D3"/>
    <w:rsid w:val="00B94573"/>
    <w:rsid w:val="00B97A10"/>
    <w:rsid w:val="00BA3B88"/>
    <w:rsid w:val="00BA4CB9"/>
    <w:rsid w:val="00BD1887"/>
    <w:rsid w:val="00BE14AB"/>
    <w:rsid w:val="00BE1A14"/>
    <w:rsid w:val="00BE2551"/>
    <w:rsid w:val="00BE5011"/>
    <w:rsid w:val="00BF0028"/>
    <w:rsid w:val="00BF257E"/>
    <w:rsid w:val="00C0153E"/>
    <w:rsid w:val="00C01A3A"/>
    <w:rsid w:val="00C03948"/>
    <w:rsid w:val="00C05C86"/>
    <w:rsid w:val="00C05FFF"/>
    <w:rsid w:val="00C23770"/>
    <w:rsid w:val="00C312A1"/>
    <w:rsid w:val="00C35AA6"/>
    <w:rsid w:val="00C41AF6"/>
    <w:rsid w:val="00C44A69"/>
    <w:rsid w:val="00C44D02"/>
    <w:rsid w:val="00C455F1"/>
    <w:rsid w:val="00C57442"/>
    <w:rsid w:val="00C67E10"/>
    <w:rsid w:val="00C946C1"/>
    <w:rsid w:val="00C95A72"/>
    <w:rsid w:val="00CA5071"/>
    <w:rsid w:val="00CB70F7"/>
    <w:rsid w:val="00CC1091"/>
    <w:rsid w:val="00CC40FD"/>
    <w:rsid w:val="00CD10DF"/>
    <w:rsid w:val="00CD50CE"/>
    <w:rsid w:val="00CE41CA"/>
    <w:rsid w:val="00CE4F67"/>
    <w:rsid w:val="00CF441C"/>
    <w:rsid w:val="00D0429C"/>
    <w:rsid w:val="00D04ACB"/>
    <w:rsid w:val="00D14DF0"/>
    <w:rsid w:val="00D16D4C"/>
    <w:rsid w:val="00D37925"/>
    <w:rsid w:val="00D41CDA"/>
    <w:rsid w:val="00D438DF"/>
    <w:rsid w:val="00D53F8E"/>
    <w:rsid w:val="00D574A6"/>
    <w:rsid w:val="00D622A0"/>
    <w:rsid w:val="00D823B3"/>
    <w:rsid w:val="00D8615F"/>
    <w:rsid w:val="00DA4E12"/>
    <w:rsid w:val="00DA7010"/>
    <w:rsid w:val="00DB06C5"/>
    <w:rsid w:val="00DD2243"/>
    <w:rsid w:val="00DD675B"/>
    <w:rsid w:val="00DF53D0"/>
    <w:rsid w:val="00E00052"/>
    <w:rsid w:val="00E156C8"/>
    <w:rsid w:val="00E2345B"/>
    <w:rsid w:val="00E35616"/>
    <w:rsid w:val="00E37475"/>
    <w:rsid w:val="00E37EAF"/>
    <w:rsid w:val="00E40D9A"/>
    <w:rsid w:val="00E51BB0"/>
    <w:rsid w:val="00E60C26"/>
    <w:rsid w:val="00E82677"/>
    <w:rsid w:val="00E82C36"/>
    <w:rsid w:val="00E87CDC"/>
    <w:rsid w:val="00E91F38"/>
    <w:rsid w:val="00EA7AA5"/>
    <w:rsid w:val="00EC6318"/>
    <w:rsid w:val="00EE68CD"/>
    <w:rsid w:val="00EF514B"/>
    <w:rsid w:val="00F002F5"/>
    <w:rsid w:val="00F01E10"/>
    <w:rsid w:val="00F131E0"/>
    <w:rsid w:val="00F44870"/>
    <w:rsid w:val="00F4704B"/>
    <w:rsid w:val="00F530E7"/>
    <w:rsid w:val="00F5682F"/>
    <w:rsid w:val="00F8274A"/>
    <w:rsid w:val="00F82A11"/>
    <w:rsid w:val="00F911BA"/>
    <w:rsid w:val="00FA29AE"/>
    <w:rsid w:val="00FB01F6"/>
    <w:rsid w:val="00FB3D48"/>
    <w:rsid w:val="00FB5044"/>
    <w:rsid w:val="00FC03E1"/>
    <w:rsid w:val="00FC4410"/>
    <w:rsid w:val="00FC5032"/>
    <w:rsid w:val="00FC5E90"/>
    <w:rsid w:val="00FD218D"/>
    <w:rsid w:val="00FE198B"/>
    <w:rsid w:val="00FE3042"/>
    <w:rsid w:val="00FE5F76"/>
    <w:rsid w:val="00FF2D29"/>
    <w:rsid w:val="00FF2E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E1FF2"/>
  <w15:chartTrackingRefBased/>
  <w15:docId w15:val="{00BE7D7F-EF4C-AF43-8358-0BF576E6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5C86"/>
    <w:pPr>
      <w:ind w:left="720"/>
      <w:contextualSpacing/>
    </w:pPr>
  </w:style>
  <w:style w:type="paragraph" w:styleId="Textonotapie">
    <w:name w:val="footnote text"/>
    <w:basedOn w:val="Normal"/>
    <w:link w:val="TextonotapieCar"/>
    <w:uiPriority w:val="99"/>
    <w:semiHidden/>
    <w:unhideWhenUsed/>
    <w:rsid w:val="00C05C86"/>
    <w:rPr>
      <w:rFonts w:eastAsia="Times New Roman"/>
      <w:color w:val="auto"/>
      <w:sz w:val="20"/>
      <w:szCs w:val="20"/>
      <w:lang w:eastAsia="es-ES_tradnl"/>
    </w:rPr>
  </w:style>
  <w:style w:type="character" w:customStyle="1" w:styleId="TextonotapieCar">
    <w:name w:val="Texto nota pie Car"/>
    <w:basedOn w:val="Fuentedeprrafopredeter"/>
    <w:link w:val="Textonotapie"/>
    <w:uiPriority w:val="99"/>
    <w:semiHidden/>
    <w:rsid w:val="00C05C86"/>
    <w:rPr>
      <w:rFonts w:eastAsia="Times New Roman"/>
      <w:color w:val="auto"/>
      <w:sz w:val="20"/>
      <w:szCs w:val="20"/>
      <w:lang w:eastAsia="es-ES_tradnl"/>
    </w:rPr>
  </w:style>
  <w:style w:type="character" w:styleId="Refdenotaalpie">
    <w:name w:val="footnote reference"/>
    <w:basedOn w:val="Fuentedeprrafopredeter"/>
    <w:uiPriority w:val="99"/>
    <w:semiHidden/>
    <w:unhideWhenUsed/>
    <w:rsid w:val="00C05C86"/>
    <w:rPr>
      <w:vertAlign w:val="superscript"/>
    </w:rPr>
  </w:style>
  <w:style w:type="paragraph" w:styleId="Encabezado">
    <w:name w:val="header"/>
    <w:basedOn w:val="Normal"/>
    <w:link w:val="EncabezadoCar"/>
    <w:uiPriority w:val="99"/>
    <w:unhideWhenUsed/>
    <w:rsid w:val="004F1313"/>
    <w:pPr>
      <w:tabs>
        <w:tab w:val="center" w:pos="4419"/>
        <w:tab w:val="right" w:pos="8838"/>
      </w:tabs>
    </w:pPr>
  </w:style>
  <w:style w:type="character" w:customStyle="1" w:styleId="EncabezadoCar">
    <w:name w:val="Encabezado Car"/>
    <w:basedOn w:val="Fuentedeprrafopredeter"/>
    <w:link w:val="Encabezado"/>
    <w:uiPriority w:val="99"/>
    <w:rsid w:val="004F1313"/>
  </w:style>
  <w:style w:type="paragraph" w:styleId="Piedepgina">
    <w:name w:val="footer"/>
    <w:basedOn w:val="Normal"/>
    <w:link w:val="PiedepginaCar"/>
    <w:uiPriority w:val="99"/>
    <w:unhideWhenUsed/>
    <w:rsid w:val="004F1313"/>
    <w:pPr>
      <w:tabs>
        <w:tab w:val="center" w:pos="4419"/>
        <w:tab w:val="right" w:pos="8838"/>
      </w:tabs>
    </w:pPr>
  </w:style>
  <w:style w:type="character" w:customStyle="1" w:styleId="PiedepginaCar">
    <w:name w:val="Pie de página Car"/>
    <w:basedOn w:val="Fuentedeprrafopredeter"/>
    <w:link w:val="Piedepgina"/>
    <w:uiPriority w:val="99"/>
    <w:rsid w:val="004F1313"/>
  </w:style>
  <w:style w:type="character" w:styleId="Nmerodepgina">
    <w:name w:val="page number"/>
    <w:basedOn w:val="Fuentedeprrafopredeter"/>
    <w:uiPriority w:val="99"/>
    <w:semiHidden/>
    <w:unhideWhenUsed/>
    <w:rsid w:val="004F1313"/>
  </w:style>
  <w:style w:type="paragraph" w:styleId="Descripcin">
    <w:name w:val="caption"/>
    <w:basedOn w:val="Normal"/>
    <w:next w:val="Normal"/>
    <w:uiPriority w:val="35"/>
    <w:unhideWhenUsed/>
    <w:qFormat/>
    <w:rsid w:val="004E709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FF4A0D-1319-B04A-9E9C-0F9680C6A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1496</TotalTime>
  <Pages>28</Pages>
  <Words>8133</Words>
  <Characters>44732</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52760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VIturreguiA30850@cedro365.onmicrosoft.com</cp:lastModifiedBy>
  <cp:revision>300</cp:revision>
  <dcterms:created xsi:type="dcterms:W3CDTF">2021-09-02T12:22:00Z</dcterms:created>
  <dcterms:modified xsi:type="dcterms:W3CDTF">2022-02-14T16:27:00Z</dcterms:modified>
  <cp:category/>
</cp:coreProperties>
</file>