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80" w:rsidRPr="00316D82" w:rsidRDefault="003964DE" w:rsidP="001A7180">
      <w:pPr>
        <w:autoSpaceDE w:val="0"/>
        <w:autoSpaceDN w:val="0"/>
        <w:adjustRightInd w:val="0"/>
        <w:spacing w:after="60" w:line="240" w:lineRule="auto"/>
        <w:ind w:left="709" w:hanging="709"/>
        <w:jc w:val="center"/>
        <w:rPr>
          <w:rFonts w:ascii="Times New Roman" w:hAnsi="Times New Roman" w:cs="Times New Roman"/>
          <w:caps/>
          <w:sz w:val="28"/>
          <w:szCs w:val="28"/>
          <w:lang w:val="es-ES"/>
        </w:rPr>
      </w:pPr>
      <w:r w:rsidRPr="00316D82">
        <w:rPr>
          <w:rFonts w:ascii="Times New Roman" w:hAnsi="Times New Roman" w:cs="Times New Roman"/>
          <w:caps/>
          <w:sz w:val="28"/>
          <w:szCs w:val="28"/>
          <w:lang w:val="es-ES"/>
        </w:rPr>
        <w:t>Intersecci</w:t>
      </w:r>
      <w:r w:rsidR="00E57149" w:rsidRPr="00316D82">
        <w:rPr>
          <w:rFonts w:ascii="Times New Roman" w:hAnsi="Times New Roman" w:cs="Times New Roman"/>
          <w:caps/>
          <w:sz w:val="28"/>
          <w:szCs w:val="28"/>
          <w:lang w:val="es-ES"/>
        </w:rPr>
        <w:t>ó</w:t>
      </w:r>
      <w:r w:rsidRPr="00316D82">
        <w:rPr>
          <w:rFonts w:ascii="Times New Roman" w:hAnsi="Times New Roman" w:cs="Times New Roman"/>
          <w:caps/>
          <w:sz w:val="28"/>
          <w:szCs w:val="28"/>
          <w:lang w:val="es-ES"/>
        </w:rPr>
        <w:t xml:space="preserve">n entre la evidencialidad y la atenuación: el pretérito imperfecto </w:t>
      </w:r>
      <w:r w:rsidR="00AA4ACF" w:rsidRPr="00316D82">
        <w:rPr>
          <w:rFonts w:ascii="Times New Roman" w:hAnsi="Times New Roman" w:cs="Times New Roman"/>
          <w:caps/>
          <w:sz w:val="28"/>
          <w:szCs w:val="28"/>
          <w:lang w:val="es-ES"/>
        </w:rPr>
        <w:t xml:space="preserve">evidencial </w:t>
      </w:r>
      <w:r w:rsidRPr="00316D82">
        <w:rPr>
          <w:rFonts w:ascii="Times New Roman" w:hAnsi="Times New Roman" w:cs="Times New Roman"/>
          <w:caps/>
          <w:sz w:val="28"/>
          <w:szCs w:val="28"/>
          <w:lang w:val="es-ES"/>
        </w:rPr>
        <w:t>y el futuro narrativo</w:t>
      </w:r>
    </w:p>
    <w:p w:rsidR="00316D82" w:rsidRPr="00825A11" w:rsidRDefault="00316D82" w:rsidP="001A7180">
      <w:pPr>
        <w:autoSpaceDE w:val="0"/>
        <w:autoSpaceDN w:val="0"/>
        <w:adjustRightInd w:val="0"/>
        <w:spacing w:after="60" w:line="240" w:lineRule="auto"/>
        <w:ind w:left="709" w:hanging="709"/>
        <w:jc w:val="center"/>
        <w:rPr>
          <w:rFonts w:ascii="Times New Roman" w:hAnsi="Times New Roman" w:cs="Times New Roman"/>
          <w:caps/>
          <w:lang w:val="en-GB"/>
        </w:rPr>
      </w:pPr>
      <w:r w:rsidRPr="00825A11">
        <w:rPr>
          <w:rFonts w:ascii="Times New Roman" w:hAnsi="Times New Roman" w:cs="Times New Roman"/>
          <w:caps/>
          <w:lang w:val="en-GB"/>
        </w:rPr>
        <w:t xml:space="preserve">Intersections between </w:t>
      </w:r>
      <w:proofErr w:type="spellStart"/>
      <w:r w:rsidRPr="00825A11">
        <w:rPr>
          <w:rFonts w:ascii="Times New Roman" w:hAnsi="Times New Roman" w:cs="Times New Roman"/>
          <w:caps/>
          <w:lang w:val="en-GB"/>
        </w:rPr>
        <w:t>evidentiality</w:t>
      </w:r>
      <w:proofErr w:type="spellEnd"/>
      <w:r w:rsidRPr="00825A11">
        <w:rPr>
          <w:rFonts w:ascii="Times New Roman" w:hAnsi="Times New Roman" w:cs="Times New Roman"/>
          <w:caps/>
          <w:lang w:val="en-GB"/>
        </w:rPr>
        <w:t xml:space="preserve"> and attenuation: the evidential imperfect and narrative future</w:t>
      </w:r>
    </w:p>
    <w:p w:rsidR="00316D82" w:rsidRPr="00825A11" w:rsidRDefault="001A7180" w:rsidP="001A7180">
      <w:pPr>
        <w:autoSpaceDE w:val="0"/>
        <w:autoSpaceDN w:val="0"/>
        <w:adjustRightInd w:val="0"/>
        <w:spacing w:after="60" w:line="240" w:lineRule="auto"/>
        <w:ind w:left="709" w:hanging="709"/>
        <w:jc w:val="center"/>
        <w:rPr>
          <w:rFonts w:ascii="Times New Roman" w:hAnsi="Times New Roman" w:cs="Times New Roman"/>
          <w:sz w:val="24"/>
          <w:szCs w:val="24"/>
          <w:lang w:val="es-ES"/>
        </w:rPr>
      </w:pPr>
      <w:r w:rsidRPr="00825A11">
        <w:rPr>
          <w:rFonts w:ascii="Times New Roman" w:hAnsi="Times New Roman" w:cs="Times New Roman"/>
          <w:sz w:val="24"/>
          <w:szCs w:val="24"/>
          <w:lang w:val="es-ES"/>
        </w:rPr>
        <w:t xml:space="preserve">Gerda </w:t>
      </w:r>
      <w:r w:rsidRPr="00825A11">
        <w:rPr>
          <w:rFonts w:ascii="Times New Roman" w:hAnsi="Times New Roman" w:cs="Times New Roman"/>
          <w:smallCaps/>
          <w:sz w:val="24"/>
          <w:szCs w:val="24"/>
          <w:lang w:val="es-ES"/>
        </w:rPr>
        <w:t>Haßler</w:t>
      </w:r>
      <w:r w:rsidRPr="00825A11">
        <w:rPr>
          <w:rFonts w:ascii="Times New Roman" w:hAnsi="Times New Roman" w:cs="Times New Roman"/>
          <w:sz w:val="24"/>
          <w:szCs w:val="24"/>
          <w:lang w:val="es-ES"/>
        </w:rPr>
        <w:t xml:space="preserve"> </w:t>
      </w:r>
    </w:p>
    <w:p w:rsidR="004639F9" w:rsidRPr="00094A4D" w:rsidRDefault="00094A4D" w:rsidP="001A7180">
      <w:pPr>
        <w:autoSpaceDE w:val="0"/>
        <w:autoSpaceDN w:val="0"/>
        <w:adjustRightInd w:val="0"/>
        <w:spacing w:after="60" w:line="240" w:lineRule="auto"/>
        <w:ind w:left="709" w:hanging="709"/>
        <w:jc w:val="center"/>
        <w:rPr>
          <w:rFonts w:ascii="Times New Roman" w:hAnsi="Times New Roman" w:cs="Times New Roman"/>
          <w:i/>
          <w:sz w:val="24"/>
          <w:szCs w:val="24"/>
          <w:lang w:val="es-ES"/>
        </w:rPr>
      </w:pPr>
      <w:r w:rsidRPr="00094A4D">
        <w:rPr>
          <w:rFonts w:ascii="Times New Roman" w:hAnsi="Times New Roman" w:cs="Times New Roman"/>
          <w:i/>
          <w:sz w:val="24"/>
          <w:szCs w:val="24"/>
          <w:lang w:val="es-ES"/>
        </w:rPr>
        <w:t>Universidad de Potsdam</w:t>
      </w:r>
    </w:p>
    <w:p w:rsidR="00B61280" w:rsidRDefault="00B61280" w:rsidP="001A7180">
      <w:pPr>
        <w:autoSpaceDE w:val="0"/>
        <w:autoSpaceDN w:val="0"/>
        <w:adjustRightInd w:val="0"/>
        <w:spacing w:after="60" w:line="240" w:lineRule="auto"/>
        <w:ind w:left="709" w:hanging="709"/>
        <w:jc w:val="center"/>
        <w:rPr>
          <w:rFonts w:ascii="Times New Roman" w:hAnsi="Times New Roman" w:cs="Times New Roman"/>
          <w:sz w:val="24"/>
          <w:szCs w:val="24"/>
          <w:lang w:val="es-ES"/>
        </w:rPr>
      </w:pPr>
    </w:p>
    <w:p w:rsidR="00094A4D" w:rsidRPr="00094A4D" w:rsidRDefault="00094A4D" w:rsidP="00094A4D">
      <w:pPr>
        <w:autoSpaceDE w:val="0"/>
        <w:autoSpaceDN w:val="0"/>
        <w:adjustRightInd w:val="0"/>
        <w:spacing w:after="60" w:line="240" w:lineRule="auto"/>
        <w:ind w:left="709" w:hanging="709"/>
        <w:jc w:val="both"/>
        <w:rPr>
          <w:rFonts w:ascii="Times New Roman" w:hAnsi="Times New Roman" w:cs="Times New Roman"/>
          <w:smallCaps/>
          <w:lang w:val="es-ES"/>
        </w:rPr>
      </w:pPr>
      <w:r w:rsidRPr="00094A4D">
        <w:rPr>
          <w:rFonts w:ascii="Times New Roman" w:hAnsi="Times New Roman" w:cs="Times New Roman"/>
          <w:smallCaps/>
          <w:lang w:val="es-ES"/>
        </w:rPr>
        <w:t>Resumen:</w:t>
      </w:r>
    </w:p>
    <w:p w:rsidR="00094A4D" w:rsidRDefault="00094A4D" w:rsidP="00094A4D">
      <w:pPr>
        <w:autoSpaceDE w:val="0"/>
        <w:autoSpaceDN w:val="0"/>
        <w:adjustRightInd w:val="0"/>
        <w:spacing w:after="60" w:line="240" w:lineRule="auto"/>
        <w:jc w:val="both"/>
        <w:rPr>
          <w:rFonts w:ascii="Times New Roman" w:hAnsi="Times New Roman" w:cs="Times New Roman"/>
          <w:lang w:val="es-ES"/>
        </w:rPr>
      </w:pPr>
      <w:r w:rsidRPr="00094A4D">
        <w:rPr>
          <w:rFonts w:ascii="Times New Roman" w:hAnsi="Times New Roman" w:cs="Times New Roman"/>
          <w:lang w:val="es-ES"/>
        </w:rPr>
        <w:t>Además de los recursos lexicales que se encuentran parcialmente de camino a la pragmaticalización, la atenuación como un fenómeno pragmático-discursivo puede realizarse mediante formas verbales del indicativo, las mismas que pueden utilizarse sin su valor temporal prototípico. El pretérito imperfecto asume la función de un marcador evidencial, sobre todo, en textos periodísticos, para indicar que la información procede de una tercera fuente. De esta manera el locutor se distancia de sus enunciados y realiza simultáneamente una atenuación del contenido proposicional. Esta función del pretérito imperfecto se explica por la aspectualidad imperfectiva que conduce a la modalidad debido a su indeterminación semántica. Es más infrecuente, en español, el uso del futuro narrativo que denomina situaciones pasadas tomando en cuenta el momento de habla, pero también situaciones venideras desde un momento en el pasado, presupuesto por el locutor. Se estudiará el valor evidencial de estas dos formas verbales y su papel en la atenuación.</w:t>
      </w:r>
    </w:p>
    <w:p w:rsidR="00094A4D" w:rsidRDefault="00094A4D" w:rsidP="00094A4D">
      <w:pPr>
        <w:autoSpaceDE w:val="0"/>
        <w:autoSpaceDN w:val="0"/>
        <w:adjustRightInd w:val="0"/>
        <w:spacing w:after="60" w:line="240" w:lineRule="auto"/>
        <w:jc w:val="both"/>
        <w:rPr>
          <w:rFonts w:ascii="Times New Roman" w:hAnsi="Times New Roman" w:cs="Times New Roman"/>
          <w:lang w:val="es-ES"/>
        </w:rPr>
      </w:pPr>
    </w:p>
    <w:p w:rsidR="00094A4D" w:rsidRPr="00094A4D" w:rsidRDefault="00094A4D" w:rsidP="00094A4D">
      <w:pPr>
        <w:autoSpaceDE w:val="0"/>
        <w:autoSpaceDN w:val="0"/>
        <w:adjustRightInd w:val="0"/>
        <w:spacing w:after="60" w:line="240" w:lineRule="auto"/>
        <w:jc w:val="both"/>
        <w:rPr>
          <w:rFonts w:ascii="Times New Roman" w:hAnsi="Times New Roman" w:cs="Times New Roman"/>
          <w:smallCaps/>
          <w:lang w:val="es-ES"/>
        </w:rPr>
      </w:pPr>
      <w:r w:rsidRPr="00094A4D">
        <w:rPr>
          <w:rFonts w:ascii="Times New Roman" w:hAnsi="Times New Roman" w:cs="Times New Roman"/>
          <w:smallCaps/>
          <w:lang w:val="es-ES"/>
        </w:rPr>
        <w:t>Palabras clave:</w:t>
      </w:r>
    </w:p>
    <w:p w:rsidR="00094A4D" w:rsidRPr="00EE3761" w:rsidRDefault="00EE3761" w:rsidP="00094A4D">
      <w:pPr>
        <w:autoSpaceDE w:val="0"/>
        <w:autoSpaceDN w:val="0"/>
        <w:adjustRightInd w:val="0"/>
        <w:spacing w:after="60" w:line="240" w:lineRule="auto"/>
        <w:jc w:val="both"/>
        <w:rPr>
          <w:rFonts w:ascii="Times New Roman" w:hAnsi="Times New Roman" w:cs="Times New Roman"/>
          <w:lang w:val="es-ES"/>
        </w:rPr>
      </w:pPr>
      <w:r w:rsidRPr="00EE3761">
        <w:rPr>
          <w:rFonts w:ascii="Times New Roman" w:hAnsi="Times New Roman" w:cs="Times New Roman"/>
          <w:lang w:val="es-ES"/>
        </w:rPr>
        <w:t xml:space="preserve">pretérito imperfecto, futuro narrativo, aspectualidad, atenuación, evidencialidad, responsabilidad del hablante, </w:t>
      </w:r>
    </w:p>
    <w:p w:rsidR="00094A4D" w:rsidRPr="00825A11" w:rsidRDefault="00094A4D" w:rsidP="00094A4D">
      <w:pPr>
        <w:autoSpaceDE w:val="0"/>
        <w:autoSpaceDN w:val="0"/>
        <w:adjustRightInd w:val="0"/>
        <w:spacing w:after="60" w:line="240" w:lineRule="auto"/>
        <w:jc w:val="both"/>
        <w:rPr>
          <w:rFonts w:ascii="Times New Roman" w:hAnsi="Times New Roman" w:cs="Times New Roman"/>
          <w:lang w:val="es-ES"/>
        </w:rPr>
      </w:pPr>
    </w:p>
    <w:p w:rsidR="00094A4D" w:rsidRPr="00825A11" w:rsidRDefault="00094A4D" w:rsidP="00094A4D">
      <w:pPr>
        <w:autoSpaceDE w:val="0"/>
        <w:autoSpaceDN w:val="0"/>
        <w:adjustRightInd w:val="0"/>
        <w:spacing w:after="60" w:line="240" w:lineRule="auto"/>
        <w:jc w:val="both"/>
        <w:rPr>
          <w:rFonts w:ascii="Times New Roman" w:hAnsi="Times New Roman" w:cs="Times New Roman"/>
          <w:smallCaps/>
          <w:lang w:val="en-GB"/>
        </w:rPr>
      </w:pPr>
      <w:r w:rsidRPr="00825A11">
        <w:rPr>
          <w:rFonts w:ascii="Times New Roman" w:hAnsi="Times New Roman" w:cs="Times New Roman"/>
          <w:smallCaps/>
          <w:lang w:val="en-GB"/>
        </w:rPr>
        <w:t>Abstract:</w:t>
      </w:r>
    </w:p>
    <w:p w:rsidR="00825A11" w:rsidRPr="00825A11" w:rsidRDefault="00825A11" w:rsidP="00825A11">
      <w:pPr>
        <w:autoSpaceDE w:val="0"/>
        <w:autoSpaceDN w:val="0"/>
        <w:adjustRightInd w:val="0"/>
        <w:spacing w:after="60" w:line="240" w:lineRule="auto"/>
        <w:jc w:val="both"/>
        <w:rPr>
          <w:rFonts w:ascii="Times New Roman" w:hAnsi="Times New Roman" w:cs="Times New Roman"/>
          <w:lang w:val="en-GB"/>
        </w:rPr>
      </w:pPr>
      <w:r w:rsidRPr="00825A11">
        <w:rPr>
          <w:rFonts w:ascii="Times New Roman" w:hAnsi="Times New Roman" w:cs="Times New Roman"/>
          <w:lang w:val="en-GB"/>
        </w:rPr>
        <w:t xml:space="preserve">In addition to lexical means which are partially on the way to </w:t>
      </w:r>
      <w:proofErr w:type="spellStart"/>
      <w:r w:rsidRPr="00825A11">
        <w:rPr>
          <w:rFonts w:ascii="Times New Roman" w:hAnsi="Times New Roman" w:cs="Times New Roman"/>
          <w:lang w:val="en-GB"/>
        </w:rPr>
        <w:t>pragmaticalization</w:t>
      </w:r>
      <w:proofErr w:type="spellEnd"/>
      <w:r w:rsidRPr="00825A11">
        <w:rPr>
          <w:rFonts w:ascii="Times New Roman" w:hAnsi="Times New Roman" w:cs="Times New Roman"/>
          <w:lang w:val="en-GB"/>
        </w:rPr>
        <w:t>, attenuation as a pragmatic-</w:t>
      </w:r>
      <w:r w:rsidRPr="00825A11">
        <w:rPr>
          <w:lang w:val="en-US"/>
        </w:rPr>
        <w:t xml:space="preserve"> pragmatic discourse</w:t>
      </w:r>
      <w:r w:rsidRPr="00825A11">
        <w:rPr>
          <w:rFonts w:ascii="Times New Roman" w:hAnsi="Times New Roman" w:cs="Times New Roman"/>
          <w:lang w:val="en-GB"/>
        </w:rPr>
        <w:t xml:space="preserve"> phenomenon can be provided by verbal forms of the indicative mood which can be used without their prototypical temporal value. The imperfect past tense assumes the function of an evidential marker, especially in journalistic texts, and indicates that the information comes from a secondary source. By using the imperfect tense the speaker distances </w:t>
      </w:r>
      <w:proofErr w:type="spellStart"/>
      <w:r w:rsidRPr="00825A11">
        <w:rPr>
          <w:rFonts w:ascii="Times New Roman" w:hAnsi="Times New Roman" w:cs="Times New Roman"/>
          <w:lang w:val="en-GB"/>
        </w:rPr>
        <w:t>themself</w:t>
      </w:r>
      <w:proofErr w:type="spellEnd"/>
      <w:r w:rsidRPr="00825A11">
        <w:rPr>
          <w:rFonts w:ascii="Times New Roman" w:hAnsi="Times New Roman" w:cs="Times New Roman"/>
          <w:lang w:val="en-GB"/>
        </w:rPr>
        <w:t xml:space="preserve"> from his utterance and at the same time they provide an attenuation of its propositional content. This function of the past imperfect tense can be explained by  imperfective </w:t>
      </w:r>
      <w:proofErr w:type="spellStart"/>
      <w:r w:rsidRPr="00825A11">
        <w:rPr>
          <w:rFonts w:ascii="Times New Roman" w:hAnsi="Times New Roman" w:cs="Times New Roman"/>
          <w:lang w:val="en-GB"/>
        </w:rPr>
        <w:t>aspectuality</w:t>
      </w:r>
      <w:proofErr w:type="spellEnd"/>
      <w:r w:rsidRPr="00825A11">
        <w:rPr>
          <w:rFonts w:ascii="Times New Roman" w:hAnsi="Times New Roman" w:cs="Times New Roman"/>
          <w:lang w:val="en-GB"/>
        </w:rPr>
        <w:t>, which leads to modality due to its semantic indeterminacy. In Spanish the narrative future is less frequent. This use of the future designates situations in the past and it takes into account the speech moment, but also future situations seen from a moment in the past, adopted by the speaker. The evidential value of these two verbal forms and their part in attenuation will be studied.</w:t>
      </w:r>
    </w:p>
    <w:p w:rsidR="00094A4D" w:rsidRPr="00825A11" w:rsidRDefault="00094A4D" w:rsidP="00094A4D">
      <w:pPr>
        <w:autoSpaceDE w:val="0"/>
        <w:autoSpaceDN w:val="0"/>
        <w:adjustRightInd w:val="0"/>
        <w:spacing w:after="60" w:line="240" w:lineRule="auto"/>
        <w:jc w:val="both"/>
        <w:rPr>
          <w:rFonts w:ascii="Times New Roman" w:hAnsi="Times New Roman" w:cs="Times New Roman"/>
          <w:lang w:val="en-GB"/>
        </w:rPr>
      </w:pPr>
    </w:p>
    <w:p w:rsidR="00094A4D" w:rsidRPr="00825A11" w:rsidRDefault="00094A4D" w:rsidP="00094A4D">
      <w:pPr>
        <w:autoSpaceDE w:val="0"/>
        <w:autoSpaceDN w:val="0"/>
        <w:adjustRightInd w:val="0"/>
        <w:spacing w:after="60" w:line="240" w:lineRule="auto"/>
        <w:jc w:val="both"/>
        <w:rPr>
          <w:rFonts w:ascii="Times New Roman" w:hAnsi="Times New Roman" w:cs="Times New Roman"/>
          <w:smallCaps/>
          <w:lang w:val="en-GB"/>
        </w:rPr>
      </w:pPr>
      <w:r w:rsidRPr="00825A11">
        <w:rPr>
          <w:rFonts w:ascii="Times New Roman" w:hAnsi="Times New Roman" w:cs="Times New Roman"/>
          <w:smallCaps/>
          <w:lang w:val="en-GB"/>
        </w:rPr>
        <w:t>Key words:</w:t>
      </w:r>
    </w:p>
    <w:p w:rsidR="00094A4D" w:rsidRPr="00825A11" w:rsidRDefault="00EE3761" w:rsidP="00094A4D">
      <w:pPr>
        <w:autoSpaceDE w:val="0"/>
        <w:autoSpaceDN w:val="0"/>
        <w:adjustRightInd w:val="0"/>
        <w:spacing w:after="60" w:line="240" w:lineRule="auto"/>
        <w:jc w:val="both"/>
        <w:rPr>
          <w:rFonts w:ascii="Times New Roman" w:hAnsi="Times New Roman" w:cs="Times New Roman"/>
          <w:lang w:val="en-GB"/>
        </w:rPr>
      </w:pPr>
      <w:r w:rsidRPr="00825A11">
        <w:rPr>
          <w:rFonts w:ascii="Times New Roman" w:hAnsi="Times New Roman" w:cs="Times New Roman"/>
          <w:lang w:val="en-GB"/>
        </w:rPr>
        <w:t xml:space="preserve">imperfect past tense, narrative future, </w:t>
      </w:r>
      <w:proofErr w:type="spellStart"/>
      <w:r w:rsidRPr="00825A11">
        <w:rPr>
          <w:rFonts w:ascii="Times New Roman" w:hAnsi="Times New Roman" w:cs="Times New Roman"/>
          <w:lang w:val="en-GB"/>
        </w:rPr>
        <w:t>aspectuality</w:t>
      </w:r>
      <w:proofErr w:type="spellEnd"/>
      <w:r w:rsidRPr="00825A11">
        <w:rPr>
          <w:rFonts w:ascii="Times New Roman" w:hAnsi="Times New Roman" w:cs="Times New Roman"/>
          <w:lang w:val="en-GB"/>
        </w:rPr>
        <w:t xml:space="preserve">, attenuation, </w:t>
      </w:r>
      <w:proofErr w:type="spellStart"/>
      <w:r w:rsidRPr="00825A11">
        <w:rPr>
          <w:rFonts w:ascii="Times New Roman" w:hAnsi="Times New Roman" w:cs="Times New Roman"/>
          <w:lang w:val="en-GB"/>
        </w:rPr>
        <w:t>evidentiality</w:t>
      </w:r>
      <w:proofErr w:type="spellEnd"/>
      <w:r w:rsidRPr="00825A11">
        <w:rPr>
          <w:rFonts w:ascii="Times New Roman" w:hAnsi="Times New Roman" w:cs="Times New Roman"/>
          <w:lang w:val="en-GB"/>
        </w:rPr>
        <w:t>, speaker’s stance</w:t>
      </w:r>
    </w:p>
    <w:p w:rsidR="007B6C8B" w:rsidRDefault="009B4FD5" w:rsidP="00E2764D">
      <w:pPr>
        <w:spacing w:before="120"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w:t>
      </w:r>
      <w:r w:rsidR="00B60D11" w:rsidRPr="003964DE">
        <w:rPr>
          <w:rFonts w:ascii="Times New Roman" w:hAnsi="Times New Roman" w:cs="Times New Roman"/>
          <w:sz w:val="24"/>
          <w:szCs w:val="24"/>
          <w:lang w:val="es-ES"/>
        </w:rPr>
        <w:t xml:space="preserve">a atenuación como un fenómeno pragmático-discursivo puede </w:t>
      </w:r>
      <w:r w:rsidR="004943FF">
        <w:rPr>
          <w:rFonts w:ascii="Times New Roman" w:hAnsi="Times New Roman" w:cs="Times New Roman"/>
          <w:sz w:val="24"/>
          <w:szCs w:val="24"/>
          <w:lang w:val="es-ES"/>
        </w:rPr>
        <w:t>realizarse mediante</w:t>
      </w:r>
      <w:r w:rsidR="00B60D11" w:rsidRPr="003964DE">
        <w:rPr>
          <w:rFonts w:ascii="Times New Roman" w:hAnsi="Times New Roman" w:cs="Times New Roman"/>
          <w:sz w:val="24"/>
          <w:szCs w:val="24"/>
          <w:lang w:val="es-ES"/>
        </w:rPr>
        <w:t xml:space="preserve"> </w:t>
      </w:r>
      <w:r w:rsidR="008A51F8" w:rsidRPr="003964DE">
        <w:rPr>
          <w:rFonts w:ascii="Times New Roman" w:hAnsi="Times New Roman" w:cs="Times New Roman"/>
          <w:sz w:val="24"/>
          <w:szCs w:val="24"/>
          <w:lang w:val="es-ES"/>
        </w:rPr>
        <w:t>formas verbales del indicativo</w:t>
      </w:r>
      <w:r w:rsidR="004943FF">
        <w:rPr>
          <w:rFonts w:ascii="Times New Roman" w:hAnsi="Times New Roman" w:cs="Times New Roman"/>
          <w:sz w:val="24"/>
          <w:szCs w:val="24"/>
          <w:lang w:val="es-ES"/>
        </w:rPr>
        <w:t>, las mismas</w:t>
      </w:r>
      <w:r w:rsidR="008A51F8" w:rsidRPr="003964DE">
        <w:rPr>
          <w:rFonts w:ascii="Times New Roman" w:hAnsi="Times New Roman" w:cs="Times New Roman"/>
          <w:sz w:val="24"/>
          <w:szCs w:val="24"/>
          <w:lang w:val="es-ES"/>
        </w:rPr>
        <w:t xml:space="preserve"> que pueden utilizarse sin su valor temporal prototípico</w:t>
      </w:r>
      <w:r>
        <w:rPr>
          <w:rFonts w:ascii="Times New Roman" w:hAnsi="Times New Roman" w:cs="Times New Roman"/>
          <w:sz w:val="24"/>
          <w:szCs w:val="24"/>
          <w:lang w:val="es-ES"/>
        </w:rPr>
        <w:t xml:space="preserve"> y que se encuentran</w:t>
      </w:r>
      <w:r w:rsidRPr="003964DE">
        <w:rPr>
          <w:rFonts w:ascii="Times New Roman" w:hAnsi="Times New Roman" w:cs="Times New Roman"/>
          <w:sz w:val="24"/>
          <w:szCs w:val="24"/>
          <w:lang w:val="es-ES"/>
        </w:rPr>
        <w:t xml:space="preserve"> parcialmente de camino a la pragmaticalización</w:t>
      </w:r>
      <w:r w:rsidR="00363BB6" w:rsidRPr="003964DE">
        <w:rPr>
          <w:rFonts w:ascii="Times New Roman" w:hAnsi="Times New Roman" w:cs="Times New Roman"/>
          <w:sz w:val="24"/>
          <w:szCs w:val="24"/>
          <w:lang w:val="es-ES"/>
        </w:rPr>
        <w:t>.</w:t>
      </w:r>
      <w:r w:rsidR="008A51F8" w:rsidRPr="003964DE">
        <w:rPr>
          <w:rFonts w:ascii="Times New Roman" w:hAnsi="Times New Roman" w:cs="Times New Roman"/>
          <w:sz w:val="24"/>
          <w:szCs w:val="24"/>
          <w:lang w:val="es-ES"/>
        </w:rPr>
        <w:t xml:space="preserve"> </w:t>
      </w:r>
      <w:r w:rsidR="00EA07E1">
        <w:rPr>
          <w:rFonts w:ascii="Times New Roman" w:hAnsi="Times New Roman" w:cs="Times New Roman"/>
          <w:sz w:val="24"/>
          <w:szCs w:val="24"/>
          <w:lang w:val="es-ES"/>
        </w:rPr>
        <w:t>En est</w:t>
      </w:r>
      <w:r w:rsidR="007B6C8B">
        <w:rPr>
          <w:rFonts w:ascii="Times New Roman" w:hAnsi="Times New Roman" w:cs="Times New Roman"/>
          <w:sz w:val="24"/>
          <w:szCs w:val="24"/>
          <w:lang w:val="es-ES"/>
        </w:rPr>
        <w:t xml:space="preserve">a ponencia no </w:t>
      </w:r>
      <w:r w:rsidR="00B306B7">
        <w:rPr>
          <w:rFonts w:ascii="Times New Roman" w:hAnsi="Times New Roman" w:cs="Times New Roman"/>
          <w:sz w:val="24"/>
          <w:szCs w:val="24"/>
          <w:lang w:val="es-ES"/>
        </w:rPr>
        <w:t>se estudiarán</w:t>
      </w:r>
      <w:r w:rsidR="007B6C8B">
        <w:rPr>
          <w:rFonts w:ascii="Times New Roman" w:hAnsi="Times New Roman" w:cs="Times New Roman"/>
          <w:sz w:val="24"/>
          <w:szCs w:val="24"/>
          <w:lang w:val="es-ES"/>
        </w:rPr>
        <w:t xml:space="preserve"> </w:t>
      </w:r>
      <w:r w:rsidR="001269CD">
        <w:rPr>
          <w:rFonts w:ascii="Times New Roman" w:hAnsi="Times New Roman" w:cs="Times New Roman"/>
          <w:sz w:val="24"/>
          <w:szCs w:val="24"/>
          <w:lang w:val="es-ES"/>
        </w:rPr>
        <w:t xml:space="preserve">los </w:t>
      </w:r>
      <w:r w:rsidR="007B6C8B">
        <w:rPr>
          <w:rFonts w:ascii="Times New Roman" w:hAnsi="Times New Roman" w:cs="Times New Roman"/>
          <w:sz w:val="24"/>
          <w:szCs w:val="24"/>
          <w:lang w:val="es-ES"/>
        </w:rPr>
        <w:t>marcadores léxicos</w:t>
      </w:r>
      <w:r w:rsidR="00650595">
        <w:rPr>
          <w:rStyle w:val="Funotenzeichen"/>
          <w:rFonts w:ascii="Times New Roman" w:hAnsi="Times New Roman" w:cs="Times New Roman"/>
          <w:sz w:val="24"/>
          <w:szCs w:val="24"/>
          <w:lang w:val="es-ES"/>
        </w:rPr>
        <w:footnoteReference w:id="1"/>
      </w:r>
      <w:r w:rsidR="007B6C8B">
        <w:rPr>
          <w:rFonts w:ascii="Times New Roman" w:hAnsi="Times New Roman" w:cs="Times New Roman"/>
          <w:sz w:val="24"/>
          <w:szCs w:val="24"/>
          <w:lang w:val="es-ES"/>
        </w:rPr>
        <w:t xml:space="preserve"> de atenuación</w:t>
      </w:r>
      <w:r w:rsidR="00520D3B">
        <w:rPr>
          <w:rFonts w:ascii="Times New Roman" w:hAnsi="Times New Roman" w:cs="Times New Roman"/>
          <w:sz w:val="24"/>
          <w:szCs w:val="24"/>
          <w:lang w:val="es-ES"/>
        </w:rPr>
        <w:t xml:space="preserve"> ni </w:t>
      </w:r>
      <w:r w:rsidR="00EC67BF">
        <w:rPr>
          <w:rFonts w:ascii="Times New Roman" w:hAnsi="Times New Roman" w:cs="Times New Roman"/>
          <w:sz w:val="24"/>
          <w:szCs w:val="24"/>
          <w:lang w:val="es-ES"/>
        </w:rPr>
        <w:t xml:space="preserve">tampoco </w:t>
      </w:r>
      <w:r w:rsidR="00520D3B">
        <w:rPr>
          <w:rFonts w:ascii="Times New Roman" w:hAnsi="Times New Roman" w:cs="Times New Roman"/>
          <w:sz w:val="24"/>
          <w:szCs w:val="24"/>
          <w:lang w:val="es-ES"/>
        </w:rPr>
        <w:t xml:space="preserve">el subjuntivo como modo de la </w:t>
      </w:r>
      <w:r w:rsidR="00520D3B" w:rsidRPr="00B306B7">
        <w:rPr>
          <w:rFonts w:ascii="Times New Roman" w:hAnsi="Times New Roman" w:cs="Times New Roman"/>
          <w:sz w:val="24"/>
          <w:szCs w:val="24"/>
          <w:lang w:val="es-ES"/>
        </w:rPr>
        <w:t>irrealidad</w:t>
      </w:r>
      <w:r w:rsidR="007B6C8B" w:rsidRPr="00B306B7">
        <w:rPr>
          <w:rFonts w:ascii="Times New Roman" w:hAnsi="Times New Roman" w:cs="Times New Roman"/>
          <w:sz w:val="24"/>
          <w:szCs w:val="24"/>
          <w:lang w:val="es-ES"/>
        </w:rPr>
        <w:t xml:space="preserve">, </w:t>
      </w:r>
      <w:r w:rsidR="00B306B7" w:rsidRPr="00B306B7">
        <w:rPr>
          <w:rFonts w:ascii="Times New Roman" w:hAnsi="Times New Roman" w:cs="Times New Roman"/>
          <w:sz w:val="24"/>
          <w:szCs w:val="24"/>
          <w:lang w:val="es-ES"/>
        </w:rPr>
        <w:t xml:space="preserve">sino el enfoque será puesto </w:t>
      </w:r>
      <w:r w:rsidR="007B6C8B" w:rsidRPr="00B306B7">
        <w:rPr>
          <w:rFonts w:ascii="Times New Roman" w:hAnsi="Times New Roman" w:cs="Times New Roman"/>
          <w:sz w:val="24"/>
          <w:szCs w:val="24"/>
          <w:lang w:val="es-ES"/>
        </w:rPr>
        <w:t>en dos formas verbales del indicativo susceptibles de atenuar una proposición en</w:t>
      </w:r>
      <w:r w:rsidR="007B6C8B">
        <w:rPr>
          <w:rFonts w:ascii="Times New Roman" w:hAnsi="Times New Roman" w:cs="Times New Roman"/>
          <w:sz w:val="24"/>
          <w:szCs w:val="24"/>
          <w:lang w:val="es-ES"/>
        </w:rPr>
        <w:t xml:space="preserve"> contextos narrativos: el </w:t>
      </w:r>
      <w:r w:rsidR="008B4D8C">
        <w:rPr>
          <w:rFonts w:ascii="Times New Roman" w:hAnsi="Times New Roman" w:cs="Times New Roman"/>
          <w:sz w:val="24"/>
          <w:szCs w:val="24"/>
          <w:lang w:val="es-ES"/>
        </w:rPr>
        <w:t xml:space="preserve">pretérito </w:t>
      </w:r>
      <w:r w:rsidR="007B6C8B">
        <w:rPr>
          <w:rFonts w:ascii="Times New Roman" w:hAnsi="Times New Roman" w:cs="Times New Roman"/>
          <w:sz w:val="24"/>
          <w:szCs w:val="24"/>
          <w:lang w:val="es-ES"/>
        </w:rPr>
        <w:t>imperfecto y el futuro.</w:t>
      </w:r>
    </w:p>
    <w:p w:rsidR="00B504CE" w:rsidRDefault="00B504CE" w:rsidP="009B4FD5">
      <w:pPr>
        <w:autoSpaceDE w:val="0"/>
        <w:autoSpaceDN w:val="0"/>
        <w:adjustRightInd w:val="0"/>
        <w:spacing w:after="0" w:line="240" w:lineRule="auto"/>
        <w:jc w:val="both"/>
        <w:rPr>
          <w:rFonts w:ascii="Times New Roman" w:hAnsi="Times New Roman" w:cs="Times New Roman"/>
          <w:sz w:val="24"/>
          <w:szCs w:val="24"/>
          <w:lang w:val="es-ES"/>
        </w:rPr>
      </w:pPr>
    </w:p>
    <w:p w:rsidR="005314DF" w:rsidRDefault="005314DF" w:rsidP="009B4FD5">
      <w:pPr>
        <w:autoSpaceDE w:val="0"/>
        <w:autoSpaceDN w:val="0"/>
        <w:adjustRightInd w:val="0"/>
        <w:spacing w:after="0" w:line="240" w:lineRule="auto"/>
        <w:jc w:val="both"/>
        <w:rPr>
          <w:rFonts w:ascii="Times New Roman" w:hAnsi="Times New Roman" w:cs="Times New Roman"/>
          <w:sz w:val="24"/>
          <w:szCs w:val="24"/>
          <w:lang w:val="es-ES"/>
        </w:rPr>
      </w:pPr>
    </w:p>
    <w:p w:rsidR="007B6C8B" w:rsidRPr="005314DF" w:rsidRDefault="007E070B" w:rsidP="007B6C8B">
      <w:pPr>
        <w:autoSpaceDE w:val="0"/>
        <w:autoSpaceDN w:val="0"/>
        <w:adjustRightInd w:val="0"/>
        <w:spacing w:after="0" w:line="340" w:lineRule="exact"/>
        <w:jc w:val="both"/>
        <w:rPr>
          <w:rFonts w:ascii="Times New Roman" w:hAnsi="Times New Roman" w:cs="Times New Roman"/>
          <w:smallCaps/>
          <w:sz w:val="24"/>
          <w:szCs w:val="24"/>
          <w:lang w:val="es-ES"/>
        </w:rPr>
      </w:pPr>
      <w:r>
        <w:rPr>
          <w:rFonts w:ascii="Times New Roman" w:hAnsi="Times New Roman" w:cs="Times New Roman"/>
          <w:smallCaps/>
          <w:sz w:val="24"/>
          <w:szCs w:val="24"/>
          <w:lang w:val="es-ES"/>
        </w:rPr>
        <w:t>1</w:t>
      </w:r>
      <w:r>
        <w:rPr>
          <w:rFonts w:ascii="Times New Roman" w:hAnsi="Times New Roman" w:cs="Times New Roman"/>
          <w:smallCaps/>
          <w:sz w:val="24"/>
          <w:szCs w:val="24"/>
          <w:lang w:val="es-ES"/>
        </w:rPr>
        <w:tab/>
      </w:r>
      <w:r w:rsidR="00B504CE" w:rsidRPr="005314DF">
        <w:rPr>
          <w:rFonts w:ascii="Times New Roman" w:hAnsi="Times New Roman" w:cs="Times New Roman"/>
          <w:smallCaps/>
          <w:sz w:val="24"/>
          <w:szCs w:val="24"/>
          <w:lang w:val="es-ES"/>
        </w:rPr>
        <w:t>Efectos de atenuación que pueden realizarse por formas verbales</w:t>
      </w:r>
    </w:p>
    <w:p w:rsidR="00B504CE" w:rsidRDefault="00B504CE" w:rsidP="007B6C8B">
      <w:pPr>
        <w:autoSpaceDE w:val="0"/>
        <w:autoSpaceDN w:val="0"/>
        <w:adjustRightInd w:val="0"/>
        <w:spacing w:after="0" w:line="340" w:lineRule="exact"/>
        <w:jc w:val="both"/>
        <w:rPr>
          <w:rFonts w:ascii="Times New Roman" w:hAnsi="Times New Roman" w:cs="Times New Roman"/>
          <w:sz w:val="24"/>
          <w:szCs w:val="24"/>
          <w:lang w:val="es-ES"/>
        </w:rPr>
      </w:pPr>
    </w:p>
    <w:p w:rsidR="00B504CE" w:rsidRPr="001E542B" w:rsidRDefault="00B306B7" w:rsidP="00E2764D">
      <w:pPr>
        <w:spacing w:before="120" w:after="0" w:line="240" w:lineRule="auto"/>
        <w:ind w:firstLine="567"/>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Se parte</w:t>
      </w:r>
      <w:r w:rsidR="00B504CE" w:rsidRPr="001E542B">
        <w:rPr>
          <w:rFonts w:ascii="Times New Roman" w:hAnsi="Times New Roman" w:cs="Times New Roman"/>
          <w:color w:val="000000" w:themeColor="text1"/>
          <w:sz w:val="24"/>
          <w:szCs w:val="24"/>
          <w:lang w:val="es-ES"/>
        </w:rPr>
        <w:t xml:space="preserve"> de un concepto de atenuación que pueda conciliar los diferentes modos de entender la atenuación. </w:t>
      </w:r>
      <w:r w:rsidR="001E542B">
        <w:rPr>
          <w:rFonts w:ascii="Times New Roman" w:hAnsi="Times New Roman" w:cs="Times New Roman"/>
          <w:color w:val="000000" w:themeColor="text1"/>
          <w:sz w:val="24"/>
          <w:szCs w:val="24"/>
          <w:lang w:val="es-ES"/>
        </w:rPr>
        <w:t>Para ello, se</w:t>
      </w:r>
      <w:r w:rsidR="00B504CE" w:rsidRPr="001E542B">
        <w:rPr>
          <w:rFonts w:ascii="Times New Roman" w:hAnsi="Times New Roman" w:cs="Times New Roman"/>
          <w:color w:val="000000" w:themeColor="text1"/>
          <w:sz w:val="24"/>
          <w:szCs w:val="24"/>
          <w:lang w:val="es-ES"/>
        </w:rPr>
        <w:t xml:space="preserve"> </w:t>
      </w:r>
      <w:r w:rsidR="001E542B">
        <w:rPr>
          <w:rFonts w:ascii="Times New Roman" w:hAnsi="Times New Roman" w:cs="Times New Roman"/>
          <w:color w:val="000000" w:themeColor="text1"/>
          <w:sz w:val="24"/>
          <w:szCs w:val="24"/>
          <w:lang w:val="es-ES"/>
        </w:rPr>
        <w:t>toma en cuenta el postulado de</w:t>
      </w:r>
      <w:r w:rsidR="00B504CE" w:rsidRPr="001E542B">
        <w:rPr>
          <w:rFonts w:ascii="Times New Roman" w:hAnsi="Times New Roman" w:cs="Times New Roman"/>
          <w:color w:val="000000" w:themeColor="text1"/>
          <w:sz w:val="24"/>
          <w:szCs w:val="24"/>
          <w:lang w:val="es-ES"/>
        </w:rPr>
        <w:t xml:space="preserve"> Antonio Briz y Marta Albelda (2013: 292) </w:t>
      </w:r>
      <w:r w:rsidR="00377E00" w:rsidRPr="001E542B">
        <w:rPr>
          <w:rFonts w:ascii="Times New Roman" w:hAnsi="Times New Roman" w:cs="Times New Roman"/>
          <w:color w:val="000000" w:themeColor="text1"/>
          <w:sz w:val="24"/>
          <w:szCs w:val="24"/>
          <w:lang w:val="es-ES"/>
        </w:rPr>
        <w:t>que consideran que ‟la atenuación es una actividad argumentativa (retórica) estratégica de minimización de la fuerza ilocutiva y del papel de los participantes en la enunciación para lograr llegar con éxito a la meta prevista, y que es utilizada en contextos situacionales de menos inmediatez o que requieren o se desea presenten menos inmediatez comunicativa”.</w:t>
      </w:r>
    </w:p>
    <w:p w:rsidR="00377E00" w:rsidRDefault="00377E00" w:rsidP="00E2764D">
      <w:pPr>
        <w:spacing w:before="120" w:after="0" w:line="240" w:lineRule="auto"/>
        <w:ind w:firstLine="567"/>
        <w:jc w:val="both"/>
        <w:rPr>
          <w:rFonts w:ascii="Times New Roman" w:hAnsi="Times New Roman" w:cs="Times New Roman"/>
          <w:color w:val="000000" w:themeColor="text1"/>
          <w:sz w:val="24"/>
          <w:szCs w:val="24"/>
          <w:lang w:val="es-ES"/>
        </w:rPr>
      </w:pPr>
      <w:r w:rsidRPr="001E542B">
        <w:rPr>
          <w:rFonts w:ascii="Times New Roman" w:hAnsi="Times New Roman" w:cs="Times New Roman"/>
          <w:color w:val="000000" w:themeColor="text1"/>
          <w:sz w:val="24"/>
          <w:szCs w:val="24"/>
          <w:lang w:val="es-ES"/>
        </w:rPr>
        <w:t>Cuando “dicha estrategia consiste lingüísticamente en minorar, minimizar, mitigar, debilitar la acción e intención o el efecto que estas puedan tener o haber tenido en la interacción</w:t>
      </w:r>
      <w:r w:rsidR="001E542B">
        <w:rPr>
          <w:rFonts w:ascii="Times New Roman" w:hAnsi="Times New Roman" w:cs="Times New Roman"/>
          <w:color w:val="000000" w:themeColor="text1"/>
          <w:sz w:val="24"/>
          <w:szCs w:val="24"/>
          <w:lang w:val="es-ES"/>
        </w:rPr>
        <w:t>”</w:t>
      </w:r>
      <w:r w:rsidRPr="001E542B">
        <w:rPr>
          <w:rFonts w:ascii="Times New Roman" w:hAnsi="Times New Roman" w:cs="Times New Roman"/>
          <w:color w:val="000000" w:themeColor="text1"/>
          <w:sz w:val="24"/>
          <w:szCs w:val="24"/>
          <w:lang w:val="es-ES"/>
        </w:rPr>
        <w:t xml:space="preserve"> (Briz/Abeldia 2013: 293</w:t>
      </w:r>
      <w:r w:rsidR="001E106B" w:rsidRPr="001E542B">
        <w:rPr>
          <w:rFonts w:ascii="Times New Roman" w:hAnsi="Times New Roman" w:cs="Times New Roman"/>
          <w:color w:val="000000" w:themeColor="text1"/>
          <w:sz w:val="24"/>
          <w:szCs w:val="24"/>
          <w:lang w:val="es-ES"/>
        </w:rPr>
        <w:t>; cf. también Briz 1995, 1998</w:t>
      </w:r>
      <w:r w:rsidRPr="001E542B">
        <w:rPr>
          <w:rFonts w:ascii="Times New Roman" w:hAnsi="Times New Roman" w:cs="Times New Roman"/>
          <w:color w:val="000000" w:themeColor="text1"/>
          <w:sz w:val="24"/>
          <w:szCs w:val="24"/>
          <w:lang w:val="es-ES"/>
        </w:rPr>
        <w:t>)</w:t>
      </w:r>
      <w:r w:rsidR="006F4D7F" w:rsidRPr="001E542B">
        <w:rPr>
          <w:rFonts w:ascii="Times New Roman" w:hAnsi="Times New Roman" w:cs="Times New Roman"/>
          <w:color w:val="000000" w:themeColor="text1"/>
          <w:sz w:val="24"/>
          <w:szCs w:val="24"/>
          <w:lang w:val="es-ES"/>
        </w:rPr>
        <w:t>,</w:t>
      </w:r>
      <w:r w:rsidR="008B4D8C" w:rsidRPr="001E542B">
        <w:rPr>
          <w:rFonts w:ascii="Times New Roman" w:hAnsi="Times New Roman" w:cs="Times New Roman"/>
          <w:color w:val="000000" w:themeColor="text1"/>
          <w:sz w:val="24"/>
          <w:szCs w:val="24"/>
          <w:lang w:val="es-ES"/>
        </w:rPr>
        <w:t xml:space="preserve"> es posible considerar </w:t>
      </w:r>
      <w:r w:rsidR="003B2676" w:rsidRPr="001E542B">
        <w:rPr>
          <w:rFonts w:ascii="Times New Roman" w:hAnsi="Times New Roman" w:cs="Times New Roman"/>
          <w:color w:val="000000" w:themeColor="text1"/>
          <w:sz w:val="24"/>
          <w:szCs w:val="24"/>
          <w:lang w:val="es-ES"/>
        </w:rPr>
        <w:t xml:space="preserve">también como atenuación </w:t>
      </w:r>
      <w:r w:rsidR="008B4D8C" w:rsidRPr="001E542B">
        <w:rPr>
          <w:rFonts w:ascii="Times New Roman" w:hAnsi="Times New Roman" w:cs="Times New Roman"/>
          <w:color w:val="000000" w:themeColor="text1"/>
          <w:sz w:val="24"/>
          <w:szCs w:val="24"/>
          <w:lang w:val="es-ES"/>
        </w:rPr>
        <w:t>la minor</w:t>
      </w:r>
      <w:r w:rsidR="006F4D7F" w:rsidRPr="001E542B">
        <w:rPr>
          <w:rFonts w:ascii="Times New Roman" w:hAnsi="Times New Roman" w:cs="Times New Roman"/>
          <w:color w:val="000000" w:themeColor="text1"/>
          <w:sz w:val="24"/>
          <w:szCs w:val="24"/>
          <w:lang w:val="es-ES"/>
        </w:rPr>
        <w:t>ación conse</w:t>
      </w:r>
      <w:r w:rsidR="001E542B">
        <w:rPr>
          <w:rFonts w:ascii="Times New Roman" w:hAnsi="Times New Roman" w:cs="Times New Roman"/>
          <w:color w:val="000000" w:themeColor="text1"/>
          <w:sz w:val="24"/>
          <w:szCs w:val="24"/>
          <w:lang w:val="es-ES"/>
        </w:rPr>
        <w:t>g</w:t>
      </w:r>
      <w:r w:rsidR="006F4D7F" w:rsidRPr="001E542B">
        <w:rPr>
          <w:rFonts w:ascii="Times New Roman" w:hAnsi="Times New Roman" w:cs="Times New Roman"/>
          <w:color w:val="000000" w:themeColor="text1"/>
          <w:sz w:val="24"/>
          <w:szCs w:val="24"/>
          <w:lang w:val="es-ES"/>
        </w:rPr>
        <w:t xml:space="preserve">uida y el distanciamiento del mensaje </w:t>
      </w:r>
      <w:r w:rsidR="003B2676">
        <w:rPr>
          <w:rFonts w:ascii="Times New Roman" w:hAnsi="Times New Roman" w:cs="Times New Roman"/>
          <w:color w:val="000000" w:themeColor="text1"/>
          <w:sz w:val="24"/>
          <w:szCs w:val="24"/>
          <w:lang w:val="es-ES"/>
        </w:rPr>
        <w:t>mediante</w:t>
      </w:r>
      <w:r w:rsidR="003B2676" w:rsidRPr="001E542B">
        <w:rPr>
          <w:rFonts w:ascii="Times New Roman" w:hAnsi="Times New Roman" w:cs="Times New Roman"/>
          <w:color w:val="000000" w:themeColor="text1"/>
          <w:sz w:val="24"/>
          <w:szCs w:val="24"/>
          <w:lang w:val="es-ES"/>
        </w:rPr>
        <w:t xml:space="preserve"> </w:t>
      </w:r>
      <w:r w:rsidR="006F4D7F" w:rsidRPr="001E542B">
        <w:rPr>
          <w:rFonts w:ascii="Times New Roman" w:hAnsi="Times New Roman" w:cs="Times New Roman"/>
          <w:color w:val="000000" w:themeColor="text1"/>
          <w:sz w:val="24"/>
          <w:szCs w:val="24"/>
          <w:lang w:val="es-ES"/>
        </w:rPr>
        <w:t xml:space="preserve">el uso de ciertas formas verbales. </w:t>
      </w:r>
      <w:r w:rsidR="00400A85" w:rsidRPr="001E542B">
        <w:rPr>
          <w:rFonts w:ascii="Times New Roman" w:hAnsi="Times New Roman" w:cs="Times New Roman"/>
          <w:color w:val="000000" w:themeColor="text1"/>
          <w:sz w:val="24"/>
          <w:szCs w:val="24"/>
          <w:lang w:val="es-ES"/>
        </w:rPr>
        <w:t xml:space="preserve">El uso de estas formas verbales debilita la fuerza ilocutiva, de tal manera que </w:t>
      </w:r>
      <w:r w:rsidR="003B2676">
        <w:rPr>
          <w:rFonts w:ascii="Times New Roman" w:hAnsi="Times New Roman" w:cs="Times New Roman"/>
          <w:color w:val="000000" w:themeColor="text1"/>
          <w:sz w:val="24"/>
          <w:szCs w:val="24"/>
          <w:lang w:val="es-ES"/>
        </w:rPr>
        <w:t xml:space="preserve">el hablante </w:t>
      </w:r>
      <w:r w:rsidR="00400A85" w:rsidRPr="001E542B">
        <w:rPr>
          <w:rFonts w:ascii="Times New Roman" w:hAnsi="Times New Roman" w:cs="Times New Roman"/>
          <w:color w:val="000000" w:themeColor="text1"/>
          <w:sz w:val="24"/>
          <w:szCs w:val="24"/>
          <w:lang w:val="es-ES"/>
        </w:rPr>
        <w:t>logra así distanciarse de su mensaje para acercarse (social y afectivamente)</w:t>
      </w:r>
      <w:r w:rsidR="008B4D8C" w:rsidRPr="001E542B">
        <w:rPr>
          <w:rFonts w:ascii="Times New Roman" w:hAnsi="Times New Roman" w:cs="Times New Roman"/>
          <w:color w:val="000000" w:themeColor="text1"/>
          <w:sz w:val="24"/>
          <w:szCs w:val="24"/>
          <w:lang w:val="es-ES"/>
        </w:rPr>
        <w:t xml:space="preserve"> a </w:t>
      </w:r>
      <w:r w:rsidR="003B2676">
        <w:rPr>
          <w:rFonts w:ascii="Times New Roman" w:hAnsi="Times New Roman" w:cs="Times New Roman"/>
          <w:color w:val="000000" w:themeColor="text1"/>
          <w:sz w:val="24"/>
          <w:szCs w:val="24"/>
          <w:lang w:val="es-ES"/>
        </w:rPr>
        <w:t>sus</w:t>
      </w:r>
      <w:r w:rsidR="003B2676" w:rsidRPr="001E542B">
        <w:rPr>
          <w:rFonts w:ascii="Times New Roman" w:hAnsi="Times New Roman" w:cs="Times New Roman"/>
          <w:color w:val="000000" w:themeColor="text1"/>
          <w:sz w:val="24"/>
          <w:szCs w:val="24"/>
          <w:lang w:val="es-ES"/>
        </w:rPr>
        <w:t xml:space="preserve"> </w:t>
      </w:r>
      <w:r w:rsidR="008B4D8C" w:rsidRPr="001E542B">
        <w:rPr>
          <w:rFonts w:ascii="Times New Roman" w:hAnsi="Times New Roman" w:cs="Times New Roman"/>
          <w:color w:val="000000" w:themeColor="text1"/>
          <w:sz w:val="24"/>
          <w:szCs w:val="24"/>
          <w:lang w:val="es-ES"/>
        </w:rPr>
        <w:t>interlocutores</w:t>
      </w:r>
      <w:r w:rsidR="00400A85" w:rsidRPr="001E542B">
        <w:rPr>
          <w:rFonts w:ascii="Times New Roman" w:hAnsi="Times New Roman" w:cs="Times New Roman"/>
          <w:color w:val="000000" w:themeColor="text1"/>
          <w:sz w:val="24"/>
          <w:szCs w:val="24"/>
          <w:lang w:val="es-ES"/>
        </w:rPr>
        <w:t xml:space="preserve">. </w:t>
      </w:r>
      <w:r w:rsidR="009C0822">
        <w:rPr>
          <w:rFonts w:ascii="Times New Roman" w:hAnsi="Times New Roman" w:cs="Times New Roman"/>
          <w:color w:val="000000" w:themeColor="text1"/>
          <w:sz w:val="24"/>
          <w:szCs w:val="24"/>
          <w:lang w:val="es-ES"/>
        </w:rPr>
        <w:t>Mediante</w:t>
      </w:r>
      <w:r w:rsidR="009C0822" w:rsidRPr="001E542B">
        <w:rPr>
          <w:rFonts w:ascii="Times New Roman" w:hAnsi="Times New Roman" w:cs="Times New Roman"/>
          <w:color w:val="000000" w:themeColor="text1"/>
          <w:sz w:val="24"/>
          <w:szCs w:val="24"/>
          <w:lang w:val="es-ES"/>
        </w:rPr>
        <w:t xml:space="preserve"> </w:t>
      </w:r>
      <w:r w:rsidR="0015051B" w:rsidRPr="001E542B">
        <w:rPr>
          <w:rFonts w:ascii="Times New Roman" w:hAnsi="Times New Roman" w:cs="Times New Roman"/>
          <w:color w:val="000000" w:themeColor="text1"/>
          <w:sz w:val="24"/>
          <w:szCs w:val="24"/>
          <w:lang w:val="es-ES"/>
        </w:rPr>
        <w:t xml:space="preserve">el uso del </w:t>
      </w:r>
      <w:r w:rsidR="009C0822">
        <w:rPr>
          <w:rFonts w:ascii="Times New Roman" w:hAnsi="Times New Roman" w:cs="Times New Roman"/>
          <w:color w:val="000000" w:themeColor="text1"/>
          <w:sz w:val="24"/>
          <w:szCs w:val="24"/>
          <w:lang w:val="es-ES"/>
        </w:rPr>
        <w:t xml:space="preserve">pretérito </w:t>
      </w:r>
      <w:r w:rsidR="0015051B" w:rsidRPr="001E542B">
        <w:rPr>
          <w:rFonts w:ascii="Times New Roman" w:hAnsi="Times New Roman" w:cs="Times New Roman"/>
          <w:color w:val="000000" w:themeColor="text1"/>
          <w:sz w:val="24"/>
          <w:szCs w:val="24"/>
          <w:lang w:val="es-ES"/>
        </w:rPr>
        <w:t>imperfecto se reduce la fuerza ilocutiva en oraciones como la siguiente, pronu</w:t>
      </w:r>
      <w:r w:rsidR="009C0822">
        <w:rPr>
          <w:rFonts w:ascii="Times New Roman" w:hAnsi="Times New Roman" w:cs="Times New Roman"/>
          <w:color w:val="000000" w:themeColor="text1"/>
          <w:sz w:val="24"/>
          <w:szCs w:val="24"/>
          <w:lang w:val="es-ES"/>
        </w:rPr>
        <w:t>n</w:t>
      </w:r>
      <w:r w:rsidR="0015051B" w:rsidRPr="001E542B">
        <w:rPr>
          <w:rFonts w:ascii="Times New Roman" w:hAnsi="Times New Roman" w:cs="Times New Roman"/>
          <w:color w:val="000000" w:themeColor="text1"/>
          <w:sz w:val="24"/>
          <w:szCs w:val="24"/>
          <w:lang w:val="es-ES"/>
        </w:rPr>
        <w:t xml:space="preserve">ciada </w:t>
      </w:r>
      <w:r w:rsidR="009C0822">
        <w:rPr>
          <w:rFonts w:ascii="Times New Roman" w:hAnsi="Times New Roman" w:cs="Times New Roman"/>
          <w:color w:val="000000" w:themeColor="text1"/>
          <w:sz w:val="24"/>
          <w:szCs w:val="24"/>
          <w:lang w:val="es-ES"/>
        </w:rPr>
        <w:t>por</w:t>
      </w:r>
      <w:r w:rsidR="009C0822" w:rsidRPr="001E542B">
        <w:rPr>
          <w:rFonts w:ascii="Times New Roman" w:hAnsi="Times New Roman" w:cs="Times New Roman"/>
          <w:color w:val="000000" w:themeColor="text1"/>
          <w:sz w:val="24"/>
          <w:szCs w:val="24"/>
          <w:lang w:val="es-ES"/>
        </w:rPr>
        <w:t xml:space="preserve"> </w:t>
      </w:r>
      <w:r w:rsidR="0015051B" w:rsidRPr="001E542B">
        <w:rPr>
          <w:rFonts w:ascii="Times New Roman" w:hAnsi="Times New Roman" w:cs="Times New Roman"/>
          <w:color w:val="000000" w:themeColor="text1"/>
          <w:sz w:val="24"/>
          <w:szCs w:val="24"/>
          <w:lang w:val="es-ES"/>
        </w:rPr>
        <w:t xml:space="preserve">una persona </w:t>
      </w:r>
      <w:r w:rsidR="009C0822">
        <w:rPr>
          <w:rFonts w:ascii="Times New Roman" w:hAnsi="Times New Roman" w:cs="Times New Roman"/>
          <w:color w:val="000000" w:themeColor="text1"/>
          <w:sz w:val="24"/>
          <w:szCs w:val="24"/>
          <w:lang w:val="es-ES"/>
        </w:rPr>
        <w:t xml:space="preserve">cuando </w:t>
      </w:r>
      <w:r w:rsidR="0015051B" w:rsidRPr="001E542B">
        <w:rPr>
          <w:rFonts w:ascii="Times New Roman" w:hAnsi="Times New Roman" w:cs="Times New Roman"/>
          <w:color w:val="000000" w:themeColor="text1"/>
          <w:sz w:val="24"/>
          <w:szCs w:val="24"/>
          <w:lang w:val="es-ES"/>
        </w:rPr>
        <w:t>entra en una tienda y se dirige así al dependiente:</w:t>
      </w:r>
    </w:p>
    <w:p w:rsidR="00B306B7" w:rsidRPr="001E542B" w:rsidRDefault="00B306B7" w:rsidP="005314DF">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15051B" w:rsidRPr="005314DF" w:rsidRDefault="0015051B" w:rsidP="007E070B">
      <w:pPr>
        <w:autoSpaceDE w:val="0"/>
        <w:autoSpaceDN w:val="0"/>
        <w:adjustRightInd w:val="0"/>
        <w:spacing w:after="0" w:line="240" w:lineRule="auto"/>
        <w:ind w:firstLine="567"/>
        <w:jc w:val="both"/>
        <w:rPr>
          <w:rFonts w:ascii="Times New Roman" w:hAnsi="Times New Roman" w:cs="Times New Roman"/>
          <w:color w:val="000000" w:themeColor="text1"/>
          <w:lang w:val="es-ES"/>
        </w:rPr>
      </w:pPr>
      <w:r w:rsidRPr="005314DF">
        <w:rPr>
          <w:rFonts w:ascii="Times New Roman" w:hAnsi="Times New Roman" w:cs="Times New Roman"/>
          <w:color w:val="000000" w:themeColor="text1"/>
          <w:lang w:val="es-ES"/>
        </w:rPr>
        <w:t xml:space="preserve">(1) </w:t>
      </w:r>
      <w:r w:rsidRPr="005314DF">
        <w:rPr>
          <w:rFonts w:ascii="Times New Roman" w:hAnsi="Times New Roman" w:cs="Times New Roman"/>
          <w:bCs/>
          <w:i/>
          <w:color w:val="000000" w:themeColor="text1"/>
          <w:lang w:val="es-ES"/>
        </w:rPr>
        <w:t>Quería</w:t>
      </w:r>
      <w:r w:rsidRPr="005314DF">
        <w:rPr>
          <w:rFonts w:ascii="Times New Roman" w:hAnsi="Times New Roman" w:cs="Times New Roman"/>
          <w:color w:val="000000" w:themeColor="text1"/>
          <w:lang w:val="es-ES"/>
        </w:rPr>
        <w:t xml:space="preserve"> una barra de pan.</w:t>
      </w:r>
    </w:p>
    <w:p w:rsidR="00B306B7" w:rsidRPr="001E542B" w:rsidRDefault="00B306B7" w:rsidP="005314DF">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187349" w:rsidRDefault="0015051B" w:rsidP="00E2764D">
      <w:pPr>
        <w:tabs>
          <w:tab w:val="left" w:pos="1451"/>
        </w:tabs>
        <w:spacing w:before="120" w:after="0" w:line="240" w:lineRule="auto"/>
        <w:ind w:firstLine="567"/>
        <w:jc w:val="both"/>
        <w:rPr>
          <w:rFonts w:ascii="Times New Roman" w:hAnsi="Times New Roman" w:cs="Times New Roman"/>
          <w:color w:val="000000" w:themeColor="text1"/>
          <w:sz w:val="24"/>
          <w:szCs w:val="24"/>
          <w:lang w:val="es-ES"/>
        </w:rPr>
      </w:pPr>
      <w:r w:rsidRPr="001E542B">
        <w:rPr>
          <w:rFonts w:ascii="Times New Roman" w:hAnsi="Times New Roman" w:cs="Times New Roman"/>
          <w:color w:val="000000" w:themeColor="text1"/>
          <w:sz w:val="24"/>
          <w:szCs w:val="24"/>
          <w:lang w:val="es-ES"/>
        </w:rPr>
        <w:t xml:space="preserve">En este caso se trata del imperfecto de cortesía que minimiza la fuerza ilocutiva del requerimiento y acerca </w:t>
      </w:r>
      <w:r w:rsidR="009C0822">
        <w:rPr>
          <w:rFonts w:ascii="Times New Roman" w:hAnsi="Times New Roman" w:cs="Times New Roman"/>
          <w:color w:val="000000" w:themeColor="text1"/>
          <w:sz w:val="24"/>
          <w:szCs w:val="24"/>
          <w:lang w:val="es-ES"/>
        </w:rPr>
        <w:t>a</w:t>
      </w:r>
      <w:r w:rsidRPr="001E542B">
        <w:rPr>
          <w:rFonts w:ascii="Times New Roman" w:hAnsi="Times New Roman" w:cs="Times New Roman"/>
          <w:color w:val="000000" w:themeColor="text1"/>
          <w:sz w:val="24"/>
          <w:szCs w:val="24"/>
          <w:lang w:val="es-ES"/>
        </w:rPr>
        <w:t xml:space="preserve">l hablante </w:t>
      </w:r>
      <w:r w:rsidR="009C0822">
        <w:rPr>
          <w:rFonts w:ascii="Times New Roman" w:hAnsi="Times New Roman" w:cs="Times New Roman"/>
          <w:color w:val="000000" w:themeColor="text1"/>
          <w:sz w:val="24"/>
          <w:szCs w:val="24"/>
          <w:lang w:val="es-ES"/>
        </w:rPr>
        <w:t xml:space="preserve">con su </w:t>
      </w:r>
      <w:r w:rsidRPr="001E542B">
        <w:rPr>
          <w:rFonts w:ascii="Times New Roman" w:hAnsi="Times New Roman" w:cs="Times New Roman"/>
          <w:color w:val="000000" w:themeColor="text1"/>
          <w:sz w:val="24"/>
          <w:szCs w:val="24"/>
          <w:lang w:val="es-ES"/>
        </w:rPr>
        <w:t xml:space="preserve">interlocutor. </w:t>
      </w:r>
      <w:r w:rsidR="009C0BD9" w:rsidRPr="001E542B">
        <w:rPr>
          <w:rFonts w:ascii="Times New Roman" w:hAnsi="Times New Roman" w:cs="Times New Roman"/>
          <w:color w:val="000000" w:themeColor="text1"/>
          <w:sz w:val="24"/>
          <w:szCs w:val="24"/>
          <w:lang w:val="es-ES"/>
        </w:rPr>
        <w:t>Esta forma de suavizar la expresión resulta muy frecuente en la lengua hablada</w:t>
      </w:r>
      <w:r w:rsidR="009C0822">
        <w:rPr>
          <w:rFonts w:ascii="Times New Roman" w:hAnsi="Times New Roman" w:cs="Times New Roman"/>
          <w:color w:val="000000" w:themeColor="text1"/>
          <w:sz w:val="24"/>
          <w:szCs w:val="24"/>
          <w:lang w:val="es-ES"/>
        </w:rPr>
        <w:t>,</w:t>
      </w:r>
      <w:r w:rsidR="009C0BD9" w:rsidRPr="001E542B">
        <w:rPr>
          <w:rFonts w:ascii="Times New Roman" w:hAnsi="Times New Roman" w:cs="Times New Roman"/>
          <w:color w:val="000000" w:themeColor="text1"/>
          <w:sz w:val="24"/>
          <w:szCs w:val="24"/>
          <w:lang w:val="es-ES"/>
        </w:rPr>
        <w:t xml:space="preserve"> sobre todo</w:t>
      </w:r>
      <w:r w:rsidR="009C0822">
        <w:rPr>
          <w:rFonts w:ascii="Times New Roman" w:hAnsi="Times New Roman" w:cs="Times New Roman"/>
          <w:color w:val="000000" w:themeColor="text1"/>
          <w:sz w:val="24"/>
          <w:szCs w:val="24"/>
          <w:lang w:val="es-ES"/>
        </w:rPr>
        <w:t>,</w:t>
      </w:r>
      <w:r w:rsidR="009C0BD9" w:rsidRPr="001E542B">
        <w:rPr>
          <w:rFonts w:ascii="Times New Roman" w:hAnsi="Times New Roman" w:cs="Times New Roman"/>
          <w:color w:val="000000" w:themeColor="text1"/>
          <w:sz w:val="24"/>
          <w:szCs w:val="24"/>
          <w:lang w:val="es-ES"/>
        </w:rPr>
        <w:t xml:space="preserve"> cuando queremos </w:t>
      </w:r>
      <w:r w:rsidR="00AF1FBF" w:rsidRPr="001E542B">
        <w:rPr>
          <w:rFonts w:ascii="Times New Roman" w:hAnsi="Times New Roman" w:cs="Times New Roman"/>
          <w:color w:val="000000" w:themeColor="text1"/>
          <w:sz w:val="24"/>
          <w:szCs w:val="24"/>
          <w:lang w:val="es-ES"/>
        </w:rPr>
        <w:t xml:space="preserve">pedir algo. Con ella </w:t>
      </w:r>
      <w:r w:rsidR="009C0BD9" w:rsidRPr="001E542B">
        <w:rPr>
          <w:rFonts w:ascii="Times New Roman" w:hAnsi="Times New Roman" w:cs="Times New Roman"/>
          <w:color w:val="000000" w:themeColor="text1"/>
          <w:sz w:val="24"/>
          <w:szCs w:val="24"/>
          <w:lang w:val="es-ES"/>
        </w:rPr>
        <w:t xml:space="preserve">alejamos nuestros deseos hacia el pasado, pero también al formularlos así hacemos </w:t>
      </w:r>
      <w:r w:rsidR="009C0822">
        <w:rPr>
          <w:rFonts w:ascii="Times New Roman" w:hAnsi="Times New Roman" w:cs="Times New Roman"/>
          <w:color w:val="000000" w:themeColor="text1"/>
          <w:sz w:val="24"/>
          <w:szCs w:val="24"/>
          <w:lang w:val="es-ES"/>
        </w:rPr>
        <w:t xml:space="preserve">que su </w:t>
      </w:r>
      <w:r w:rsidR="00731CC3">
        <w:rPr>
          <w:rFonts w:ascii="Times New Roman" w:hAnsi="Times New Roman" w:cs="Times New Roman"/>
          <w:color w:val="000000" w:themeColor="text1"/>
          <w:sz w:val="24"/>
          <w:szCs w:val="24"/>
          <w:lang w:val="es-ES"/>
        </w:rPr>
        <w:t>realidad</w:t>
      </w:r>
      <w:r w:rsidR="009C0822">
        <w:rPr>
          <w:rFonts w:ascii="Times New Roman" w:hAnsi="Times New Roman" w:cs="Times New Roman"/>
          <w:color w:val="000000" w:themeColor="text1"/>
          <w:sz w:val="24"/>
          <w:szCs w:val="24"/>
          <w:lang w:val="es-ES"/>
        </w:rPr>
        <w:t xml:space="preserve"> dependa</w:t>
      </w:r>
      <w:r w:rsidR="009C0BD9" w:rsidRPr="001E542B">
        <w:rPr>
          <w:rFonts w:ascii="Times New Roman" w:hAnsi="Times New Roman" w:cs="Times New Roman"/>
          <w:color w:val="000000" w:themeColor="text1"/>
          <w:sz w:val="24"/>
          <w:szCs w:val="24"/>
          <w:lang w:val="es-ES"/>
        </w:rPr>
        <w:t xml:space="preserve"> de la voluntad de la otra persona</w:t>
      </w:r>
      <w:r w:rsidR="00AF1FBF" w:rsidRPr="001E542B">
        <w:rPr>
          <w:rFonts w:ascii="Times New Roman" w:hAnsi="Times New Roman" w:cs="Times New Roman"/>
          <w:color w:val="000000" w:themeColor="text1"/>
          <w:sz w:val="24"/>
          <w:szCs w:val="24"/>
          <w:lang w:val="es-ES"/>
        </w:rPr>
        <w:t xml:space="preserve">. También en los </w:t>
      </w:r>
      <w:r w:rsidR="00731CC3">
        <w:rPr>
          <w:rFonts w:ascii="Times New Roman" w:hAnsi="Times New Roman" w:cs="Times New Roman"/>
          <w:color w:val="000000" w:themeColor="text1"/>
          <w:sz w:val="24"/>
          <w:szCs w:val="24"/>
          <w:lang w:val="es-ES"/>
        </w:rPr>
        <w:t xml:space="preserve">siguientes </w:t>
      </w:r>
      <w:r w:rsidR="00AF1FBF" w:rsidRPr="001E542B">
        <w:rPr>
          <w:rFonts w:ascii="Times New Roman" w:hAnsi="Times New Roman" w:cs="Times New Roman"/>
          <w:color w:val="000000" w:themeColor="text1"/>
          <w:sz w:val="24"/>
          <w:szCs w:val="24"/>
          <w:lang w:val="es-ES"/>
        </w:rPr>
        <w:t>ejemplos</w:t>
      </w:r>
      <w:r w:rsidR="00731CC3">
        <w:rPr>
          <w:rFonts w:ascii="Times New Roman" w:hAnsi="Times New Roman" w:cs="Times New Roman"/>
          <w:color w:val="000000" w:themeColor="text1"/>
          <w:sz w:val="24"/>
          <w:szCs w:val="24"/>
          <w:lang w:val="es-ES"/>
        </w:rPr>
        <w:t>, el hablante tiene</w:t>
      </w:r>
      <w:r w:rsidR="00731CC3" w:rsidRPr="001E542B">
        <w:rPr>
          <w:rFonts w:ascii="Times New Roman" w:hAnsi="Times New Roman" w:cs="Times New Roman"/>
          <w:color w:val="000000" w:themeColor="text1"/>
          <w:sz w:val="24"/>
          <w:szCs w:val="24"/>
          <w:lang w:val="es-ES"/>
        </w:rPr>
        <w:t xml:space="preserve"> </w:t>
      </w:r>
      <w:r w:rsidR="00AF1FBF" w:rsidRPr="001E542B">
        <w:rPr>
          <w:rFonts w:ascii="Times New Roman" w:hAnsi="Times New Roman" w:cs="Times New Roman"/>
          <w:color w:val="000000" w:themeColor="text1"/>
          <w:sz w:val="24"/>
          <w:szCs w:val="24"/>
          <w:lang w:val="es-ES"/>
        </w:rPr>
        <w:t xml:space="preserve">que pedir </w:t>
      </w:r>
      <w:r w:rsidR="00731CC3">
        <w:rPr>
          <w:rFonts w:ascii="Times New Roman" w:hAnsi="Times New Roman" w:cs="Times New Roman"/>
          <w:color w:val="000000" w:themeColor="text1"/>
          <w:sz w:val="24"/>
          <w:szCs w:val="24"/>
          <w:lang w:val="es-ES"/>
        </w:rPr>
        <w:t xml:space="preserve">algo (2) </w:t>
      </w:r>
      <w:r w:rsidR="00AF1FBF" w:rsidRPr="001E542B">
        <w:rPr>
          <w:rFonts w:ascii="Times New Roman" w:hAnsi="Times New Roman" w:cs="Times New Roman"/>
          <w:color w:val="000000" w:themeColor="text1"/>
          <w:sz w:val="24"/>
          <w:szCs w:val="24"/>
          <w:lang w:val="es-ES"/>
        </w:rPr>
        <w:t xml:space="preserve">y </w:t>
      </w:r>
      <w:r w:rsidR="00731CC3">
        <w:rPr>
          <w:rFonts w:ascii="Times New Roman" w:hAnsi="Times New Roman" w:cs="Times New Roman"/>
          <w:color w:val="000000" w:themeColor="text1"/>
          <w:sz w:val="24"/>
          <w:szCs w:val="24"/>
          <w:lang w:val="es-ES"/>
        </w:rPr>
        <w:t>está</w:t>
      </w:r>
      <w:r w:rsidR="00731CC3" w:rsidRPr="001E542B">
        <w:rPr>
          <w:rFonts w:ascii="Times New Roman" w:hAnsi="Times New Roman" w:cs="Times New Roman"/>
          <w:color w:val="000000" w:themeColor="text1"/>
          <w:sz w:val="24"/>
          <w:szCs w:val="24"/>
          <w:lang w:val="es-ES"/>
        </w:rPr>
        <w:t xml:space="preserve"> </w:t>
      </w:r>
      <w:r w:rsidR="00AF1FBF" w:rsidRPr="001E542B">
        <w:rPr>
          <w:rFonts w:ascii="Times New Roman" w:hAnsi="Times New Roman" w:cs="Times New Roman"/>
          <w:color w:val="000000" w:themeColor="text1"/>
          <w:sz w:val="24"/>
          <w:szCs w:val="24"/>
          <w:lang w:val="es-ES"/>
        </w:rPr>
        <w:t xml:space="preserve">buscando </w:t>
      </w:r>
      <w:r w:rsidR="00731CC3">
        <w:rPr>
          <w:rFonts w:ascii="Times New Roman" w:hAnsi="Times New Roman" w:cs="Times New Roman"/>
          <w:color w:val="000000" w:themeColor="text1"/>
          <w:sz w:val="24"/>
          <w:szCs w:val="24"/>
          <w:lang w:val="es-ES"/>
        </w:rPr>
        <w:t xml:space="preserve">un libro </w:t>
      </w:r>
      <w:r w:rsidR="00AF1FBF" w:rsidRPr="001E542B">
        <w:rPr>
          <w:rFonts w:ascii="Times New Roman" w:hAnsi="Times New Roman" w:cs="Times New Roman"/>
          <w:color w:val="000000" w:themeColor="text1"/>
          <w:sz w:val="24"/>
          <w:szCs w:val="24"/>
          <w:lang w:val="es-ES"/>
        </w:rPr>
        <w:t>en el momento presente</w:t>
      </w:r>
      <w:r w:rsidR="00731CC3">
        <w:rPr>
          <w:rFonts w:ascii="Times New Roman" w:hAnsi="Times New Roman" w:cs="Times New Roman"/>
          <w:color w:val="000000" w:themeColor="text1"/>
          <w:sz w:val="24"/>
          <w:szCs w:val="24"/>
          <w:lang w:val="es-ES"/>
        </w:rPr>
        <w:t xml:space="preserve"> (3). No obstante</w:t>
      </w:r>
      <w:r w:rsidR="00AF1FBF" w:rsidRPr="001E542B">
        <w:rPr>
          <w:rFonts w:ascii="Times New Roman" w:hAnsi="Times New Roman" w:cs="Times New Roman"/>
          <w:color w:val="000000" w:themeColor="text1"/>
          <w:sz w:val="24"/>
          <w:szCs w:val="24"/>
          <w:lang w:val="es-ES"/>
        </w:rPr>
        <w:t xml:space="preserve">, </w:t>
      </w:r>
      <w:r w:rsidR="00731CC3">
        <w:rPr>
          <w:rFonts w:ascii="Times New Roman" w:hAnsi="Times New Roman" w:cs="Times New Roman"/>
          <w:color w:val="000000" w:themeColor="text1"/>
          <w:sz w:val="24"/>
          <w:szCs w:val="24"/>
          <w:lang w:val="es-ES"/>
        </w:rPr>
        <w:t>la</w:t>
      </w:r>
      <w:r w:rsidR="00AF1FBF" w:rsidRPr="001E542B">
        <w:rPr>
          <w:rFonts w:ascii="Times New Roman" w:hAnsi="Times New Roman" w:cs="Times New Roman"/>
          <w:color w:val="000000" w:themeColor="text1"/>
          <w:sz w:val="24"/>
          <w:szCs w:val="24"/>
          <w:lang w:val="es-ES"/>
        </w:rPr>
        <w:t xml:space="preserve"> expresión </w:t>
      </w:r>
      <w:r w:rsidR="00731CC3">
        <w:rPr>
          <w:rFonts w:ascii="Times New Roman" w:hAnsi="Times New Roman" w:cs="Times New Roman"/>
          <w:color w:val="000000" w:themeColor="text1"/>
          <w:sz w:val="24"/>
          <w:szCs w:val="24"/>
          <w:lang w:val="es-ES"/>
        </w:rPr>
        <w:t xml:space="preserve">de ambos enunciados se encuentra desplazada </w:t>
      </w:r>
      <w:r w:rsidR="00AF1FBF" w:rsidRPr="001E542B">
        <w:rPr>
          <w:rFonts w:ascii="Times New Roman" w:hAnsi="Times New Roman" w:cs="Times New Roman"/>
          <w:color w:val="000000" w:themeColor="text1"/>
          <w:sz w:val="24"/>
          <w:szCs w:val="24"/>
          <w:lang w:val="es-ES"/>
        </w:rPr>
        <w:t>hacia el pasado:</w:t>
      </w:r>
    </w:p>
    <w:p w:rsidR="007E070B" w:rsidRPr="001E542B" w:rsidRDefault="007E070B" w:rsidP="005314DF">
      <w:pPr>
        <w:tabs>
          <w:tab w:val="left" w:pos="1451"/>
        </w:tabs>
        <w:spacing w:before="120" w:after="0" w:line="240" w:lineRule="auto"/>
        <w:ind w:right="-567" w:firstLine="567"/>
        <w:jc w:val="both"/>
        <w:rPr>
          <w:rFonts w:ascii="Times New Roman" w:hAnsi="Times New Roman" w:cs="Times New Roman"/>
          <w:color w:val="000000" w:themeColor="text1"/>
          <w:sz w:val="24"/>
          <w:szCs w:val="24"/>
          <w:lang w:val="es-ES"/>
        </w:rPr>
      </w:pPr>
    </w:p>
    <w:p w:rsidR="00AF1FBF" w:rsidRPr="007E070B" w:rsidRDefault="00AF1FBF" w:rsidP="007E070B">
      <w:pPr>
        <w:spacing w:after="0" w:line="240" w:lineRule="auto"/>
        <w:ind w:firstLine="567"/>
        <w:rPr>
          <w:rFonts w:ascii="Times New Roman" w:eastAsia="Times New Roman" w:hAnsi="Times New Roman" w:cs="Times New Roman"/>
          <w:color w:val="000000" w:themeColor="text1"/>
          <w:lang w:val="es-ES" w:eastAsia="de-DE"/>
        </w:rPr>
      </w:pPr>
      <w:r w:rsidRPr="007E070B">
        <w:rPr>
          <w:rFonts w:ascii="Times New Roman" w:eastAsia="Times New Roman" w:hAnsi="Times New Roman" w:cs="Times New Roman"/>
          <w:color w:val="000000" w:themeColor="text1"/>
          <w:lang w:val="es-ES" w:eastAsia="de-DE"/>
        </w:rPr>
        <w:t xml:space="preserve">(2) ¿Tienes un momento para hablar? </w:t>
      </w:r>
      <w:r w:rsidRPr="007E070B">
        <w:rPr>
          <w:rFonts w:ascii="Times New Roman" w:eastAsia="Times New Roman" w:hAnsi="Times New Roman" w:cs="Times New Roman"/>
          <w:bCs/>
          <w:i/>
          <w:color w:val="000000" w:themeColor="text1"/>
          <w:lang w:val="es-ES" w:eastAsia="de-DE"/>
        </w:rPr>
        <w:t>Tenía</w:t>
      </w:r>
      <w:r w:rsidRPr="007E070B">
        <w:rPr>
          <w:rFonts w:ascii="Times New Roman" w:eastAsia="Times New Roman" w:hAnsi="Times New Roman" w:cs="Times New Roman"/>
          <w:i/>
          <w:color w:val="000000" w:themeColor="text1"/>
          <w:lang w:val="es-ES" w:eastAsia="de-DE"/>
        </w:rPr>
        <w:t xml:space="preserve"> </w:t>
      </w:r>
      <w:r w:rsidRPr="007E070B">
        <w:rPr>
          <w:rFonts w:ascii="Times New Roman" w:eastAsia="Times New Roman" w:hAnsi="Times New Roman" w:cs="Times New Roman"/>
          <w:color w:val="000000" w:themeColor="text1"/>
          <w:lang w:val="es-ES" w:eastAsia="de-DE"/>
        </w:rPr>
        <w:t xml:space="preserve">que pedirte una cosa. </w:t>
      </w:r>
    </w:p>
    <w:p w:rsidR="00B306B7" w:rsidRPr="001E542B" w:rsidRDefault="00B306B7" w:rsidP="007E070B">
      <w:pPr>
        <w:spacing w:after="0" w:line="240" w:lineRule="auto"/>
        <w:rPr>
          <w:rFonts w:ascii="Times New Roman" w:eastAsia="Times New Roman" w:hAnsi="Times New Roman" w:cs="Times New Roman"/>
          <w:color w:val="000000" w:themeColor="text1"/>
          <w:sz w:val="24"/>
          <w:szCs w:val="24"/>
          <w:lang w:val="es-ES" w:eastAsia="de-DE"/>
        </w:rPr>
      </w:pPr>
    </w:p>
    <w:p w:rsidR="00AF1FBF" w:rsidRPr="007E070B" w:rsidRDefault="00AF1FBF" w:rsidP="007E070B">
      <w:pPr>
        <w:spacing w:after="0" w:line="240" w:lineRule="auto"/>
        <w:ind w:firstLine="567"/>
        <w:rPr>
          <w:rFonts w:ascii="Times New Roman" w:eastAsia="Times New Roman" w:hAnsi="Times New Roman" w:cs="Times New Roman"/>
          <w:color w:val="000000" w:themeColor="text1"/>
          <w:lang w:val="es-ES" w:eastAsia="de-DE"/>
        </w:rPr>
      </w:pPr>
      <w:r w:rsidRPr="007E070B">
        <w:rPr>
          <w:rFonts w:ascii="Times New Roman" w:eastAsia="Times New Roman" w:hAnsi="Times New Roman" w:cs="Times New Roman"/>
          <w:color w:val="000000" w:themeColor="text1"/>
          <w:lang w:val="es-ES" w:eastAsia="de-DE"/>
        </w:rPr>
        <w:t xml:space="preserve">(3) Perdone, </w:t>
      </w:r>
      <w:r w:rsidRPr="007E070B">
        <w:rPr>
          <w:rFonts w:ascii="Times New Roman" w:eastAsia="Times New Roman" w:hAnsi="Times New Roman" w:cs="Times New Roman"/>
          <w:bCs/>
          <w:i/>
          <w:color w:val="000000" w:themeColor="text1"/>
          <w:lang w:val="es-ES" w:eastAsia="de-DE"/>
        </w:rPr>
        <w:t>estaba buscando</w:t>
      </w:r>
      <w:r w:rsidRPr="007E070B">
        <w:rPr>
          <w:rFonts w:ascii="Times New Roman" w:eastAsia="Times New Roman" w:hAnsi="Times New Roman" w:cs="Times New Roman"/>
          <w:color w:val="000000" w:themeColor="text1"/>
          <w:lang w:val="es-ES" w:eastAsia="de-DE"/>
        </w:rPr>
        <w:t xml:space="preserve"> un libro sobre el fútbol. </w:t>
      </w:r>
    </w:p>
    <w:p w:rsidR="00B306B7" w:rsidRDefault="00B306B7" w:rsidP="007E070B">
      <w:pPr>
        <w:tabs>
          <w:tab w:val="left" w:pos="1451"/>
        </w:tabs>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AF1FBF" w:rsidRDefault="00AF1FBF" w:rsidP="00E2764D">
      <w:pPr>
        <w:tabs>
          <w:tab w:val="left" w:pos="1451"/>
        </w:tabs>
        <w:spacing w:before="120" w:after="0" w:line="240" w:lineRule="auto"/>
        <w:ind w:firstLine="567"/>
        <w:jc w:val="both"/>
        <w:rPr>
          <w:rFonts w:ascii="Times New Roman" w:hAnsi="Times New Roman" w:cs="Times New Roman"/>
          <w:color w:val="000000" w:themeColor="text1"/>
          <w:sz w:val="24"/>
          <w:szCs w:val="24"/>
          <w:lang w:val="es-ES"/>
        </w:rPr>
      </w:pPr>
      <w:r w:rsidRPr="001E542B">
        <w:rPr>
          <w:rFonts w:ascii="Times New Roman" w:hAnsi="Times New Roman" w:cs="Times New Roman"/>
          <w:color w:val="000000" w:themeColor="text1"/>
          <w:sz w:val="24"/>
          <w:szCs w:val="24"/>
          <w:lang w:val="es-ES"/>
        </w:rPr>
        <w:t xml:space="preserve">Este uso del </w:t>
      </w:r>
      <w:r w:rsidR="00335CCF">
        <w:rPr>
          <w:rFonts w:ascii="Times New Roman" w:hAnsi="Times New Roman" w:cs="Times New Roman"/>
          <w:color w:val="000000" w:themeColor="text1"/>
          <w:sz w:val="24"/>
          <w:szCs w:val="24"/>
          <w:lang w:val="es-ES"/>
        </w:rPr>
        <w:t xml:space="preserve">pretérito </w:t>
      </w:r>
      <w:r w:rsidRPr="001E542B">
        <w:rPr>
          <w:rFonts w:ascii="Times New Roman" w:hAnsi="Times New Roman" w:cs="Times New Roman"/>
          <w:color w:val="000000" w:themeColor="text1"/>
          <w:sz w:val="24"/>
          <w:szCs w:val="24"/>
          <w:lang w:val="es-ES"/>
        </w:rPr>
        <w:t>imperfecto se encuentra en todas las lenguas románicas, como lo muestran los ejemplos</w:t>
      </w:r>
      <w:r w:rsidR="008B4D8C" w:rsidRPr="001E542B">
        <w:rPr>
          <w:rFonts w:ascii="Times New Roman" w:hAnsi="Times New Roman" w:cs="Times New Roman"/>
          <w:color w:val="000000" w:themeColor="text1"/>
          <w:sz w:val="24"/>
          <w:szCs w:val="24"/>
          <w:lang w:val="es-ES"/>
        </w:rPr>
        <w:t xml:space="preserve"> </w:t>
      </w:r>
      <w:r w:rsidR="00335CCF">
        <w:rPr>
          <w:rFonts w:ascii="Times New Roman" w:hAnsi="Times New Roman" w:cs="Times New Roman"/>
          <w:color w:val="000000" w:themeColor="text1"/>
          <w:sz w:val="24"/>
          <w:szCs w:val="24"/>
          <w:lang w:val="es-ES"/>
        </w:rPr>
        <w:t xml:space="preserve">del </w:t>
      </w:r>
      <w:r w:rsidR="008B4D8C" w:rsidRPr="001E542B">
        <w:rPr>
          <w:rFonts w:ascii="Times New Roman" w:hAnsi="Times New Roman" w:cs="Times New Roman"/>
          <w:color w:val="000000" w:themeColor="text1"/>
          <w:sz w:val="24"/>
          <w:szCs w:val="24"/>
          <w:lang w:val="es-ES"/>
        </w:rPr>
        <w:t>(4) a</w:t>
      </w:r>
      <w:r w:rsidR="00335CCF">
        <w:rPr>
          <w:rFonts w:ascii="Times New Roman" w:hAnsi="Times New Roman" w:cs="Times New Roman"/>
          <w:color w:val="000000" w:themeColor="text1"/>
          <w:sz w:val="24"/>
          <w:szCs w:val="24"/>
          <w:lang w:val="es-ES"/>
        </w:rPr>
        <w:t>l</w:t>
      </w:r>
      <w:r w:rsidR="008B4D8C" w:rsidRPr="001E542B">
        <w:rPr>
          <w:rFonts w:ascii="Times New Roman" w:hAnsi="Times New Roman" w:cs="Times New Roman"/>
          <w:color w:val="000000" w:themeColor="text1"/>
          <w:sz w:val="24"/>
          <w:szCs w:val="24"/>
          <w:lang w:val="es-ES"/>
        </w:rPr>
        <w:t xml:space="preserve"> (9)</w:t>
      </w:r>
      <w:r w:rsidRPr="001E542B">
        <w:rPr>
          <w:rFonts w:ascii="Times New Roman" w:hAnsi="Times New Roman" w:cs="Times New Roman"/>
          <w:color w:val="000000" w:themeColor="text1"/>
          <w:sz w:val="24"/>
          <w:szCs w:val="24"/>
          <w:lang w:val="es-ES"/>
        </w:rPr>
        <w:t>:</w:t>
      </w:r>
    </w:p>
    <w:p w:rsidR="00B306B7" w:rsidRPr="001E542B" w:rsidRDefault="00B306B7" w:rsidP="007E070B">
      <w:pPr>
        <w:tabs>
          <w:tab w:val="left" w:pos="1451"/>
        </w:tabs>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B21508" w:rsidRPr="007E070B" w:rsidRDefault="00B21508" w:rsidP="007E070B">
      <w:pPr>
        <w:tabs>
          <w:tab w:val="left" w:pos="1451"/>
        </w:tabs>
        <w:spacing w:after="0" w:line="240" w:lineRule="auto"/>
        <w:ind w:firstLine="567"/>
        <w:rPr>
          <w:rFonts w:ascii="Times New Roman" w:hAnsi="Times New Roman" w:cs="Times New Roman"/>
          <w:iCs/>
          <w:lang w:val="fr-FR"/>
        </w:rPr>
      </w:pPr>
      <w:r w:rsidRPr="007E070B">
        <w:rPr>
          <w:rFonts w:ascii="Times New Roman" w:hAnsi="Times New Roman" w:cs="Times New Roman"/>
          <w:iCs/>
          <w:lang w:val="fr-FR"/>
        </w:rPr>
        <w:t xml:space="preserve">(4) </w:t>
      </w:r>
      <w:proofErr w:type="spellStart"/>
      <w:r w:rsidRPr="007E070B">
        <w:rPr>
          <w:rFonts w:ascii="Times New Roman" w:hAnsi="Times New Roman" w:cs="Times New Roman"/>
          <w:iCs/>
          <w:lang w:val="fr-FR"/>
        </w:rPr>
        <w:t>fr.</w:t>
      </w:r>
      <w:proofErr w:type="spellEnd"/>
      <w:r w:rsidRPr="007E070B">
        <w:rPr>
          <w:rFonts w:ascii="Times New Roman" w:hAnsi="Times New Roman" w:cs="Times New Roman"/>
          <w:iCs/>
          <w:lang w:val="fr-FR"/>
        </w:rPr>
        <w:tab/>
        <w:t xml:space="preserve">Je </w:t>
      </w:r>
      <w:r w:rsidRPr="007E070B">
        <w:rPr>
          <w:rFonts w:ascii="Times New Roman" w:hAnsi="Times New Roman" w:cs="Times New Roman"/>
          <w:i/>
          <w:iCs/>
          <w:lang w:val="fr-FR"/>
        </w:rPr>
        <w:t>voulais</w:t>
      </w:r>
      <w:r w:rsidRPr="007E070B">
        <w:rPr>
          <w:rFonts w:ascii="Times New Roman" w:hAnsi="Times New Roman" w:cs="Times New Roman"/>
          <w:iCs/>
          <w:lang w:val="fr-FR"/>
        </w:rPr>
        <w:t xml:space="preserve"> des petits pois (Grevisse, 3a edición, Duculot 1995)</w:t>
      </w:r>
    </w:p>
    <w:p w:rsidR="00B21508" w:rsidRPr="007E070B" w:rsidRDefault="00B21508" w:rsidP="007E070B">
      <w:pPr>
        <w:tabs>
          <w:tab w:val="left" w:pos="1451"/>
        </w:tabs>
        <w:spacing w:after="0" w:line="240" w:lineRule="auto"/>
        <w:ind w:firstLine="567"/>
        <w:rPr>
          <w:rFonts w:ascii="Times New Roman" w:hAnsi="Times New Roman" w:cs="Times New Roman"/>
          <w:iCs/>
          <w:lang w:val="fr-FR"/>
        </w:rPr>
      </w:pPr>
      <w:r w:rsidRPr="007E070B">
        <w:rPr>
          <w:rFonts w:ascii="Times New Roman" w:hAnsi="Times New Roman" w:cs="Times New Roman"/>
          <w:iCs/>
          <w:lang w:val="fr-FR"/>
        </w:rPr>
        <w:tab/>
        <w:t xml:space="preserve">‘[Yo] </w:t>
      </w:r>
      <w:r w:rsidRPr="007E070B">
        <w:rPr>
          <w:rFonts w:ascii="Times New Roman" w:hAnsi="Times New Roman" w:cs="Times New Roman"/>
          <w:i/>
          <w:iCs/>
          <w:lang w:val="fr-FR"/>
        </w:rPr>
        <w:t>quería</w:t>
      </w:r>
      <w:r w:rsidRPr="007E070B">
        <w:rPr>
          <w:rFonts w:ascii="Times New Roman" w:hAnsi="Times New Roman" w:cs="Times New Roman"/>
          <w:iCs/>
          <w:lang w:val="fr-FR"/>
        </w:rPr>
        <w:t xml:space="preserve"> guisantes’.</w:t>
      </w:r>
    </w:p>
    <w:p w:rsidR="007E070B" w:rsidRPr="00825A11" w:rsidRDefault="007E070B" w:rsidP="007E070B">
      <w:pPr>
        <w:tabs>
          <w:tab w:val="left" w:pos="1451"/>
        </w:tabs>
        <w:autoSpaceDE w:val="0"/>
        <w:autoSpaceDN w:val="0"/>
        <w:adjustRightInd w:val="0"/>
        <w:spacing w:after="0" w:line="240" w:lineRule="auto"/>
        <w:jc w:val="both"/>
        <w:rPr>
          <w:rFonts w:ascii="Times New Roman" w:hAnsi="Times New Roman" w:cs="Times New Roman"/>
          <w:color w:val="000000" w:themeColor="text1"/>
          <w:sz w:val="24"/>
          <w:szCs w:val="24"/>
          <w:lang w:val="fr-FR"/>
        </w:rPr>
      </w:pPr>
    </w:p>
    <w:p w:rsidR="00B21508" w:rsidRPr="007E070B" w:rsidRDefault="007E070B" w:rsidP="007E070B">
      <w:pPr>
        <w:tabs>
          <w:tab w:val="left" w:pos="1451"/>
        </w:tabs>
        <w:spacing w:after="0" w:line="240" w:lineRule="auto"/>
        <w:ind w:firstLine="567"/>
        <w:rPr>
          <w:rFonts w:ascii="Times New Roman" w:hAnsi="Times New Roman" w:cs="Times New Roman"/>
          <w:iCs/>
          <w:lang w:val="fr-FR"/>
        </w:rPr>
      </w:pPr>
      <w:r w:rsidRPr="007E070B">
        <w:rPr>
          <w:rFonts w:ascii="Times New Roman" w:hAnsi="Times New Roman" w:cs="Times New Roman"/>
          <w:iCs/>
          <w:lang w:val="fr-FR"/>
        </w:rPr>
        <w:t xml:space="preserve"> </w:t>
      </w:r>
      <w:r w:rsidR="00B21508" w:rsidRPr="007E070B">
        <w:rPr>
          <w:rFonts w:ascii="Times New Roman" w:hAnsi="Times New Roman" w:cs="Times New Roman"/>
          <w:iCs/>
          <w:lang w:val="fr-FR"/>
        </w:rPr>
        <w:t xml:space="preserve">(5) </w:t>
      </w:r>
      <w:proofErr w:type="spellStart"/>
      <w:r w:rsidR="00B21508" w:rsidRPr="007E070B">
        <w:rPr>
          <w:rFonts w:ascii="Times New Roman" w:hAnsi="Times New Roman" w:cs="Times New Roman"/>
          <w:iCs/>
          <w:lang w:val="fr-FR"/>
        </w:rPr>
        <w:t>fr.</w:t>
      </w:r>
      <w:proofErr w:type="spellEnd"/>
      <w:r w:rsidR="00B21508" w:rsidRPr="007E070B">
        <w:rPr>
          <w:rFonts w:ascii="Times New Roman" w:hAnsi="Times New Roman" w:cs="Times New Roman"/>
          <w:iCs/>
          <w:lang w:val="fr-FR"/>
        </w:rPr>
        <w:tab/>
        <w:t xml:space="preserve">Je </w:t>
      </w:r>
      <w:r w:rsidR="00B21508" w:rsidRPr="007E070B">
        <w:rPr>
          <w:rFonts w:ascii="Times New Roman" w:hAnsi="Times New Roman" w:cs="Times New Roman"/>
          <w:i/>
          <w:iCs/>
          <w:lang w:val="fr-FR"/>
        </w:rPr>
        <w:t>voulais</w:t>
      </w:r>
      <w:r w:rsidR="00B21508" w:rsidRPr="007E070B">
        <w:rPr>
          <w:rFonts w:ascii="Times New Roman" w:hAnsi="Times New Roman" w:cs="Times New Roman"/>
          <w:iCs/>
          <w:lang w:val="fr-FR"/>
        </w:rPr>
        <w:t xml:space="preserve"> vous demander, Monsieur, de me permettre d'assister à votre cours.</w:t>
      </w:r>
    </w:p>
    <w:p w:rsidR="00B21508" w:rsidRPr="007E070B" w:rsidRDefault="00B21508" w:rsidP="007E070B">
      <w:pPr>
        <w:tabs>
          <w:tab w:val="left" w:pos="1451"/>
        </w:tabs>
        <w:spacing w:after="0" w:line="240" w:lineRule="auto"/>
        <w:ind w:firstLine="567"/>
        <w:rPr>
          <w:rFonts w:ascii="Times New Roman" w:hAnsi="Times New Roman" w:cs="Times New Roman"/>
          <w:lang w:val="es-ES"/>
        </w:rPr>
      </w:pPr>
      <w:r w:rsidRPr="007E070B">
        <w:rPr>
          <w:rFonts w:ascii="Times New Roman" w:hAnsi="Times New Roman" w:cs="Times New Roman"/>
          <w:iCs/>
          <w:lang w:val="fr-FR"/>
        </w:rPr>
        <w:tab/>
      </w:r>
      <w:r w:rsidRPr="007E070B">
        <w:rPr>
          <w:rFonts w:ascii="Times New Roman" w:hAnsi="Times New Roman" w:cs="Times New Roman"/>
          <w:iCs/>
          <w:lang w:val="es-ES"/>
        </w:rPr>
        <w:t xml:space="preserve">‘[Yo] </w:t>
      </w:r>
      <w:r w:rsidRPr="007E070B">
        <w:rPr>
          <w:rFonts w:ascii="Times New Roman" w:hAnsi="Times New Roman" w:cs="Times New Roman"/>
          <w:i/>
          <w:iCs/>
          <w:lang w:val="es-ES"/>
        </w:rPr>
        <w:t>quería</w:t>
      </w:r>
      <w:r w:rsidRPr="007E070B">
        <w:rPr>
          <w:rFonts w:ascii="Times New Roman" w:hAnsi="Times New Roman" w:cs="Times New Roman"/>
          <w:iCs/>
          <w:lang w:val="es-ES"/>
        </w:rPr>
        <w:t xml:space="preserve"> pedirle, Señor, me permita asistir a vuestra clase’.</w:t>
      </w:r>
    </w:p>
    <w:p w:rsidR="007E070B" w:rsidRPr="001E542B" w:rsidRDefault="007E070B" w:rsidP="007E070B">
      <w:pPr>
        <w:tabs>
          <w:tab w:val="left" w:pos="1451"/>
        </w:tabs>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B21508" w:rsidRPr="007E070B" w:rsidRDefault="00B21508" w:rsidP="007E070B">
      <w:pPr>
        <w:tabs>
          <w:tab w:val="left" w:pos="1451"/>
        </w:tabs>
        <w:spacing w:after="0" w:line="240" w:lineRule="auto"/>
        <w:ind w:firstLine="567"/>
        <w:rPr>
          <w:rFonts w:ascii="Times New Roman" w:hAnsi="Times New Roman" w:cs="Times New Roman"/>
          <w:lang w:val="pt-PT"/>
        </w:rPr>
      </w:pPr>
      <w:r w:rsidRPr="007E070B">
        <w:rPr>
          <w:rFonts w:ascii="Times New Roman" w:hAnsi="Times New Roman" w:cs="Times New Roman"/>
          <w:lang w:val="pt-PT"/>
        </w:rPr>
        <w:t>(6) pt.</w:t>
      </w:r>
      <w:r w:rsidRPr="007E070B">
        <w:rPr>
          <w:rFonts w:ascii="Times New Roman" w:hAnsi="Times New Roman" w:cs="Times New Roman"/>
          <w:lang w:val="pt-PT"/>
        </w:rPr>
        <w:tab/>
      </w:r>
      <w:r w:rsidRPr="007E070B">
        <w:rPr>
          <w:rFonts w:ascii="Times New Roman" w:hAnsi="Times New Roman" w:cs="Times New Roman"/>
          <w:i/>
          <w:lang w:val="pt-PT"/>
        </w:rPr>
        <w:t>Fazia</w:t>
      </w:r>
      <w:r w:rsidRPr="007E070B">
        <w:rPr>
          <w:rFonts w:ascii="Times New Roman" w:hAnsi="Times New Roman" w:cs="Times New Roman"/>
          <w:lang w:val="pt-PT"/>
        </w:rPr>
        <w:t xml:space="preserve"> o favor de enviar este documento à Direcção Regional? </w:t>
      </w:r>
    </w:p>
    <w:p w:rsidR="00B21508" w:rsidRPr="007E070B" w:rsidRDefault="00B21508" w:rsidP="007E070B">
      <w:pPr>
        <w:tabs>
          <w:tab w:val="left" w:pos="1451"/>
        </w:tabs>
        <w:spacing w:after="0" w:line="240" w:lineRule="auto"/>
        <w:ind w:firstLine="567"/>
        <w:rPr>
          <w:rFonts w:ascii="Times New Roman" w:hAnsi="Times New Roman" w:cs="Times New Roman"/>
          <w:lang w:val="pt-PT"/>
        </w:rPr>
      </w:pPr>
      <w:r w:rsidRPr="007E070B">
        <w:rPr>
          <w:rFonts w:ascii="Times New Roman" w:hAnsi="Times New Roman" w:cs="Times New Roman"/>
          <w:lang w:val="pt-PT"/>
        </w:rPr>
        <w:tab/>
        <w:t xml:space="preserve">‘¿[Me] </w:t>
      </w:r>
      <w:r w:rsidRPr="007E070B">
        <w:rPr>
          <w:rFonts w:ascii="Times New Roman" w:hAnsi="Times New Roman" w:cs="Times New Roman"/>
          <w:i/>
          <w:lang w:val="pt-PT"/>
        </w:rPr>
        <w:t>Hacía</w:t>
      </w:r>
      <w:r w:rsidRPr="007E070B">
        <w:rPr>
          <w:rFonts w:ascii="Times New Roman" w:hAnsi="Times New Roman" w:cs="Times New Roman"/>
          <w:lang w:val="pt-PT"/>
        </w:rPr>
        <w:t xml:space="preserve"> el favor de enviar este documento a la Dirección Regional’?</w:t>
      </w:r>
    </w:p>
    <w:p w:rsidR="007E070B" w:rsidRPr="001E542B" w:rsidRDefault="007E070B" w:rsidP="007E070B">
      <w:pPr>
        <w:tabs>
          <w:tab w:val="left" w:pos="1451"/>
        </w:tabs>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B21508" w:rsidRPr="007E070B" w:rsidRDefault="00B21508" w:rsidP="007E070B">
      <w:pPr>
        <w:tabs>
          <w:tab w:val="left" w:pos="1451"/>
        </w:tabs>
        <w:spacing w:after="0" w:line="240" w:lineRule="auto"/>
        <w:ind w:firstLine="567"/>
        <w:rPr>
          <w:rFonts w:ascii="Times New Roman" w:hAnsi="Times New Roman" w:cs="Times New Roman"/>
          <w:lang w:val="pt-PT"/>
        </w:rPr>
      </w:pPr>
      <w:r w:rsidRPr="007E070B">
        <w:rPr>
          <w:rFonts w:ascii="Times New Roman" w:hAnsi="Times New Roman" w:cs="Times New Roman"/>
          <w:lang w:val="pt-PT"/>
        </w:rPr>
        <w:t>(7) pt.</w:t>
      </w:r>
      <w:r w:rsidRPr="007E070B">
        <w:rPr>
          <w:rFonts w:ascii="Times New Roman" w:hAnsi="Times New Roman" w:cs="Times New Roman"/>
          <w:lang w:val="pt-PT"/>
        </w:rPr>
        <w:tab/>
      </w:r>
      <w:r w:rsidRPr="007E070B">
        <w:rPr>
          <w:rFonts w:ascii="Times New Roman" w:hAnsi="Times New Roman" w:cs="Times New Roman"/>
          <w:i/>
          <w:lang w:val="pt-PT"/>
        </w:rPr>
        <w:t>Podias</w:t>
      </w:r>
      <w:r w:rsidRPr="007E070B">
        <w:rPr>
          <w:rFonts w:ascii="Times New Roman" w:hAnsi="Times New Roman" w:cs="Times New Roman"/>
          <w:lang w:val="pt-PT"/>
        </w:rPr>
        <w:t xml:space="preserve"> passar este texto a limpo?</w:t>
      </w:r>
    </w:p>
    <w:p w:rsidR="00B21508" w:rsidRPr="007E070B" w:rsidRDefault="00B21508" w:rsidP="007E070B">
      <w:pPr>
        <w:tabs>
          <w:tab w:val="left" w:pos="1451"/>
        </w:tabs>
        <w:spacing w:after="0" w:line="240" w:lineRule="auto"/>
        <w:ind w:firstLine="567"/>
        <w:rPr>
          <w:rFonts w:ascii="Times New Roman" w:hAnsi="Times New Roman" w:cs="Times New Roman"/>
          <w:lang w:val="es-ES"/>
        </w:rPr>
      </w:pPr>
      <w:r w:rsidRPr="007E070B">
        <w:rPr>
          <w:rFonts w:ascii="Times New Roman" w:hAnsi="Times New Roman" w:cs="Times New Roman"/>
          <w:lang w:val="pt-PT"/>
        </w:rPr>
        <w:tab/>
        <w:t>‘¿</w:t>
      </w:r>
      <w:r w:rsidRPr="007E070B">
        <w:rPr>
          <w:rFonts w:ascii="Times New Roman" w:hAnsi="Times New Roman" w:cs="Times New Roman"/>
          <w:i/>
          <w:lang w:val="pt-PT"/>
        </w:rPr>
        <w:t>Podías</w:t>
      </w:r>
      <w:r w:rsidRPr="007E070B">
        <w:rPr>
          <w:rFonts w:ascii="Times New Roman" w:hAnsi="Times New Roman" w:cs="Times New Roman"/>
          <w:lang w:val="pt-PT"/>
        </w:rPr>
        <w:t xml:space="preserve"> pasar este texto a limplio?</w:t>
      </w:r>
      <w:r w:rsidRPr="007E070B">
        <w:rPr>
          <w:rFonts w:ascii="Times New Roman" w:hAnsi="Times New Roman" w:cs="Times New Roman"/>
          <w:lang w:val="es-ES"/>
        </w:rPr>
        <w:t xml:space="preserve">’ </w:t>
      </w:r>
    </w:p>
    <w:p w:rsidR="007E070B" w:rsidRPr="001E542B" w:rsidRDefault="007E070B" w:rsidP="007E070B">
      <w:pPr>
        <w:tabs>
          <w:tab w:val="left" w:pos="1451"/>
        </w:tabs>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B21508" w:rsidRPr="007E070B" w:rsidRDefault="00B21508" w:rsidP="007E070B">
      <w:pPr>
        <w:tabs>
          <w:tab w:val="left" w:pos="1451"/>
        </w:tabs>
        <w:spacing w:after="0" w:line="240" w:lineRule="auto"/>
        <w:ind w:firstLine="567"/>
        <w:rPr>
          <w:rFonts w:ascii="Times New Roman" w:hAnsi="Times New Roman" w:cs="Times New Roman"/>
          <w:lang w:val="it-IT"/>
        </w:rPr>
      </w:pPr>
      <w:r w:rsidRPr="007E070B">
        <w:rPr>
          <w:rFonts w:ascii="Times New Roman" w:hAnsi="Times New Roman" w:cs="Times New Roman"/>
          <w:lang w:val="it-IT"/>
        </w:rPr>
        <w:t xml:space="preserve">(8) </w:t>
      </w:r>
      <w:proofErr w:type="spellStart"/>
      <w:r w:rsidRPr="007E070B">
        <w:rPr>
          <w:rFonts w:ascii="Times New Roman" w:hAnsi="Times New Roman" w:cs="Times New Roman"/>
          <w:lang w:val="it-IT"/>
        </w:rPr>
        <w:t>it</w:t>
      </w:r>
      <w:proofErr w:type="spellEnd"/>
      <w:r w:rsidRPr="007E070B">
        <w:rPr>
          <w:rFonts w:ascii="Times New Roman" w:hAnsi="Times New Roman" w:cs="Times New Roman"/>
          <w:lang w:val="it-IT"/>
        </w:rPr>
        <w:t xml:space="preserve">. </w:t>
      </w:r>
      <w:r w:rsidRPr="007E070B">
        <w:rPr>
          <w:rFonts w:ascii="Times New Roman" w:hAnsi="Times New Roman" w:cs="Times New Roman"/>
          <w:lang w:val="it-IT"/>
        </w:rPr>
        <w:tab/>
      </w:r>
      <w:r w:rsidRPr="007E070B">
        <w:rPr>
          <w:rFonts w:ascii="Times New Roman" w:hAnsi="Times New Roman" w:cs="Times New Roman"/>
          <w:i/>
          <w:lang w:val="it-IT"/>
        </w:rPr>
        <w:t>Volevo</w:t>
      </w:r>
      <w:r w:rsidRPr="007E070B">
        <w:rPr>
          <w:rFonts w:ascii="Times New Roman" w:hAnsi="Times New Roman" w:cs="Times New Roman"/>
          <w:lang w:val="it-IT"/>
        </w:rPr>
        <w:t xml:space="preserve"> 1 chilo di arance.</w:t>
      </w:r>
    </w:p>
    <w:p w:rsidR="00B21508" w:rsidRPr="007E070B" w:rsidRDefault="00B21508" w:rsidP="007E070B">
      <w:pPr>
        <w:tabs>
          <w:tab w:val="left" w:pos="1451"/>
        </w:tabs>
        <w:spacing w:after="0" w:line="240" w:lineRule="auto"/>
        <w:ind w:firstLine="567"/>
        <w:rPr>
          <w:rFonts w:ascii="Times New Roman" w:hAnsi="Times New Roman" w:cs="Times New Roman"/>
          <w:lang w:val="es-ES"/>
        </w:rPr>
      </w:pPr>
      <w:r w:rsidRPr="007E070B">
        <w:rPr>
          <w:rFonts w:ascii="Times New Roman" w:hAnsi="Times New Roman" w:cs="Times New Roman"/>
          <w:lang w:val="it-IT"/>
        </w:rPr>
        <w:tab/>
      </w:r>
      <w:r w:rsidRPr="007E070B">
        <w:rPr>
          <w:rFonts w:ascii="Times New Roman" w:hAnsi="Times New Roman" w:cs="Times New Roman"/>
          <w:lang w:val="es-ES"/>
        </w:rPr>
        <w:t>‘</w:t>
      </w:r>
      <w:r w:rsidRPr="007E070B">
        <w:rPr>
          <w:rFonts w:ascii="Times New Roman" w:hAnsi="Times New Roman" w:cs="Times New Roman"/>
          <w:i/>
          <w:lang w:val="es-ES"/>
        </w:rPr>
        <w:t>Quería</w:t>
      </w:r>
      <w:r w:rsidRPr="007E070B">
        <w:rPr>
          <w:rFonts w:ascii="Times New Roman" w:hAnsi="Times New Roman" w:cs="Times New Roman"/>
          <w:lang w:val="es-ES"/>
        </w:rPr>
        <w:t xml:space="preserve"> un kilo de naranjas’.</w:t>
      </w:r>
    </w:p>
    <w:p w:rsidR="007E070B" w:rsidRPr="001E542B" w:rsidRDefault="007E070B" w:rsidP="007E070B">
      <w:pPr>
        <w:tabs>
          <w:tab w:val="left" w:pos="1451"/>
        </w:tabs>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B21508" w:rsidRPr="007E070B" w:rsidRDefault="00B21508" w:rsidP="007E070B">
      <w:pPr>
        <w:tabs>
          <w:tab w:val="left" w:pos="1451"/>
        </w:tabs>
        <w:spacing w:after="0" w:line="240" w:lineRule="auto"/>
        <w:ind w:firstLine="567"/>
        <w:rPr>
          <w:rFonts w:ascii="Times New Roman" w:hAnsi="Times New Roman" w:cs="Times New Roman"/>
          <w:lang w:val="it-IT"/>
        </w:rPr>
      </w:pPr>
      <w:r w:rsidRPr="007E070B">
        <w:rPr>
          <w:rFonts w:ascii="Times New Roman" w:hAnsi="Times New Roman" w:cs="Times New Roman"/>
          <w:lang w:val="it-IT"/>
        </w:rPr>
        <w:t xml:space="preserve">(9) </w:t>
      </w:r>
      <w:proofErr w:type="spellStart"/>
      <w:r w:rsidRPr="007E070B">
        <w:rPr>
          <w:rFonts w:ascii="Times New Roman" w:hAnsi="Times New Roman" w:cs="Times New Roman"/>
          <w:lang w:val="it-IT"/>
        </w:rPr>
        <w:t>it</w:t>
      </w:r>
      <w:proofErr w:type="spellEnd"/>
      <w:r w:rsidRPr="007E070B">
        <w:rPr>
          <w:rFonts w:ascii="Times New Roman" w:hAnsi="Times New Roman" w:cs="Times New Roman"/>
          <w:lang w:val="it-IT"/>
        </w:rPr>
        <w:t>.</w:t>
      </w:r>
      <w:r w:rsidRPr="007E070B">
        <w:rPr>
          <w:rFonts w:ascii="Times New Roman" w:hAnsi="Times New Roman" w:cs="Times New Roman"/>
          <w:lang w:val="it-IT"/>
        </w:rPr>
        <w:tab/>
        <w:t xml:space="preserve">Scusi, </w:t>
      </w:r>
      <w:r w:rsidRPr="007E070B">
        <w:rPr>
          <w:rFonts w:ascii="Times New Roman" w:hAnsi="Times New Roman" w:cs="Times New Roman"/>
          <w:i/>
          <w:lang w:val="it-IT"/>
        </w:rPr>
        <w:t>volevo</w:t>
      </w:r>
      <w:r w:rsidRPr="007E070B">
        <w:rPr>
          <w:rFonts w:ascii="Times New Roman" w:hAnsi="Times New Roman" w:cs="Times New Roman"/>
          <w:lang w:val="it-IT"/>
        </w:rPr>
        <w:t xml:space="preserve"> un bicchier d’acqua.</w:t>
      </w:r>
    </w:p>
    <w:p w:rsidR="00B21508" w:rsidRPr="007E070B" w:rsidRDefault="00B21508" w:rsidP="007E070B">
      <w:pPr>
        <w:tabs>
          <w:tab w:val="left" w:pos="1451"/>
        </w:tabs>
        <w:spacing w:after="0" w:line="240" w:lineRule="auto"/>
        <w:ind w:firstLine="567"/>
        <w:rPr>
          <w:rFonts w:ascii="Times New Roman" w:hAnsi="Times New Roman" w:cs="Times New Roman"/>
          <w:lang w:val="es-ES"/>
        </w:rPr>
      </w:pPr>
      <w:r w:rsidRPr="007E070B">
        <w:rPr>
          <w:rFonts w:ascii="Times New Roman" w:hAnsi="Times New Roman" w:cs="Times New Roman"/>
          <w:lang w:val="it-IT"/>
        </w:rPr>
        <w:tab/>
      </w:r>
      <w:r w:rsidRPr="007E070B">
        <w:rPr>
          <w:rFonts w:ascii="Times New Roman" w:hAnsi="Times New Roman" w:cs="Times New Roman"/>
          <w:lang w:val="es-ES"/>
        </w:rPr>
        <w:t xml:space="preserve">‘Disculpe, </w:t>
      </w:r>
      <w:r w:rsidRPr="007E070B">
        <w:rPr>
          <w:rFonts w:ascii="Times New Roman" w:hAnsi="Times New Roman" w:cs="Times New Roman"/>
          <w:i/>
          <w:lang w:val="es-ES"/>
        </w:rPr>
        <w:t>quería</w:t>
      </w:r>
      <w:r w:rsidRPr="007E070B">
        <w:rPr>
          <w:rFonts w:ascii="Times New Roman" w:hAnsi="Times New Roman" w:cs="Times New Roman"/>
          <w:lang w:val="es-ES"/>
        </w:rPr>
        <w:t xml:space="preserve"> un vaso de agua’.</w:t>
      </w:r>
    </w:p>
    <w:p w:rsidR="00B306B7" w:rsidRPr="00B21508" w:rsidRDefault="00B306B7" w:rsidP="007E070B">
      <w:pPr>
        <w:autoSpaceDE w:val="0"/>
        <w:autoSpaceDN w:val="0"/>
        <w:adjustRightInd w:val="0"/>
        <w:spacing w:after="0" w:line="240" w:lineRule="auto"/>
        <w:jc w:val="both"/>
        <w:rPr>
          <w:rFonts w:ascii="Times New Roman" w:hAnsi="Times New Roman" w:cs="Times New Roman"/>
          <w:sz w:val="24"/>
          <w:szCs w:val="24"/>
          <w:lang w:val="es-ES"/>
        </w:rPr>
      </w:pPr>
    </w:p>
    <w:p w:rsidR="00187349" w:rsidRDefault="009C3055" w:rsidP="00E2764D">
      <w:pPr>
        <w:spacing w:before="120" w:after="0" w:line="240" w:lineRule="auto"/>
        <w:ind w:firstLine="567"/>
        <w:jc w:val="both"/>
        <w:rPr>
          <w:rFonts w:ascii="Times New Roman" w:hAnsi="Times New Roman" w:cs="Times New Roman"/>
          <w:sz w:val="24"/>
          <w:szCs w:val="24"/>
          <w:lang w:val="es-ES"/>
        </w:rPr>
      </w:pPr>
      <w:r w:rsidRPr="00CD475A">
        <w:rPr>
          <w:rFonts w:ascii="Times New Roman" w:hAnsi="Times New Roman" w:cs="Times New Roman"/>
          <w:sz w:val="24"/>
          <w:szCs w:val="24"/>
          <w:lang w:val="es-ES"/>
        </w:rPr>
        <w:t xml:space="preserve">Además de esta función </w:t>
      </w:r>
      <w:r w:rsidR="00CD475A" w:rsidRPr="00CD475A">
        <w:rPr>
          <w:rFonts w:ascii="Times New Roman" w:hAnsi="Times New Roman" w:cs="Times New Roman"/>
          <w:sz w:val="24"/>
          <w:szCs w:val="24"/>
          <w:lang w:val="es-ES"/>
        </w:rPr>
        <w:t>atenuativa en el contexto de la cortesía</w:t>
      </w:r>
      <w:r w:rsidR="00335CCF">
        <w:rPr>
          <w:rFonts w:ascii="Times New Roman" w:hAnsi="Times New Roman" w:cs="Times New Roman"/>
          <w:sz w:val="24"/>
          <w:szCs w:val="24"/>
          <w:lang w:val="es-ES"/>
        </w:rPr>
        <w:t>,</w:t>
      </w:r>
      <w:r w:rsidR="00CD475A" w:rsidRPr="00CD475A">
        <w:rPr>
          <w:rFonts w:ascii="Times New Roman" w:hAnsi="Times New Roman" w:cs="Times New Roman"/>
          <w:sz w:val="24"/>
          <w:szCs w:val="24"/>
          <w:lang w:val="es-ES"/>
        </w:rPr>
        <w:t xml:space="preserve"> el </w:t>
      </w:r>
      <w:r w:rsidR="00335CCF">
        <w:rPr>
          <w:rFonts w:ascii="Times New Roman" w:hAnsi="Times New Roman" w:cs="Times New Roman"/>
          <w:sz w:val="24"/>
          <w:szCs w:val="24"/>
          <w:lang w:val="es-ES"/>
        </w:rPr>
        <w:t xml:space="preserve">pretérito </w:t>
      </w:r>
      <w:r w:rsidR="00CD475A" w:rsidRPr="00CD475A">
        <w:rPr>
          <w:rFonts w:ascii="Times New Roman" w:hAnsi="Times New Roman" w:cs="Times New Roman"/>
          <w:sz w:val="24"/>
          <w:szCs w:val="24"/>
          <w:lang w:val="es-ES"/>
        </w:rPr>
        <w:t xml:space="preserve">imperfecto puede bajar </w:t>
      </w:r>
      <w:r w:rsidR="008B4D8C">
        <w:rPr>
          <w:rFonts w:ascii="Times New Roman" w:hAnsi="Times New Roman" w:cs="Times New Roman"/>
          <w:sz w:val="24"/>
          <w:szCs w:val="24"/>
          <w:lang w:val="es-ES"/>
        </w:rPr>
        <w:t xml:space="preserve">el </w:t>
      </w:r>
      <w:r w:rsidR="00CD475A" w:rsidRPr="00CD475A">
        <w:rPr>
          <w:rFonts w:ascii="Times New Roman" w:hAnsi="Times New Roman" w:cs="Times New Roman"/>
          <w:sz w:val="24"/>
          <w:szCs w:val="24"/>
          <w:lang w:val="es-ES"/>
        </w:rPr>
        <w:t xml:space="preserve">grado de compromiso o responsabilidad que tiene el hablante </w:t>
      </w:r>
      <w:r w:rsidR="00335CCF">
        <w:rPr>
          <w:rFonts w:ascii="Times New Roman" w:hAnsi="Times New Roman" w:cs="Times New Roman"/>
          <w:sz w:val="24"/>
          <w:szCs w:val="24"/>
          <w:lang w:val="es-ES"/>
        </w:rPr>
        <w:t>respecto a</w:t>
      </w:r>
      <w:r w:rsidR="00CD475A" w:rsidRPr="00CD475A">
        <w:rPr>
          <w:rFonts w:ascii="Times New Roman" w:hAnsi="Times New Roman" w:cs="Times New Roman"/>
          <w:sz w:val="24"/>
          <w:szCs w:val="24"/>
          <w:lang w:val="es-ES"/>
        </w:rPr>
        <w:t>l valor de verdad de la situación expresada en su enunciado (Böhm 2013: 125</w:t>
      </w:r>
      <w:r w:rsidR="001E106B">
        <w:rPr>
          <w:rFonts w:ascii="Times New Roman" w:hAnsi="Times New Roman" w:cs="Times New Roman"/>
          <w:sz w:val="24"/>
          <w:szCs w:val="24"/>
          <w:lang w:val="es-ES"/>
        </w:rPr>
        <w:t>; Böhm &amp; Hennemann 2014</w:t>
      </w:r>
      <w:r w:rsidR="00335CCF">
        <w:rPr>
          <w:rFonts w:ascii="Times New Roman" w:hAnsi="Times New Roman" w:cs="Times New Roman"/>
          <w:sz w:val="24"/>
          <w:szCs w:val="24"/>
          <w:lang w:val="es-ES"/>
        </w:rPr>
        <w:t>: 198</w:t>
      </w:r>
      <w:r w:rsidR="00CD475A" w:rsidRPr="00CD475A">
        <w:rPr>
          <w:rFonts w:ascii="Times New Roman" w:hAnsi="Times New Roman" w:cs="Times New Roman"/>
          <w:sz w:val="24"/>
          <w:szCs w:val="24"/>
          <w:lang w:val="es-ES"/>
        </w:rPr>
        <w:t xml:space="preserve">). </w:t>
      </w:r>
      <w:r w:rsidR="00B40915">
        <w:rPr>
          <w:rFonts w:ascii="Times New Roman" w:hAnsi="Times New Roman" w:cs="Times New Roman"/>
          <w:sz w:val="24"/>
          <w:szCs w:val="24"/>
          <w:lang w:val="es-ES"/>
        </w:rPr>
        <w:t>El uso del pretérito imperfecto c</w:t>
      </w:r>
      <w:r w:rsidR="00FD0B27">
        <w:rPr>
          <w:rFonts w:ascii="Times New Roman" w:hAnsi="Times New Roman" w:cs="Times New Roman"/>
          <w:sz w:val="24"/>
          <w:szCs w:val="24"/>
          <w:lang w:val="es-ES"/>
        </w:rPr>
        <w:t>on esta función atenuadora de la respons</w:t>
      </w:r>
      <w:r w:rsidR="00B40915">
        <w:rPr>
          <w:rFonts w:ascii="Times New Roman" w:hAnsi="Times New Roman" w:cs="Times New Roman"/>
          <w:sz w:val="24"/>
          <w:szCs w:val="24"/>
          <w:lang w:val="es-ES"/>
        </w:rPr>
        <w:t>a</w:t>
      </w:r>
      <w:r w:rsidR="00FD0B27">
        <w:rPr>
          <w:rFonts w:ascii="Times New Roman" w:hAnsi="Times New Roman" w:cs="Times New Roman"/>
          <w:sz w:val="24"/>
          <w:szCs w:val="24"/>
          <w:lang w:val="es-ES"/>
        </w:rPr>
        <w:t>bil</w:t>
      </w:r>
      <w:r w:rsidR="00B40915">
        <w:rPr>
          <w:rFonts w:ascii="Times New Roman" w:hAnsi="Times New Roman" w:cs="Times New Roman"/>
          <w:sz w:val="24"/>
          <w:szCs w:val="24"/>
          <w:lang w:val="es-ES"/>
        </w:rPr>
        <w:t>i</w:t>
      </w:r>
      <w:r w:rsidR="00FD0B27">
        <w:rPr>
          <w:rFonts w:ascii="Times New Roman" w:hAnsi="Times New Roman" w:cs="Times New Roman"/>
          <w:sz w:val="24"/>
          <w:szCs w:val="24"/>
          <w:lang w:val="es-ES"/>
        </w:rPr>
        <w:t>dad del hablante aparece</w:t>
      </w:r>
      <w:r w:rsidR="00B40915">
        <w:rPr>
          <w:rFonts w:ascii="Times New Roman" w:hAnsi="Times New Roman" w:cs="Times New Roman"/>
          <w:sz w:val="24"/>
          <w:szCs w:val="24"/>
          <w:lang w:val="es-ES"/>
        </w:rPr>
        <w:t>,</w:t>
      </w:r>
      <w:r w:rsidR="00FD0B27">
        <w:rPr>
          <w:rFonts w:ascii="Times New Roman" w:hAnsi="Times New Roman" w:cs="Times New Roman"/>
          <w:sz w:val="24"/>
          <w:szCs w:val="24"/>
          <w:lang w:val="es-ES"/>
        </w:rPr>
        <w:t xml:space="preserve"> sobre todo</w:t>
      </w:r>
      <w:r w:rsidR="00B40915">
        <w:rPr>
          <w:rFonts w:ascii="Times New Roman" w:hAnsi="Times New Roman" w:cs="Times New Roman"/>
          <w:sz w:val="24"/>
          <w:szCs w:val="24"/>
          <w:lang w:val="es-ES"/>
        </w:rPr>
        <w:t>,</w:t>
      </w:r>
      <w:r w:rsidR="00FD0B27">
        <w:rPr>
          <w:rFonts w:ascii="Times New Roman" w:hAnsi="Times New Roman" w:cs="Times New Roman"/>
          <w:sz w:val="24"/>
          <w:szCs w:val="24"/>
          <w:lang w:val="es-ES"/>
        </w:rPr>
        <w:t xml:space="preserve"> en español.</w:t>
      </w:r>
    </w:p>
    <w:p w:rsidR="00FD0B27" w:rsidRDefault="00FD0B27" w:rsidP="007E070B">
      <w:pPr>
        <w:autoSpaceDE w:val="0"/>
        <w:autoSpaceDN w:val="0"/>
        <w:adjustRightInd w:val="0"/>
        <w:spacing w:after="0" w:line="240" w:lineRule="auto"/>
        <w:jc w:val="both"/>
        <w:rPr>
          <w:rFonts w:ascii="Times New Roman" w:hAnsi="Times New Roman" w:cs="Times New Roman"/>
          <w:sz w:val="24"/>
          <w:szCs w:val="24"/>
          <w:lang w:val="es-ES"/>
        </w:rPr>
      </w:pPr>
    </w:p>
    <w:p w:rsidR="007E070B" w:rsidRDefault="007E070B" w:rsidP="007E070B">
      <w:pPr>
        <w:autoSpaceDE w:val="0"/>
        <w:autoSpaceDN w:val="0"/>
        <w:adjustRightInd w:val="0"/>
        <w:spacing w:after="0" w:line="240" w:lineRule="auto"/>
        <w:jc w:val="both"/>
        <w:rPr>
          <w:rFonts w:ascii="Times New Roman" w:hAnsi="Times New Roman" w:cs="Times New Roman"/>
          <w:sz w:val="24"/>
          <w:szCs w:val="24"/>
          <w:lang w:val="es-ES"/>
        </w:rPr>
      </w:pPr>
    </w:p>
    <w:p w:rsidR="00FD0B27" w:rsidRPr="007E070B" w:rsidRDefault="00FD0B27" w:rsidP="007E070B">
      <w:pPr>
        <w:autoSpaceDE w:val="0"/>
        <w:autoSpaceDN w:val="0"/>
        <w:adjustRightInd w:val="0"/>
        <w:spacing w:after="0" w:line="340" w:lineRule="exact"/>
        <w:ind w:left="567" w:hanging="567"/>
        <w:jc w:val="both"/>
        <w:rPr>
          <w:rFonts w:ascii="Times New Roman" w:hAnsi="Times New Roman" w:cs="Times New Roman"/>
          <w:smallCaps/>
          <w:sz w:val="24"/>
          <w:szCs w:val="24"/>
          <w:lang w:val="es-ES"/>
        </w:rPr>
      </w:pPr>
      <w:r w:rsidRPr="007E070B">
        <w:rPr>
          <w:rFonts w:ascii="Times New Roman" w:hAnsi="Times New Roman" w:cs="Times New Roman"/>
          <w:smallCaps/>
          <w:sz w:val="24"/>
          <w:szCs w:val="24"/>
          <w:lang w:val="es-ES"/>
        </w:rPr>
        <w:t>2</w:t>
      </w:r>
      <w:r w:rsidR="007E070B">
        <w:rPr>
          <w:rFonts w:ascii="Times New Roman" w:hAnsi="Times New Roman" w:cs="Times New Roman"/>
          <w:smallCaps/>
          <w:sz w:val="24"/>
          <w:szCs w:val="24"/>
          <w:lang w:val="es-ES"/>
        </w:rPr>
        <w:tab/>
      </w:r>
      <w:r w:rsidRPr="007E070B">
        <w:rPr>
          <w:rFonts w:ascii="Times New Roman" w:hAnsi="Times New Roman" w:cs="Times New Roman"/>
          <w:smallCaps/>
          <w:sz w:val="24"/>
          <w:szCs w:val="24"/>
          <w:lang w:val="es-ES"/>
        </w:rPr>
        <w:t>El pretérito imperfecto español como marcador de evidencialidad y atenuación</w:t>
      </w:r>
    </w:p>
    <w:p w:rsidR="00C0009D" w:rsidRDefault="00C0009D" w:rsidP="007E070B">
      <w:pPr>
        <w:autoSpaceDE w:val="0"/>
        <w:autoSpaceDN w:val="0"/>
        <w:adjustRightInd w:val="0"/>
        <w:spacing w:after="0" w:line="240" w:lineRule="auto"/>
        <w:jc w:val="both"/>
        <w:rPr>
          <w:rFonts w:ascii="Times New Roman" w:hAnsi="Times New Roman" w:cs="Times New Roman"/>
          <w:sz w:val="24"/>
          <w:szCs w:val="24"/>
          <w:lang w:val="es-ES"/>
        </w:rPr>
      </w:pPr>
    </w:p>
    <w:p w:rsidR="00FD0B27" w:rsidRDefault="00C0009D" w:rsidP="00E2764D">
      <w:pPr>
        <w:spacing w:before="120"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uso del </w:t>
      </w:r>
      <w:r w:rsidR="00A419E2">
        <w:rPr>
          <w:rFonts w:ascii="Times New Roman" w:hAnsi="Times New Roman" w:cs="Times New Roman"/>
          <w:sz w:val="24"/>
          <w:szCs w:val="24"/>
          <w:lang w:val="es-ES"/>
        </w:rPr>
        <w:t xml:space="preserve">pretérito </w:t>
      </w:r>
      <w:r>
        <w:rPr>
          <w:rFonts w:ascii="Times New Roman" w:hAnsi="Times New Roman" w:cs="Times New Roman"/>
          <w:sz w:val="24"/>
          <w:szCs w:val="24"/>
          <w:lang w:val="es-ES"/>
        </w:rPr>
        <w:t>imperfecto en el ejemplo (10)</w:t>
      </w:r>
      <w:r w:rsidR="00B4091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parece contradecir todos </w:t>
      </w:r>
      <w:r w:rsidR="00B40915">
        <w:rPr>
          <w:rFonts w:ascii="Times New Roman" w:hAnsi="Times New Roman" w:cs="Times New Roman"/>
          <w:sz w:val="24"/>
          <w:szCs w:val="24"/>
          <w:lang w:val="es-ES"/>
        </w:rPr>
        <w:t xml:space="preserve">sus </w:t>
      </w:r>
      <w:r>
        <w:rPr>
          <w:rFonts w:ascii="Times New Roman" w:hAnsi="Times New Roman" w:cs="Times New Roman"/>
          <w:sz w:val="24"/>
          <w:szCs w:val="24"/>
          <w:lang w:val="es-ES"/>
        </w:rPr>
        <w:t>rasgos temporales y aspectuales:</w:t>
      </w:r>
    </w:p>
    <w:p w:rsidR="001B6F33" w:rsidRDefault="001B6F33" w:rsidP="001B6F33">
      <w:pPr>
        <w:spacing w:after="0" w:line="240" w:lineRule="auto"/>
        <w:ind w:right="-567" w:firstLine="567"/>
        <w:jc w:val="both"/>
        <w:rPr>
          <w:rFonts w:ascii="Times New Roman" w:hAnsi="Times New Roman" w:cs="Times New Roman"/>
          <w:sz w:val="24"/>
          <w:szCs w:val="24"/>
          <w:lang w:val="es-ES"/>
        </w:rPr>
      </w:pPr>
    </w:p>
    <w:p w:rsidR="00C0009D" w:rsidRPr="007E070B" w:rsidRDefault="00EE6277" w:rsidP="007E070B">
      <w:pPr>
        <w:pStyle w:val="StandardWeb"/>
        <w:spacing w:before="0" w:beforeAutospacing="0" w:after="0"/>
        <w:ind w:left="1406" w:hanging="839"/>
        <w:jc w:val="both"/>
        <w:rPr>
          <w:sz w:val="22"/>
          <w:szCs w:val="22"/>
          <w:lang w:val="es-ES"/>
        </w:rPr>
      </w:pPr>
      <w:r w:rsidRPr="007E070B">
        <w:rPr>
          <w:sz w:val="22"/>
          <w:szCs w:val="22"/>
          <w:lang w:val="es-ES"/>
        </w:rPr>
        <w:t xml:space="preserve">(10) </w:t>
      </w:r>
      <w:r w:rsidRPr="007E070B">
        <w:rPr>
          <w:sz w:val="22"/>
          <w:szCs w:val="22"/>
          <w:lang w:val="es-ES"/>
        </w:rPr>
        <w:tab/>
      </w:r>
      <w:r w:rsidR="00C0009D" w:rsidRPr="007E070B">
        <w:rPr>
          <w:sz w:val="22"/>
          <w:szCs w:val="22"/>
          <w:lang w:val="es-ES"/>
        </w:rPr>
        <w:t xml:space="preserve">Peres </w:t>
      </w:r>
      <w:r w:rsidR="00C0009D" w:rsidRPr="001B6F33">
        <w:rPr>
          <w:i/>
          <w:sz w:val="22"/>
          <w:szCs w:val="22"/>
          <w:lang w:val="es-ES"/>
        </w:rPr>
        <w:t>reconocía</w:t>
      </w:r>
      <w:r w:rsidR="00C0009D" w:rsidRPr="007E070B">
        <w:rPr>
          <w:sz w:val="22"/>
          <w:szCs w:val="22"/>
          <w:lang w:val="es-ES"/>
        </w:rPr>
        <w:t xml:space="preserve"> ayer que el presidente sirio, Hafez El Assad, será el gran ausente de la cumbre, si bien ha sido informado por Mubarak de todos los detalles. (La Vanguardia, 02/02/1995, Política)</w:t>
      </w:r>
    </w:p>
    <w:p w:rsidR="001B6F33" w:rsidRDefault="001B6F33" w:rsidP="001B6F33">
      <w:pPr>
        <w:spacing w:after="0" w:line="240" w:lineRule="auto"/>
        <w:ind w:right="-567" w:firstLine="567"/>
        <w:jc w:val="both"/>
        <w:rPr>
          <w:rFonts w:ascii="Times New Roman" w:hAnsi="Times New Roman" w:cs="Times New Roman"/>
          <w:sz w:val="24"/>
          <w:szCs w:val="24"/>
          <w:lang w:val="es-ES"/>
        </w:rPr>
      </w:pPr>
    </w:p>
    <w:p w:rsidR="00EE6277" w:rsidRDefault="00A419E2" w:rsidP="00E2764D">
      <w:pPr>
        <w:spacing w:before="120"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el enunciado anterior,</w:t>
      </w:r>
      <w:r w:rsidR="00B40915">
        <w:rPr>
          <w:rFonts w:ascii="Times New Roman" w:hAnsi="Times New Roman" w:cs="Times New Roman"/>
          <w:sz w:val="24"/>
          <w:szCs w:val="24"/>
          <w:lang w:val="es-ES"/>
        </w:rPr>
        <w:t xml:space="preserve"> </w:t>
      </w:r>
      <w:r>
        <w:rPr>
          <w:rFonts w:ascii="Times New Roman" w:hAnsi="Times New Roman" w:cs="Times New Roman"/>
          <w:sz w:val="24"/>
          <w:szCs w:val="24"/>
          <w:lang w:val="es-ES"/>
        </w:rPr>
        <w:t>s</w:t>
      </w:r>
      <w:r w:rsidR="00C0009D">
        <w:rPr>
          <w:rFonts w:ascii="Times New Roman" w:hAnsi="Times New Roman" w:cs="Times New Roman"/>
          <w:sz w:val="24"/>
          <w:szCs w:val="24"/>
          <w:lang w:val="es-ES"/>
        </w:rPr>
        <w:t>e relata una acción única, temporalmente localizada y terminada</w:t>
      </w:r>
      <w:r w:rsidR="00EE6277">
        <w:rPr>
          <w:rFonts w:ascii="Times New Roman" w:hAnsi="Times New Roman" w:cs="Times New Roman"/>
          <w:sz w:val="24"/>
          <w:szCs w:val="24"/>
          <w:lang w:val="es-ES"/>
        </w:rPr>
        <w:t xml:space="preserve">, lo que sugeriría el uso del pretérito perfecto simple, </w:t>
      </w:r>
      <w:r w:rsidR="007F7B52">
        <w:rPr>
          <w:rFonts w:ascii="Times New Roman" w:hAnsi="Times New Roman" w:cs="Times New Roman"/>
          <w:sz w:val="24"/>
          <w:szCs w:val="24"/>
          <w:lang w:val="es-ES"/>
        </w:rPr>
        <w:t>tal y como lo</w:t>
      </w:r>
      <w:r w:rsidR="00EE6277">
        <w:rPr>
          <w:rFonts w:ascii="Times New Roman" w:hAnsi="Times New Roman" w:cs="Times New Roman"/>
          <w:sz w:val="24"/>
          <w:szCs w:val="24"/>
          <w:lang w:val="es-ES"/>
        </w:rPr>
        <w:t xml:space="preserve"> encontramos efectivamente en un contexto comparable:</w:t>
      </w:r>
    </w:p>
    <w:p w:rsidR="001B6F33" w:rsidRDefault="001B6F33" w:rsidP="001B6F33">
      <w:pPr>
        <w:spacing w:after="0" w:line="240" w:lineRule="auto"/>
        <w:ind w:right="-567" w:firstLine="567"/>
        <w:jc w:val="both"/>
        <w:rPr>
          <w:rFonts w:ascii="Times New Roman" w:hAnsi="Times New Roman" w:cs="Times New Roman"/>
          <w:sz w:val="24"/>
          <w:szCs w:val="24"/>
          <w:lang w:val="es-ES"/>
        </w:rPr>
      </w:pPr>
    </w:p>
    <w:p w:rsidR="00EE6277" w:rsidRPr="007E070B" w:rsidRDefault="00EE6277" w:rsidP="001B6F33">
      <w:pPr>
        <w:spacing w:after="0" w:line="240" w:lineRule="auto"/>
        <w:ind w:left="1406" w:hanging="839"/>
        <w:jc w:val="both"/>
        <w:rPr>
          <w:rFonts w:ascii="Times New Roman" w:hAnsi="Times New Roman" w:cs="Times New Roman"/>
          <w:lang w:val="es-ES"/>
        </w:rPr>
      </w:pPr>
      <w:r w:rsidRPr="007E070B">
        <w:rPr>
          <w:rFonts w:ascii="Times New Roman" w:hAnsi="Times New Roman" w:cs="Times New Roman"/>
          <w:lang w:val="es-ES"/>
        </w:rPr>
        <w:t xml:space="preserve">(11) </w:t>
      </w:r>
      <w:r w:rsidRPr="007E070B">
        <w:rPr>
          <w:rFonts w:ascii="Times New Roman" w:hAnsi="Times New Roman" w:cs="Times New Roman"/>
          <w:lang w:val="es-ES"/>
        </w:rPr>
        <w:tab/>
        <w:t xml:space="preserve">Juppé </w:t>
      </w:r>
      <w:r w:rsidRPr="001B6F33">
        <w:rPr>
          <w:rFonts w:ascii="Times New Roman" w:hAnsi="Times New Roman" w:cs="Times New Roman"/>
          <w:i/>
          <w:lang w:val="es-ES"/>
        </w:rPr>
        <w:t>reconoció</w:t>
      </w:r>
      <w:r w:rsidRPr="007E070B">
        <w:rPr>
          <w:rFonts w:ascii="Times New Roman" w:hAnsi="Times New Roman" w:cs="Times New Roman"/>
          <w:lang w:val="es-ES"/>
        </w:rPr>
        <w:t xml:space="preserve"> ayer que los ingresos fiscales </w:t>
      </w:r>
      <w:r w:rsidR="007F7B52" w:rsidRPr="007E070B">
        <w:rPr>
          <w:rFonts w:ascii="Times New Roman" w:hAnsi="Times New Roman" w:cs="Times New Roman"/>
          <w:lang w:val="es-ES"/>
        </w:rPr>
        <w:t>“</w:t>
      </w:r>
      <w:r w:rsidRPr="007E070B">
        <w:rPr>
          <w:rFonts w:ascii="Times New Roman" w:hAnsi="Times New Roman" w:cs="Times New Roman"/>
          <w:lang w:val="es-ES"/>
        </w:rPr>
        <w:t>están en una auténtica situación de siniestro</w:t>
      </w:r>
      <w:r w:rsidR="007F7B52" w:rsidRPr="007E070B">
        <w:rPr>
          <w:rFonts w:ascii="Times New Roman" w:hAnsi="Times New Roman" w:cs="Times New Roman"/>
          <w:lang w:val="es-ES"/>
        </w:rPr>
        <w:t>”</w:t>
      </w:r>
      <w:r w:rsidRPr="007E070B">
        <w:rPr>
          <w:rFonts w:ascii="Times New Roman" w:hAnsi="Times New Roman" w:cs="Times New Roman"/>
          <w:lang w:val="es-ES"/>
        </w:rPr>
        <w:t>, al no haberse cumplido las previsiones de crecimiento. (La Vanguardia, 30/09/1995, Economía y Hacienda)</w:t>
      </w:r>
    </w:p>
    <w:p w:rsidR="005D6D84" w:rsidRDefault="005D6D84" w:rsidP="001B6F33">
      <w:pPr>
        <w:autoSpaceDE w:val="0"/>
        <w:autoSpaceDN w:val="0"/>
        <w:adjustRightInd w:val="0"/>
        <w:spacing w:after="0" w:line="240" w:lineRule="auto"/>
        <w:jc w:val="both"/>
        <w:rPr>
          <w:rFonts w:ascii="Times New Roman" w:hAnsi="Times New Roman" w:cs="Times New Roman"/>
          <w:sz w:val="24"/>
          <w:szCs w:val="24"/>
          <w:lang w:val="es-ES"/>
        </w:rPr>
      </w:pPr>
    </w:p>
    <w:p w:rsidR="00C0009D" w:rsidRPr="00B93A7A" w:rsidRDefault="007F7B52" w:rsidP="00E2764D">
      <w:pPr>
        <w:spacing w:before="120"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A diferencia de</w:t>
      </w:r>
      <w:r w:rsidR="00EE6277">
        <w:rPr>
          <w:rFonts w:ascii="Times New Roman" w:hAnsi="Times New Roman" w:cs="Times New Roman"/>
          <w:sz w:val="24"/>
          <w:szCs w:val="24"/>
          <w:lang w:val="es-ES"/>
        </w:rPr>
        <w:t xml:space="preserve"> que en el ejemplo (</w:t>
      </w:r>
      <w:r w:rsidR="008B4D8C">
        <w:rPr>
          <w:rFonts w:ascii="Times New Roman" w:hAnsi="Times New Roman" w:cs="Times New Roman"/>
          <w:sz w:val="24"/>
          <w:szCs w:val="24"/>
          <w:lang w:val="es-ES"/>
        </w:rPr>
        <w:t>11</w:t>
      </w:r>
      <w:r w:rsidR="00EE6277">
        <w:rPr>
          <w:rFonts w:ascii="Times New Roman" w:hAnsi="Times New Roman" w:cs="Times New Roman"/>
          <w:sz w:val="24"/>
          <w:szCs w:val="24"/>
          <w:lang w:val="es-ES"/>
        </w:rPr>
        <w:t xml:space="preserve">) se constata simplemente un hecho, el uso del </w:t>
      </w:r>
      <w:r>
        <w:rPr>
          <w:rFonts w:ascii="Times New Roman" w:hAnsi="Times New Roman" w:cs="Times New Roman"/>
          <w:sz w:val="24"/>
          <w:szCs w:val="24"/>
          <w:lang w:val="es-ES"/>
        </w:rPr>
        <w:t xml:space="preserve">pretérito </w:t>
      </w:r>
      <w:r w:rsidR="00EE6277">
        <w:rPr>
          <w:rFonts w:ascii="Times New Roman" w:hAnsi="Times New Roman" w:cs="Times New Roman"/>
          <w:sz w:val="24"/>
          <w:szCs w:val="24"/>
          <w:lang w:val="es-ES"/>
        </w:rPr>
        <w:t xml:space="preserve">imperfecto en textos periodísticos </w:t>
      </w:r>
      <w:r>
        <w:rPr>
          <w:rFonts w:ascii="Times New Roman" w:hAnsi="Times New Roman" w:cs="Times New Roman"/>
          <w:sz w:val="24"/>
          <w:szCs w:val="24"/>
          <w:lang w:val="es-ES"/>
        </w:rPr>
        <w:t xml:space="preserve">(cf. ejemplo 10) </w:t>
      </w:r>
      <w:r w:rsidR="00EE6277">
        <w:rPr>
          <w:rFonts w:ascii="Times New Roman" w:hAnsi="Times New Roman" w:cs="Times New Roman"/>
          <w:sz w:val="24"/>
          <w:szCs w:val="24"/>
          <w:lang w:val="es-ES"/>
        </w:rPr>
        <w:t xml:space="preserve">reduce el </w:t>
      </w:r>
      <w:r w:rsidR="00EE6277" w:rsidRPr="00CD475A">
        <w:rPr>
          <w:rFonts w:ascii="Times New Roman" w:hAnsi="Times New Roman" w:cs="Times New Roman"/>
          <w:sz w:val="24"/>
          <w:szCs w:val="24"/>
          <w:lang w:val="es-ES"/>
        </w:rPr>
        <w:t>grado de compromiso o responsabilidad</w:t>
      </w:r>
      <w:r w:rsidR="00EE6277">
        <w:rPr>
          <w:rFonts w:ascii="Times New Roman" w:hAnsi="Times New Roman" w:cs="Times New Roman"/>
          <w:sz w:val="24"/>
          <w:szCs w:val="24"/>
          <w:lang w:val="es-ES"/>
        </w:rPr>
        <w:t xml:space="preserve"> del periodista</w:t>
      </w:r>
      <w:r w:rsidR="00A923B0">
        <w:rPr>
          <w:rFonts w:ascii="Times New Roman" w:hAnsi="Times New Roman" w:cs="Times New Roman"/>
          <w:sz w:val="24"/>
          <w:szCs w:val="24"/>
          <w:lang w:val="es-ES"/>
        </w:rPr>
        <w:t xml:space="preserve"> y la fuerza ilocutiva de la afirmación. Al mismo tiempo</w:t>
      </w:r>
      <w:r>
        <w:rPr>
          <w:rFonts w:ascii="Times New Roman" w:hAnsi="Times New Roman" w:cs="Times New Roman"/>
          <w:sz w:val="24"/>
          <w:szCs w:val="24"/>
          <w:lang w:val="es-ES"/>
        </w:rPr>
        <w:t>,</w:t>
      </w:r>
      <w:r w:rsidR="00A923B0">
        <w:rPr>
          <w:rFonts w:ascii="Times New Roman" w:hAnsi="Times New Roman" w:cs="Times New Roman"/>
          <w:sz w:val="24"/>
          <w:szCs w:val="24"/>
          <w:lang w:val="es-ES"/>
        </w:rPr>
        <w:t xml:space="preserve"> se caracteriza s</w:t>
      </w:r>
      <w:r>
        <w:rPr>
          <w:rFonts w:ascii="Times New Roman" w:hAnsi="Times New Roman" w:cs="Times New Roman"/>
          <w:sz w:val="24"/>
          <w:szCs w:val="24"/>
          <w:lang w:val="es-ES"/>
        </w:rPr>
        <w:t>u</w:t>
      </w:r>
      <w:r w:rsidR="00A923B0">
        <w:rPr>
          <w:rFonts w:ascii="Times New Roman" w:hAnsi="Times New Roman" w:cs="Times New Roman"/>
          <w:sz w:val="24"/>
          <w:szCs w:val="24"/>
          <w:lang w:val="es-ES"/>
        </w:rPr>
        <w:t>tilmente la informaci</w:t>
      </w:r>
      <w:r>
        <w:rPr>
          <w:rFonts w:ascii="Times New Roman" w:hAnsi="Times New Roman" w:cs="Times New Roman"/>
          <w:sz w:val="24"/>
          <w:szCs w:val="24"/>
          <w:lang w:val="es-ES"/>
        </w:rPr>
        <w:t>ó</w:t>
      </w:r>
      <w:r w:rsidR="00A923B0">
        <w:rPr>
          <w:rFonts w:ascii="Times New Roman" w:hAnsi="Times New Roman" w:cs="Times New Roman"/>
          <w:sz w:val="24"/>
          <w:szCs w:val="24"/>
          <w:lang w:val="es-ES"/>
        </w:rPr>
        <w:t>n comunicada como obtenida de tercera mano. Consecuentemente, la atenuación de la responsibilidad del hablante y la evidencialidad</w:t>
      </w:r>
      <w:r w:rsidR="009E4EAD">
        <w:rPr>
          <w:rStyle w:val="Funotenzeichen"/>
          <w:rFonts w:ascii="Times New Roman" w:hAnsi="Times New Roman" w:cs="Times New Roman"/>
          <w:sz w:val="24"/>
          <w:szCs w:val="24"/>
          <w:lang w:val="es-ES"/>
        </w:rPr>
        <w:footnoteReference w:id="2"/>
      </w:r>
      <w:r w:rsidR="00A923B0">
        <w:rPr>
          <w:rFonts w:ascii="Times New Roman" w:hAnsi="Times New Roman" w:cs="Times New Roman"/>
          <w:sz w:val="24"/>
          <w:szCs w:val="24"/>
          <w:lang w:val="es-ES"/>
        </w:rPr>
        <w:t xml:space="preserve"> indirecta aparecen </w:t>
      </w:r>
      <w:r w:rsidR="00A923B0" w:rsidRPr="008B4D8C">
        <w:rPr>
          <w:rFonts w:ascii="Times New Roman" w:hAnsi="Times New Roman" w:cs="Times New Roman"/>
          <w:sz w:val="24"/>
          <w:szCs w:val="24"/>
          <w:lang w:val="es-ES"/>
        </w:rPr>
        <w:t xml:space="preserve">conectadas. </w:t>
      </w:r>
      <w:r>
        <w:rPr>
          <w:rFonts w:ascii="Times New Roman" w:hAnsi="Times New Roman" w:cs="Times New Roman"/>
          <w:sz w:val="24"/>
          <w:szCs w:val="24"/>
          <w:lang w:val="es-ES"/>
        </w:rPr>
        <w:t>A propósito, l</w:t>
      </w:r>
      <w:r w:rsidR="008B4D8C" w:rsidRPr="008B4D8C">
        <w:rPr>
          <w:rFonts w:ascii="Times New Roman" w:eastAsia="MinionPro-Regular" w:hAnsi="Times New Roman" w:cs="Times New Roman"/>
          <w:sz w:val="24"/>
          <w:szCs w:val="24"/>
          <w:lang w:val="es-ES"/>
        </w:rPr>
        <w:t>a función citativa del pretérito imperfecto es estudiada dentro del marco de</w:t>
      </w:r>
      <w:r w:rsidR="008B4D8C">
        <w:rPr>
          <w:rFonts w:ascii="Times New Roman" w:eastAsia="MinionPro-Regular" w:hAnsi="Times New Roman" w:cs="Times New Roman"/>
          <w:sz w:val="24"/>
          <w:szCs w:val="24"/>
          <w:lang w:val="es-ES"/>
        </w:rPr>
        <w:t xml:space="preserve"> </w:t>
      </w:r>
      <w:r w:rsidR="008B4D8C" w:rsidRPr="008B4D8C">
        <w:rPr>
          <w:rFonts w:ascii="Times New Roman" w:eastAsia="MinionPro-Regular" w:hAnsi="Times New Roman" w:cs="Times New Roman"/>
          <w:sz w:val="24"/>
          <w:szCs w:val="24"/>
          <w:lang w:val="es-ES"/>
        </w:rPr>
        <w:t xml:space="preserve">sus valores pragmáticos y discursivos en el discurso oral y no </w:t>
      </w:r>
      <w:r>
        <w:rPr>
          <w:rFonts w:ascii="Times New Roman" w:eastAsia="MinionPro-Regular" w:hAnsi="Times New Roman" w:cs="Times New Roman"/>
          <w:sz w:val="24"/>
          <w:szCs w:val="24"/>
          <w:lang w:val="es-ES"/>
        </w:rPr>
        <w:t xml:space="preserve">tanto </w:t>
      </w:r>
      <w:r w:rsidR="008B4D8C" w:rsidRPr="008B4D8C">
        <w:rPr>
          <w:rFonts w:ascii="Times New Roman" w:eastAsia="MinionPro-Regular" w:hAnsi="Times New Roman" w:cs="Times New Roman"/>
          <w:sz w:val="24"/>
          <w:szCs w:val="24"/>
          <w:lang w:val="es-ES"/>
        </w:rPr>
        <w:t>en el escrito (Reyes 1990,</w:t>
      </w:r>
      <w:r w:rsidR="008B4D8C">
        <w:rPr>
          <w:rFonts w:ascii="Times New Roman" w:eastAsia="MinionPro-Regular" w:hAnsi="Times New Roman" w:cs="Times New Roman"/>
          <w:sz w:val="24"/>
          <w:szCs w:val="24"/>
          <w:lang w:val="es-ES"/>
        </w:rPr>
        <w:t xml:space="preserve"> </w:t>
      </w:r>
      <w:r w:rsidR="008B4D8C" w:rsidRPr="008B4D8C">
        <w:rPr>
          <w:rFonts w:ascii="Times New Roman" w:eastAsia="MinionPro-Regular" w:hAnsi="Times New Roman" w:cs="Times New Roman"/>
          <w:sz w:val="24"/>
          <w:szCs w:val="24"/>
          <w:lang w:val="es-ES"/>
        </w:rPr>
        <w:t xml:space="preserve">Gutiérrez Aráus 1995). </w:t>
      </w:r>
      <w:r w:rsidR="00B93A7A">
        <w:rPr>
          <w:rFonts w:ascii="Times New Roman" w:eastAsia="MinionPro-Regular" w:hAnsi="Times New Roman" w:cs="Times New Roman"/>
          <w:sz w:val="24"/>
          <w:szCs w:val="24"/>
          <w:lang w:val="es-ES"/>
        </w:rPr>
        <w:t>Solo García Fernández (2004) se</w:t>
      </w:r>
      <w:r w:rsidR="00F245D3">
        <w:rPr>
          <w:rFonts w:ascii="Times New Roman" w:eastAsia="MinionPro-Regular" w:hAnsi="Times New Roman" w:cs="Times New Roman"/>
          <w:sz w:val="24"/>
          <w:szCs w:val="24"/>
          <w:lang w:val="es-ES"/>
        </w:rPr>
        <w:t xml:space="preserve"> </w:t>
      </w:r>
      <w:r w:rsidR="00B93A7A">
        <w:rPr>
          <w:rFonts w:ascii="Times New Roman" w:eastAsia="MinionPro-Regular" w:hAnsi="Times New Roman" w:cs="Times New Roman"/>
          <w:sz w:val="24"/>
          <w:szCs w:val="24"/>
          <w:lang w:val="es-ES"/>
        </w:rPr>
        <w:t>refi</w:t>
      </w:r>
      <w:r w:rsidR="008B4D8C" w:rsidRPr="008B4D8C">
        <w:rPr>
          <w:rFonts w:ascii="Times New Roman" w:eastAsia="MinionPro-Regular" w:hAnsi="Times New Roman" w:cs="Times New Roman"/>
          <w:sz w:val="24"/>
          <w:szCs w:val="24"/>
          <w:lang w:val="es-ES"/>
        </w:rPr>
        <w:t>ere al uso del pretérito</w:t>
      </w:r>
      <w:r w:rsidR="008B4D8C">
        <w:rPr>
          <w:rFonts w:ascii="Times New Roman" w:eastAsia="MinionPro-Regular" w:hAnsi="Times New Roman" w:cs="Times New Roman"/>
          <w:sz w:val="24"/>
          <w:szCs w:val="24"/>
          <w:lang w:val="es-ES"/>
        </w:rPr>
        <w:t xml:space="preserve"> </w:t>
      </w:r>
      <w:r w:rsidR="008B4D8C" w:rsidRPr="008B4D8C">
        <w:rPr>
          <w:rFonts w:ascii="Times New Roman" w:eastAsia="MinionPro-Regular" w:hAnsi="Times New Roman" w:cs="Times New Roman"/>
          <w:sz w:val="24"/>
          <w:szCs w:val="24"/>
          <w:lang w:val="es-ES"/>
        </w:rPr>
        <w:t xml:space="preserve">imperfecto </w:t>
      </w:r>
      <w:r w:rsidRPr="008B4D8C">
        <w:rPr>
          <w:rFonts w:ascii="Times New Roman" w:eastAsia="MinionPro-Regular" w:hAnsi="Times New Roman" w:cs="Times New Roman"/>
          <w:sz w:val="24"/>
          <w:szCs w:val="24"/>
          <w:lang w:val="es-ES"/>
        </w:rPr>
        <w:t xml:space="preserve">como imperfecto narrativo </w:t>
      </w:r>
      <w:r w:rsidR="008B4D8C" w:rsidRPr="008B4D8C">
        <w:rPr>
          <w:rFonts w:ascii="Times New Roman" w:eastAsia="MinionPro-Regular" w:hAnsi="Times New Roman" w:cs="Times New Roman"/>
          <w:sz w:val="24"/>
          <w:szCs w:val="24"/>
          <w:lang w:val="es-ES"/>
        </w:rPr>
        <w:t>en textos periodísticos, y Díaz Salgado (2000)</w:t>
      </w:r>
      <w:r w:rsidR="008B4D8C">
        <w:rPr>
          <w:rFonts w:ascii="Times New Roman" w:eastAsia="MinionPro-Regular" w:hAnsi="Times New Roman" w:cs="Times New Roman"/>
          <w:sz w:val="24"/>
          <w:szCs w:val="24"/>
          <w:lang w:val="es-ES"/>
        </w:rPr>
        <w:t xml:space="preserve"> </w:t>
      </w:r>
      <w:r w:rsidR="008B4D8C" w:rsidRPr="008B4D8C">
        <w:rPr>
          <w:rFonts w:ascii="Times New Roman" w:eastAsia="MinionPro-Regular" w:hAnsi="Times New Roman" w:cs="Times New Roman"/>
          <w:sz w:val="24"/>
          <w:szCs w:val="24"/>
          <w:lang w:val="es-ES"/>
        </w:rPr>
        <w:t>relaciona su uso más bien con una función pragmática y de estrategia comunicativa.</w:t>
      </w:r>
      <w:r w:rsidR="008B4D8C" w:rsidRPr="008B4D8C">
        <w:rPr>
          <w:rFonts w:ascii="Times New Roman" w:hAnsi="Times New Roman" w:cs="Times New Roman"/>
          <w:sz w:val="24"/>
          <w:szCs w:val="24"/>
          <w:lang w:val="es-ES"/>
        </w:rPr>
        <w:t xml:space="preserve"> </w:t>
      </w:r>
      <w:r w:rsidR="007B5012">
        <w:rPr>
          <w:rFonts w:ascii="Times New Roman" w:hAnsi="Times New Roman" w:cs="Times New Roman"/>
          <w:sz w:val="24"/>
          <w:szCs w:val="24"/>
          <w:lang w:val="es-ES"/>
        </w:rPr>
        <w:t>Entonces, p</w:t>
      </w:r>
      <w:r w:rsidR="00A923B0" w:rsidRPr="008B4D8C">
        <w:rPr>
          <w:rFonts w:ascii="Times New Roman" w:hAnsi="Times New Roman" w:cs="Times New Roman"/>
          <w:sz w:val="24"/>
          <w:szCs w:val="24"/>
          <w:lang w:val="es-ES"/>
        </w:rPr>
        <w:t>arece</w:t>
      </w:r>
      <w:r w:rsidR="00A923B0">
        <w:rPr>
          <w:rFonts w:ascii="Times New Roman" w:hAnsi="Times New Roman" w:cs="Times New Roman"/>
          <w:sz w:val="24"/>
          <w:szCs w:val="24"/>
          <w:lang w:val="es-ES"/>
        </w:rPr>
        <w:t xml:space="preserve"> </w:t>
      </w:r>
      <w:r w:rsidR="007B5012">
        <w:rPr>
          <w:rFonts w:ascii="Times New Roman" w:hAnsi="Times New Roman" w:cs="Times New Roman"/>
          <w:sz w:val="24"/>
          <w:szCs w:val="24"/>
          <w:lang w:val="es-ES"/>
        </w:rPr>
        <w:t xml:space="preserve">razonable </w:t>
      </w:r>
      <w:r w:rsidR="00A923B0">
        <w:rPr>
          <w:rFonts w:ascii="Times New Roman" w:hAnsi="Times New Roman" w:cs="Times New Roman"/>
          <w:sz w:val="24"/>
          <w:szCs w:val="24"/>
          <w:lang w:val="es-ES"/>
        </w:rPr>
        <w:t xml:space="preserve">llamar el </w:t>
      </w:r>
      <w:r w:rsidR="007B5012">
        <w:rPr>
          <w:rFonts w:ascii="Times New Roman" w:hAnsi="Times New Roman" w:cs="Times New Roman"/>
          <w:sz w:val="24"/>
          <w:szCs w:val="24"/>
          <w:lang w:val="es-ES"/>
        </w:rPr>
        <w:t xml:space="preserve">pretérito </w:t>
      </w:r>
      <w:r w:rsidR="00A923B0">
        <w:rPr>
          <w:rFonts w:ascii="Times New Roman" w:hAnsi="Times New Roman" w:cs="Times New Roman"/>
          <w:sz w:val="24"/>
          <w:szCs w:val="24"/>
          <w:lang w:val="es-ES"/>
        </w:rPr>
        <w:t>imperfecto</w:t>
      </w:r>
      <w:r w:rsidR="007B5012">
        <w:rPr>
          <w:rFonts w:ascii="Times New Roman" w:hAnsi="Times New Roman" w:cs="Times New Roman"/>
          <w:sz w:val="24"/>
          <w:szCs w:val="24"/>
          <w:lang w:val="es-ES"/>
        </w:rPr>
        <w:t>,</w:t>
      </w:r>
      <w:r w:rsidR="00A923B0">
        <w:rPr>
          <w:rFonts w:ascii="Times New Roman" w:hAnsi="Times New Roman" w:cs="Times New Roman"/>
          <w:sz w:val="24"/>
          <w:szCs w:val="24"/>
          <w:lang w:val="es-ES"/>
        </w:rPr>
        <w:t xml:space="preserve"> en tales casos</w:t>
      </w:r>
      <w:r w:rsidR="007B5012">
        <w:rPr>
          <w:rFonts w:ascii="Times New Roman" w:hAnsi="Times New Roman" w:cs="Times New Roman"/>
          <w:sz w:val="24"/>
          <w:szCs w:val="24"/>
          <w:lang w:val="es-ES"/>
        </w:rPr>
        <w:t>,</w:t>
      </w:r>
      <w:r w:rsidR="00A923B0">
        <w:rPr>
          <w:rFonts w:ascii="Times New Roman" w:hAnsi="Times New Roman" w:cs="Times New Roman"/>
          <w:sz w:val="24"/>
          <w:szCs w:val="24"/>
          <w:lang w:val="es-ES"/>
        </w:rPr>
        <w:t xml:space="preserve"> como </w:t>
      </w:r>
      <w:r w:rsidR="00A923B0" w:rsidRPr="00B93A7A">
        <w:rPr>
          <w:rFonts w:ascii="Times New Roman" w:hAnsi="Times New Roman" w:cs="Times New Roman"/>
          <w:i/>
          <w:sz w:val="24"/>
          <w:szCs w:val="24"/>
          <w:lang w:val="es-ES"/>
        </w:rPr>
        <w:t>evidencial</w:t>
      </w:r>
      <w:r w:rsidR="00A923B0" w:rsidRPr="00B93A7A">
        <w:rPr>
          <w:rFonts w:ascii="Times New Roman" w:hAnsi="Times New Roman" w:cs="Times New Roman"/>
          <w:sz w:val="24"/>
          <w:szCs w:val="24"/>
          <w:lang w:val="es-ES"/>
        </w:rPr>
        <w:t>. En su tesis, Veró</w:t>
      </w:r>
      <w:r w:rsidR="005B7A1B" w:rsidRPr="00B93A7A">
        <w:rPr>
          <w:rFonts w:ascii="Times New Roman" w:hAnsi="Times New Roman" w:cs="Times New Roman"/>
          <w:sz w:val="24"/>
          <w:szCs w:val="24"/>
          <w:lang w:val="es-ES"/>
        </w:rPr>
        <w:t>n</w:t>
      </w:r>
      <w:r w:rsidR="00A923B0" w:rsidRPr="00B93A7A">
        <w:rPr>
          <w:rFonts w:ascii="Times New Roman" w:hAnsi="Times New Roman" w:cs="Times New Roman"/>
          <w:sz w:val="24"/>
          <w:szCs w:val="24"/>
          <w:lang w:val="es-ES"/>
        </w:rPr>
        <w:t xml:space="preserve">ica Böhm ha estudiado usos del </w:t>
      </w:r>
      <w:r w:rsidR="007B5012">
        <w:rPr>
          <w:rFonts w:ascii="Times New Roman" w:hAnsi="Times New Roman" w:cs="Times New Roman"/>
          <w:sz w:val="24"/>
          <w:szCs w:val="24"/>
          <w:lang w:val="es-ES"/>
        </w:rPr>
        <w:t xml:space="preserve">pretérito </w:t>
      </w:r>
      <w:r w:rsidR="00A923B0" w:rsidRPr="00B93A7A">
        <w:rPr>
          <w:rFonts w:ascii="Times New Roman" w:hAnsi="Times New Roman" w:cs="Times New Roman"/>
          <w:sz w:val="24"/>
          <w:szCs w:val="24"/>
          <w:lang w:val="es-ES"/>
        </w:rPr>
        <w:t>impe</w:t>
      </w:r>
      <w:r w:rsidR="005B7A1B" w:rsidRPr="00B93A7A">
        <w:rPr>
          <w:rFonts w:ascii="Times New Roman" w:hAnsi="Times New Roman" w:cs="Times New Roman"/>
          <w:sz w:val="24"/>
          <w:szCs w:val="24"/>
          <w:lang w:val="es-ES"/>
        </w:rPr>
        <w:t xml:space="preserve">rfecto en los cuales no </w:t>
      </w:r>
      <w:r w:rsidR="007B5012">
        <w:rPr>
          <w:rFonts w:ascii="Times New Roman" w:hAnsi="Times New Roman" w:cs="Times New Roman"/>
          <w:sz w:val="24"/>
          <w:szCs w:val="24"/>
          <w:lang w:val="es-ES"/>
        </w:rPr>
        <w:t xml:space="preserve">se </w:t>
      </w:r>
      <w:r w:rsidR="005B7A1B" w:rsidRPr="00B93A7A">
        <w:rPr>
          <w:rFonts w:ascii="Times New Roman" w:hAnsi="Times New Roman" w:cs="Times New Roman"/>
          <w:sz w:val="24"/>
          <w:szCs w:val="24"/>
          <w:lang w:val="es-ES"/>
        </w:rPr>
        <w:t xml:space="preserve">enfatiza </w:t>
      </w:r>
      <w:r w:rsidR="007B5012">
        <w:rPr>
          <w:rFonts w:ascii="Times New Roman" w:hAnsi="Times New Roman" w:cs="Times New Roman"/>
          <w:sz w:val="24"/>
          <w:szCs w:val="24"/>
          <w:lang w:val="es-ES"/>
        </w:rPr>
        <w:t xml:space="preserve">solo </w:t>
      </w:r>
      <w:r w:rsidR="005B7A1B" w:rsidRPr="00B93A7A">
        <w:rPr>
          <w:rFonts w:ascii="Times New Roman" w:hAnsi="Times New Roman" w:cs="Times New Roman"/>
          <w:sz w:val="24"/>
          <w:szCs w:val="24"/>
          <w:lang w:val="es-ES"/>
        </w:rPr>
        <w:t>la duración o el transcurso de una situaci</w:t>
      </w:r>
      <w:r w:rsidR="007B5012">
        <w:rPr>
          <w:rFonts w:ascii="Times New Roman" w:hAnsi="Times New Roman" w:cs="Times New Roman"/>
          <w:sz w:val="24"/>
          <w:szCs w:val="24"/>
          <w:lang w:val="es-ES"/>
        </w:rPr>
        <w:t>ó</w:t>
      </w:r>
      <w:r w:rsidR="005B7A1B" w:rsidRPr="00B93A7A">
        <w:rPr>
          <w:rFonts w:ascii="Times New Roman" w:hAnsi="Times New Roman" w:cs="Times New Roman"/>
          <w:sz w:val="24"/>
          <w:szCs w:val="24"/>
          <w:lang w:val="es-ES"/>
        </w:rPr>
        <w:t xml:space="preserve">n, </w:t>
      </w:r>
      <w:r w:rsidR="007B5012">
        <w:rPr>
          <w:rFonts w:ascii="Times New Roman" w:hAnsi="Times New Roman" w:cs="Times New Roman"/>
          <w:sz w:val="24"/>
          <w:szCs w:val="24"/>
          <w:lang w:val="es-ES"/>
        </w:rPr>
        <w:t>sino también</w:t>
      </w:r>
      <w:r w:rsidR="005B7A1B" w:rsidRPr="00B93A7A">
        <w:rPr>
          <w:rFonts w:ascii="Times New Roman" w:hAnsi="Times New Roman" w:cs="Times New Roman"/>
          <w:sz w:val="24"/>
          <w:szCs w:val="24"/>
          <w:lang w:val="es-ES"/>
        </w:rPr>
        <w:t xml:space="preserve"> </w:t>
      </w:r>
      <w:r w:rsidR="007B5012">
        <w:rPr>
          <w:rFonts w:ascii="Times New Roman" w:hAnsi="Times New Roman" w:cs="Times New Roman"/>
          <w:sz w:val="24"/>
          <w:szCs w:val="24"/>
          <w:lang w:val="es-ES"/>
        </w:rPr>
        <w:t xml:space="preserve">se </w:t>
      </w:r>
      <w:r w:rsidR="005B7A1B" w:rsidRPr="00B93A7A">
        <w:rPr>
          <w:rFonts w:ascii="Times New Roman" w:hAnsi="Times New Roman" w:cs="Times New Roman"/>
          <w:sz w:val="24"/>
          <w:szCs w:val="24"/>
          <w:lang w:val="es-ES"/>
        </w:rPr>
        <w:t>obt</w:t>
      </w:r>
      <w:r w:rsidR="007B5012">
        <w:rPr>
          <w:rFonts w:ascii="Times New Roman" w:hAnsi="Times New Roman" w:cs="Times New Roman"/>
          <w:sz w:val="24"/>
          <w:szCs w:val="24"/>
          <w:lang w:val="es-ES"/>
        </w:rPr>
        <w:t>i</w:t>
      </w:r>
      <w:r w:rsidR="005B7A1B" w:rsidRPr="00B93A7A">
        <w:rPr>
          <w:rFonts w:ascii="Times New Roman" w:hAnsi="Times New Roman" w:cs="Times New Roman"/>
          <w:sz w:val="24"/>
          <w:szCs w:val="24"/>
          <w:lang w:val="es-ES"/>
        </w:rPr>
        <w:t>ene</w:t>
      </w:r>
      <w:r w:rsidR="007B5012">
        <w:rPr>
          <w:rFonts w:ascii="Times New Roman" w:hAnsi="Times New Roman" w:cs="Times New Roman"/>
          <w:sz w:val="24"/>
          <w:szCs w:val="24"/>
          <w:lang w:val="es-ES"/>
        </w:rPr>
        <w:t>n</w:t>
      </w:r>
      <w:r w:rsidR="005B7A1B" w:rsidRPr="00B93A7A">
        <w:rPr>
          <w:rFonts w:ascii="Times New Roman" w:hAnsi="Times New Roman" w:cs="Times New Roman"/>
          <w:sz w:val="24"/>
          <w:szCs w:val="24"/>
          <w:lang w:val="es-ES"/>
        </w:rPr>
        <w:t xml:space="preserve"> lecturas de</w:t>
      </w:r>
      <w:r w:rsidR="007B5012">
        <w:rPr>
          <w:rFonts w:ascii="Times New Roman" w:hAnsi="Times New Roman" w:cs="Times New Roman"/>
          <w:sz w:val="24"/>
          <w:szCs w:val="24"/>
          <w:lang w:val="es-ES"/>
        </w:rPr>
        <w:t xml:space="preserve"> </w:t>
      </w:r>
      <w:r w:rsidR="005B7A1B" w:rsidRPr="00B93A7A">
        <w:rPr>
          <w:rFonts w:ascii="Times New Roman" w:hAnsi="Times New Roman" w:cs="Times New Roman"/>
          <w:sz w:val="24"/>
          <w:szCs w:val="24"/>
          <w:lang w:val="es-ES"/>
        </w:rPr>
        <w:t>iteración, continuidad o repetición (</w:t>
      </w:r>
      <w:r w:rsidR="00B93A7A">
        <w:rPr>
          <w:rFonts w:ascii="Times New Roman" w:hAnsi="Times New Roman" w:cs="Times New Roman"/>
          <w:sz w:val="24"/>
          <w:szCs w:val="24"/>
          <w:lang w:val="es-ES"/>
        </w:rPr>
        <w:t>como en</w:t>
      </w:r>
      <w:r w:rsidR="005B7A1B" w:rsidRPr="00B93A7A">
        <w:rPr>
          <w:rFonts w:ascii="Times New Roman" w:hAnsi="Times New Roman" w:cs="Times New Roman"/>
          <w:sz w:val="24"/>
          <w:szCs w:val="24"/>
          <w:lang w:val="es-ES"/>
        </w:rPr>
        <w:t xml:space="preserve"> </w:t>
      </w:r>
      <w:r w:rsidR="007B5012">
        <w:rPr>
          <w:rFonts w:ascii="Times New Roman" w:hAnsi="Times New Roman" w:cs="Times New Roman"/>
          <w:sz w:val="24"/>
          <w:szCs w:val="24"/>
          <w:lang w:val="es-ES"/>
        </w:rPr>
        <w:t>el</w:t>
      </w:r>
      <w:r w:rsidR="007B5012" w:rsidRPr="00B93A7A">
        <w:rPr>
          <w:rFonts w:ascii="Times New Roman" w:hAnsi="Times New Roman" w:cs="Times New Roman"/>
          <w:sz w:val="24"/>
          <w:szCs w:val="24"/>
          <w:lang w:val="es-ES"/>
        </w:rPr>
        <w:t xml:space="preserve"> </w:t>
      </w:r>
      <w:r w:rsidR="005B7A1B" w:rsidRPr="00B93A7A">
        <w:rPr>
          <w:rFonts w:ascii="Times New Roman" w:hAnsi="Times New Roman" w:cs="Times New Roman"/>
          <w:sz w:val="24"/>
          <w:szCs w:val="24"/>
          <w:lang w:val="es-ES"/>
        </w:rPr>
        <w:t>ejemplo 12), así como de hábito (</w:t>
      </w:r>
      <w:r w:rsidR="00B93A7A">
        <w:rPr>
          <w:rFonts w:ascii="Times New Roman" w:hAnsi="Times New Roman" w:cs="Times New Roman"/>
          <w:sz w:val="24"/>
          <w:szCs w:val="24"/>
          <w:lang w:val="es-ES"/>
        </w:rPr>
        <w:t>como en</w:t>
      </w:r>
      <w:r w:rsidR="005B7A1B" w:rsidRPr="00B93A7A">
        <w:rPr>
          <w:rFonts w:ascii="Times New Roman" w:hAnsi="Times New Roman" w:cs="Times New Roman"/>
          <w:sz w:val="24"/>
          <w:szCs w:val="24"/>
          <w:lang w:val="es-ES"/>
        </w:rPr>
        <w:t xml:space="preserve"> </w:t>
      </w:r>
      <w:r w:rsidR="007B5012">
        <w:rPr>
          <w:rFonts w:ascii="Times New Roman" w:hAnsi="Times New Roman" w:cs="Times New Roman"/>
          <w:sz w:val="24"/>
          <w:szCs w:val="24"/>
          <w:lang w:val="es-ES"/>
        </w:rPr>
        <w:t xml:space="preserve">el </w:t>
      </w:r>
      <w:r w:rsidR="005B7A1B" w:rsidRPr="00B93A7A">
        <w:rPr>
          <w:rFonts w:ascii="Times New Roman" w:hAnsi="Times New Roman" w:cs="Times New Roman"/>
          <w:sz w:val="24"/>
          <w:szCs w:val="24"/>
          <w:lang w:val="es-ES"/>
        </w:rPr>
        <w:t xml:space="preserve">ejemplo 13) de una acción (cf. Böhm 2016: </w:t>
      </w:r>
      <w:r w:rsidR="004B376C" w:rsidRPr="00B93A7A">
        <w:rPr>
          <w:rFonts w:ascii="Times New Roman" w:hAnsi="Times New Roman" w:cs="Times New Roman"/>
          <w:sz w:val="24"/>
          <w:szCs w:val="24"/>
          <w:lang w:val="es-ES"/>
        </w:rPr>
        <w:t>21</w:t>
      </w:r>
      <w:r w:rsidR="005B7A1B" w:rsidRPr="00B93A7A">
        <w:rPr>
          <w:rFonts w:ascii="Times New Roman" w:hAnsi="Times New Roman" w:cs="Times New Roman"/>
          <w:sz w:val="24"/>
          <w:szCs w:val="24"/>
          <w:lang w:val="es-ES"/>
        </w:rPr>
        <w:t>):</w:t>
      </w:r>
    </w:p>
    <w:p w:rsidR="001B6F33" w:rsidRDefault="001B6F33" w:rsidP="001B6F33">
      <w:pPr>
        <w:autoSpaceDE w:val="0"/>
        <w:autoSpaceDN w:val="0"/>
        <w:adjustRightInd w:val="0"/>
        <w:spacing w:after="0" w:line="240" w:lineRule="auto"/>
        <w:jc w:val="both"/>
        <w:rPr>
          <w:rFonts w:ascii="Times New Roman" w:hAnsi="Times New Roman" w:cs="Times New Roman"/>
          <w:sz w:val="24"/>
          <w:szCs w:val="24"/>
          <w:lang w:val="es-ES"/>
        </w:rPr>
      </w:pPr>
    </w:p>
    <w:p w:rsidR="005B7A1B" w:rsidRPr="001B6F33" w:rsidRDefault="001B6F33" w:rsidP="001B6F33">
      <w:pPr>
        <w:pStyle w:val="Default"/>
        <w:autoSpaceDE/>
        <w:autoSpaceDN/>
        <w:adjustRightInd/>
        <w:ind w:left="1406" w:hanging="839"/>
        <w:jc w:val="both"/>
        <w:rPr>
          <w:sz w:val="22"/>
          <w:szCs w:val="22"/>
          <w:lang w:val="es-ES"/>
        </w:rPr>
      </w:pPr>
      <w:r w:rsidRPr="001B6F33">
        <w:rPr>
          <w:sz w:val="22"/>
          <w:szCs w:val="22"/>
          <w:lang w:val="es-ES"/>
        </w:rPr>
        <w:t xml:space="preserve"> </w:t>
      </w:r>
      <w:r w:rsidR="005B7A1B" w:rsidRPr="001B6F33">
        <w:rPr>
          <w:sz w:val="22"/>
          <w:szCs w:val="22"/>
          <w:lang w:val="es-ES"/>
        </w:rPr>
        <w:t>(12)</w:t>
      </w:r>
      <w:r w:rsidR="007932CC" w:rsidRPr="001B6F33">
        <w:rPr>
          <w:sz w:val="22"/>
          <w:szCs w:val="22"/>
          <w:lang w:val="es-ES"/>
        </w:rPr>
        <w:tab/>
      </w:r>
      <w:r w:rsidR="005B7A1B" w:rsidRPr="001B6F33">
        <w:rPr>
          <w:sz w:val="22"/>
          <w:szCs w:val="22"/>
          <w:lang w:val="es-ES"/>
        </w:rPr>
        <w:t xml:space="preserve">Su padre, Webster Todd, fue un contratista millonario que </w:t>
      </w:r>
      <w:r w:rsidR="005B7A1B" w:rsidRPr="001B6F33">
        <w:rPr>
          <w:bCs/>
          <w:i/>
          <w:sz w:val="22"/>
          <w:szCs w:val="22"/>
          <w:lang w:val="es-ES"/>
        </w:rPr>
        <w:t>construía</w:t>
      </w:r>
      <w:r w:rsidR="005B7A1B" w:rsidRPr="001B6F33">
        <w:rPr>
          <w:b/>
          <w:bCs/>
          <w:sz w:val="22"/>
          <w:szCs w:val="22"/>
          <w:lang w:val="es-ES"/>
        </w:rPr>
        <w:t xml:space="preserve"> </w:t>
      </w:r>
      <w:r w:rsidR="005B7A1B" w:rsidRPr="001B6F33">
        <w:rPr>
          <w:sz w:val="22"/>
          <w:szCs w:val="22"/>
          <w:lang w:val="es-ES"/>
        </w:rPr>
        <w:t xml:space="preserve">edificios para los Rockefeller. […] (CREA, </w:t>
      </w:r>
      <w:r w:rsidR="005B7A1B" w:rsidRPr="001B6F33">
        <w:rPr>
          <w:i/>
          <w:iCs/>
          <w:sz w:val="22"/>
          <w:szCs w:val="22"/>
          <w:lang w:val="es-ES"/>
        </w:rPr>
        <w:t>El Mundo</w:t>
      </w:r>
      <w:r w:rsidR="005B7A1B" w:rsidRPr="001B6F33">
        <w:rPr>
          <w:sz w:val="22"/>
          <w:szCs w:val="22"/>
          <w:lang w:val="es-ES"/>
        </w:rPr>
        <w:t xml:space="preserve">, Política, 31/03/1995) </w:t>
      </w:r>
    </w:p>
    <w:p w:rsidR="001B6F33" w:rsidRDefault="001B6F33" w:rsidP="001B6F33">
      <w:pPr>
        <w:autoSpaceDE w:val="0"/>
        <w:autoSpaceDN w:val="0"/>
        <w:adjustRightInd w:val="0"/>
        <w:spacing w:after="0" w:line="240" w:lineRule="auto"/>
        <w:jc w:val="both"/>
        <w:rPr>
          <w:rFonts w:ascii="Times New Roman" w:hAnsi="Times New Roman" w:cs="Times New Roman"/>
          <w:sz w:val="24"/>
          <w:szCs w:val="24"/>
          <w:lang w:val="es-ES"/>
        </w:rPr>
      </w:pPr>
    </w:p>
    <w:p w:rsidR="005B7A1B" w:rsidRPr="001B6F33" w:rsidRDefault="001B6F33" w:rsidP="001B6F33">
      <w:pPr>
        <w:pStyle w:val="Default"/>
        <w:autoSpaceDE/>
        <w:autoSpaceDN/>
        <w:adjustRightInd/>
        <w:ind w:left="1406" w:hanging="839"/>
        <w:jc w:val="both"/>
        <w:rPr>
          <w:sz w:val="22"/>
          <w:szCs w:val="22"/>
          <w:lang w:val="es-ES"/>
        </w:rPr>
      </w:pPr>
      <w:r w:rsidRPr="001B6F33">
        <w:rPr>
          <w:sz w:val="22"/>
          <w:szCs w:val="22"/>
          <w:lang w:val="es-ES"/>
        </w:rPr>
        <w:t xml:space="preserve"> </w:t>
      </w:r>
      <w:r w:rsidR="005B7A1B" w:rsidRPr="001B6F33">
        <w:rPr>
          <w:sz w:val="22"/>
          <w:szCs w:val="22"/>
          <w:lang w:val="es-ES"/>
        </w:rPr>
        <w:t>(13)</w:t>
      </w:r>
      <w:r w:rsidR="007932CC" w:rsidRPr="001B6F33">
        <w:rPr>
          <w:sz w:val="22"/>
          <w:szCs w:val="22"/>
          <w:lang w:val="es-ES"/>
        </w:rPr>
        <w:tab/>
      </w:r>
      <w:r w:rsidR="005B7A1B" w:rsidRPr="001B6F33">
        <w:rPr>
          <w:sz w:val="22"/>
          <w:szCs w:val="22"/>
          <w:lang w:val="es-ES"/>
        </w:rPr>
        <w:t xml:space="preserve">Asunción se </w:t>
      </w:r>
      <w:r w:rsidR="005B7A1B" w:rsidRPr="001B6F33">
        <w:rPr>
          <w:bCs/>
          <w:i/>
          <w:sz w:val="22"/>
          <w:szCs w:val="22"/>
          <w:lang w:val="es-ES"/>
        </w:rPr>
        <w:t>levantaba</w:t>
      </w:r>
      <w:r w:rsidR="005B7A1B" w:rsidRPr="001B6F33">
        <w:rPr>
          <w:b/>
          <w:bCs/>
          <w:sz w:val="22"/>
          <w:szCs w:val="22"/>
          <w:lang w:val="es-ES"/>
        </w:rPr>
        <w:t xml:space="preserve"> </w:t>
      </w:r>
      <w:r w:rsidR="005B7A1B" w:rsidRPr="001B6F33">
        <w:rPr>
          <w:sz w:val="22"/>
          <w:szCs w:val="22"/>
          <w:lang w:val="es-ES"/>
        </w:rPr>
        <w:t xml:space="preserve">a las 6,30 de la mañana; a partir de las 7 </w:t>
      </w:r>
      <w:r w:rsidR="005B7A1B" w:rsidRPr="001B6F33">
        <w:rPr>
          <w:bCs/>
          <w:i/>
          <w:sz w:val="22"/>
          <w:szCs w:val="22"/>
          <w:lang w:val="es-ES"/>
        </w:rPr>
        <w:t>leía</w:t>
      </w:r>
      <w:r w:rsidR="005B7A1B" w:rsidRPr="001B6F33">
        <w:rPr>
          <w:b/>
          <w:bCs/>
          <w:sz w:val="22"/>
          <w:szCs w:val="22"/>
          <w:lang w:val="es-ES"/>
        </w:rPr>
        <w:t xml:space="preserve"> </w:t>
      </w:r>
      <w:r w:rsidR="005B7A1B" w:rsidRPr="001B6F33">
        <w:rPr>
          <w:sz w:val="22"/>
          <w:szCs w:val="22"/>
          <w:lang w:val="es-ES"/>
        </w:rPr>
        <w:t xml:space="preserve">la Prensa, y a las 8,30, fresco como una rosa, </w:t>
      </w:r>
      <w:r w:rsidR="005B7A1B" w:rsidRPr="001B6F33">
        <w:rPr>
          <w:bCs/>
          <w:i/>
          <w:sz w:val="22"/>
          <w:szCs w:val="22"/>
          <w:lang w:val="es-ES"/>
        </w:rPr>
        <w:t>estaba</w:t>
      </w:r>
      <w:r w:rsidR="005B7A1B" w:rsidRPr="001B6F33">
        <w:rPr>
          <w:b/>
          <w:bCs/>
          <w:sz w:val="22"/>
          <w:szCs w:val="22"/>
          <w:lang w:val="es-ES"/>
        </w:rPr>
        <w:t xml:space="preserve"> </w:t>
      </w:r>
      <w:r w:rsidR="005B7A1B" w:rsidRPr="001B6F33">
        <w:rPr>
          <w:sz w:val="22"/>
          <w:szCs w:val="22"/>
          <w:lang w:val="es-ES"/>
        </w:rPr>
        <w:t xml:space="preserve">listo para recibir la llamada diaria de Belloch […] (CREA, </w:t>
      </w:r>
      <w:r w:rsidR="005B7A1B" w:rsidRPr="001B6F33">
        <w:rPr>
          <w:i/>
          <w:iCs/>
          <w:sz w:val="22"/>
          <w:szCs w:val="22"/>
          <w:lang w:val="es-ES"/>
        </w:rPr>
        <w:t>El Mundo</w:t>
      </w:r>
      <w:r w:rsidR="005B7A1B" w:rsidRPr="001B6F33">
        <w:rPr>
          <w:sz w:val="22"/>
          <w:szCs w:val="22"/>
          <w:lang w:val="es-ES"/>
        </w:rPr>
        <w:t xml:space="preserve">, Gobierno, 15/01/1996) </w:t>
      </w:r>
    </w:p>
    <w:p w:rsidR="001B6F33" w:rsidRDefault="001B6F33" w:rsidP="001B6F33">
      <w:pPr>
        <w:autoSpaceDE w:val="0"/>
        <w:autoSpaceDN w:val="0"/>
        <w:adjustRightInd w:val="0"/>
        <w:spacing w:after="0" w:line="240" w:lineRule="auto"/>
        <w:jc w:val="both"/>
        <w:rPr>
          <w:rFonts w:ascii="Times New Roman" w:hAnsi="Times New Roman" w:cs="Times New Roman"/>
          <w:sz w:val="24"/>
          <w:szCs w:val="24"/>
          <w:lang w:val="es-ES"/>
        </w:rPr>
      </w:pPr>
    </w:p>
    <w:p w:rsidR="005B7A1B" w:rsidRPr="001B6F33" w:rsidRDefault="005B7A1B" w:rsidP="001B6F33">
      <w:pPr>
        <w:pStyle w:val="Default"/>
        <w:autoSpaceDE/>
        <w:autoSpaceDN/>
        <w:adjustRightInd/>
        <w:ind w:left="1406" w:hanging="839"/>
        <w:jc w:val="both"/>
        <w:rPr>
          <w:sz w:val="22"/>
          <w:szCs w:val="22"/>
          <w:lang w:val="es-ES"/>
        </w:rPr>
      </w:pPr>
      <w:r w:rsidRPr="001B6F33">
        <w:rPr>
          <w:sz w:val="22"/>
          <w:szCs w:val="22"/>
          <w:lang w:val="es-ES"/>
        </w:rPr>
        <w:t>(14)</w:t>
      </w:r>
      <w:r w:rsidR="007932CC" w:rsidRPr="001B6F33">
        <w:rPr>
          <w:sz w:val="22"/>
          <w:szCs w:val="22"/>
          <w:lang w:val="es-ES"/>
        </w:rPr>
        <w:tab/>
      </w:r>
      <w:r w:rsidRPr="001B6F33">
        <w:rPr>
          <w:sz w:val="22"/>
          <w:szCs w:val="22"/>
          <w:lang w:val="es-ES"/>
        </w:rPr>
        <w:t xml:space="preserve">El brasileño no </w:t>
      </w:r>
      <w:r w:rsidRPr="001B6F33">
        <w:rPr>
          <w:bCs/>
          <w:i/>
          <w:sz w:val="22"/>
          <w:szCs w:val="22"/>
          <w:lang w:val="es-ES"/>
        </w:rPr>
        <w:t>conocía</w:t>
      </w:r>
      <w:r w:rsidRPr="001B6F33">
        <w:rPr>
          <w:b/>
          <w:bCs/>
          <w:sz w:val="22"/>
          <w:szCs w:val="22"/>
          <w:lang w:val="es-ES"/>
        </w:rPr>
        <w:t xml:space="preserve"> </w:t>
      </w:r>
      <w:r w:rsidRPr="001B6F33">
        <w:rPr>
          <w:sz w:val="22"/>
          <w:szCs w:val="22"/>
          <w:lang w:val="es-ES"/>
        </w:rPr>
        <w:t xml:space="preserve">muchas cosas de la Real cuando </w:t>
      </w:r>
      <w:r w:rsidRPr="001B6F33">
        <w:rPr>
          <w:bCs/>
          <w:i/>
          <w:sz w:val="22"/>
          <w:szCs w:val="22"/>
          <w:lang w:val="es-ES"/>
        </w:rPr>
        <w:t>llegó</w:t>
      </w:r>
      <w:r w:rsidRPr="001B6F33">
        <w:rPr>
          <w:b/>
          <w:bCs/>
          <w:sz w:val="22"/>
          <w:szCs w:val="22"/>
          <w:lang w:val="es-ES"/>
        </w:rPr>
        <w:t xml:space="preserve"> </w:t>
      </w:r>
      <w:r w:rsidRPr="001B6F33">
        <w:rPr>
          <w:sz w:val="22"/>
          <w:szCs w:val="22"/>
          <w:lang w:val="es-ES"/>
        </w:rPr>
        <w:t xml:space="preserve">a San Sebastián. Ahora, después de dos partidos, ya se puede hacer una idea. “La Real tiene grandes jugadores, hombres con muy buenas condiciones […]” (CREA, </w:t>
      </w:r>
      <w:r w:rsidRPr="001B6F33">
        <w:rPr>
          <w:i/>
          <w:iCs/>
          <w:sz w:val="22"/>
          <w:szCs w:val="22"/>
          <w:lang w:val="es-ES"/>
        </w:rPr>
        <w:t>El Diario Vasco</w:t>
      </w:r>
      <w:r w:rsidRPr="001B6F33">
        <w:rPr>
          <w:sz w:val="22"/>
          <w:szCs w:val="22"/>
          <w:lang w:val="es-ES"/>
        </w:rPr>
        <w:t xml:space="preserve">, Deportes, 31/01/2001) </w:t>
      </w:r>
    </w:p>
    <w:p w:rsidR="001B6F33" w:rsidRDefault="001B6F33" w:rsidP="001B6F33">
      <w:pPr>
        <w:autoSpaceDE w:val="0"/>
        <w:autoSpaceDN w:val="0"/>
        <w:adjustRightInd w:val="0"/>
        <w:spacing w:after="0" w:line="240" w:lineRule="auto"/>
        <w:jc w:val="both"/>
        <w:rPr>
          <w:rFonts w:ascii="Times New Roman" w:hAnsi="Times New Roman" w:cs="Times New Roman"/>
          <w:sz w:val="24"/>
          <w:szCs w:val="24"/>
          <w:lang w:val="es-ES"/>
        </w:rPr>
      </w:pPr>
    </w:p>
    <w:p w:rsidR="005D6D84" w:rsidRDefault="00C41F68" w:rsidP="00E2764D">
      <w:pPr>
        <w:pStyle w:val="Default"/>
        <w:autoSpaceDE/>
        <w:autoSpaceDN/>
        <w:adjustRightInd/>
        <w:spacing w:before="120"/>
        <w:ind w:firstLine="567"/>
        <w:jc w:val="both"/>
        <w:rPr>
          <w:lang w:val="es-ES"/>
        </w:rPr>
      </w:pPr>
      <w:r>
        <w:rPr>
          <w:lang w:val="es-ES"/>
        </w:rPr>
        <w:t xml:space="preserve">No obstante, </w:t>
      </w:r>
      <w:r w:rsidR="005B7A1B" w:rsidRPr="007932CC">
        <w:rPr>
          <w:lang w:val="es-ES"/>
        </w:rPr>
        <w:t xml:space="preserve">la interpretación del </w:t>
      </w:r>
      <w:r w:rsidR="007B5012">
        <w:rPr>
          <w:lang w:val="es-ES"/>
        </w:rPr>
        <w:t xml:space="preserve">pretérito </w:t>
      </w:r>
      <w:r w:rsidR="005B7A1B" w:rsidRPr="007932CC">
        <w:rPr>
          <w:lang w:val="es-ES"/>
        </w:rPr>
        <w:t xml:space="preserve">imperfecto como “una forma verbal relativa que depende de otra situación del pasado” (Böhm 2016: </w:t>
      </w:r>
      <w:r w:rsidR="004B376C">
        <w:rPr>
          <w:lang w:val="es-ES"/>
        </w:rPr>
        <w:t>22</w:t>
      </w:r>
      <w:r w:rsidR="005B7A1B" w:rsidRPr="007932CC">
        <w:rPr>
          <w:lang w:val="es-ES"/>
        </w:rPr>
        <w:t xml:space="preserve">), por ejemplo, de un pretérito perfecto simple </w:t>
      </w:r>
      <w:r w:rsidR="007932CC">
        <w:rPr>
          <w:lang w:val="es-ES"/>
        </w:rPr>
        <w:t>(</w:t>
      </w:r>
      <w:r>
        <w:rPr>
          <w:lang w:val="es-ES"/>
        </w:rPr>
        <w:t>cf.</w:t>
      </w:r>
      <w:r w:rsidR="007B5012">
        <w:rPr>
          <w:lang w:val="es-ES"/>
        </w:rPr>
        <w:t xml:space="preserve"> </w:t>
      </w:r>
      <w:r w:rsidR="007932CC">
        <w:rPr>
          <w:lang w:val="es-ES"/>
        </w:rPr>
        <w:t xml:space="preserve">ejemplo 14) </w:t>
      </w:r>
      <w:r w:rsidR="005B7A1B" w:rsidRPr="007932CC">
        <w:rPr>
          <w:lang w:val="es-ES"/>
        </w:rPr>
        <w:t>es imposible en contextos</w:t>
      </w:r>
      <w:r>
        <w:rPr>
          <w:lang w:val="es-ES"/>
        </w:rPr>
        <w:t xml:space="preserve"> como los ejemplos (15) y (16)</w:t>
      </w:r>
      <w:r w:rsidR="005B7A1B" w:rsidRPr="007932CC">
        <w:rPr>
          <w:lang w:val="es-ES"/>
        </w:rPr>
        <w:t xml:space="preserve">. </w:t>
      </w:r>
      <w:r>
        <w:rPr>
          <w:lang w:val="es-ES"/>
        </w:rPr>
        <w:t xml:space="preserve">Se mencionan </w:t>
      </w:r>
      <w:r w:rsidR="007932CC">
        <w:rPr>
          <w:lang w:val="es-ES"/>
        </w:rPr>
        <w:t>algunos de sus ejemplos</w:t>
      </w:r>
      <w:r>
        <w:rPr>
          <w:lang w:val="es-ES"/>
        </w:rPr>
        <w:t xml:space="preserve">, </w:t>
      </w:r>
      <w:r w:rsidR="007932CC">
        <w:rPr>
          <w:lang w:val="es-ES"/>
        </w:rPr>
        <w:t xml:space="preserve">los </w:t>
      </w:r>
      <w:r>
        <w:rPr>
          <w:lang w:val="es-ES"/>
        </w:rPr>
        <w:t xml:space="preserve">que se </w:t>
      </w:r>
      <w:r w:rsidR="007932CC">
        <w:rPr>
          <w:lang w:val="es-ES"/>
        </w:rPr>
        <w:t>contrasta</w:t>
      </w:r>
      <w:r>
        <w:rPr>
          <w:lang w:val="es-ES"/>
        </w:rPr>
        <w:t>n</w:t>
      </w:r>
      <w:r w:rsidR="007932CC">
        <w:rPr>
          <w:lang w:val="es-ES"/>
        </w:rPr>
        <w:t xml:space="preserve"> con el uso de la forma verbal prototípic</w:t>
      </w:r>
      <w:r w:rsidR="00B93A7A">
        <w:rPr>
          <w:lang w:val="es-ES"/>
        </w:rPr>
        <w:t>a</w:t>
      </w:r>
      <w:r w:rsidR="007932CC">
        <w:rPr>
          <w:lang w:val="es-ES"/>
        </w:rPr>
        <w:t>, el pretérito perfecto simple:</w:t>
      </w:r>
    </w:p>
    <w:p w:rsidR="001B6F33" w:rsidRDefault="001B6F33" w:rsidP="001B6F33">
      <w:pPr>
        <w:autoSpaceDE w:val="0"/>
        <w:autoSpaceDN w:val="0"/>
        <w:adjustRightInd w:val="0"/>
        <w:spacing w:after="0" w:line="240" w:lineRule="auto"/>
        <w:jc w:val="both"/>
        <w:rPr>
          <w:rFonts w:ascii="Times New Roman" w:hAnsi="Times New Roman" w:cs="Times New Roman"/>
          <w:sz w:val="24"/>
          <w:szCs w:val="24"/>
          <w:lang w:val="es-ES"/>
        </w:rPr>
      </w:pPr>
    </w:p>
    <w:p w:rsidR="007932CC" w:rsidRPr="001B6F33" w:rsidRDefault="007932CC" w:rsidP="001B6F33">
      <w:pPr>
        <w:pStyle w:val="Default"/>
        <w:autoSpaceDE/>
        <w:autoSpaceDN/>
        <w:adjustRightInd/>
        <w:ind w:left="1406" w:hanging="839"/>
        <w:jc w:val="both"/>
        <w:rPr>
          <w:sz w:val="22"/>
          <w:szCs w:val="22"/>
          <w:lang w:val="es-ES"/>
        </w:rPr>
      </w:pPr>
      <w:r w:rsidRPr="001B6F33">
        <w:rPr>
          <w:sz w:val="22"/>
          <w:szCs w:val="22"/>
          <w:lang w:val="es-ES"/>
        </w:rPr>
        <w:t xml:space="preserve">(15) </w:t>
      </w:r>
      <w:r w:rsidRPr="001B6F33">
        <w:rPr>
          <w:sz w:val="22"/>
          <w:szCs w:val="22"/>
          <w:lang w:val="es-ES"/>
        </w:rPr>
        <w:tab/>
        <w:t xml:space="preserve">El Papa Francisco </w:t>
      </w:r>
      <w:r w:rsidRPr="001B6F33">
        <w:rPr>
          <w:bCs/>
          <w:i/>
          <w:sz w:val="22"/>
          <w:szCs w:val="22"/>
          <w:lang w:val="es-ES"/>
        </w:rPr>
        <w:t>recibía</w:t>
      </w:r>
      <w:r w:rsidRPr="001B6F33">
        <w:rPr>
          <w:b/>
          <w:bCs/>
          <w:sz w:val="22"/>
          <w:szCs w:val="22"/>
          <w:lang w:val="es-ES"/>
        </w:rPr>
        <w:t xml:space="preserve"> </w:t>
      </w:r>
      <w:r w:rsidRPr="001B6F33">
        <w:rPr>
          <w:sz w:val="22"/>
          <w:szCs w:val="22"/>
          <w:lang w:val="es-ES"/>
        </w:rPr>
        <w:t xml:space="preserve">el lunes en el Palacio Apostólico a la última tanda de prelados de las provincias eclesiásticas del sur de España, incluidas las Islas Canarias, Ceuta y Melilla. (GlossaNet, </w:t>
      </w:r>
      <w:r w:rsidRPr="001B6F33">
        <w:rPr>
          <w:i/>
          <w:iCs/>
          <w:sz w:val="22"/>
          <w:szCs w:val="22"/>
          <w:lang w:val="es-ES"/>
        </w:rPr>
        <w:t>ABC</w:t>
      </w:r>
      <w:r w:rsidRPr="001B6F33">
        <w:rPr>
          <w:sz w:val="22"/>
          <w:szCs w:val="22"/>
          <w:lang w:val="es-ES"/>
        </w:rPr>
        <w:t xml:space="preserve">, 13/03/2014) </w:t>
      </w:r>
    </w:p>
    <w:p w:rsidR="001B6F33" w:rsidRDefault="001B6F33" w:rsidP="001B6F33">
      <w:pPr>
        <w:autoSpaceDE w:val="0"/>
        <w:autoSpaceDN w:val="0"/>
        <w:adjustRightInd w:val="0"/>
        <w:spacing w:after="0" w:line="240" w:lineRule="auto"/>
        <w:jc w:val="both"/>
        <w:rPr>
          <w:rFonts w:ascii="Times New Roman" w:hAnsi="Times New Roman" w:cs="Times New Roman"/>
          <w:sz w:val="24"/>
          <w:szCs w:val="24"/>
          <w:lang w:val="es-ES"/>
        </w:rPr>
      </w:pPr>
    </w:p>
    <w:p w:rsidR="007932CC" w:rsidRPr="001B6F33" w:rsidRDefault="007932CC" w:rsidP="001B6F33">
      <w:pPr>
        <w:pStyle w:val="Default"/>
        <w:autoSpaceDE/>
        <w:autoSpaceDN/>
        <w:adjustRightInd/>
        <w:ind w:left="1406" w:hanging="839"/>
        <w:jc w:val="both"/>
        <w:rPr>
          <w:sz w:val="22"/>
          <w:szCs w:val="22"/>
          <w:lang w:val="es-ES"/>
        </w:rPr>
      </w:pPr>
      <w:r w:rsidRPr="001B6F33">
        <w:rPr>
          <w:sz w:val="22"/>
          <w:szCs w:val="22"/>
          <w:lang w:val="es-ES"/>
        </w:rPr>
        <w:t xml:space="preserve">(16) </w:t>
      </w:r>
      <w:r w:rsidRPr="001B6F33">
        <w:rPr>
          <w:sz w:val="22"/>
          <w:szCs w:val="22"/>
          <w:lang w:val="es-ES"/>
        </w:rPr>
        <w:tab/>
        <w:t xml:space="preserve">Wall Street abrió hoy sin tendencia definida y el Dow Jones de Industriales </w:t>
      </w:r>
      <w:r w:rsidRPr="001B6F33">
        <w:rPr>
          <w:bCs/>
          <w:i/>
          <w:sz w:val="22"/>
          <w:szCs w:val="22"/>
          <w:lang w:val="es-ES"/>
        </w:rPr>
        <w:t>bajaba</w:t>
      </w:r>
      <w:r w:rsidRPr="001B6F33">
        <w:rPr>
          <w:b/>
          <w:bCs/>
          <w:sz w:val="22"/>
          <w:szCs w:val="22"/>
          <w:lang w:val="es-ES"/>
        </w:rPr>
        <w:t xml:space="preserve"> </w:t>
      </w:r>
      <w:r w:rsidRPr="001B6F33">
        <w:rPr>
          <w:sz w:val="22"/>
          <w:szCs w:val="22"/>
          <w:lang w:val="es-ES"/>
        </w:rPr>
        <w:t xml:space="preserve">un 0,07 %, con los mercados cautelosos a la espera del inicio de la temporada de resultados trimestrales. (GlossaNet, </w:t>
      </w:r>
      <w:r w:rsidRPr="001B6F33">
        <w:rPr>
          <w:i/>
          <w:iCs/>
          <w:sz w:val="22"/>
          <w:szCs w:val="22"/>
          <w:lang w:val="es-ES"/>
        </w:rPr>
        <w:t>El País</w:t>
      </w:r>
      <w:r w:rsidRPr="001B6F33">
        <w:rPr>
          <w:sz w:val="22"/>
          <w:szCs w:val="22"/>
          <w:lang w:val="es-ES"/>
        </w:rPr>
        <w:t xml:space="preserve">, 10/04/2014) </w:t>
      </w:r>
    </w:p>
    <w:p w:rsidR="001B6F33" w:rsidRDefault="001B6F33" w:rsidP="001B6F33">
      <w:pPr>
        <w:autoSpaceDE w:val="0"/>
        <w:autoSpaceDN w:val="0"/>
        <w:adjustRightInd w:val="0"/>
        <w:spacing w:after="0" w:line="240" w:lineRule="auto"/>
        <w:jc w:val="both"/>
        <w:rPr>
          <w:rFonts w:ascii="Times New Roman" w:hAnsi="Times New Roman" w:cs="Times New Roman"/>
          <w:sz w:val="24"/>
          <w:szCs w:val="24"/>
          <w:lang w:val="es-ES"/>
        </w:rPr>
      </w:pPr>
    </w:p>
    <w:p w:rsidR="007932CC" w:rsidRPr="001B6F33" w:rsidRDefault="007932CC" w:rsidP="001B6F33">
      <w:pPr>
        <w:pStyle w:val="Default"/>
        <w:autoSpaceDE/>
        <w:autoSpaceDN/>
        <w:adjustRightInd/>
        <w:ind w:left="1406" w:hanging="839"/>
        <w:jc w:val="both"/>
        <w:rPr>
          <w:sz w:val="22"/>
          <w:szCs w:val="22"/>
          <w:lang w:val="es-ES"/>
        </w:rPr>
      </w:pPr>
      <w:r w:rsidRPr="001B6F33">
        <w:rPr>
          <w:sz w:val="22"/>
          <w:szCs w:val="22"/>
          <w:lang w:val="es-ES"/>
        </w:rPr>
        <w:t xml:space="preserve">(17) </w:t>
      </w:r>
      <w:r w:rsidRPr="001B6F33">
        <w:rPr>
          <w:sz w:val="22"/>
          <w:szCs w:val="22"/>
          <w:lang w:val="es-ES"/>
        </w:rPr>
        <w:tab/>
        <w:t xml:space="preserve">Este lunes, Bachelet </w:t>
      </w:r>
      <w:r w:rsidRPr="001B6F33">
        <w:rPr>
          <w:bCs/>
          <w:i/>
          <w:sz w:val="22"/>
          <w:szCs w:val="22"/>
          <w:lang w:val="es-ES"/>
        </w:rPr>
        <w:t>recibió</w:t>
      </w:r>
      <w:r w:rsidRPr="001B6F33">
        <w:rPr>
          <w:b/>
          <w:bCs/>
          <w:sz w:val="22"/>
          <w:szCs w:val="22"/>
          <w:lang w:val="es-ES"/>
        </w:rPr>
        <w:t xml:space="preserve"> </w:t>
      </w:r>
      <w:r w:rsidRPr="001B6F33">
        <w:rPr>
          <w:sz w:val="22"/>
          <w:szCs w:val="22"/>
          <w:lang w:val="es-ES"/>
        </w:rPr>
        <w:t xml:space="preserve">a los presidentes de los partidos de la Nueva Mayoría, que la felicitaron por el triunfo y manifestaron su compromiso para trabajar en su programa de gobierno. (GlossaNet, </w:t>
      </w:r>
      <w:r w:rsidRPr="001B6F33">
        <w:rPr>
          <w:i/>
          <w:iCs/>
          <w:sz w:val="22"/>
          <w:szCs w:val="22"/>
          <w:lang w:val="es-ES"/>
        </w:rPr>
        <w:t>El Mundo</w:t>
      </w:r>
      <w:r w:rsidRPr="001B6F33">
        <w:rPr>
          <w:sz w:val="22"/>
          <w:szCs w:val="22"/>
          <w:lang w:val="es-ES"/>
        </w:rPr>
        <w:t xml:space="preserve">, 19/12/2013) </w:t>
      </w:r>
    </w:p>
    <w:p w:rsidR="001B6F33" w:rsidRDefault="001B6F33" w:rsidP="001B6F33">
      <w:pPr>
        <w:autoSpaceDE w:val="0"/>
        <w:autoSpaceDN w:val="0"/>
        <w:adjustRightInd w:val="0"/>
        <w:spacing w:after="0" w:line="240" w:lineRule="auto"/>
        <w:jc w:val="both"/>
        <w:rPr>
          <w:rFonts w:ascii="Times New Roman" w:hAnsi="Times New Roman" w:cs="Times New Roman"/>
          <w:sz w:val="24"/>
          <w:szCs w:val="24"/>
          <w:lang w:val="es-ES"/>
        </w:rPr>
      </w:pPr>
    </w:p>
    <w:p w:rsidR="007932CC" w:rsidRPr="001B6F33" w:rsidRDefault="007932CC" w:rsidP="005C7C9D">
      <w:pPr>
        <w:pStyle w:val="Default"/>
        <w:autoSpaceDE/>
        <w:autoSpaceDN/>
        <w:adjustRightInd/>
        <w:ind w:left="1406" w:hanging="839"/>
        <w:jc w:val="both"/>
        <w:rPr>
          <w:sz w:val="22"/>
          <w:szCs w:val="22"/>
          <w:lang w:val="es-ES"/>
        </w:rPr>
      </w:pPr>
      <w:r w:rsidRPr="001B6F33">
        <w:rPr>
          <w:sz w:val="22"/>
          <w:szCs w:val="22"/>
          <w:lang w:val="es-ES"/>
        </w:rPr>
        <w:t xml:space="preserve">(18) </w:t>
      </w:r>
      <w:r w:rsidRPr="001B6F33">
        <w:rPr>
          <w:sz w:val="22"/>
          <w:szCs w:val="22"/>
          <w:lang w:val="es-ES"/>
        </w:rPr>
        <w:tab/>
        <w:t xml:space="preserve">Así, a nivel nacional, la compraventa de viviendas </w:t>
      </w:r>
      <w:r w:rsidRPr="001B6F33">
        <w:rPr>
          <w:bCs/>
          <w:i/>
          <w:sz w:val="22"/>
          <w:szCs w:val="22"/>
          <w:lang w:val="es-ES"/>
        </w:rPr>
        <w:t>bajó</w:t>
      </w:r>
      <w:r w:rsidRPr="001B6F33">
        <w:rPr>
          <w:b/>
          <w:bCs/>
          <w:sz w:val="22"/>
          <w:szCs w:val="22"/>
          <w:lang w:val="es-ES"/>
        </w:rPr>
        <w:t xml:space="preserve"> </w:t>
      </w:r>
      <w:r w:rsidRPr="001B6F33">
        <w:rPr>
          <w:sz w:val="22"/>
          <w:szCs w:val="22"/>
          <w:lang w:val="es-ES"/>
        </w:rPr>
        <w:t xml:space="preserve">un 15,9% el pasado mes de noviembre respecto al mismo mes de 2012, hasta un total de 21.847 operaciones, registrando así la segunda cifra más baja del año tras la de marzo (22.100 transacciones) y una de las menores de toda la serie, iniciada en 2007. (GlossaNet, </w:t>
      </w:r>
      <w:r w:rsidRPr="001B6F33">
        <w:rPr>
          <w:i/>
          <w:iCs/>
          <w:sz w:val="22"/>
          <w:szCs w:val="22"/>
          <w:lang w:val="es-ES"/>
        </w:rPr>
        <w:t>El Mundo</w:t>
      </w:r>
      <w:r w:rsidRPr="001B6F33">
        <w:rPr>
          <w:sz w:val="22"/>
          <w:szCs w:val="22"/>
          <w:lang w:val="es-ES"/>
        </w:rPr>
        <w:t xml:space="preserve">, 16/01/2014) </w:t>
      </w:r>
    </w:p>
    <w:p w:rsidR="001B6F33" w:rsidRDefault="001B6F33" w:rsidP="00957804">
      <w:pPr>
        <w:autoSpaceDE w:val="0"/>
        <w:autoSpaceDN w:val="0"/>
        <w:adjustRightInd w:val="0"/>
        <w:spacing w:after="0" w:line="240" w:lineRule="auto"/>
        <w:jc w:val="both"/>
        <w:rPr>
          <w:rFonts w:ascii="Times New Roman" w:hAnsi="Times New Roman" w:cs="Times New Roman"/>
          <w:sz w:val="24"/>
          <w:szCs w:val="24"/>
          <w:lang w:val="es-ES"/>
        </w:rPr>
      </w:pPr>
    </w:p>
    <w:p w:rsidR="007932CC" w:rsidRDefault="007932CC" w:rsidP="00E2764D">
      <w:pPr>
        <w:pStyle w:val="Default"/>
        <w:autoSpaceDE/>
        <w:autoSpaceDN/>
        <w:adjustRightInd/>
        <w:spacing w:before="120"/>
        <w:ind w:firstLine="567"/>
        <w:jc w:val="both"/>
        <w:rPr>
          <w:lang w:val="es-ES"/>
        </w:rPr>
      </w:pPr>
      <w:r w:rsidRPr="007932CC">
        <w:rPr>
          <w:lang w:val="es-ES"/>
        </w:rPr>
        <w:t>En los ejemplos anteriores (</w:t>
      </w:r>
      <w:r>
        <w:rPr>
          <w:lang w:val="es-ES"/>
        </w:rPr>
        <w:t>15) y (16</w:t>
      </w:r>
      <w:r w:rsidRPr="007932CC">
        <w:rPr>
          <w:lang w:val="es-ES"/>
        </w:rPr>
        <w:t>), el pretérito imperfecto es usado en vez del pretérito perfecto simple para expresar situaciones puntuales y únicas que tuvieron lugar en el pasado. De este modo, el pretérito imperfecto ya no expresa más sus significados pri</w:t>
      </w:r>
      <w:r>
        <w:rPr>
          <w:lang w:val="es-ES"/>
        </w:rPr>
        <w:t>marios o funciones prototípicas</w:t>
      </w:r>
      <w:r w:rsidRPr="007932CC">
        <w:rPr>
          <w:lang w:val="es-ES"/>
        </w:rPr>
        <w:t xml:space="preserve">, sino (otros) significados secundarios que están relacionados con la actitud epistémica del hablante frente a su enunciado y a la fuente de información, lo que se puede subsumir bajo la noción </w:t>
      </w:r>
      <w:r>
        <w:rPr>
          <w:lang w:val="es-ES"/>
        </w:rPr>
        <w:t>de</w:t>
      </w:r>
      <w:r w:rsidRPr="007932CC">
        <w:rPr>
          <w:lang w:val="es-ES"/>
        </w:rPr>
        <w:t xml:space="preserve"> evidencialidad indirecta</w:t>
      </w:r>
      <w:r w:rsidR="003F03A7">
        <w:rPr>
          <w:lang w:val="es-ES"/>
        </w:rPr>
        <w:t xml:space="preserve"> (Böhm 2016: 21)</w:t>
      </w:r>
      <w:r w:rsidRPr="007932CC">
        <w:rPr>
          <w:lang w:val="es-ES"/>
        </w:rPr>
        <w:t xml:space="preserve">. </w:t>
      </w:r>
      <w:r w:rsidR="00C41F68">
        <w:rPr>
          <w:lang w:val="es-ES"/>
        </w:rPr>
        <w:t>Por el contrario</w:t>
      </w:r>
      <w:r w:rsidRPr="007932CC">
        <w:rPr>
          <w:lang w:val="es-ES"/>
        </w:rPr>
        <w:t xml:space="preserve">, </w:t>
      </w:r>
      <w:r w:rsidR="00C41F68">
        <w:rPr>
          <w:lang w:val="es-ES"/>
        </w:rPr>
        <w:t xml:space="preserve">en </w:t>
      </w:r>
      <w:r w:rsidRPr="007932CC">
        <w:rPr>
          <w:lang w:val="es-ES"/>
        </w:rPr>
        <w:t>los ejemplos (</w:t>
      </w:r>
      <w:r w:rsidR="000B6982">
        <w:rPr>
          <w:lang w:val="es-ES"/>
        </w:rPr>
        <w:t>17</w:t>
      </w:r>
      <w:r w:rsidRPr="007932CC">
        <w:rPr>
          <w:lang w:val="es-ES"/>
        </w:rPr>
        <w:t xml:space="preserve">) </w:t>
      </w:r>
      <w:r w:rsidR="000B6982">
        <w:rPr>
          <w:lang w:val="es-ES"/>
        </w:rPr>
        <w:t xml:space="preserve">y (18) </w:t>
      </w:r>
      <w:r w:rsidRPr="007932CC">
        <w:rPr>
          <w:lang w:val="es-ES"/>
        </w:rPr>
        <w:t>e</w:t>
      </w:r>
      <w:r w:rsidR="00C41F68">
        <w:rPr>
          <w:lang w:val="es-ES"/>
        </w:rPr>
        <w:t>l</w:t>
      </w:r>
      <w:r w:rsidRPr="007932CC">
        <w:rPr>
          <w:lang w:val="es-ES"/>
        </w:rPr>
        <w:t xml:space="preserve"> </w:t>
      </w:r>
      <w:r w:rsidR="00C41F68">
        <w:rPr>
          <w:lang w:val="es-ES"/>
        </w:rPr>
        <w:t xml:space="preserve">uso del </w:t>
      </w:r>
      <w:r w:rsidRPr="007932CC">
        <w:rPr>
          <w:lang w:val="es-ES"/>
        </w:rPr>
        <w:t xml:space="preserve">pretérito perfecto simple en el mismo contexto </w:t>
      </w:r>
      <w:r w:rsidR="00C41F68">
        <w:rPr>
          <w:lang w:val="es-ES"/>
        </w:rPr>
        <w:t>es, por lo general, el más normal y gramaticalmente el más adecuado</w:t>
      </w:r>
      <w:r w:rsidR="003F03A7">
        <w:rPr>
          <w:rStyle w:val="Funotenzeichen"/>
          <w:lang w:val="es-ES"/>
        </w:rPr>
        <w:footnoteReference w:id="3"/>
      </w:r>
      <w:r w:rsidR="00957804">
        <w:rPr>
          <w:lang w:val="es-ES"/>
        </w:rPr>
        <w:t>.</w:t>
      </w:r>
    </w:p>
    <w:p w:rsidR="000B6982" w:rsidRDefault="00065F3D" w:rsidP="00E2764D">
      <w:pPr>
        <w:pStyle w:val="Default"/>
        <w:autoSpaceDE/>
        <w:autoSpaceDN/>
        <w:adjustRightInd/>
        <w:spacing w:before="120"/>
        <w:ind w:firstLine="567"/>
        <w:jc w:val="both"/>
        <w:rPr>
          <w:lang w:val="es-ES"/>
        </w:rPr>
      </w:pPr>
      <w:r>
        <w:rPr>
          <w:lang w:val="es-ES"/>
        </w:rPr>
        <w:t>El</w:t>
      </w:r>
      <w:r w:rsidRPr="004B376C">
        <w:rPr>
          <w:lang w:val="es-ES"/>
        </w:rPr>
        <w:t xml:space="preserve"> </w:t>
      </w:r>
      <w:r w:rsidR="000B6982" w:rsidRPr="004B376C">
        <w:rPr>
          <w:lang w:val="es-ES"/>
        </w:rPr>
        <w:t xml:space="preserve">significado secundario del </w:t>
      </w:r>
      <w:r>
        <w:rPr>
          <w:lang w:val="es-ES"/>
        </w:rPr>
        <w:t xml:space="preserve">pretérito </w:t>
      </w:r>
      <w:r w:rsidR="000B6982" w:rsidRPr="004B376C">
        <w:rPr>
          <w:lang w:val="es-ES"/>
        </w:rPr>
        <w:t>imperfecto puede derivar</w:t>
      </w:r>
      <w:r>
        <w:rPr>
          <w:lang w:val="es-ES"/>
        </w:rPr>
        <w:t>se</w:t>
      </w:r>
      <w:r w:rsidR="000B6982" w:rsidRPr="004B376C">
        <w:rPr>
          <w:lang w:val="es-ES"/>
        </w:rPr>
        <w:t xml:space="preserve"> de </w:t>
      </w:r>
      <w:r>
        <w:rPr>
          <w:lang w:val="es-ES"/>
        </w:rPr>
        <w:t>su</w:t>
      </w:r>
      <w:r w:rsidRPr="004B376C">
        <w:rPr>
          <w:lang w:val="es-ES"/>
        </w:rPr>
        <w:t xml:space="preserve"> </w:t>
      </w:r>
      <w:r w:rsidR="000B6982" w:rsidRPr="004B376C">
        <w:rPr>
          <w:lang w:val="es-ES"/>
        </w:rPr>
        <w:t xml:space="preserve">aspectualidad imperfectiva, por medio de la cual se contempla una acción en su transcurso y desarrollo. </w:t>
      </w:r>
      <w:r>
        <w:rPr>
          <w:lang w:val="es-ES"/>
        </w:rPr>
        <w:t>Mientras que</w:t>
      </w:r>
      <w:r w:rsidR="000B6982" w:rsidRPr="004B376C">
        <w:rPr>
          <w:lang w:val="es-ES"/>
        </w:rPr>
        <w:t xml:space="preserve"> </w:t>
      </w:r>
      <w:r>
        <w:rPr>
          <w:lang w:val="es-ES"/>
        </w:rPr>
        <w:t xml:space="preserve">no se consideren </w:t>
      </w:r>
      <w:r w:rsidR="000B6982" w:rsidRPr="004B376C">
        <w:rPr>
          <w:lang w:val="es-ES"/>
        </w:rPr>
        <w:t xml:space="preserve">el inicio y </w:t>
      </w:r>
      <w:r>
        <w:rPr>
          <w:lang w:val="es-ES"/>
        </w:rPr>
        <w:t xml:space="preserve">el </w:t>
      </w:r>
      <w:r w:rsidR="000B6982" w:rsidRPr="004B376C">
        <w:rPr>
          <w:lang w:val="es-ES"/>
        </w:rPr>
        <w:t xml:space="preserve">final de </w:t>
      </w:r>
      <w:r>
        <w:rPr>
          <w:lang w:val="es-ES"/>
        </w:rPr>
        <w:t>una</w:t>
      </w:r>
      <w:r w:rsidRPr="004B376C">
        <w:rPr>
          <w:lang w:val="es-ES"/>
        </w:rPr>
        <w:t xml:space="preserve"> </w:t>
      </w:r>
      <w:r w:rsidR="000B6982" w:rsidRPr="004B376C">
        <w:rPr>
          <w:lang w:val="es-ES"/>
        </w:rPr>
        <w:t>acción</w:t>
      </w:r>
      <w:r>
        <w:rPr>
          <w:lang w:val="es-ES"/>
        </w:rPr>
        <w:t>,</w:t>
      </w:r>
      <w:r w:rsidR="000B6982" w:rsidRPr="004B376C">
        <w:rPr>
          <w:lang w:val="es-ES"/>
        </w:rPr>
        <w:t xml:space="preserve"> y la acción o situación </w:t>
      </w:r>
      <w:r>
        <w:rPr>
          <w:lang w:val="es-ES"/>
        </w:rPr>
        <w:t>sea</w:t>
      </w:r>
      <w:r w:rsidRPr="004B376C">
        <w:rPr>
          <w:lang w:val="es-ES"/>
        </w:rPr>
        <w:t xml:space="preserve"> </w:t>
      </w:r>
      <w:r w:rsidR="000B6982" w:rsidRPr="004B376C">
        <w:rPr>
          <w:lang w:val="es-ES"/>
        </w:rPr>
        <w:t xml:space="preserve">vista como indeterminada e inconclusa, la validez de la proposición </w:t>
      </w:r>
      <w:r>
        <w:rPr>
          <w:lang w:val="es-ES"/>
        </w:rPr>
        <w:t xml:space="preserve">también </w:t>
      </w:r>
      <w:r w:rsidR="000B6982" w:rsidRPr="004B376C">
        <w:rPr>
          <w:lang w:val="es-ES"/>
        </w:rPr>
        <w:t xml:space="preserve">puede </w:t>
      </w:r>
      <w:r>
        <w:rPr>
          <w:lang w:val="es-ES"/>
        </w:rPr>
        <w:t>estar</w:t>
      </w:r>
      <w:r w:rsidRPr="004B376C">
        <w:rPr>
          <w:lang w:val="es-ES"/>
        </w:rPr>
        <w:t xml:space="preserve"> </w:t>
      </w:r>
      <w:r w:rsidR="00957804">
        <w:rPr>
          <w:lang w:val="es-ES"/>
        </w:rPr>
        <w:t>abierta</w:t>
      </w:r>
      <w:r w:rsidR="001E106B">
        <w:rPr>
          <w:rStyle w:val="Funotenzeichen"/>
          <w:lang w:val="es-ES"/>
        </w:rPr>
        <w:footnoteReference w:id="4"/>
      </w:r>
      <w:r w:rsidR="00957804">
        <w:rPr>
          <w:lang w:val="es-ES"/>
        </w:rPr>
        <w:t>.</w:t>
      </w:r>
      <w:r w:rsidR="000B6982" w:rsidRPr="004B376C">
        <w:rPr>
          <w:lang w:val="es-ES"/>
        </w:rPr>
        <w:t xml:space="preserve"> </w:t>
      </w:r>
      <w:r>
        <w:rPr>
          <w:lang w:val="es-ES"/>
        </w:rPr>
        <w:t>De manera que l</w:t>
      </w:r>
      <w:r w:rsidR="0033042F" w:rsidRPr="004B376C">
        <w:rPr>
          <w:lang w:val="es-ES"/>
        </w:rPr>
        <w:t>a aspectualidad imperfectiva conduce a la modalida</w:t>
      </w:r>
      <w:r w:rsidR="004B376C">
        <w:rPr>
          <w:lang w:val="es-ES"/>
        </w:rPr>
        <w:t>d debido a su indeterminación (</w:t>
      </w:r>
      <w:r w:rsidR="0033042F" w:rsidRPr="004B376C">
        <w:rPr>
          <w:lang w:val="es-ES"/>
        </w:rPr>
        <w:t>Haßler 2012: 141</w:t>
      </w:r>
      <w:r w:rsidR="004B376C">
        <w:rPr>
          <w:lang w:val="es-ES"/>
        </w:rPr>
        <w:t>).</w:t>
      </w:r>
      <w:r w:rsidR="00414294">
        <w:rPr>
          <w:lang w:val="es-ES"/>
        </w:rPr>
        <w:t xml:space="preserve"> Este puente metonímico puede representarse </w:t>
      </w:r>
      <w:r w:rsidR="001F41D7">
        <w:rPr>
          <w:lang w:val="es-ES"/>
        </w:rPr>
        <w:t>según</w:t>
      </w:r>
      <w:r w:rsidR="00414294">
        <w:rPr>
          <w:lang w:val="es-ES"/>
        </w:rPr>
        <w:t xml:space="preserve"> Böhm (2016: 321) de la siguiente manera: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414294" w:rsidRPr="004028B6" w:rsidTr="006B69BF">
        <w:tc>
          <w:tcPr>
            <w:tcW w:w="9212" w:type="dxa"/>
          </w:tcPr>
          <w:p w:rsidR="001B6F33" w:rsidRDefault="001B6F33" w:rsidP="006B69BF">
            <w:pPr>
              <w:pStyle w:val="StandardWeb"/>
              <w:spacing w:before="0" w:beforeAutospacing="0" w:after="0" w:line="360" w:lineRule="auto"/>
              <w:jc w:val="both"/>
              <w:rPr>
                <w:bCs/>
                <w:color w:val="000000" w:themeColor="text1"/>
                <w:lang w:val="es-PE"/>
              </w:rPr>
            </w:pPr>
          </w:p>
          <w:p w:rsidR="001B6F33" w:rsidRDefault="001B6F33" w:rsidP="006B69BF">
            <w:pPr>
              <w:pStyle w:val="StandardWeb"/>
              <w:spacing w:before="0" w:beforeAutospacing="0" w:after="0" w:line="360" w:lineRule="auto"/>
              <w:jc w:val="both"/>
              <w:rPr>
                <w:bCs/>
                <w:color w:val="000000" w:themeColor="text1"/>
                <w:lang w:val="es-PE"/>
              </w:rPr>
            </w:pPr>
          </w:p>
          <w:p w:rsidR="001B6F33" w:rsidRDefault="001B6F33" w:rsidP="006B69BF">
            <w:pPr>
              <w:pStyle w:val="StandardWeb"/>
              <w:spacing w:before="0" w:beforeAutospacing="0" w:after="0" w:line="360" w:lineRule="auto"/>
              <w:jc w:val="both"/>
              <w:rPr>
                <w:bCs/>
                <w:color w:val="000000" w:themeColor="text1"/>
                <w:lang w:val="es-PE"/>
              </w:rPr>
            </w:pPr>
          </w:p>
          <w:p w:rsidR="00414294" w:rsidRPr="009D6B12" w:rsidRDefault="0063623A" w:rsidP="001B6F33">
            <w:pPr>
              <w:pStyle w:val="StandardWeb"/>
              <w:spacing w:before="0" w:beforeAutospacing="0" w:after="0" w:line="360" w:lineRule="auto"/>
              <w:jc w:val="both"/>
              <w:rPr>
                <w:bCs/>
                <w:color w:val="000000" w:themeColor="text1"/>
                <w:lang w:val="es-PE"/>
              </w:rPr>
            </w:pPr>
            <w:r w:rsidRPr="009D6B12">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63360" behindDoc="0" locked="0" layoutInCell="1" allowOverlap="1" wp14:anchorId="33E3BE64" wp14:editId="430BDF17">
                      <wp:simplePos x="0" y="0"/>
                      <wp:positionH relativeFrom="column">
                        <wp:posOffset>2322195</wp:posOffset>
                      </wp:positionH>
                      <wp:positionV relativeFrom="paragraph">
                        <wp:posOffset>234315</wp:posOffset>
                      </wp:positionV>
                      <wp:extent cx="1428115" cy="1003935"/>
                      <wp:effectExtent l="0" t="19050" r="635" b="0"/>
                      <wp:wrapNone/>
                      <wp:docPr id="11" name="Halbbo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115" cy="1003935"/>
                              </a:xfrm>
                              <a:prstGeom prst="blockArc">
                                <a:avLst>
                                  <a:gd name="adj1" fmla="val 11092723"/>
                                  <a:gd name="adj2" fmla="val 20984370"/>
                                  <a:gd name="adj3" fmla="val 23501"/>
                                </a:avLst>
                              </a:prstGeom>
                              <a:noFill/>
                              <a:ln w="9525" cap="flat" cmpd="sng" algn="ctr">
                                <a:solidFill>
                                  <a:sysClr val="windowText" lastClr="000000"/>
                                </a:solidFill>
                                <a:prstDash val="dash"/>
                              </a:ln>
                              <a:effectLst/>
                            </wps:spPr>
                            <wps:txbx>
                              <w:txbxContent>
                                <w:p w:rsidR="002A6714" w:rsidRDefault="002A6714" w:rsidP="0063623A">
                                  <w:pPr>
                                    <w:spacing w:before="120"/>
                                    <w:ind w:left="284"/>
                                    <w:rPr>
                                      <w:rFonts w:ascii="Times New Roman" w:hAnsi="Times New Roman"/>
                                      <w:color w:val="000000" w:themeColor="text1"/>
                                      <w:sz w:val="16"/>
                                      <w:szCs w:val="16"/>
                                    </w:rPr>
                                  </w:pPr>
                                  <w:r w:rsidRPr="00612292">
                                    <w:rPr>
                                      <w:rFonts w:ascii="Times New Roman" w:hAnsi="Times New Roman" w:cs="Times New Roman"/>
                                      <w:color w:val="000000" w:themeColor="text1"/>
                                      <w:sz w:val="16"/>
                                      <w:szCs w:val="16"/>
                                    </w:rPr>
                                    <w:t>Puente Metonímico</w:t>
                                  </w:r>
                                </w:p>
                                <w:p w:rsidR="002A6714" w:rsidRDefault="002A6714" w:rsidP="00414294">
                                  <w:pPr>
                                    <w:ind w:left="284"/>
                                    <w:rPr>
                                      <w:rFonts w:ascii="Times New Roman" w:hAnsi="Times New Roman"/>
                                      <w:color w:val="000000" w:themeColor="text1"/>
                                      <w:sz w:val="16"/>
                                      <w:szCs w:val="16"/>
                                    </w:rPr>
                                  </w:pPr>
                                </w:p>
                                <w:p w:rsidR="002A6714" w:rsidRDefault="002A6714" w:rsidP="00414294">
                                  <w:pPr>
                                    <w:ind w:left="284"/>
                                    <w:rPr>
                                      <w:rFonts w:ascii="Times New Roman" w:hAnsi="Times New Roman"/>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bogen 11" o:spid="_x0000_s1026" style="position:absolute;left:0;text-align:left;margin-left:182.85pt;margin-top:18.45pt;width:112.45pt;height:7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115,1003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" adj="-11796480,,5400" path="m5206,441463c47648,195740,338559,8447,690479,274v334407,-7767,631644,148741,715080,376520l1168724,419664c1103234,307658,913172,232946,701558,236025,470298,239390,276541,334397,241463,461628l5206,441463xe" filled="f" strokecolor="windowText">
                      <v:stroke dashstyle="dash" joinstyle="miter"/>
                      <v:formulas/>
                      <v:path arrowok="t" o:connecttype="custom" o:connectlocs="5206,441463;690479,274;1405559,376794;1168724,419664;701558,236025;241463,461628;5206,441463" o:connectangles="0,0,0,0,0,0,0" textboxrect="0,0,1428115,1003935"/>
                      <v:textbox>
                        <w:txbxContent>
                          <w:p w:rsidR="002A6714" w:rsidRDefault="002A6714" w:rsidP="0063623A">
                            <w:pPr>
                              <w:spacing w:before="120"/>
                              <w:ind w:left="284"/>
                              <w:rPr>
                                <w:rFonts w:ascii="Times New Roman" w:hAnsi="Times New Roman"/>
                                <w:color w:val="000000" w:themeColor="text1"/>
                                <w:sz w:val="16"/>
                                <w:szCs w:val="16"/>
                              </w:rPr>
                            </w:pPr>
                            <w:r w:rsidRPr="00612292">
                              <w:rPr>
                                <w:rFonts w:ascii="Times New Roman" w:hAnsi="Times New Roman" w:cs="Times New Roman"/>
                                <w:color w:val="000000" w:themeColor="text1"/>
                                <w:sz w:val="16"/>
                                <w:szCs w:val="16"/>
                              </w:rPr>
                              <w:t>Puente Metonímico</w:t>
                            </w:r>
                          </w:p>
                          <w:p w:rsidR="002A6714" w:rsidRDefault="002A6714" w:rsidP="00414294">
                            <w:pPr>
                              <w:ind w:left="284"/>
                              <w:rPr>
                                <w:rFonts w:ascii="Times New Roman" w:hAnsi="Times New Roman"/>
                                <w:color w:val="000000" w:themeColor="text1"/>
                                <w:sz w:val="16"/>
                                <w:szCs w:val="16"/>
                              </w:rPr>
                            </w:pPr>
                          </w:p>
                          <w:p w:rsidR="002A6714" w:rsidRDefault="002A6714" w:rsidP="00414294">
                            <w:pPr>
                              <w:ind w:left="284"/>
                              <w:rPr>
                                <w:rFonts w:ascii="Times New Roman" w:hAnsi="Times New Roman"/>
                                <w:color w:val="000000" w:themeColor="text1"/>
                                <w:sz w:val="16"/>
                                <w:szCs w:val="16"/>
                              </w:rPr>
                            </w:pPr>
                          </w:p>
                        </w:txbxContent>
                      </v:textbox>
                    </v:shape>
                  </w:pict>
                </mc:Fallback>
              </mc:AlternateContent>
            </w:r>
            <w:r w:rsidR="00414294" w:rsidRPr="009D6B12">
              <w:rPr>
                <w:rFonts w:asciiTheme="minorHAnsi" w:eastAsiaTheme="minorHAnsi" w:hAnsiTheme="minorHAnsi" w:cstheme="minorBidi"/>
                <w:bCs/>
                <w:noProof/>
                <w:color w:val="000000" w:themeColor="text1"/>
                <w:sz w:val="22"/>
                <w:szCs w:val="22"/>
              </w:rPr>
              <mc:AlternateContent>
                <mc:Choice Requires="wps">
                  <w:drawing>
                    <wp:anchor distT="0" distB="0" distL="114300" distR="114300" simplePos="0" relativeHeight="251662336" behindDoc="0" locked="0" layoutInCell="1" allowOverlap="1" wp14:anchorId="2138FCEF" wp14:editId="224C1B2B">
                      <wp:simplePos x="0" y="0"/>
                      <wp:positionH relativeFrom="column">
                        <wp:posOffset>3014980</wp:posOffset>
                      </wp:positionH>
                      <wp:positionV relativeFrom="paragraph">
                        <wp:posOffset>160655</wp:posOffset>
                      </wp:positionV>
                      <wp:extent cx="2657475" cy="2524125"/>
                      <wp:effectExtent l="0" t="0" r="28575" b="28575"/>
                      <wp:wrapNone/>
                      <wp:docPr id="37" name="Ellipse 37"/>
                      <wp:cNvGraphicFramePr/>
                      <a:graphic xmlns:a="http://schemas.openxmlformats.org/drawingml/2006/main">
                        <a:graphicData uri="http://schemas.microsoft.com/office/word/2010/wordprocessingShape">
                          <wps:wsp>
                            <wps:cNvSpPr/>
                            <wps:spPr>
                              <a:xfrm>
                                <a:off x="0" y="0"/>
                                <a:ext cx="2657475" cy="2524125"/>
                              </a:xfrm>
                              <a:prstGeom prst="ellipse">
                                <a:avLst/>
                              </a:prstGeom>
                              <a:solidFill>
                                <a:sysClr val="window" lastClr="FFFFFF"/>
                              </a:solidFill>
                              <a:ln w="6350" cap="flat" cmpd="sng" algn="ctr">
                                <a:solidFill>
                                  <a:sysClr val="windowText" lastClr="000000"/>
                                </a:solidFill>
                                <a:prstDash val="solid"/>
                              </a:ln>
                              <a:effectLst/>
                            </wps:spPr>
                            <wps:txbx>
                              <w:txbxContent>
                                <w:p w:rsidR="002A6714" w:rsidRPr="008D121D" w:rsidRDefault="002A6714" w:rsidP="00414294">
                                  <w:pPr>
                                    <w:spacing w:after="0" w:line="240" w:lineRule="auto"/>
                                    <w:contextualSpacing/>
                                    <w:jc w:val="center"/>
                                    <w:rPr>
                                      <w:rFonts w:ascii="Times New Roman" w:eastAsia="Times New Roman" w:hAnsi="Times New Roman" w:cs="Times New Roman"/>
                                      <w:szCs w:val="24"/>
                                      <w:lang w:val="es-PE" w:eastAsia="de-DE"/>
                                    </w:rPr>
                                  </w:pPr>
                                  <w:r w:rsidRPr="008D121D">
                                    <w:rPr>
                                      <w:rFonts w:ascii="Times New Roman" w:eastAsia="+mn-ea" w:hAnsi="Times New Roman" w:cs="Times New Roman"/>
                                      <w:b/>
                                      <w:bCs/>
                                      <w:color w:val="000000"/>
                                      <w:lang w:val="es-PE" w:eastAsia="de-DE"/>
                                    </w:rPr>
                                    <w:t>Modalidad</w:t>
                                  </w:r>
                                </w:p>
                                <w:p w:rsidR="002A6714" w:rsidRPr="002D2D77" w:rsidRDefault="002A6714" w:rsidP="00414294">
                                  <w:pPr>
                                    <w:spacing w:after="0" w:line="240" w:lineRule="auto"/>
                                    <w:contextualSpacing/>
                                    <w:jc w:val="center"/>
                                    <w:rPr>
                                      <w:rFonts w:ascii="Times New Roman" w:eastAsia="Times New Roman" w:hAnsi="Times New Roman" w:cs="Times New Roman"/>
                                      <w:sz w:val="20"/>
                                      <w:szCs w:val="24"/>
                                      <w:lang w:val="es-PE" w:eastAsia="de-DE"/>
                                    </w:rPr>
                                  </w:pPr>
                                  <w:r w:rsidRPr="002D2D77">
                                    <w:rPr>
                                      <w:rFonts w:ascii="Times New Roman" w:eastAsia="+mn-ea" w:hAnsi="Times New Roman" w:cs="Times New Roman"/>
                                      <w:color w:val="000000"/>
                                      <w:sz w:val="20"/>
                                      <w:szCs w:val="20"/>
                                      <w:lang w:val="es-PE" w:eastAsia="de-DE"/>
                                    </w:rPr>
                                    <w:t>(actitud validativa del hablante respecto a la situación expresada en su enunciado)</w:t>
                                  </w:r>
                                </w:p>
                                <w:p w:rsidR="002A6714" w:rsidRPr="00683FC3" w:rsidRDefault="002A6714" w:rsidP="00414294">
                                  <w:pPr>
                                    <w:pStyle w:val="Listenabsatz"/>
                                    <w:numPr>
                                      <w:ilvl w:val="0"/>
                                      <w:numId w:val="7"/>
                                    </w:numPr>
                                    <w:spacing w:after="0" w:line="240" w:lineRule="auto"/>
                                    <w:ind w:left="284" w:hanging="142"/>
                                    <w:jc w:val="center"/>
                                    <w:rPr>
                                      <w:rFonts w:ascii="Times New Roman" w:eastAsia="Times New Roman" w:hAnsi="Times New Roman"/>
                                      <w:sz w:val="20"/>
                                      <w:szCs w:val="24"/>
                                      <w:lang w:val="es-PE" w:eastAsia="de-DE"/>
                                    </w:rPr>
                                  </w:pPr>
                                  <w:r w:rsidRPr="002D2D77">
                                    <w:rPr>
                                      <w:rFonts w:ascii="Times New Roman" w:eastAsia="+mn-ea" w:hAnsi="Times New Roman"/>
                                      <w:color w:val="000000"/>
                                      <w:sz w:val="20"/>
                                      <w:szCs w:val="20"/>
                                      <w:lang w:val="es-PE" w:eastAsia="de-DE"/>
                                    </w:rPr>
                                    <w:t>no expresa ningún juicio valorativo sobre la verdad de una situación</w:t>
                                  </w:r>
                                </w:p>
                                <w:p w:rsidR="002A6714" w:rsidRPr="002D2D77" w:rsidRDefault="002A6714" w:rsidP="00414294">
                                  <w:pPr>
                                    <w:pStyle w:val="Listenabsatz"/>
                                    <w:spacing w:after="0" w:line="240" w:lineRule="auto"/>
                                    <w:ind w:left="284"/>
                                    <w:rPr>
                                      <w:rFonts w:ascii="Times New Roman" w:eastAsia="Times New Roman" w:hAnsi="Times New Roman"/>
                                      <w:sz w:val="20"/>
                                      <w:szCs w:val="24"/>
                                      <w:lang w:val="es-PE" w:eastAsia="de-DE"/>
                                    </w:rPr>
                                  </w:pPr>
                                </w:p>
                                <w:p w:rsidR="002A6714" w:rsidRPr="00683FC3" w:rsidRDefault="002A6714" w:rsidP="00414294">
                                  <w:pPr>
                                    <w:pStyle w:val="Listenabsatz"/>
                                    <w:spacing w:after="0" w:line="240" w:lineRule="auto"/>
                                    <w:ind w:left="284"/>
                                    <w:jc w:val="center"/>
                                    <w:rPr>
                                      <w:smallCaps/>
                                      <w:sz w:val="20"/>
                                      <w:szCs w:val="20"/>
                                      <w:lang w:val="es-PE"/>
                                    </w:rPr>
                                  </w:pPr>
                                  <w:r w:rsidRPr="00683FC3">
                                    <w:rPr>
                                      <w:rFonts w:ascii="Times New Roman" w:eastAsia="+mn-ea" w:hAnsi="Times New Roman"/>
                                      <w:smallCaps/>
                                      <w:color w:val="000000"/>
                                      <w:sz w:val="20"/>
                                      <w:szCs w:val="20"/>
                                      <w:lang w:val="es-PE" w:eastAsia="de-DE"/>
                                    </w:rPr>
                                    <w:t xml:space="preserve">el valor </w:t>
                                  </w:r>
                                  <w:r>
                                    <w:rPr>
                                      <w:rFonts w:ascii="Times New Roman" w:eastAsia="+mn-ea" w:hAnsi="Times New Roman"/>
                                      <w:smallCaps/>
                                      <w:color w:val="000000"/>
                                      <w:sz w:val="20"/>
                                      <w:szCs w:val="20"/>
                                      <w:lang w:val="es-PE" w:eastAsia="de-DE"/>
                                    </w:rPr>
                                    <w:t>de verdad</w:t>
                                  </w:r>
                                  <w:r w:rsidRPr="00683FC3">
                                    <w:rPr>
                                      <w:rFonts w:ascii="Times New Roman" w:eastAsia="+mn-ea" w:hAnsi="Times New Roman"/>
                                      <w:smallCaps/>
                                      <w:color w:val="000000"/>
                                      <w:sz w:val="20"/>
                                      <w:szCs w:val="20"/>
                                      <w:lang w:val="es-PE" w:eastAsia="de-DE"/>
                                    </w:rPr>
                                    <w:t xml:space="preserve"> de una situación está abierta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7" o:spid="_x0000_s1027" style="position:absolute;left:0;text-align:left;margin-left:237.4pt;margin-top:12.65pt;width:209.25pt;height:19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" fillcolor="window" strokecolor="windowText" strokeweight=".5pt">
                      <v:textbox>
                        <w:txbxContent>
                          <w:p w:rsidR="002A6714" w:rsidRPr="008D121D" w:rsidRDefault="002A6714" w:rsidP="00414294">
                            <w:pPr>
                              <w:spacing w:after="0" w:line="240" w:lineRule="auto"/>
                              <w:contextualSpacing/>
                              <w:jc w:val="center"/>
                              <w:rPr>
                                <w:rFonts w:ascii="Times New Roman" w:eastAsia="Times New Roman" w:hAnsi="Times New Roman" w:cs="Times New Roman"/>
                                <w:szCs w:val="24"/>
                                <w:lang w:val="es-PE" w:eastAsia="de-DE"/>
                              </w:rPr>
                            </w:pPr>
                            <w:r w:rsidRPr="008D121D">
                              <w:rPr>
                                <w:rFonts w:ascii="Times New Roman" w:eastAsia="+mn-ea" w:hAnsi="Times New Roman" w:cs="Times New Roman"/>
                                <w:b/>
                                <w:bCs/>
                                <w:color w:val="000000"/>
                                <w:lang w:val="es-PE" w:eastAsia="de-DE"/>
                              </w:rPr>
                              <w:t>Modalidad</w:t>
                            </w:r>
                          </w:p>
                          <w:p w:rsidR="002A6714" w:rsidRPr="002D2D77" w:rsidRDefault="002A6714" w:rsidP="00414294">
                            <w:pPr>
                              <w:spacing w:after="0" w:line="240" w:lineRule="auto"/>
                              <w:contextualSpacing/>
                              <w:jc w:val="center"/>
                              <w:rPr>
                                <w:rFonts w:ascii="Times New Roman" w:eastAsia="Times New Roman" w:hAnsi="Times New Roman" w:cs="Times New Roman"/>
                                <w:sz w:val="20"/>
                                <w:szCs w:val="24"/>
                                <w:lang w:val="es-PE" w:eastAsia="de-DE"/>
                              </w:rPr>
                            </w:pPr>
                            <w:r w:rsidRPr="002D2D77">
                              <w:rPr>
                                <w:rFonts w:ascii="Times New Roman" w:eastAsia="+mn-ea" w:hAnsi="Times New Roman" w:cs="Times New Roman"/>
                                <w:color w:val="000000"/>
                                <w:sz w:val="20"/>
                                <w:szCs w:val="20"/>
                                <w:lang w:val="es-PE" w:eastAsia="de-DE"/>
                              </w:rPr>
                              <w:t>(actitud validativa del hablante respecto a la situación expresada en su enunciado)</w:t>
                            </w:r>
                          </w:p>
                          <w:p w:rsidR="002A6714" w:rsidRPr="00683FC3" w:rsidRDefault="002A6714" w:rsidP="00414294">
                            <w:pPr>
                              <w:pStyle w:val="Listenabsatz"/>
                              <w:numPr>
                                <w:ilvl w:val="0"/>
                                <w:numId w:val="7"/>
                              </w:numPr>
                              <w:spacing w:after="0" w:line="240" w:lineRule="auto"/>
                              <w:ind w:left="284" w:hanging="142"/>
                              <w:jc w:val="center"/>
                              <w:rPr>
                                <w:rFonts w:ascii="Times New Roman" w:eastAsia="Times New Roman" w:hAnsi="Times New Roman"/>
                                <w:sz w:val="20"/>
                                <w:szCs w:val="24"/>
                                <w:lang w:val="es-PE" w:eastAsia="de-DE"/>
                              </w:rPr>
                            </w:pPr>
                            <w:r w:rsidRPr="002D2D77">
                              <w:rPr>
                                <w:rFonts w:ascii="Times New Roman" w:eastAsia="+mn-ea" w:hAnsi="Times New Roman"/>
                                <w:color w:val="000000"/>
                                <w:sz w:val="20"/>
                                <w:szCs w:val="20"/>
                                <w:lang w:val="es-PE" w:eastAsia="de-DE"/>
                              </w:rPr>
                              <w:t>no expresa ningún juicio valorativo sobre la verdad de una situación</w:t>
                            </w:r>
                          </w:p>
                          <w:p w:rsidR="002A6714" w:rsidRPr="002D2D77" w:rsidRDefault="002A6714" w:rsidP="00414294">
                            <w:pPr>
                              <w:pStyle w:val="Listenabsatz"/>
                              <w:spacing w:after="0" w:line="240" w:lineRule="auto"/>
                              <w:ind w:left="284"/>
                              <w:rPr>
                                <w:rFonts w:ascii="Times New Roman" w:eastAsia="Times New Roman" w:hAnsi="Times New Roman"/>
                                <w:sz w:val="20"/>
                                <w:szCs w:val="24"/>
                                <w:lang w:val="es-PE" w:eastAsia="de-DE"/>
                              </w:rPr>
                            </w:pPr>
                          </w:p>
                          <w:p w:rsidR="002A6714" w:rsidRPr="00683FC3" w:rsidRDefault="002A6714" w:rsidP="00414294">
                            <w:pPr>
                              <w:pStyle w:val="Listenabsatz"/>
                              <w:spacing w:after="0" w:line="240" w:lineRule="auto"/>
                              <w:ind w:left="284"/>
                              <w:jc w:val="center"/>
                              <w:rPr>
                                <w:smallCaps/>
                                <w:sz w:val="20"/>
                                <w:szCs w:val="20"/>
                                <w:lang w:val="es-PE"/>
                              </w:rPr>
                            </w:pPr>
                            <w:r w:rsidRPr="00683FC3">
                              <w:rPr>
                                <w:rFonts w:ascii="Times New Roman" w:eastAsia="+mn-ea" w:hAnsi="Times New Roman"/>
                                <w:smallCaps/>
                                <w:color w:val="000000"/>
                                <w:sz w:val="20"/>
                                <w:szCs w:val="20"/>
                                <w:lang w:val="es-PE" w:eastAsia="de-DE"/>
                              </w:rPr>
                              <w:t xml:space="preserve">el valor </w:t>
                            </w:r>
                            <w:r>
                              <w:rPr>
                                <w:rFonts w:ascii="Times New Roman" w:eastAsia="+mn-ea" w:hAnsi="Times New Roman"/>
                                <w:smallCaps/>
                                <w:color w:val="000000"/>
                                <w:sz w:val="20"/>
                                <w:szCs w:val="20"/>
                                <w:lang w:val="es-PE" w:eastAsia="de-DE"/>
                              </w:rPr>
                              <w:t>de verdad</w:t>
                            </w:r>
                            <w:r w:rsidRPr="00683FC3">
                              <w:rPr>
                                <w:rFonts w:ascii="Times New Roman" w:eastAsia="+mn-ea" w:hAnsi="Times New Roman"/>
                                <w:smallCaps/>
                                <w:color w:val="000000"/>
                                <w:sz w:val="20"/>
                                <w:szCs w:val="20"/>
                                <w:lang w:val="es-PE" w:eastAsia="de-DE"/>
                              </w:rPr>
                              <w:t xml:space="preserve"> de una situación está abierta</w:t>
                            </w:r>
                          </w:p>
                        </w:txbxContent>
                      </v:textbox>
                    </v:oval>
                  </w:pict>
                </mc:Fallback>
              </mc:AlternateContent>
            </w:r>
            <w:r w:rsidR="00414294" w:rsidRPr="009D6B12">
              <w:rPr>
                <w:bCs/>
                <w:noProof/>
                <w:color w:val="000000" w:themeColor="text1"/>
              </w:rPr>
              <mc:AlternateContent>
                <mc:Choice Requires="wps">
                  <w:drawing>
                    <wp:anchor distT="0" distB="0" distL="114300" distR="114300" simplePos="0" relativeHeight="251661312" behindDoc="0" locked="0" layoutInCell="1" allowOverlap="1" wp14:anchorId="5CBAF8E4" wp14:editId="0BEB2C7B">
                      <wp:simplePos x="0" y="0"/>
                      <wp:positionH relativeFrom="column">
                        <wp:posOffset>147955</wp:posOffset>
                      </wp:positionH>
                      <wp:positionV relativeFrom="paragraph">
                        <wp:posOffset>113030</wp:posOffset>
                      </wp:positionV>
                      <wp:extent cx="2657475" cy="2524125"/>
                      <wp:effectExtent l="0" t="0" r="28575" b="28575"/>
                      <wp:wrapNone/>
                      <wp:docPr id="36" name="Ellipse 36"/>
                      <wp:cNvGraphicFramePr/>
                      <a:graphic xmlns:a="http://schemas.openxmlformats.org/drawingml/2006/main">
                        <a:graphicData uri="http://schemas.microsoft.com/office/word/2010/wordprocessingShape">
                          <wps:wsp>
                            <wps:cNvSpPr/>
                            <wps:spPr>
                              <a:xfrm>
                                <a:off x="0" y="0"/>
                                <a:ext cx="2657475" cy="252412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6714" w:rsidRPr="002D2D77" w:rsidRDefault="002A6714" w:rsidP="00414294">
                                  <w:pPr>
                                    <w:spacing w:after="0" w:line="240" w:lineRule="auto"/>
                                    <w:ind w:right="-39"/>
                                    <w:contextualSpacing/>
                                    <w:rPr>
                                      <w:rFonts w:ascii="Times New Roman" w:eastAsia="Times New Roman" w:hAnsi="Times New Roman" w:cs="Times New Roman"/>
                                      <w:szCs w:val="24"/>
                                      <w:lang w:val="es-PE" w:eastAsia="de-DE"/>
                                    </w:rPr>
                                  </w:pPr>
                                  <w:r w:rsidRPr="002D2D77">
                                    <w:rPr>
                                      <w:rFonts w:ascii="Times New Roman" w:eastAsia="+mn-ea" w:hAnsi="Times New Roman" w:cs="Times New Roman"/>
                                      <w:b/>
                                      <w:bCs/>
                                      <w:color w:val="000000"/>
                                      <w:lang w:val="es-PE" w:eastAsia="de-DE"/>
                                    </w:rPr>
                                    <w:t>Aspectualidad imperfectiva</w:t>
                                  </w:r>
                                </w:p>
                                <w:p w:rsidR="002A6714" w:rsidRPr="002D2D77" w:rsidRDefault="002A6714" w:rsidP="00414294">
                                  <w:pPr>
                                    <w:spacing w:after="0" w:line="240" w:lineRule="auto"/>
                                    <w:ind w:right="-39"/>
                                    <w:contextualSpacing/>
                                    <w:rPr>
                                      <w:rFonts w:ascii="Times New Roman" w:eastAsia="Times New Roman" w:hAnsi="Times New Roman" w:cs="Times New Roman"/>
                                      <w:szCs w:val="24"/>
                                      <w:lang w:val="es-PE" w:eastAsia="de-DE"/>
                                    </w:rPr>
                                  </w:pPr>
                                  <w:r w:rsidRPr="002D2D77">
                                    <w:rPr>
                                      <w:rFonts w:ascii="Times New Roman" w:eastAsia="+mn-ea" w:hAnsi="Times New Roman" w:cs="Times New Roman"/>
                                      <w:i/>
                                      <w:iCs/>
                                      <w:color w:val="000000"/>
                                      <w:lang w:val="es-PE" w:eastAsia="de-DE"/>
                                    </w:rPr>
                                    <w:t>(indeterminación semántica)</w:t>
                                  </w:r>
                                </w:p>
                                <w:p w:rsidR="002A6714" w:rsidRPr="002D2D77" w:rsidRDefault="002A6714" w:rsidP="00414294">
                                  <w:pPr>
                                    <w:pStyle w:val="Listenabsatz"/>
                                    <w:numPr>
                                      <w:ilvl w:val="0"/>
                                      <w:numId w:val="6"/>
                                    </w:numPr>
                                    <w:spacing w:after="0" w:line="240" w:lineRule="auto"/>
                                    <w:ind w:left="426" w:right="-39" w:hanging="284"/>
                                    <w:rPr>
                                      <w:rFonts w:ascii="Times New Roman" w:eastAsia="Times New Roman" w:hAnsi="Times New Roman"/>
                                      <w:sz w:val="20"/>
                                      <w:szCs w:val="24"/>
                                      <w:lang w:val="es-PE" w:eastAsia="de-DE"/>
                                    </w:rPr>
                                  </w:pPr>
                                  <w:r w:rsidRPr="002D2D77">
                                    <w:rPr>
                                      <w:rFonts w:ascii="Times New Roman" w:eastAsia="+mn-ea" w:hAnsi="Times New Roman"/>
                                      <w:color w:val="000000"/>
                                      <w:sz w:val="20"/>
                                      <w:szCs w:val="20"/>
                                      <w:lang w:val="es-PE" w:eastAsia="de-DE"/>
                                    </w:rPr>
                                    <w:t>no existen límites sobre el</w:t>
                                  </w:r>
                                  <w:r>
                                    <w:rPr>
                                      <w:rFonts w:ascii="Times New Roman" w:eastAsia="+mn-ea" w:hAnsi="Times New Roman"/>
                                      <w:color w:val="000000"/>
                                      <w:sz w:val="20"/>
                                      <w:szCs w:val="20"/>
                                      <w:lang w:val="es-PE" w:eastAsia="de-DE"/>
                                    </w:rPr>
                                    <w:t xml:space="preserve"> </w:t>
                                  </w:r>
                                  <w:r w:rsidRPr="002D2D77">
                                    <w:rPr>
                                      <w:rFonts w:ascii="Times New Roman" w:eastAsia="+mn-ea" w:hAnsi="Times New Roman"/>
                                      <w:color w:val="000000"/>
                                      <w:sz w:val="20"/>
                                      <w:szCs w:val="20"/>
                                      <w:lang w:val="es-PE" w:eastAsia="de-DE"/>
                                    </w:rPr>
                                    <w:t>inicio y final de una</w:t>
                                  </w:r>
                                </w:p>
                                <w:p w:rsidR="002A6714" w:rsidRDefault="002A6714" w:rsidP="00414294">
                                  <w:pPr>
                                    <w:spacing w:after="0" w:line="240" w:lineRule="auto"/>
                                    <w:ind w:left="426" w:right="-39"/>
                                    <w:contextualSpacing/>
                                    <w:rPr>
                                      <w:rFonts w:ascii="Times New Roman" w:eastAsia="+mn-ea" w:hAnsi="Times New Roman" w:cs="Times New Roman"/>
                                      <w:color w:val="000000"/>
                                      <w:sz w:val="20"/>
                                      <w:szCs w:val="20"/>
                                      <w:lang w:val="es-PE" w:eastAsia="de-DE"/>
                                    </w:rPr>
                                  </w:pPr>
                                  <w:r w:rsidRPr="002D2D77">
                                    <w:rPr>
                                      <w:rFonts w:ascii="Times New Roman" w:eastAsia="+mn-ea" w:hAnsi="Times New Roman" w:cs="Times New Roman"/>
                                      <w:color w:val="000000"/>
                                      <w:sz w:val="20"/>
                                      <w:szCs w:val="20"/>
                                      <w:lang w:val="es-PE" w:eastAsia="de-DE"/>
                                    </w:rPr>
                                    <w:t>situación</w:t>
                                  </w:r>
                                </w:p>
                                <w:p w:rsidR="002A6714" w:rsidRPr="002D2D77" w:rsidRDefault="002A6714" w:rsidP="00414294">
                                  <w:pPr>
                                    <w:pStyle w:val="Listenabsatz"/>
                                    <w:numPr>
                                      <w:ilvl w:val="0"/>
                                      <w:numId w:val="5"/>
                                    </w:numPr>
                                    <w:spacing w:after="0" w:line="240" w:lineRule="auto"/>
                                    <w:ind w:left="426" w:right="-39" w:hanging="284"/>
                                    <w:rPr>
                                      <w:rFonts w:ascii="Times New Roman" w:eastAsia="Times New Roman" w:hAnsi="Times New Roman"/>
                                      <w:sz w:val="20"/>
                                      <w:szCs w:val="24"/>
                                      <w:lang w:val="es-PE" w:eastAsia="de-DE"/>
                                    </w:rPr>
                                  </w:pPr>
                                  <w:r w:rsidRPr="002D2D77">
                                    <w:rPr>
                                      <w:rFonts w:ascii="Times New Roman" w:eastAsia="+mn-ea" w:hAnsi="Times New Roman"/>
                                      <w:color w:val="000000"/>
                                      <w:sz w:val="20"/>
                                      <w:szCs w:val="20"/>
                                      <w:lang w:val="es-PE" w:eastAsia="de-DE"/>
                                    </w:rPr>
                                    <w:t>idea de trasfondo o</w:t>
                                  </w:r>
                                </w:p>
                                <w:p w:rsidR="002A6714" w:rsidRPr="002D2D77" w:rsidRDefault="002A6714" w:rsidP="00414294">
                                  <w:pPr>
                                    <w:spacing w:after="0" w:line="240" w:lineRule="auto"/>
                                    <w:ind w:left="426" w:right="-39"/>
                                    <w:contextualSpacing/>
                                    <w:rPr>
                                      <w:rFonts w:ascii="Times New Roman" w:eastAsia="Times New Roman" w:hAnsi="Times New Roman" w:cs="Times New Roman"/>
                                      <w:sz w:val="20"/>
                                      <w:szCs w:val="24"/>
                                      <w:lang w:val="es-PE" w:eastAsia="de-DE"/>
                                    </w:rPr>
                                  </w:pPr>
                                  <w:r w:rsidRPr="002D2D77">
                                    <w:rPr>
                                      <w:rFonts w:ascii="Times New Roman" w:eastAsia="+mn-ea" w:hAnsi="Times New Roman" w:cs="Times New Roman"/>
                                      <w:color w:val="000000"/>
                                      <w:sz w:val="20"/>
                                      <w:szCs w:val="20"/>
                                      <w:lang w:val="es-PE" w:eastAsia="de-DE"/>
                                    </w:rPr>
                                    <w:t>circunstancia de una acción</w:t>
                                  </w:r>
                                </w:p>
                                <w:p w:rsidR="002A6714" w:rsidRDefault="002A6714" w:rsidP="00414294">
                                  <w:pPr>
                                    <w:spacing w:after="0" w:line="240" w:lineRule="auto"/>
                                    <w:contextualSpacing/>
                                    <w:jc w:val="center"/>
                                    <w:rPr>
                                      <w:rFonts w:ascii="Times New Roman" w:eastAsia="+mn-ea" w:hAnsi="Times New Roman" w:cs="Times New Roman"/>
                                      <w:smallCaps/>
                                      <w:color w:val="000000"/>
                                      <w:sz w:val="21"/>
                                      <w:szCs w:val="21"/>
                                      <w:lang w:val="es-PE" w:eastAsia="de-DE"/>
                                    </w:rPr>
                                  </w:pPr>
                                </w:p>
                                <w:p w:rsidR="002A6714" w:rsidRPr="002D2D77" w:rsidRDefault="002A6714" w:rsidP="00414294">
                                  <w:pPr>
                                    <w:spacing w:after="0" w:line="240" w:lineRule="auto"/>
                                    <w:contextualSpacing/>
                                    <w:jc w:val="center"/>
                                    <w:rPr>
                                      <w:rFonts w:ascii="Times New Roman" w:eastAsia="Times New Roman" w:hAnsi="Times New Roman" w:cs="Times New Roman"/>
                                      <w:sz w:val="20"/>
                                      <w:szCs w:val="20"/>
                                      <w:lang w:val="es-PE" w:eastAsia="de-DE"/>
                                    </w:rPr>
                                  </w:pPr>
                                  <w:r w:rsidRPr="002D2D77">
                                    <w:rPr>
                                      <w:rFonts w:ascii="Times New Roman" w:eastAsia="+mn-ea" w:hAnsi="Times New Roman" w:cs="Times New Roman"/>
                                      <w:smallCaps/>
                                      <w:color w:val="000000"/>
                                      <w:sz w:val="20"/>
                                      <w:szCs w:val="20"/>
                                      <w:lang w:val="es-PE" w:eastAsia="de-DE"/>
                                    </w:rPr>
                                    <w:t>la situación es presentada</w:t>
                                  </w:r>
                                </w:p>
                                <w:p w:rsidR="002A6714" w:rsidRPr="002D2D77" w:rsidRDefault="002A6714" w:rsidP="00414294">
                                  <w:pPr>
                                    <w:spacing w:after="0" w:line="240" w:lineRule="auto"/>
                                    <w:contextualSpacing/>
                                    <w:jc w:val="center"/>
                                    <w:rPr>
                                      <w:rFonts w:ascii="Times New Roman" w:eastAsia="Times New Roman" w:hAnsi="Times New Roman" w:cs="Times New Roman"/>
                                      <w:sz w:val="20"/>
                                      <w:szCs w:val="20"/>
                                      <w:lang w:val="es-PE" w:eastAsia="de-DE"/>
                                    </w:rPr>
                                  </w:pPr>
                                  <w:r w:rsidRPr="002D2D77">
                                    <w:rPr>
                                      <w:rFonts w:ascii="Times New Roman" w:eastAsia="+mn-ea" w:hAnsi="Times New Roman" w:cs="Times New Roman"/>
                                      <w:smallCaps/>
                                      <w:color w:val="000000"/>
                                      <w:sz w:val="20"/>
                                      <w:szCs w:val="20"/>
                                      <w:lang w:val="es-PE" w:eastAsia="de-DE"/>
                                    </w:rPr>
                                    <w:t>como incierta o indeterminada</w:t>
                                  </w:r>
                                </w:p>
                                <w:p w:rsidR="002A6714" w:rsidRPr="002D2D77" w:rsidRDefault="002A6714" w:rsidP="00414294">
                                  <w:pPr>
                                    <w:jc w:val="center"/>
                                    <w:rPr>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6" o:spid="_x0000_s1028" style="position:absolute;left:0;text-align:left;margin-left:11.65pt;margin-top:8.9pt;width:209.25pt;height:19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" fillcolor="white [3212]" strokecolor="black [3213]" strokeweight=".5pt">
                      <v:textbox>
                        <w:txbxContent>
                          <w:p w:rsidR="002A6714" w:rsidRPr="002D2D77" w:rsidRDefault="002A6714" w:rsidP="00414294">
                            <w:pPr>
                              <w:spacing w:after="0" w:line="240" w:lineRule="auto"/>
                              <w:ind w:right="-39"/>
                              <w:contextualSpacing/>
                              <w:rPr>
                                <w:rFonts w:ascii="Times New Roman" w:eastAsia="Times New Roman" w:hAnsi="Times New Roman" w:cs="Times New Roman"/>
                                <w:szCs w:val="24"/>
                                <w:lang w:val="es-PE" w:eastAsia="de-DE"/>
                              </w:rPr>
                            </w:pPr>
                            <w:r w:rsidRPr="002D2D77">
                              <w:rPr>
                                <w:rFonts w:ascii="Times New Roman" w:eastAsia="+mn-ea" w:hAnsi="Times New Roman" w:cs="Times New Roman"/>
                                <w:b/>
                                <w:bCs/>
                                <w:color w:val="000000"/>
                                <w:lang w:val="es-PE" w:eastAsia="de-DE"/>
                              </w:rPr>
                              <w:t>Aspectualidad imperfectiva</w:t>
                            </w:r>
                          </w:p>
                          <w:p w:rsidR="002A6714" w:rsidRPr="002D2D77" w:rsidRDefault="002A6714" w:rsidP="00414294">
                            <w:pPr>
                              <w:spacing w:after="0" w:line="240" w:lineRule="auto"/>
                              <w:ind w:right="-39"/>
                              <w:contextualSpacing/>
                              <w:rPr>
                                <w:rFonts w:ascii="Times New Roman" w:eastAsia="Times New Roman" w:hAnsi="Times New Roman" w:cs="Times New Roman"/>
                                <w:szCs w:val="24"/>
                                <w:lang w:val="es-PE" w:eastAsia="de-DE"/>
                              </w:rPr>
                            </w:pPr>
                            <w:r w:rsidRPr="002D2D77">
                              <w:rPr>
                                <w:rFonts w:ascii="Times New Roman" w:eastAsia="+mn-ea" w:hAnsi="Times New Roman" w:cs="Times New Roman"/>
                                <w:i/>
                                <w:iCs/>
                                <w:color w:val="000000"/>
                                <w:lang w:val="es-PE" w:eastAsia="de-DE"/>
                              </w:rPr>
                              <w:t>(indeterminación semántica)</w:t>
                            </w:r>
                          </w:p>
                          <w:p w:rsidR="002A6714" w:rsidRPr="002D2D77" w:rsidRDefault="002A6714" w:rsidP="00414294">
                            <w:pPr>
                              <w:pStyle w:val="Listenabsatz"/>
                              <w:numPr>
                                <w:ilvl w:val="0"/>
                                <w:numId w:val="6"/>
                              </w:numPr>
                              <w:spacing w:after="0" w:line="240" w:lineRule="auto"/>
                              <w:ind w:left="426" w:right="-39" w:hanging="284"/>
                              <w:rPr>
                                <w:rFonts w:ascii="Times New Roman" w:eastAsia="Times New Roman" w:hAnsi="Times New Roman"/>
                                <w:sz w:val="20"/>
                                <w:szCs w:val="24"/>
                                <w:lang w:val="es-PE" w:eastAsia="de-DE"/>
                              </w:rPr>
                            </w:pPr>
                            <w:r w:rsidRPr="002D2D77">
                              <w:rPr>
                                <w:rFonts w:ascii="Times New Roman" w:eastAsia="+mn-ea" w:hAnsi="Times New Roman"/>
                                <w:color w:val="000000"/>
                                <w:sz w:val="20"/>
                                <w:szCs w:val="20"/>
                                <w:lang w:val="es-PE" w:eastAsia="de-DE"/>
                              </w:rPr>
                              <w:t>no existen límites sobre el</w:t>
                            </w:r>
                            <w:r>
                              <w:rPr>
                                <w:rFonts w:ascii="Times New Roman" w:eastAsia="+mn-ea" w:hAnsi="Times New Roman"/>
                                <w:color w:val="000000"/>
                                <w:sz w:val="20"/>
                                <w:szCs w:val="20"/>
                                <w:lang w:val="es-PE" w:eastAsia="de-DE"/>
                              </w:rPr>
                              <w:t xml:space="preserve"> </w:t>
                            </w:r>
                            <w:r w:rsidRPr="002D2D77">
                              <w:rPr>
                                <w:rFonts w:ascii="Times New Roman" w:eastAsia="+mn-ea" w:hAnsi="Times New Roman"/>
                                <w:color w:val="000000"/>
                                <w:sz w:val="20"/>
                                <w:szCs w:val="20"/>
                                <w:lang w:val="es-PE" w:eastAsia="de-DE"/>
                              </w:rPr>
                              <w:t>inicio y final de una</w:t>
                            </w:r>
                          </w:p>
                          <w:p w:rsidR="002A6714" w:rsidRDefault="002A6714" w:rsidP="00414294">
                            <w:pPr>
                              <w:spacing w:after="0" w:line="240" w:lineRule="auto"/>
                              <w:ind w:left="426" w:right="-39"/>
                              <w:contextualSpacing/>
                              <w:rPr>
                                <w:rFonts w:ascii="Times New Roman" w:eastAsia="+mn-ea" w:hAnsi="Times New Roman" w:cs="Times New Roman"/>
                                <w:color w:val="000000"/>
                                <w:sz w:val="20"/>
                                <w:szCs w:val="20"/>
                                <w:lang w:val="es-PE" w:eastAsia="de-DE"/>
                              </w:rPr>
                            </w:pPr>
                            <w:r w:rsidRPr="002D2D77">
                              <w:rPr>
                                <w:rFonts w:ascii="Times New Roman" w:eastAsia="+mn-ea" w:hAnsi="Times New Roman" w:cs="Times New Roman"/>
                                <w:color w:val="000000"/>
                                <w:sz w:val="20"/>
                                <w:szCs w:val="20"/>
                                <w:lang w:val="es-PE" w:eastAsia="de-DE"/>
                              </w:rPr>
                              <w:t>situación</w:t>
                            </w:r>
                          </w:p>
                          <w:p w:rsidR="002A6714" w:rsidRPr="002D2D77" w:rsidRDefault="002A6714" w:rsidP="00414294">
                            <w:pPr>
                              <w:pStyle w:val="Listenabsatz"/>
                              <w:numPr>
                                <w:ilvl w:val="0"/>
                                <w:numId w:val="5"/>
                              </w:numPr>
                              <w:spacing w:after="0" w:line="240" w:lineRule="auto"/>
                              <w:ind w:left="426" w:right="-39" w:hanging="284"/>
                              <w:rPr>
                                <w:rFonts w:ascii="Times New Roman" w:eastAsia="Times New Roman" w:hAnsi="Times New Roman"/>
                                <w:sz w:val="20"/>
                                <w:szCs w:val="24"/>
                                <w:lang w:val="es-PE" w:eastAsia="de-DE"/>
                              </w:rPr>
                            </w:pPr>
                            <w:r w:rsidRPr="002D2D77">
                              <w:rPr>
                                <w:rFonts w:ascii="Times New Roman" w:eastAsia="+mn-ea" w:hAnsi="Times New Roman"/>
                                <w:color w:val="000000"/>
                                <w:sz w:val="20"/>
                                <w:szCs w:val="20"/>
                                <w:lang w:val="es-PE" w:eastAsia="de-DE"/>
                              </w:rPr>
                              <w:t>idea de trasfondo o</w:t>
                            </w:r>
                          </w:p>
                          <w:p w:rsidR="002A6714" w:rsidRPr="002D2D77" w:rsidRDefault="002A6714" w:rsidP="00414294">
                            <w:pPr>
                              <w:spacing w:after="0" w:line="240" w:lineRule="auto"/>
                              <w:ind w:left="426" w:right="-39"/>
                              <w:contextualSpacing/>
                              <w:rPr>
                                <w:rFonts w:ascii="Times New Roman" w:eastAsia="Times New Roman" w:hAnsi="Times New Roman" w:cs="Times New Roman"/>
                                <w:sz w:val="20"/>
                                <w:szCs w:val="24"/>
                                <w:lang w:val="es-PE" w:eastAsia="de-DE"/>
                              </w:rPr>
                            </w:pPr>
                            <w:r w:rsidRPr="002D2D77">
                              <w:rPr>
                                <w:rFonts w:ascii="Times New Roman" w:eastAsia="+mn-ea" w:hAnsi="Times New Roman" w:cs="Times New Roman"/>
                                <w:color w:val="000000"/>
                                <w:sz w:val="20"/>
                                <w:szCs w:val="20"/>
                                <w:lang w:val="es-PE" w:eastAsia="de-DE"/>
                              </w:rPr>
                              <w:t>circunstancia de una acción</w:t>
                            </w:r>
                          </w:p>
                          <w:p w:rsidR="002A6714" w:rsidRDefault="002A6714" w:rsidP="00414294">
                            <w:pPr>
                              <w:spacing w:after="0" w:line="240" w:lineRule="auto"/>
                              <w:contextualSpacing/>
                              <w:jc w:val="center"/>
                              <w:rPr>
                                <w:rFonts w:ascii="Times New Roman" w:eastAsia="+mn-ea" w:hAnsi="Times New Roman" w:cs="Times New Roman"/>
                                <w:smallCaps/>
                                <w:color w:val="000000"/>
                                <w:sz w:val="21"/>
                                <w:szCs w:val="21"/>
                                <w:lang w:val="es-PE" w:eastAsia="de-DE"/>
                              </w:rPr>
                            </w:pPr>
                          </w:p>
                          <w:p w:rsidR="002A6714" w:rsidRPr="002D2D77" w:rsidRDefault="002A6714" w:rsidP="00414294">
                            <w:pPr>
                              <w:spacing w:after="0" w:line="240" w:lineRule="auto"/>
                              <w:contextualSpacing/>
                              <w:jc w:val="center"/>
                              <w:rPr>
                                <w:rFonts w:ascii="Times New Roman" w:eastAsia="Times New Roman" w:hAnsi="Times New Roman" w:cs="Times New Roman"/>
                                <w:sz w:val="20"/>
                                <w:szCs w:val="20"/>
                                <w:lang w:val="es-PE" w:eastAsia="de-DE"/>
                              </w:rPr>
                            </w:pPr>
                            <w:r w:rsidRPr="002D2D77">
                              <w:rPr>
                                <w:rFonts w:ascii="Times New Roman" w:eastAsia="+mn-ea" w:hAnsi="Times New Roman" w:cs="Times New Roman"/>
                                <w:smallCaps/>
                                <w:color w:val="000000"/>
                                <w:sz w:val="20"/>
                                <w:szCs w:val="20"/>
                                <w:lang w:val="es-PE" w:eastAsia="de-DE"/>
                              </w:rPr>
                              <w:t>la situación es presentada</w:t>
                            </w:r>
                          </w:p>
                          <w:p w:rsidR="002A6714" w:rsidRPr="002D2D77" w:rsidRDefault="002A6714" w:rsidP="00414294">
                            <w:pPr>
                              <w:spacing w:after="0" w:line="240" w:lineRule="auto"/>
                              <w:contextualSpacing/>
                              <w:jc w:val="center"/>
                              <w:rPr>
                                <w:rFonts w:ascii="Times New Roman" w:eastAsia="Times New Roman" w:hAnsi="Times New Roman" w:cs="Times New Roman"/>
                                <w:sz w:val="20"/>
                                <w:szCs w:val="20"/>
                                <w:lang w:val="es-PE" w:eastAsia="de-DE"/>
                              </w:rPr>
                            </w:pPr>
                            <w:r w:rsidRPr="002D2D77">
                              <w:rPr>
                                <w:rFonts w:ascii="Times New Roman" w:eastAsia="+mn-ea" w:hAnsi="Times New Roman" w:cs="Times New Roman"/>
                                <w:smallCaps/>
                                <w:color w:val="000000"/>
                                <w:sz w:val="20"/>
                                <w:szCs w:val="20"/>
                                <w:lang w:val="es-PE" w:eastAsia="de-DE"/>
                              </w:rPr>
                              <w:t>como incierta o indeterminada</w:t>
                            </w:r>
                          </w:p>
                          <w:p w:rsidR="002A6714" w:rsidRPr="002D2D77" w:rsidRDefault="002A6714" w:rsidP="00414294">
                            <w:pPr>
                              <w:jc w:val="center"/>
                              <w:rPr>
                                <w:lang w:val="es-PE"/>
                              </w:rPr>
                            </w:pPr>
                          </w:p>
                        </w:txbxContent>
                      </v:textbox>
                    </v:oval>
                  </w:pict>
                </mc:Fallback>
              </mc:AlternateContent>
            </w:r>
          </w:p>
          <w:p w:rsidR="00414294" w:rsidRPr="009D6B12" w:rsidRDefault="00414294" w:rsidP="00AE2228">
            <w:pPr>
              <w:pStyle w:val="StandardWeb"/>
              <w:keepNext/>
              <w:spacing w:before="0" w:beforeAutospacing="0" w:after="0" w:line="360" w:lineRule="auto"/>
              <w:jc w:val="both"/>
              <w:rPr>
                <w:bCs/>
                <w:color w:val="000000" w:themeColor="text1"/>
                <w:lang w:val="es-PE"/>
              </w:rPr>
            </w:pPr>
          </w:p>
          <w:p w:rsidR="00414294" w:rsidRPr="009D6B12" w:rsidRDefault="00414294" w:rsidP="00AE2228">
            <w:pPr>
              <w:pStyle w:val="StandardWeb"/>
              <w:keepNext/>
              <w:spacing w:before="0" w:beforeAutospacing="0" w:after="0" w:line="360" w:lineRule="auto"/>
              <w:jc w:val="both"/>
              <w:rPr>
                <w:bCs/>
                <w:color w:val="000000" w:themeColor="text1"/>
                <w:lang w:val="es-PE"/>
              </w:rPr>
            </w:pPr>
          </w:p>
          <w:p w:rsidR="00414294" w:rsidRPr="009D6B12" w:rsidRDefault="00414294" w:rsidP="00AE2228">
            <w:pPr>
              <w:pStyle w:val="StandardWeb"/>
              <w:keepNext/>
              <w:spacing w:before="0" w:beforeAutospacing="0" w:after="0" w:line="360" w:lineRule="auto"/>
              <w:jc w:val="both"/>
              <w:rPr>
                <w:bCs/>
                <w:color w:val="000000" w:themeColor="text1"/>
                <w:lang w:val="es-PE"/>
              </w:rPr>
            </w:pPr>
          </w:p>
          <w:p w:rsidR="00414294" w:rsidRPr="009D6B12" w:rsidRDefault="00414294" w:rsidP="00AE2228">
            <w:pPr>
              <w:pStyle w:val="StandardWeb"/>
              <w:keepNext/>
              <w:spacing w:before="0" w:beforeAutospacing="0" w:after="0" w:line="360" w:lineRule="auto"/>
              <w:jc w:val="both"/>
              <w:rPr>
                <w:bCs/>
                <w:color w:val="000000" w:themeColor="text1"/>
                <w:lang w:val="es-PE"/>
              </w:rPr>
            </w:pPr>
          </w:p>
          <w:p w:rsidR="00414294" w:rsidRPr="009D6B12" w:rsidRDefault="00414294" w:rsidP="00AE2228">
            <w:pPr>
              <w:pStyle w:val="StandardWeb"/>
              <w:keepNext/>
              <w:spacing w:before="0" w:beforeAutospacing="0" w:after="0" w:line="360" w:lineRule="auto"/>
              <w:jc w:val="both"/>
              <w:rPr>
                <w:bCs/>
                <w:color w:val="000000" w:themeColor="text1"/>
                <w:lang w:val="es-PE"/>
              </w:rPr>
            </w:pPr>
          </w:p>
          <w:p w:rsidR="00414294" w:rsidRPr="009D6B12" w:rsidRDefault="00414294" w:rsidP="00AE2228">
            <w:pPr>
              <w:pStyle w:val="StandardWeb"/>
              <w:keepNext/>
              <w:spacing w:before="0" w:beforeAutospacing="0" w:after="0" w:line="360" w:lineRule="auto"/>
              <w:jc w:val="both"/>
              <w:rPr>
                <w:bCs/>
                <w:color w:val="000000" w:themeColor="text1"/>
                <w:lang w:val="es-PE"/>
              </w:rPr>
            </w:pPr>
            <w:r w:rsidRPr="009D6B12">
              <w:rPr>
                <w:noProof/>
              </w:rPr>
              <mc:AlternateContent>
                <mc:Choice Requires="wps">
                  <w:drawing>
                    <wp:anchor distT="0" distB="0" distL="114300" distR="114300" simplePos="0" relativeHeight="251664384" behindDoc="0" locked="0" layoutInCell="1" allowOverlap="1" wp14:anchorId="7435F1B0" wp14:editId="5485E0B3">
                      <wp:simplePos x="0" y="0"/>
                      <wp:positionH relativeFrom="column">
                        <wp:posOffset>2174875</wp:posOffset>
                      </wp:positionH>
                      <wp:positionV relativeFrom="paragraph">
                        <wp:posOffset>127000</wp:posOffset>
                      </wp:positionV>
                      <wp:extent cx="1637030" cy="1613535"/>
                      <wp:effectExtent l="0" t="0" r="20320" b="24765"/>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1613535"/>
                              </a:xfrm>
                              <a:prstGeom prst="ellipse">
                                <a:avLst/>
                              </a:prstGeom>
                              <a:pattFill prst="pct5">
                                <a:fgClr>
                                  <a:srgbClr val="000000"/>
                                </a:fgClr>
                                <a:bgClr>
                                  <a:srgbClr val="EEECE1"/>
                                </a:bgClr>
                              </a:pattFill>
                              <a:ln w="6350">
                                <a:solidFill>
                                  <a:srgbClr val="000000"/>
                                </a:solidFill>
                                <a:prstDash val="lgDash"/>
                                <a:round/>
                                <a:headEnd/>
                                <a:tailEnd/>
                              </a:ln>
                            </wps:spPr>
                            <wps:txbx>
                              <w:txbxContent>
                                <w:p w:rsidR="002A6714" w:rsidRPr="00BC3026" w:rsidRDefault="002A6714" w:rsidP="00414294">
                                  <w:pPr>
                                    <w:jc w:val="center"/>
                                    <w:rPr>
                                      <w:rFonts w:ascii="Times New Roman" w:hAnsi="Times New Roman"/>
                                      <w:b/>
                                      <w:color w:val="000000" w:themeColor="text1"/>
                                      <w:sz w:val="16"/>
                                      <w:szCs w:val="16"/>
                                      <w:lang w:val="es-PE"/>
                                    </w:rPr>
                                  </w:pPr>
                                  <w:r w:rsidRPr="00BC3026">
                                    <w:rPr>
                                      <w:rFonts w:ascii="Times New Roman" w:hAnsi="Times New Roman" w:cs="Times New Roman"/>
                                      <w:b/>
                                      <w:color w:val="000000" w:themeColor="text1"/>
                                      <w:sz w:val="16"/>
                                      <w:szCs w:val="16"/>
                                      <w:lang w:val="es-PE"/>
                                    </w:rPr>
                                    <w:t xml:space="preserve">Representación de una situación con validez abierta </w:t>
                                  </w:r>
                                </w:p>
                                <w:p w:rsidR="002A6714" w:rsidRPr="00BC3026" w:rsidRDefault="002A6714" w:rsidP="00414294">
                                  <w:pPr>
                                    <w:jc w:val="center"/>
                                    <w:rPr>
                                      <w:rFonts w:ascii="Times New Roman" w:hAnsi="Times New Roman"/>
                                      <w:b/>
                                      <w:color w:val="000000" w:themeColor="text1"/>
                                      <w:sz w:val="16"/>
                                      <w:szCs w:val="16"/>
                                      <w:lang w:val="es-PE"/>
                                    </w:rPr>
                                  </w:pPr>
                                  <w:r w:rsidRPr="00BC3026">
                                    <w:rPr>
                                      <w:rFonts w:ascii="Times New Roman" w:hAnsi="Times New Roman" w:cs="Times New Roman"/>
                                      <w:b/>
                                      <w:color w:val="000000" w:themeColor="text1"/>
                                      <w:sz w:val="16"/>
                                      <w:szCs w:val="16"/>
                                      <w:lang w:val="es-PE"/>
                                    </w:rPr>
                                    <w:t>VALOR MODAL</w:t>
                                  </w:r>
                                  <w:r>
                                    <w:rPr>
                                      <w:rFonts w:ascii="Times New Roman" w:hAnsi="Times New Roman" w:cs="Times New Roman"/>
                                      <w:b/>
                                      <w:color w:val="000000" w:themeColor="text1"/>
                                      <w:sz w:val="16"/>
                                      <w:szCs w:val="16"/>
                                      <w:lang w:val="es-PE"/>
                                    </w:rPr>
                                    <w:t xml:space="preserve"> </w:t>
                                  </w:r>
                                  <w:r w:rsidRPr="00BC3026">
                                    <w:rPr>
                                      <w:rFonts w:ascii="Times New Roman" w:hAnsi="Times New Roman" w:cs="Times New Roman"/>
                                      <w:b/>
                                      <w:color w:val="000000" w:themeColor="text1"/>
                                      <w:sz w:val="16"/>
                                      <w:szCs w:val="16"/>
                                      <w:lang w:val="es-PE"/>
                                    </w:rPr>
                                    <w:t xml:space="preserve">DEL </w:t>
                                  </w:r>
                                  <w:r>
                                    <w:rPr>
                                      <w:rFonts w:ascii="Times New Roman" w:hAnsi="Times New Roman" w:cs="Times New Roman"/>
                                      <w:b/>
                                      <w:color w:val="000000" w:themeColor="text1"/>
                                      <w:sz w:val="16"/>
                                      <w:szCs w:val="16"/>
                                      <w:lang w:val="es-PE"/>
                                    </w:rPr>
                                    <w:t>I</w:t>
                                  </w:r>
                                  <w:r w:rsidRPr="00BC3026">
                                    <w:rPr>
                                      <w:rFonts w:ascii="Times New Roman" w:hAnsi="Times New Roman" w:cs="Times New Roman"/>
                                      <w:b/>
                                      <w:color w:val="000000" w:themeColor="text1"/>
                                      <w:sz w:val="16"/>
                                      <w:szCs w:val="16"/>
                                      <w:lang w:val="es-PE"/>
                                    </w:rPr>
                                    <w:t>MPERFECTO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e 10" o:spid="_x0000_s1029" style="position:absolute;left:0;text-align:left;margin-left:171.25pt;margin-top:10pt;width:128.9pt;height:1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" fillcolor="black" strokeweight=".5pt">
                      <v:fill r:id="rId9" o:title="" color2="#eeece1" type="pattern"/>
                      <v:stroke dashstyle="longDash"/>
                      <v:textbox>
                        <w:txbxContent>
                          <w:p w:rsidR="002A6714" w:rsidRPr="00BC3026" w:rsidRDefault="002A6714" w:rsidP="00414294">
                            <w:pPr>
                              <w:jc w:val="center"/>
                              <w:rPr>
                                <w:rFonts w:ascii="Times New Roman" w:hAnsi="Times New Roman"/>
                                <w:b/>
                                <w:color w:val="000000" w:themeColor="text1"/>
                                <w:sz w:val="16"/>
                                <w:szCs w:val="16"/>
                                <w:lang w:val="es-PE"/>
                              </w:rPr>
                            </w:pPr>
                            <w:r w:rsidRPr="00BC3026">
                              <w:rPr>
                                <w:rFonts w:ascii="Times New Roman" w:hAnsi="Times New Roman" w:cs="Times New Roman"/>
                                <w:b/>
                                <w:color w:val="000000" w:themeColor="text1"/>
                                <w:sz w:val="16"/>
                                <w:szCs w:val="16"/>
                                <w:lang w:val="es-PE"/>
                              </w:rPr>
                              <w:t xml:space="preserve">Representación de una situación con validez abierta </w:t>
                            </w:r>
                          </w:p>
                          <w:p w:rsidR="002A6714" w:rsidRPr="00BC3026" w:rsidRDefault="002A6714" w:rsidP="00414294">
                            <w:pPr>
                              <w:jc w:val="center"/>
                              <w:rPr>
                                <w:rFonts w:ascii="Times New Roman" w:hAnsi="Times New Roman"/>
                                <w:b/>
                                <w:color w:val="000000" w:themeColor="text1"/>
                                <w:sz w:val="16"/>
                                <w:szCs w:val="16"/>
                                <w:lang w:val="es-PE"/>
                              </w:rPr>
                            </w:pPr>
                            <w:r w:rsidRPr="00BC3026">
                              <w:rPr>
                                <w:rFonts w:ascii="Times New Roman" w:hAnsi="Times New Roman" w:cs="Times New Roman"/>
                                <w:b/>
                                <w:color w:val="000000" w:themeColor="text1"/>
                                <w:sz w:val="16"/>
                                <w:szCs w:val="16"/>
                                <w:lang w:val="es-PE"/>
                              </w:rPr>
                              <w:t>VALOR MODAL</w:t>
                            </w:r>
                            <w:r>
                              <w:rPr>
                                <w:rFonts w:ascii="Times New Roman" w:hAnsi="Times New Roman" w:cs="Times New Roman"/>
                                <w:b/>
                                <w:color w:val="000000" w:themeColor="text1"/>
                                <w:sz w:val="16"/>
                                <w:szCs w:val="16"/>
                                <w:lang w:val="es-PE"/>
                              </w:rPr>
                              <w:t xml:space="preserve"> </w:t>
                            </w:r>
                            <w:r w:rsidRPr="00BC3026">
                              <w:rPr>
                                <w:rFonts w:ascii="Times New Roman" w:hAnsi="Times New Roman" w:cs="Times New Roman"/>
                                <w:b/>
                                <w:color w:val="000000" w:themeColor="text1"/>
                                <w:sz w:val="16"/>
                                <w:szCs w:val="16"/>
                                <w:lang w:val="es-PE"/>
                              </w:rPr>
                              <w:t xml:space="preserve">DEL </w:t>
                            </w:r>
                            <w:r>
                              <w:rPr>
                                <w:rFonts w:ascii="Times New Roman" w:hAnsi="Times New Roman" w:cs="Times New Roman"/>
                                <w:b/>
                                <w:color w:val="000000" w:themeColor="text1"/>
                                <w:sz w:val="16"/>
                                <w:szCs w:val="16"/>
                                <w:lang w:val="es-PE"/>
                              </w:rPr>
                              <w:t>I</w:t>
                            </w:r>
                            <w:r w:rsidRPr="00BC3026">
                              <w:rPr>
                                <w:rFonts w:ascii="Times New Roman" w:hAnsi="Times New Roman" w:cs="Times New Roman"/>
                                <w:b/>
                                <w:color w:val="000000" w:themeColor="text1"/>
                                <w:sz w:val="16"/>
                                <w:szCs w:val="16"/>
                                <w:lang w:val="es-PE"/>
                              </w:rPr>
                              <w:t>MPERFECTO</w:t>
                            </w:r>
                          </w:p>
                        </w:txbxContent>
                      </v:textbox>
                    </v:oval>
                  </w:pict>
                </mc:Fallback>
              </mc:AlternateContent>
            </w:r>
          </w:p>
          <w:p w:rsidR="00414294" w:rsidRPr="009D6B12" w:rsidRDefault="00414294" w:rsidP="00AE2228">
            <w:pPr>
              <w:pStyle w:val="StandardWeb"/>
              <w:keepNext/>
              <w:spacing w:before="0" w:beforeAutospacing="0" w:after="0" w:line="360" w:lineRule="auto"/>
              <w:jc w:val="both"/>
              <w:rPr>
                <w:bCs/>
                <w:color w:val="000000" w:themeColor="text1"/>
                <w:lang w:val="es-PE"/>
              </w:rPr>
            </w:pPr>
          </w:p>
          <w:p w:rsidR="00414294" w:rsidRPr="009D6B12" w:rsidRDefault="00414294" w:rsidP="00AE2228">
            <w:pPr>
              <w:pStyle w:val="StandardWeb"/>
              <w:keepNext/>
              <w:spacing w:before="0" w:beforeAutospacing="0" w:after="0" w:line="360" w:lineRule="auto"/>
              <w:jc w:val="both"/>
              <w:rPr>
                <w:bCs/>
                <w:color w:val="000000" w:themeColor="text1"/>
                <w:lang w:val="es-PE"/>
              </w:rPr>
            </w:pPr>
          </w:p>
          <w:p w:rsidR="00414294" w:rsidRPr="009D6B12" w:rsidRDefault="00414294" w:rsidP="00AE2228">
            <w:pPr>
              <w:pStyle w:val="StandardWeb"/>
              <w:keepNext/>
              <w:spacing w:before="0" w:beforeAutospacing="0" w:after="0" w:line="360" w:lineRule="auto"/>
              <w:jc w:val="both"/>
              <w:rPr>
                <w:bCs/>
                <w:color w:val="000000" w:themeColor="text1"/>
                <w:lang w:val="es-PE"/>
              </w:rPr>
            </w:pPr>
          </w:p>
          <w:p w:rsidR="00414294" w:rsidRPr="009D6B12" w:rsidRDefault="00414294" w:rsidP="00AE2228">
            <w:pPr>
              <w:pStyle w:val="StandardWeb"/>
              <w:keepNext/>
              <w:spacing w:before="0" w:beforeAutospacing="0" w:after="0" w:line="360" w:lineRule="auto"/>
              <w:jc w:val="both"/>
              <w:rPr>
                <w:bCs/>
                <w:color w:val="000000" w:themeColor="text1"/>
                <w:lang w:val="es-PE"/>
              </w:rPr>
            </w:pPr>
          </w:p>
          <w:p w:rsidR="00414294" w:rsidRPr="009D6B12" w:rsidRDefault="00414294" w:rsidP="00AE2228">
            <w:pPr>
              <w:pStyle w:val="StandardWeb"/>
              <w:keepNext/>
              <w:spacing w:before="0" w:beforeAutospacing="0" w:after="0" w:line="360" w:lineRule="auto"/>
              <w:jc w:val="both"/>
              <w:rPr>
                <w:bCs/>
                <w:color w:val="000000" w:themeColor="text1"/>
                <w:lang w:val="es-PE"/>
              </w:rPr>
            </w:pPr>
          </w:p>
          <w:p w:rsidR="00414294" w:rsidRPr="009D6B12" w:rsidRDefault="00414294" w:rsidP="006B69BF">
            <w:pPr>
              <w:pStyle w:val="StandardWeb"/>
              <w:spacing w:before="0" w:beforeAutospacing="0" w:after="0" w:line="360" w:lineRule="auto"/>
              <w:jc w:val="both"/>
              <w:rPr>
                <w:bCs/>
                <w:color w:val="000000" w:themeColor="text1"/>
                <w:lang w:val="es-PE"/>
              </w:rPr>
            </w:pPr>
          </w:p>
        </w:tc>
      </w:tr>
    </w:tbl>
    <w:p w:rsidR="004B376C" w:rsidRDefault="00DA73C8" w:rsidP="00E2764D">
      <w:pPr>
        <w:pStyle w:val="Default"/>
        <w:autoSpaceDE/>
        <w:autoSpaceDN/>
        <w:adjustRightInd/>
        <w:spacing w:before="120"/>
        <w:ind w:firstLine="567"/>
        <w:jc w:val="both"/>
        <w:rPr>
          <w:lang w:val="es-ES"/>
        </w:rPr>
      </w:pPr>
      <w:r>
        <w:rPr>
          <w:lang w:val="es-ES"/>
        </w:rPr>
        <w:lastRenderedPageBreak/>
        <w:t>U</w:t>
      </w:r>
      <w:r w:rsidR="001C0B1C">
        <w:rPr>
          <w:lang w:val="es-ES"/>
        </w:rPr>
        <w:t>ti</w:t>
      </w:r>
      <w:r w:rsidR="004B376C">
        <w:rPr>
          <w:lang w:val="es-ES"/>
        </w:rPr>
        <w:t xml:space="preserve">lizando el </w:t>
      </w:r>
      <w:r w:rsidR="001C0B1C">
        <w:rPr>
          <w:lang w:val="es-ES"/>
        </w:rPr>
        <w:t xml:space="preserve">pretérito </w:t>
      </w:r>
      <w:r w:rsidR="004B376C">
        <w:rPr>
          <w:lang w:val="es-ES"/>
        </w:rPr>
        <w:t xml:space="preserve">imperfecto, el hablante </w:t>
      </w:r>
      <w:r w:rsidR="00BF757F">
        <w:rPr>
          <w:lang w:val="es-ES"/>
        </w:rPr>
        <w:t>toma una decisión muy económic</w:t>
      </w:r>
      <w:r w:rsidR="001F41D7">
        <w:rPr>
          <w:lang w:val="es-ES"/>
        </w:rPr>
        <w:t>a</w:t>
      </w:r>
      <w:r w:rsidR="00BF757F">
        <w:rPr>
          <w:lang w:val="es-ES"/>
        </w:rPr>
        <w:t xml:space="preserve">. El saber enciclopédico del hablante </w:t>
      </w:r>
      <w:r w:rsidR="001C0B1C">
        <w:rPr>
          <w:lang w:val="es-ES"/>
        </w:rPr>
        <w:t xml:space="preserve">con respecto a </w:t>
      </w:r>
      <w:r w:rsidR="00BF757F">
        <w:rPr>
          <w:lang w:val="es-ES"/>
        </w:rPr>
        <w:t>que una situación no determinada en cuanto a su inicio y fin</w:t>
      </w:r>
      <w:r w:rsidR="001C0B1C">
        <w:rPr>
          <w:lang w:val="es-ES"/>
        </w:rPr>
        <w:t>al</w:t>
      </w:r>
      <w:r w:rsidR="00BF757F">
        <w:rPr>
          <w:lang w:val="es-ES"/>
        </w:rPr>
        <w:t xml:space="preserve"> tiene un grado menor de asertividad posibilita la transposición a la modalización de una proposición. Así, en </w:t>
      </w:r>
      <w:r w:rsidR="001C0B1C">
        <w:rPr>
          <w:lang w:val="es-ES"/>
        </w:rPr>
        <w:t xml:space="preserve">el </w:t>
      </w:r>
      <w:r w:rsidR="00BF757F">
        <w:rPr>
          <w:lang w:val="es-ES"/>
        </w:rPr>
        <w:t xml:space="preserve">siguiente </w:t>
      </w:r>
      <w:r w:rsidR="001C0B1C">
        <w:rPr>
          <w:lang w:val="es-ES"/>
        </w:rPr>
        <w:t>enunciado</w:t>
      </w:r>
      <w:r w:rsidR="00BF757F">
        <w:rPr>
          <w:lang w:val="es-ES"/>
        </w:rPr>
        <w:t>, el pretérito imperfecto sustituye al condicional en la construcción de irrealidad:</w:t>
      </w:r>
    </w:p>
    <w:p w:rsidR="00957804" w:rsidRDefault="00957804" w:rsidP="00957804">
      <w:pPr>
        <w:autoSpaceDE w:val="0"/>
        <w:autoSpaceDN w:val="0"/>
        <w:adjustRightInd w:val="0"/>
        <w:spacing w:after="0" w:line="240" w:lineRule="auto"/>
        <w:jc w:val="both"/>
        <w:rPr>
          <w:rFonts w:ascii="Times New Roman" w:hAnsi="Times New Roman" w:cs="Times New Roman"/>
          <w:sz w:val="24"/>
          <w:szCs w:val="24"/>
          <w:lang w:val="es-ES"/>
        </w:rPr>
      </w:pPr>
    </w:p>
    <w:p w:rsidR="00BF757F" w:rsidRPr="00957804" w:rsidRDefault="00BF757F" w:rsidP="005C7C9D">
      <w:pPr>
        <w:pStyle w:val="Default"/>
        <w:autoSpaceDE/>
        <w:autoSpaceDN/>
        <w:adjustRightInd/>
        <w:ind w:left="1406" w:hanging="839"/>
        <w:jc w:val="both"/>
        <w:rPr>
          <w:sz w:val="22"/>
          <w:szCs w:val="22"/>
          <w:lang w:val="es-ES"/>
        </w:rPr>
      </w:pPr>
      <w:r w:rsidRPr="00957804">
        <w:rPr>
          <w:sz w:val="22"/>
          <w:szCs w:val="22"/>
          <w:lang w:val="es-ES"/>
        </w:rPr>
        <w:t xml:space="preserve">(19) </w:t>
      </w:r>
      <w:r w:rsidRPr="00957804">
        <w:rPr>
          <w:sz w:val="22"/>
          <w:szCs w:val="22"/>
          <w:lang w:val="es-ES"/>
        </w:rPr>
        <w:tab/>
        <w:t xml:space="preserve">Si hubiese otra taberna abierta a estas horas, te </w:t>
      </w:r>
      <w:r w:rsidRPr="005C7C9D">
        <w:rPr>
          <w:bCs/>
          <w:i/>
          <w:sz w:val="22"/>
          <w:szCs w:val="22"/>
          <w:lang w:val="es-ES"/>
        </w:rPr>
        <w:t>podías</w:t>
      </w:r>
      <w:r w:rsidRPr="00957804">
        <w:rPr>
          <w:sz w:val="22"/>
          <w:szCs w:val="22"/>
          <w:lang w:val="es-ES"/>
        </w:rPr>
        <w:t xml:space="preserve"> despedir de m</w:t>
      </w:r>
      <w:r w:rsidR="00F1728C" w:rsidRPr="00957804">
        <w:rPr>
          <w:sz w:val="22"/>
          <w:szCs w:val="22"/>
          <w:lang w:val="es-ES"/>
        </w:rPr>
        <w:t>í</w:t>
      </w:r>
      <w:r w:rsidRPr="00957804">
        <w:rPr>
          <w:sz w:val="22"/>
          <w:szCs w:val="22"/>
          <w:lang w:val="es-ES"/>
        </w:rPr>
        <w:t xml:space="preserve"> como cliente. (I. Aldecoa, En el kilómetro 400, en Libro de Lecturas, 37.</w:t>
      </w:r>
      <w:r w:rsidR="001C0B1C" w:rsidRPr="00957804">
        <w:rPr>
          <w:sz w:val="22"/>
          <w:szCs w:val="22"/>
          <w:lang w:val="es-ES"/>
        </w:rPr>
        <w:t>cf</w:t>
      </w:r>
      <w:r w:rsidRPr="00957804">
        <w:rPr>
          <w:sz w:val="22"/>
          <w:szCs w:val="22"/>
          <w:lang w:val="es-ES"/>
        </w:rPr>
        <w:t>. Fernández Ramírez 1986:</w:t>
      </w:r>
      <w:r w:rsidR="001C0B1C" w:rsidRPr="00957804">
        <w:rPr>
          <w:sz w:val="22"/>
          <w:szCs w:val="22"/>
          <w:lang w:val="es-ES"/>
        </w:rPr>
        <w:t xml:space="preserve"> </w:t>
      </w:r>
      <w:r w:rsidRPr="00957804">
        <w:rPr>
          <w:sz w:val="22"/>
          <w:szCs w:val="22"/>
          <w:lang w:val="es-ES"/>
        </w:rPr>
        <w:t>276)</w:t>
      </w:r>
    </w:p>
    <w:p w:rsidR="00957804" w:rsidRDefault="00957804" w:rsidP="00957804">
      <w:pPr>
        <w:autoSpaceDE w:val="0"/>
        <w:autoSpaceDN w:val="0"/>
        <w:adjustRightInd w:val="0"/>
        <w:spacing w:after="0" w:line="240" w:lineRule="auto"/>
        <w:jc w:val="both"/>
        <w:rPr>
          <w:rFonts w:ascii="Times New Roman" w:hAnsi="Times New Roman" w:cs="Times New Roman"/>
          <w:sz w:val="24"/>
          <w:szCs w:val="24"/>
          <w:lang w:val="es-ES"/>
        </w:rPr>
      </w:pPr>
    </w:p>
    <w:p w:rsidR="007932CC" w:rsidRDefault="00BF757F" w:rsidP="00E2764D">
      <w:pPr>
        <w:pStyle w:val="Default"/>
        <w:autoSpaceDE/>
        <w:autoSpaceDN/>
        <w:adjustRightInd/>
        <w:spacing w:before="120"/>
        <w:ind w:firstLine="567"/>
        <w:jc w:val="both"/>
        <w:rPr>
          <w:lang w:val="es-ES"/>
        </w:rPr>
      </w:pPr>
      <w:r>
        <w:rPr>
          <w:lang w:val="es-ES"/>
        </w:rPr>
        <w:t>En algunos tipos de textos, sobre todo</w:t>
      </w:r>
      <w:r w:rsidR="001C0B1C">
        <w:rPr>
          <w:lang w:val="es-ES"/>
        </w:rPr>
        <w:t>,</w:t>
      </w:r>
      <w:r>
        <w:rPr>
          <w:lang w:val="es-ES"/>
        </w:rPr>
        <w:t xml:space="preserve"> en el lenguaje periodístico, </w:t>
      </w:r>
      <w:r w:rsidR="001C0B1C">
        <w:rPr>
          <w:lang w:val="es-ES"/>
        </w:rPr>
        <w:t xml:space="preserve">la </w:t>
      </w:r>
      <w:r>
        <w:rPr>
          <w:lang w:val="es-ES"/>
        </w:rPr>
        <w:t xml:space="preserve">atenuación de la responsibilidad del hablante es </w:t>
      </w:r>
      <w:r w:rsidR="00F1728C">
        <w:rPr>
          <w:lang w:val="es-ES"/>
        </w:rPr>
        <w:t>im</w:t>
      </w:r>
      <w:r w:rsidR="00811C3C">
        <w:rPr>
          <w:lang w:val="es-ES"/>
        </w:rPr>
        <w:t xml:space="preserve">portante. </w:t>
      </w:r>
      <w:r w:rsidR="008624AE">
        <w:rPr>
          <w:lang w:val="es-ES"/>
        </w:rPr>
        <w:t>E</w:t>
      </w:r>
      <w:r w:rsidR="00811C3C">
        <w:rPr>
          <w:lang w:val="es-ES"/>
        </w:rPr>
        <w:t xml:space="preserve">ntre las lenguas románicas </w:t>
      </w:r>
      <w:r w:rsidR="008624AE">
        <w:rPr>
          <w:lang w:val="es-ES"/>
        </w:rPr>
        <w:t xml:space="preserve">existen diferencias </w:t>
      </w:r>
      <w:r w:rsidR="00811C3C">
        <w:rPr>
          <w:lang w:val="es-ES"/>
        </w:rPr>
        <w:t xml:space="preserve">en el uso de </w:t>
      </w:r>
      <w:r w:rsidR="008624AE">
        <w:rPr>
          <w:lang w:val="es-ES"/>
        </w:rPr>
        <w:t xml:space="preserve">las </w:t>
      </w:r>
      <w:r w:rsidR="00811C3C">
        <w:rPr>
          <w:lang w:val="es-ES"/>
        </w:rPr>
        <w:t>formas verbales para este propósito. En francés</w:t>
      </w:r>
      <w:r w:rsidR="008624AE">
        <w:rPr>
          <w:lang w:val="es-ES"/>
        </w:rPr>
        <w:t>,</w:t>
      </w:r>
      <w:r w:rsidR="00811C3C">
        <w:rPr>
          <w:lang w:val="es-ES"/>
        </w:rPr>
        <w:t xml:space="preserve"> esta función </w:t>
      </w:r>
      <w:r w:rsidR="008624AE">
        <w:rPr>
          <w:lang w:val="es-ES"/>
        </w:rPr>
        <w:t xml:space="preserve">la </w:t>
      </w:r>
      <w:r w:rsidR="00811C3C">
        <w:rPr>
          <w:lang w:val="es-ES"/>
        </w:rPr>
        <w:t>asume</w:t>
      </w:r>
      <w:r w:rsidR="008624AE">
        <w:rPr>
          <w:lang w:val="es-ES"/>
        </w:rPr>
        <w:t>,</w:t>
      </w:r>
      <w:r w:rsidR="00811C3C">
        <w:rPr>
          <w:lang w:val="es-ES"/>
        </w:rPr>
        <w:t xml:space="preserve"> sobre todo</w:t>
      </w:r>
      <w:r w:rsidR="008624AE">
        <w:rPr>
          <w:lang w:val="es-ES"/>
        </w:rPr>
        <w:t>,</w:t>
      </w:r>
      <w:r w:rsidR="00811C3C">
        <w:rPr>
          <w:lang w:val="es-ES"/>
        </w:rPr>
        <w:t xml:space="preserve"> el </w:t>
      </w:r>
      <w:r w:rsidR="00811C3C" w:rsidRPr="00811C3C">
        <w:rPr>
          <w:i/>
          <w:iCs/>
          <w:lang w:val="es-ES"/>
        </w:rPr>
        <w:t xml:space="preserve">Conditionnel journalistique </w:t>
      </w:r>
      <w:r w:rsidR="00811C3C" w:rsidRPr="00811C3C">
        <w:rPr>
          <w:lang w:val="es-ES"/>
        </w:rPr>
        <w:t xml:space="preserve">(Raible 1983: 276), </w:t>
      </w:r>
      <w:r w:rsidR="00811C3C">
        <w:rPr>
          <w:lang w:val="es-ES"/>
        </w:rPr>
        <w:t xml:space="preserve">que </w:t>
      </w:r>
      <w:r w:rsidR="00DB503F">
        <w:rPr>
          <w:lang w:val="es-ES"/>
        </w:rPr>
        <w:t xml:space="preserve">no indica </w:t>
      </w:r>
      <w:r w:rsidR="00811C3C">
        <w:rPr>
          <w:lang w:val="es-ES"/>
        </w:rPr>
        <w:t>si se trata de evidencialidad inferencial o cuotativa</w:t>
      </w:r>
      <w:r w:rsidR="00811C3C" w:rsidRPr="00811C3C">
        <w:rPr>
          <w:lang w:val="es-ES"/>
        </w:rPr>
        <w:t xml:space="preserve">, </w:t>
      </w:r>
      <w:r w:rsidR="00DB503F">
        <w:rPr>
          <w:lang w:val="es-ES"/>
        </w:rPr>
        <w:t xml:space="preserve">sino más bien </w:t>
      </w:r>
      <w:r w:rsidR="00811C3C">
        <w:rPr>
          <w:lang w:val="es-ES"/>
        </w:rPr>
        <w:t>que la información puede venir de una fuente o de la reflexión del periodista:</w:t>
      </w:r>
    </w:p>
    <w:p w:rsidR="00957804" w:rsidRDefault="00957804" w:rsidP="00957804">
      <w:pPr>
        <w:autoSpaceDE w:val="0"/>
        <w:autoSpaceDN w:val="0"/>
        <w:adjustRightInd w:val="0"/>
        <w:spacing w:after="0" w:line="240" w:lineRule="auto"/>
        <w:jc w:val="both"/>
        <w:rPr>
          <w:rFonts w:ascii="Times New Roman" w:hAnsi="Times New Roman" w:cs="Times New Roman"/>
          <w:sz w:val="24"/>
          <w:szCs w:val="24"/>
          <w:lang w:val="es-ES"/>
        </w:rPr>
      </w:pPr>
    </w:p>
    <w:p w:rsidR="00811C3C" w:rsidRPr="00957804" w:rsidRDefault="00811C3C" w:rsidP="005C7C9D">
      <w:pPr>
        <w:pStyle w:val="Default"/>
        <w:autoSpaceDE/>
        <w:autoSpaceDN/>
        <w:adjustRightInd/>
        <w:ind w:left="1406" w:hanging="839"/>
        <w:jc w:val="both"/>
        <w:rPr>
          <w:sz w:val="22"/>
          <w:szCs w:val="22"/>
          <w:lang w:val="fr-FR"/>
        </w:rPr>
      </w:pPr>
      <w:r w:rsidRPr="00957804">
        <w:rPr>
          <w:sz w:val="22"/>
          <w:szCs w:val="22"/>
          <w:lang w:val="fr-FR"/>
        </w:rPr>
        <w:t>(20)</w:t>
      </w:r>
      <w:r w:rsidRPr="00957804">
        <w:rPr>
          <w:sz w:val="22"/>
          <w:szCs w:val="22"/>
          <w:lang w:val="fr-FR"/>
        </w:rPr>
        <w:tab/>
      </w:r>
      <w:r w:rsidRPr="00957804">
        <w:rPr>
          <w:rStyle w:val="Typewriter"/>
          <w:rFonts w:ascii="Times New Roman" w:hAnsi="Times New Roman"/>
          <w:sz w:val="22"/>
          <w:szCs w:val="22"/>
          <w:lang w:val="fr-FR"/>
        </w:rPr>
        <w:t xml:space="preserve">Les jeunes </w:t>
      </w:r>
      <w:r w:rsidRPr="005C7C9D">
        <w:rPr>
          <w:i/>
          <w:sz w:val="22"/>
          <w:szCs w:val="22"/>
          <w:lang w:val="fr-FR"/>
        </w:rPr>
        <w:t>p</w:t>
      </w:r>
      <w:bookmarkStart w:id="0" w:name="_Hlt534542995"/>
      <w:r w:rsidRPr="005C7C9D">
        <w:rPr>
          <w:i/>
          <w:sz w:val="22"/>
          <w:szCs w:val="22"/>
          <w:lang w:val="fr-FR"/>
        </w:rPr>
        <w:t>r</w:t>
      </w:r>
      <w:bookmarkEnd w:id="0"/>
      <w:r w:rsidRPr="005C7C9D">
        <w:rPr>
          <w:i/>
          <w:sz w:val="22"/>
          <w:szCs w:val="22"/>
          <w:lang w:val="fr-FR"/>
        </w:rPr>
        <w:t>éféreraient</w:t>
      </w:r>
      <w:r w:rsidRPr="00957804">
        <w:rPr>
          <w:rStyle w:val="Typewriter"/>
          <w:rFonts w:ascii="Times New Roman" w:hAnsi="Times New Roman"/>
          <w:sz w:val="22"/>
          <w:szCs w:val="22"/>
          <w:lang w:val="fr-FR"/>
        </w:rPr>
        <w:t xml:space="preserve"> que l</w:t>
      </w:r>
      <w:r w:rsidR="005C7C9D">
        <w:rPr>
          <w:rStyle w:val="Typewriter"/>
          <w:rFonts w:ascii="Times New Roman" w:hAnsi="Times New Roman"/>
          <w:sz w:val="22"/>
          <w:szCs w:val="22"/>
          <w:lang w:val="fr-FR"/>
        </w:rPr>
        <w:t>’</w:t>
      </w:r>
      <w:r w:rsidRPr="00957804">
        <w:rPr>
          <w:rStyle w:val="Typewriter"/>
          <w:rFonts w:ascii="Times New Roman" w:hAnsi="Times New Roman"/>
          <w:sz w:val="22"/>
          <w:szCs w:val="22"/>
          <w:lang w:val="fr-FR"/>
        </w:rPr>
        <w:t>'employeur se sente responsable de l'avenir qu'il leur prépare (2000-12-02)</w:t>
      </w:r>
    </w:p>
    <w:p w:rsidR="00B21508" w:rsidRPr="00957804" w:rsidRDefault="00B21508" w:rsidP="005C7C9D">
      <w:pPr>
        <w:pStyle w:val="Default"/>
        <w:autoSpaceDE/>
        <w:autoSpaceDN/>
        <w:adjustRightInd/>
        <w:ind w:left="1406"/>
        <w:jc w:val="both"/>
        <w:rPr>
          <w:color w:val="auto"/>
          <w:sz w:val="22"/>
          <w:szCs w:val="22"/>
          <w:lang w:val="es-ES"/>
        </w:rPr>
      </w:pPr>
      <w:r w:rsidRPr="00957804">
        <w:rPr>
          <w:rStyle w:val="Typewriter"/>
          <w:rFonts w:ascii="Times New Roman" w:hAnsi="Times New Roman"/>
          <w:color w:val="auto"/>
          <w:sz w:val="22"/>
          <w:szCs w:val="22"/>
          <w:lang w:val="es-ES"/>
        </w:rPr>
        <w:t>‘Los jóvenes preferirían que el empleador se sienta responsable por el futuro que les prepara’.</w:t>
      </w:r>
    </w:p>
    <w:p w:rsidR="00A1684D" w:rsidRDefault="00A1684D" w:rsidP="00A1684D">
      <w:pPr>
        <w:autoSpaceDE w:val="0"/>
        <w:autoSpaceDN w:val="0"/>
        <w:adjustRightInd w:val="0"/>
        <w:spacing w:after="0" w:line="240" w:lineRule="auto"/>
        <w:jc w:val="both"/>
        <w:rPr>
          <w:rFonts w:ascii="Times New Roman" w:hAnsi="Times New Roman" w:cs="Times New Roman"/>
          <w:sz w:val="24"/>
          <w:szCs w:val="24"/>
          <w:lang w:val="es-ES"/>
        </w:rPr>
      </w:pPr>
    </w:p>
    <w:p w:rsidR="00811C3C" w:rsidRPr="00811C3C" w:rsidRDefault="00811C3C" w:rsidP="00E2764D">
      <w:pPr>
        <w:pStyle w:val="Default"/>
        <w:autoSpaceDE/>
        <w:autoSpaceDN/>
        <w:adjustRightInd/>
        <w:spacing w:before="120"/>
        <w:ind w:firstLine="567"/>
        <w:jc w:val="both"/>
        <w:rPr>
          <w:lang w:val="es-ES"/>
        </w:rPr>
      </w:pPr>
      <w:r w:rsidRPr="00811C3C">
        <w:rPr>
          <w:lang w:val="es-ES"/>
        </w:rPr>
        <w:t>El pretérito imperfecto aparece en el le</w:t>
      </w:r>
      <w:r>
        <w:rPr>
          <w:lang w:val="es-ES"/>
        </w:rPr>
        <w:t>nguaje actual con función similar. En los ejemplos</w:t>
      </w:r>
      <w:r w:rsidR="00DB503F">
        <w:rPr>
          <w:lang w:val="es-ES"/>
        </w:rPr>
        <w:t xml:space="preserve"> del</w:t>
      </w:r>
      <w:r>
        <w:rPr>
          <w:lang w:val="es-ES"/>
        </w:rPr>
        <w:t xml:space="preserve"> (21) a</w:t>
      </w:r>
      <w:r w:rsidR="00DB503F">
        <w:rPr>
          <w:lang w:val="es-ES"/>
        </w:rPr>
        <w:t>l</w:t>
      </w:r>
      <w:r>
        <w:rPr>
          <w:lang w:val="es-ES"/>
        </w:rPr>
        <w:t xml:space="preserve"> (23)</w:t>
      </w:r>
      <w:r w:rsidR="00DB503F">
        <w:rPr>
          <w:lang w:val="es-ES"/>
        </w:rPr>
        <w:t>,</w:t>
      </w:r>
      <w:r>
        <w:rPr>
          <w:lang w:val="es-ES"/>
        </w:rPr>
        <w:t xml:space="preserve"> </w:t>
      </w:r>
      <w:r w:rsidR="002F64BB">
        <w:rPr>
          <w:lang w:val="es-ES"/>
        </w:rPr>
        <w:t xml:space="preserve">las formas del </w:t>
      </w:r>
      <w:r w:rsidR="00DB503F">
        <w:rPr>
          <w:lang w:val="es-ES"/>
        </w:rPr>
        <w:t xml:space="preserve">pretérito </w:t>
      </w:r>
      <w:r w:rsidR="002F64BB">
        <w:rPr>
          <w:lang w:val="es-ES"/>
        </w:rPr>
        <w:t xml:space="preserve">imperfecto describen acciones únicas, </w:t>
      </w:r>
      <w:r w:rsidR="002F64BB">
        <w:rPr>
          <w:lang w:val="es-ES"/>
        </w:rPr>
        <w:lastRenderedPageBreak/>
        <w:t>terminada</w:t>
      </w:r>
      <w:r w:rsidR="00F245D3">
        <w:rPr>
          <w:lang w:val="es-ES"/>
        </w:rPr>
        <w:t>s</w:t>
      </w:r>
      <w:r w:rsidR="002F64BB">
        <w:rPr>
          <w:lang w:val="es-ES"/>
        </w:rPr>
        <w:t xml:space="preserve"> y temporalmente determinadas. Los verbos son télicos por su semántica. </w:t>
      </w:r>
      <w:r w:rsidR="00DB503F">
        <w:rPr>
          <w:lang w:val="es-ES"/>
        </w:rPr>
        <w:t>A pesar de que</w:t>
      </w:r>
      <w:r w:rsidR="002F64BB">
        <w:rPr>
          <w:lang w:val="es-ES"/>
        </w:rPr>
        <w:t xml:space="preserve"> uno podría esperar en estos casos el </w:t>
      </w:r>
      <w:r w:rsidR="00DB503F">
        <w:rPr>
          <w:lang w:val="es-ES"/>
        </w:rPr>
        <w:t xml:space="preserve">uso del </w:t>
      </w:r>
      <w:r w:rsidR="002F64BB">
        <w:rPr>
          <w:lang w:val="es-ES"/>
        </w:rPr>
        <w:t>pretérito perfecto simple, los period</w:t>
      </w:r>
      <w:r w:rsidR="00DB503F">
        <w:rPr>
          <w:lang w:val="es-ES"/>
        </w:rPr>
        <w:t>i</w:t>
      </w:r>
      <w:r w:rsidR="002F64BB">
        <w:rPr>
          <w:lang w:val="es-ES"/>
        </w:rPr>
        <w:t xml:space="preserve">stas </w:t>
      </w:r>
      <w:r w:rsidR="00DB503F">
        <w:rPr>
          <w:lang w:val="es-ES"/>
        </w:rPr>
        <w:t xml:space="preserve">utilizan </w:t>
      </w:r>
      <w:r w:rsidR="002F64BB">
        <w:rPr>
          <w:lang w:val="es-ES"/>
        </w:rPr>
        <w:t xml:space="preserve">el </w:t>
      </w:r>
      <w:r w:rsidR="00DB503F">
        <w:rPr>
          <w:lang w:val="es-ES"/>
        </w:rPr>
        <w:t xml:space="preserve">pretérito </w:t>
      </w:r>
      <w:r w:rsidR="002F64BB">
        <w:rPr>
          <w:lang w:val="es-ES"/>
        </w:rPr>
        <w:t xml:space="preserve">imperfecto que les permite no asumir la responsibilidad </w:t>
      </w:r>
      <w:r w:rsidR="00DB503F">
        <w:rPr>
          <w:lang w:val="es-ES"/>
        </w:rPr>
        <w:t xml:space="preserve">de </w:t>
      </w:r>
      <w:r w:rsidR="002F64BB">
        <w:rPr>
          <w:lang w:val="es-ES"/>
        </w:rPr>
        <w:t>la información y remitirse a una fuente</w:t>
      </w:r>
      <w:r w:rsidR="00414294">
        <w:rPr>
          <w:lang w:val="es-ES"/>
        </w:rPr>
        <w:t xml:space="preserve"> sin precisarla</w:t>
      </w:r>
      <w:r w:rsidR="002F64BB">
        <w:rPr>
          <w:lang w:val="es-ES"/>
        </w:rPr>
        <w:t xml:space="preserve"> o a s</w:t>
      </w:r>
      <w:r w:rsidR="00DB503F">
        <w:rPr>
          <w:lang w:val="es-ES"/>
        </w:rPr>
        <w:t>u</w:t>
      </w:r>
      <w:r w:rsidR="002F64BB">
        <w:rPr>
          <w:lang w:val="es-ES"/>
        </w:rPr>
        <w:t xml:space="preserve"> propia conclusión.</w:t>
      </w:r>
    </w:p>
    <w:p w:rsidR="005C7C9D" w:rsidRDefault="005C7C9D" w:rsidP="005C7C9D">
      <w:pPr>
        <w:autoSpaceDE w:val="0"/>
        <w:autoSpaceDN w:val="0"/>
        <w:adjustRightInd w:val="0"/>
        <w:spacing w:after="0" w:line="240" w:lineRule="auto"/>
        <w:jc w:val="both"/>
        <w:rPr>
          <w:rFonts w:ascii="Times New Roman" w:hAnsi="Times New Roman" w:cs="Times New Roman"/>
          <w:sz w:val="24"/>
          <w:szCs w:val="24"/>
          <w:lang w:val="es-ES"/>
        </w:rPr>
      </w:pPr>
    </w:p>
    <w:p w:rsidR="00414294" w:rsidRPr="005C7C9D" w:rsidRDefault="005C7C9D" w:rsidP="005C7C9D">
      <w:pPr>
        <w:pStyle w:val="Beschriftung"/>
        <w:spacing w:before="0" w:after="0"/>
        <w:ind w:left="1406" w:hanging="839"/>
        <w:jc w:val="both"/>
        <w:rPr>
          <w:b w:val="0"/>
          <w:bCs w:val="0"/>
          <w:sz w:val="22"/>
          <w:lang w:val="es-ES"/>
        </w:rPr>
      </w:pPr>
      <w:r w:rsidRPr="005C7C9D">
        <w:rPr>
          <w:b w:val="0"/>
          <w:bCs w:val="0"/>
          <w:sz w:val="22"/>
          <w:lang w:val="es-ES"/>
        </w:rPr>
        <w:t xml:space="preserve"> </w:t>
      </w:r>
      <w:r w:rsidR="00414294" w:rsidRPr="005C7C9D">
        <w:rPr>
          <w:b w:val="0"/>
          <w:bCs w:val="0"/>
          <w:sz w:val="22"/>
          <w:lang w:val="es-ES"/>
        </w:rPr>
        <w:t>(21)</w:t>
      </w:r>
      <w:r w:rsidR="00414294" w:rsidRPr="005C7C9D">
        <w:rPr>
          <w:b w:val="0"/>
          <w:bCs w:val="0"/>
          <w:sz w:val="22"/>
          <w:lang w:val="es-ES"/>
        </w:rPr>
        <w:tab/>
        <w:t xml:space="preserve">Al día siguiente de aparecer en las páginas de este diario un artículo suyo sobre la situación de la Universidad, el director del Colegio Mayor Diego de Covarrubias, Diego Mateo del Peral, </w:t>
      </w:r>
      <w:bookmarkStart w:id="1" w:name="acierto97"/>
      <w:bookmarkEnd w:id="1"/>
      <w:r w:rsidR="00414294" w:rsidRPr="005C7C9D">
        <w:rPr>
          <w:b w:val="0"/>
          <w:bCs w:val="0"/>
          <w:i/>
          <w:sz w:val="22"/>
          <w:lang w:val="es-ES"/>
        </w:rPr>
        <w:t>recibía</w:t>
      </w:r>
      <w:r w:rsidR="00414294" w:rsidRPr="005C7C9D">
        <w:rPr>
          <w:b w:val="0"/>
          <w:bCs w:val="0"/>
          <w:sz w:val="22"/>
          <w:lang w:val="es-ES"/>
        </w:rPr>
        <w:t xml:space="preserve"> un oficio del rector de la Universidad Complutense de Madrid en el cual le comunicaba que había propuesto su cese inmediato a la junta de gobierno de la referida universidad. (El País, Educación, 04/08/1997)</w:t>
      </w:r>
    </w:p>
    <w:p w:rsidR="005C7C9D" w:rsidRDefault="005C7C9D" w:rsidP="005C7C9D">
      <w:pPr>
        <w:autoSpaceDE w:val="0"/>
        <w:autoSpaceDN w:val="0"/>
        <w:adjustRightInd w:val="0"/>
        <w:spacing w:after="0" w:line="240" w:lineRule="auto"/>
        <w:jc w:val="both"/>
        <w:rPr>
          <w:rFonts w:ascii="Times New Roman" w:hAnsi="Times New Roman" w:cs="Times New Roman"/>
          <w:sz w:val="24"/>
          <w:szCs w:val="24"/>
          <w:lang w:val="es-ES"/>
        </w:rPr>
      </w:pPr>
    </w:p>
    <w:p w:rsidR="00414294" w:rsidRPr="005C7C9D" w:rsidRDefault="00414294" w:rsidP="005C7C9D">
      <w:pPr>
        <w:pStyle w:val="Beschriftung"/>
        <w:spacing w:before="0" w:after="0"/>
        <w:ind w:left="1406" w:hanging="839"/>
        <w:jc w:val="both"/>
        <w:rPr>
          <w:b w:val="0"/>
          <w:bCs w:val="0"/>
          <w:sz w:val="22"/>
          <w:lang w:val="es-ES"/>
        </w:rPr>
      </w:pPr>
      <w:r w:rsidRPr="005C7C9D">
        <w:rPr>
          <w:b w:val="0"/>
          <w:bCs w:val="0"/>
          <w:sz w:val="22"/>
          <w:lang w:val="es-ES"/>
        </w:rPr>
        <w:t>(22)</w:t>
      </w:r>
      <w:r w:rsidRPr="005C7C9D">
        <w:rPr>
          <w:b w:val="0"/>
          <w:bCs w:val="0"/>
          <w:sz w:val="22"/>
          <w:lang w:val="es-ES"/>
        </w:rPr>
        <w:tab/>
        <w:t>Un soldado croata</w:t>
      </w:r>
      <w:bookmarkStart w:id="2" w:name="acierto1"/>
      <w:bookmarkEnd w:id="2"/>
      <w:r w:rsidRPr="005C7C9D">
        <w:rPr>
          <w:b w:val="0"/>
          <w:bCs w:val="0"/>
          <w:sz w:val="22"/>
          <w:lang w:val="es-ES"/>
        </w:rPr>
        <w:t xml:space="preserve"> </w:t>
      </w:r>
      <w:r w:rsidRPr="005C7C9D">
        <w:rPr>
          <w:b w:val="0"/>
          <w:bCs w:val="0"/>
          <w:i/>
          <w:sz w:val="22"/>
          <w:lang w:val="es-ES"/>
        </w:rPr>
        <w:t>disparaba</w:t>
      </w:r>
      <w:r w:rsidRPr="005C7C9D">
        <w:rPr>
          <w:b w:val="0"/>
          <w:bCs w:val="0"/>
          <w:sz w:val="22"/>
          <w:lang w:val="es-ES"/>
        </w:rPr>
        <w:t xml:space="preserve"> ayer con antiaéreos contra posiciones terrestres serbias situadas a 200 metros. NIKOLA SOLIC. AP (La Vanguardia, Ciencia Militar, 02/05/1995)</w:t>
      </w:r>
    </w:p>
    <w:p w:rsidR="005C7C9D" w:rsidRDefault="005C7C9D" w:rsidP="005C7C9D">
      <w:pPr>
        <w:autoSpaceDE w:val="0"/>
        <w:autoSpaceDN w:val="0"/>
        <w:adjustRightInd w:val="0"/>
        <w:spacing w:after="0" w:line="240" w:lineRule="auto"/>
        <w:jc w:val="both"/>
        <w:rPr>
          <w:rFonts w:ascii="Times New Roman" w:hAnsi="Times New Roman" w:cs="Times New Roman"/>
          <w:sz w:val="24"/>
          <w:szCs w:val="24"/>
          <w:lang w:val="es-ES"/>
        </w:rPr>
      </w:pPr>
    </w:p>
    <w:p w:rsidR="00414294" w:rsidRPr="005C7C9D" w:rsidRDefault="00414294" w:rsidP="005C7C9D">
      <w:pPr>
        <w:spacing w:after="0" w:line="240" w:lineRule="auto"/>
        <w:ind w:left="1406" w:hanging="839"/>
        <w:jc w:val="both"/>
        <w:rPr>
          <w:rFonts w:ascii="Times New Roman" w:hAnsi="Times New Roman" w:cs="Times New Roman"/>
          <w:b/>
          <w:bCs/>
          <w:lang w:val="es-ES"/>
        </w:rPr>
      </w:pPr>
      <w:r w:rsidRPr="005C7C9D">
        <w:rPr>
          <w:rFonts w:ascii="Times New Roman" w:hAnsi="Times New Roman" w:cs="Times New Roman"/>
          <w:lang w:val="es-ES"/>
        </w:rPr>
        <w:t>(23)</w:t>
      </w:r>
      <w:r w:rsidRPr="005C7C9D">
        <w:rPr>
          <w:rFonts w:ascii="Times New Roman" w:hAnsi="Times New Roman" w:cs="Times New Roman"/>
          <w:lang w:val="es-ES"/>
        </w:rPr>
        <w:tab/>
        <w:t xml:space="preserve">Hace algunos algunos días, con el título Cervantes y Shakespeare, salió publicada en su leído diario una erudita relación de la fecunda producción del famoso poeta inglés. Al final se afirma lo siguiente: </w:t>
      </w:r>
      <w:r w:rsidR="00DB503F" w:rsidRPr="005C7C9D">
        <w:rPr>
          <w:rFonts w:ascii="Times New Roman" w:hAnsi="Times New Roman" w:cs="Times New Roman"/>
          <w:lang w:val="es-ES"/>
        </w:rPr>
        <w:t>“</w:t>
      </w:r>
      <w:r w:rsidRPr="005C7C9D">
        <w:rPr>
          <w:rFonts w:ascii="Times New Roman" w:hAnsi="Times New Roman" w:cs="Times New Roman"/>
          <w:lang w:val="es-ES"/>
        </w:rPr>
        <w:t xml:space="preserve">La más alta cumbre de las letras inglesas murió el 23 de abril de 1616. Ese mismo día </w:t>
      </w:r>
      <w:bookmarkStart w:id="3" w:name="acierto11"/>
      <w:bookmarkEnd w:id="3"/>
      <w:r w:rsidRPr="005C7C9D">
        <w:rPr>
          <w:rFonts w:ascii="Times New Roman" w:hAnsi="Times New Roman" w:cs="Times New Roman"/>
          <w:i/>
          <w:lang w:val="es-ES"/>
        </w:rPr>
        <w:t>moría</w:t>
      </w:r>
      <w:r w:rsidRPr="005C7C9D">
        <w:rPr>
          <w:rFonts w:ascii="Times New Roman" w:hAnsi="Times New Roman" w:cs="Times New Roman"/>
          <w:lang w:val="es-ES"/>
        </w:rPr>
        <w:t xml:space="preserve"> el genio del idioma castellano con Miguel de Cervantes Saavedra</w:t>
      </w:r>
      <w:r w:rsidR="00DB503F" w:rsidRPr="005C7C9D">
        <w:rPr>
          <w:rFonts w:ascii="Times New Roman" w:hAnsi="Times New Roman" w:cs="Times New Roman"/>
          <w:lang w:val="es-ES"/>
        </w:rPr>
        <w:t>”</w:t>
      </w:r>
      <w:r w:rsidRPr="005C7C9D">
        <w:rPr>
          <w:rFonts w:ascii="Times New Roman" w:hAnsi="Times New Roman" w:cs="Times New Roman"/>
          <w:lang w:val="es-ES"/>
        </w:rPr>
        <w:t>. (El Tiempo, Literatura, 01/06/1990)</w:t>
      </w:r>
    </w:p>
    <w:p w:rsidR="005C7C9D" w:rsidRDefault="005C7C9D" w:rsidP="005C7C9D">
      <w:pPr>
        <w:autoSpaceDE w:val="0"/>
        <w:autoSpaceDN w:val="0"/>
        <w:adjustRightInd w:val="0"/>
        <w:spacing w:after="0" w:line="240" w:lineRule="auto"/>
        <w:jc w:val="both"/>
        <w:rPr>
          <w:rFonts w:ascii="Times New Roman" w:hAnsi="Times New Roman" w:cs="Times New Roman"/>
          <w:sz w:val="24"/>
          <w:szCs w:val="24"/>
          <w:lang w:val="es-ES"/>
        </w:rPr>
      </w:pPr>
    </w:p>
    <w:p w:rsidR="005B7A1B" w:rsidRDefault="00DA73C8" w:rsidP="00E2764D">
      <w:pPr>
        <w:pStyle w:val="Default"/>
        <w:autoSpaceDE/>
        <w:autoSpaceDN/>
        <w:adjustRightInd/>
        <w:spacing w:before="120"/>
        <w:ind w:firstLine="567"/>
        <w:jc w:val="both"/>
        <w:rPr>
          <w:color w:val="auto"/>
          <w:lang w:val="es-ES"/>
        </w:rPr>
      </w:pPr>
      <w:r>
        <w:rPr>
          <w:color w:val="auto"/>
          <w:lang w:val="es-ES"/>
        </w:rPr>
        <w:t xml:space="preserve">Tal uso del </w:t>
      </w:r>
      <w:r w:rsidR="00DB503F">
        <w:rPr>
          <w:color w:val="auto"/>
          <w:lang w:val="es-ES"/>
        </w:rPr>
        <w:t xml:space="preserve">pretérito </w:t>
      </w:r>
      <w:r>
        <w:rPr>
          <w:color w:val="auto"/>
          <w:lang w:val="es-ES"/>
        </w:rPr>
        <w:t>imperfecto para designar procesos acabados y para atenuar la responsabilidad del hablante, en este caso</w:t>
      </w:r>
      <w:r w:rsidR="00DB503F">
        <w:rPr>
          <w:color w:val="auto"/>
          <w:lang w:val="es-ES"/>
        </w:rPr>
        <w:t>,</w:t>
      </w:r>
      <w:r>
        <w:rPr>
          <w:color w:val="auto"/>
          <w:lang w:val="es-ES"/>
        </w:rPr>
        <w:t xml:space="preserve"> del periodista, es muc</w:t>
      </w:r>
      <w:r w:rsidR="00DB503F">
        <w:rPr>
          <w:color w:val="auto"/>
          <w:lang w:val="es-ES"/>
        </w:rPr>
        <w:t>h</w:t>
      </w:r>
      <w:r>
        <w:rPr>
          <w:color w:val="auto"/>
          <w:lang w:val="es-ES"/>
        </w:rPr>
        <w:t>o menos prominente en otras lenguas románicas:</w:t>
      </w:r>
    </w:p>
    <w:p w:rsidR="0066512D" w:rsidRDefault="0066512D" w:rsidP="0066512D">
      <w:pPr>
        <w:autoSpaceDE w:val="0"/>
        <w:autoSpaceDN w:val="0"/>
        <w:adjustRightInd w:val="0"/>
        <w:spacing w:after="0" w:line="240" w:lineRule="auto"/>
        <w:jc w:val="both"/>
        <w:rPr>
          <w:rFonts w:ascii="Times New Roman" w:hAnsi="Times New Roman" w:cs="Times New Roman"/>
          <w:sz w:val="24"/>
          <w:szCs w:val="24"/>
          <w:lang w:val="es-ES"/>
        </w:rPr>
      </w:pPr>
    </w:p>
    <w:p w:rsidR="00B21508" w:rsidRPr="005C7C9D" w:rsidRDefault="0066512D" w:rsidP="0066512D">
      <w:pPr>
        <w:pStyle w:val="Beschriftung"/>
        <w:spacing w:before="0" w:after="0"/>
        <w:ind w:left="1406" w:hanging="839"/>
        <w:jc w:val="both"/>
        <w:rPr>
          <w:b w:val="0"/>
          <w:bCs w:val="0"/>
          <w:sz w:val="22"/>
          <w:lang w:val="pt-BR"/>
        </w:rPr>
      </w:pPr>
      <w:r w:rsidRPr="00825A11">
        <w:rPr>
          <w:b w:val="0"/>
          <w:bCs w:val="0"/>
          <w:sz w:val="22"/>
          <w:lang w:val="es-ES"/>
        </w:rPr>
        <w:t xml:space="preserve"> </w:t>
      </w:r>
      <w:r w:rsidR="00B21508" w:rsidRPr="005C7C9D">
        <w:rPr>
          <w:b w:val="0"/>
          <w:bCs w:val="0"/>
          <w:sz w:val="22"/>
          <w:lang w:val="fr-FR"/>
        </w:rPr>
        <w:t xml:space="preserve">(24) </w:t>
      </w:r>
      <w:proofErr w:type="spellStart"/>
      <w:r w:rsidR="00B21508" w:rsidRPr="005C7C9D">
        <w:rPr>
          <w:b w:val="0"/>
          <w:bCs w:val="0"/>
          <w:sz w:val="22"/>
          <w:lang w:val="fr-FR"/>
        </w:rPr>
        <w:t>fr.</w:t>
      </w:r>
      <w:proofErr w:type="spellEnd"/>
      <w:r w:rsidR="00B21508" w:rsidRPr="005C7C9D">
        <w:rPr>
          <w:b w:val="0"/>
          <w:bCs w:val="0"/>
          <w:sz w:val="22"/>
          <w:lang w:val="fr-FR"/>
        </w:rPr>
        <w:tab/>
        <w:t xml:space="preserve">On y </w:t>
      </w:r>
      <w:r w:rsidR="00B21508" w:rsidRPr="0066512D">
        <w:rPr>
          <w:b w:val="0"/>
          <w:bCs w:val="0"/>
          <w:i/>
          <w:sz w:val="22"/>
          <w:lang w:val="fr-FR"/>
        </w:rPr>
        <w:t>disait</w:t>
      </w:r>
      <w:r w:rsidR="00B21508" w:rsidRPr="005C7C9D">
        <w:rPr>
          <w:b w:val="0"/>
          <w:bCs w:val="0"/>
          <w:sz w:val="22"/>
          <w:lang w:val="fr-FR"/>
        </w:rPr>
        <w:t xml:space="preserve"> que le directeur du corps de ballet ne lui avait vraiment pas laissé de passe-droit, la considérant comme un membre à part entière de sa troupe plutôt que comme une actrice. </w:t>
      </w:r>
      <w:r w:rsidR="00B21508" w:rsidRPr="005C7C9D">
        <w:rPr>
          <w:b w:val="0"/>
          <w:bCs w:val="0"/>
          <w:sz w:val="22"/>
          <w:lang w:val="pt-BR"/>
        </w:rPr>
        <w:t xml:space="preserve">(source: </w:t>
      </w:r>
      <w:r w:rsidR="00B21508" w:rsidRPr="005C7C9D">
        <w:rPr>
          <w:b w:val="0"/>
          <w:bCs w:val="0"/>
          <w:i/>
          <w:iCs/>
          <w:sz w:val="22"/>
          <w:lang w:val="pt-BR"/>
        </w:rPr>
        <w:t>http://www.voir.ca/cinema/fichefilm.aspx?</w:t>
      </w:r>
      <w:r>
        <w:rPr>
          <w:b w:val="0"/>
          <w:bCs w:val="0"/>
          <w:i/>
          <w:iCs/>
          <w:sz w:val="22"/>
          <w:lang w:val="pt-BR"/>
        </w:rPr>
        <w:softHyphen/>
      </w:r>
      <w:r w:rsidR="00B21508" w:rsidRPr="005C7C9D">
        <w:rPr>
          <w:b w:val="0"/>
          <w:bCs w:val="0"/>
          <w:i/>
          <w:iCs/>
          <w:sz w:val="22"/>
          <w:lang w:val="pt-BR"/>
        </w:rPr>
        <w:t>iIDFilm=5045</w:t>
      </w:r>
      <w:r w:rsidR="00B21508" w:rsidRPr="005C7C9D">
        <w:rPr>
          <w:b w:val="0"/>
          <w:bCs w:val="0"/>
          <w:sz w:val="22"/>
          <w:lang w:val="pt-BR"/>
        </w:rPr>
        <w:t>)</w:t>
      </w:r>
    </w:p>
    <w:p w:rsidR="00B21508" w:rsidRPr="005C7C9D" w:rsidRDefault="00B21508" w:rsidP="0066512D">
      <w:pPr>
        <w:spacing w:after="0" w:line="240" w:lineRule="auto"/>
        <w:ind w:left="1406"/>
        <w:jc w:val="both"/>
        <w:rPr>
          <w:rFonts w:ascii="Times New Roman" w:hAnsi="Times New Roman" w:cs="Times New Roman"/>
          <w:lang w:val="pt-BR" w:eastAsia="de-DE"/>
        </w:rPr>
      </w:pPr>
      <w:r w:rsidRPr="005C7C9D">
        <w:rPr>
          <w:rFonts w:ascii="Times New Roman" w:hAnsi="Times New Roman" w:cs="Times New Roman"/>
          <w:lang w:val="pt-BR" w:eastAsia="de-DE"/>
        </w:rPr>
        <w:t xml:space="preserve">‘Se </w:t>
      </w:r>
      <w:r w:rsidRPr="0066512D">
        <w:rPr>
          <w:rFonts w:ascii="Times New Roman" w:hAnsi="Times New Roman" w:cs="Times New Roman"/>
          <w:i/>
          <w:lang w:val="pt-BR" w:eastAsia="de-DE"/>
        </w:rPr>
        <w:t>decía</w:t>
      </w:r>
      <w:r w:rsidRPr="005C7C9D">
        <w:rPr>
          <w:rFonts w:ascii="Times New Roman" w:hAnsi="Times New Roman" w:cs="Times New Roman"/>
          <w:lang w:val="pt-BR" w:eastAsia="de-DE"/>
        </w:rPr>
        <w:t xml:space="preserve"> que el director del cuerpo de baile verdaderamente no le había dado ningún privilegio, considerándola como un miembro separado de su tropa, más que como una actriz’.</w:t>
      </w:r>
    </w:p>
    <w:p w:rsidR="0066512D" w:rsidRDefault="0066512D" w:rsidP="0066512D">
      <w:pPr>
        <w:autoSpaceDE w:val="0"/>
        <w:autoSpaceDN w:val="0"/>
        <w:adjustRightInd w:val="0"/>
        <w:spacing w:after="0" w:line="240" w:lineRule="auto"/>
        <w:jc w:val="both"/>
        <w:rPr>
          <w:rFonts w:ascii="Times New Roman" w:hAnsi="Times New Roman" w:cs="Times New Roman"/>
          <w:sz w:val="24"/>
          <w:szCs w:val="24"/>
          <w:lang w:val="es-ES"/>
        </w:rPr>
      </w:pPr>
    </w:p>
    <w:p w:rsidR="00B21508" w:rsidRPr="005C7C9D" w:rsidRDefault="00B21508" w:rsidP="0066512D">
      <w:pPr>
        <w:pStyle w:val="Beschriftung"/>
        <w:spacing w:before="0" w:after="0"/>
        <w:ind w:left="1406" w:hanging="839"/>
        <w:jc w:val="both"/>
        <w:rPr>
          <w:b w:val="0"/>
          <w:bCs w:val="0"/>
          <w:sz w:val="22"/>
          <w:lang w:val="pt-BR"/>
        </w:rPr>
      </w:pPr>
      <w:r w:rsidRPr="005C7C9D">
        <w:rPr>
          <w:b w:val="0"/>
          <w:bCs w:val="0"/>
          <w:sz w:val="22"/>
          <w:lang w:val="pt-BR"/>
        </w:rPr>
        <w:t>(25) pt.</w:t>
      </w:r>
      <w:r w:rsidRPr="005C7C9D">
        <w:rPr>
          <w:b w:val="0"/>
          <w:bCs w:val="0"/>
          <w:sz w:val="22"/>
          <w:lang w:val="pt-BR"/>
        </w:rPr>
        <w:tab/>
        <w:t xml:space="preserve">Há já algum tempo alguém </w:t>
      </w:r>
      <w:r w:rsidRPr="0066512D">
        <w:rPr>
          <w:b w:val="0"/>
          <w:bCs w:val="0"/>
          <w:i/>
          <w:sz w:val="22"/>
          <w:lang w:val="pt-BR"/>
        </w:rPr>
        <w:t>evidenciava</w:t>
      </w:r>
      <w:r w:rsidRPr="005C7C9D">
        <w:rPr>
          <w:b w:val="0"/>
          <w:bCs w:val="0"/>
          <w:sz w:val="22"/>
          <w:lang w:val="pt-BR"/>
        </w:rPr>
        <w:t xml:space="preserve"> num artigo do Jornal Terras da Beira, as qualidades da equipa candidata à Câmara Municipal da Guarda liderada por Carlos Andrade apelidando-a de “Dream Team” (CDP, 18 Set 97, A voz que vai morrer em directo.</w:t>
      </w:r>
    </w:p>
    <w:p w:rsidR="00B21508" w:rsidRPr="005C7C9D" w:rsidRDefault="00B21508" w:rsidP="0066512D">
      <w:pPr>
        <w:spacing w:after="0" w:line="240" w:lineRule="auto"/>
        <w:ind w:left="1406"/>
        <w:jc w:val="both"/>
        <w:rPr>
          <w:rFonts w:ascii="Times New Roman" w:hAnsi="Times New Roman" w:cs="Times New Roman"/>
          <w:lang w:val="pt-BR" w:eastAsia="de-DE"/>
        </w:rPr>
      </w:pPr>
      <w:r w:rsidRPr="005C7C9D">
        <w:rPr>
          <w:rFonts w:ascii="Times New Roman" w:hAnsi="Times New Roman" w:cs="Times New Roman"/>
          <w:lang w:val="pt-BR" w:eastAsia="de-DE"/>
        </w:rPr>
        <w:t xml:space="preserve">‘Hace algún tiempo alguien </w:t>
      </w:r>
      <w:r w:rsidR="0066512D" w:rsidRPr="0066512D">
        <w:rPr>
          <w:rFonts w:ascii="Times New Roman" w:hAnsi="Times New Roman" w:cs="Times New Roman"/>
          <w:i/>
          <w:lang w:val="pt-BR" w:eastAsia="de-DE"/>
        </w:rPr>
        <w:t>mostraba</w:t>
      </w:r>
      <w:r w:rsidRPr="005C7C9D">
        <w:rPr>
          <w:rFonts w:ascii="Times New Roman" w:hAnsi="Times New Roman" w:cs="Times New Roman"/>
          <w:lang w:val="pt-BR" w:eastAsia="de-DE"/>
        </w:rPr>
        <w:t xml:space="preserve"> en un artículo del periódico Terras da Beira, las cualidades del equipo candidato para el ayuntamiento A Guarda, liderado por Carlos Andrade, </w:t>
      </w:r>
      <w:r w:rsidRPr="005C7C9D">
        <w:rPr>
          <w:rFonts w:ascii="Times New Roman" w:hAnsi="Times New Roman" w:cs="Times New Roman"/>
          <w:lang w:val="es-ES" w:eastAsia="de-DE"/>
        </w:rPr>
        <w:t>apodándolo</w:t>
      </w:r>
      <w:r w:rsidRPr="005C7C9D">
        <w:rPr>
          <w:rFonts w:ascii="Times New Roman" w:hAnsi="Times New Roman" w:cs="Times New Roman"/>
          <w:lang w:val="pt-BR" w:eastAsia="de-DE"/>
        </w:rPr>
        <w:t xml:space="preserve"> de “Equipo ideal”’.</w:t>
      </w:r>
    </w:p>
    <w:p w:rsidR="0066512D" w:rsidRDefault="0066512D" w:rsidP="0066512D">
      <w:pPr>
        <w:autoSpaceDE w:val="0"/>
        <w:autoSpaceDN w:val="0"/>
        <w:adjustRightInd w:val="0"/>
        <w:spacing w:after="0" w:line="240" w:lineRule="auto"/>
        <w:jc w:val="both"/>
        <w:rPr>
          <w:rFonts w:ascii="Times New Roman" w:hAnsi="Times New Roman" w:cs="Times New Roman"/>
          <w:sz w:val="24"/>
          <w:szCs w:val="24"/>
          <w:lang w:val="es-ES"/>
        </w:rPr>
      </w:pPr>
    </w:p>
    <w:p w:rsidR="00DA73C8" w:rsidRDefault="00D2193F" w:rsidP="00E2764D">
      <w:pPr>
        <w:pStyle w:val="Default"/>
        <w:autoSpaceDE/>
        <w:autoSpaceDN/>
        <w:adjustRightInd/>
        <w:spacing w:before="120"/>
        <w:ind w:firstLine="567"/>
        <w:jc w:val="both"/>
        <w:rPr>
          <w:color w:val="auto"/>
          <w:lang w:val="pt-BR"/>
        </w:rPr>
      </w:pPr>
      <w:r>
        <w:rPr>
          <w:color w:val="auto"/>
          <w:lang w:val="pt-BR"/>
        </w:rPr>
        <w:t>Sin embargo, e</w:t>
      </w:r>
      <w:r w:rsidR="00DA73C8">
        <w:rPr>
          <w:color w:val="auto"/>
          <w:lang w:val="pt-BR"/>
        </w:rPr>
        <w:t>s</w:t>
      </w:r>
      <w:r>
        <w:rPr>
          <w:color w:val="auto"/>
          <w:lang w:val="pt-BR"/>
        </w:rPr>
        <w:t>,</w:t>
      </w:r>
      <w:r w:rsidR="00DA73C8">
        <w:rPr>
          <w:color w:val="auto"/>
          <w:lang w:val="pt-BR"/>
        </w:rPr>
        <w:t xml:space="preserve"> sobre todo</w:t>
      </w:r>
      <w:r>
        <w:rPr>
          <w:color w:val="auto"/>
          <w:lang w:val="pt-BR"/>
        </w:rPr>
        <w:t>,</w:t>
      </w:r>
      <w:r w:rsidR="00DA73C8">
        <w:rPr>
          <w:color w:val="auto"/>
          <w:lang w:val="pt-BR"/>
        </w:rPr>
        <w:t xml:space="preserve"> llamativo el uso del pretérito imperfecto en informaciones bursátiles en las cuales se describen cifras y procesos concretos, pero los </w:t>
      </w:r>
      <w:r w:rsidR="00DA73C8">
        <w:rPr>
          <w:color w:val="auto"/>
          <w:lang w:val="pt-BR"/>
        </w:rPr>
        <w:lastRenderedPageBreak/>
        <w:t>autores no quieren responsibilizarse de estos y se remiten a una fuente aj</w:t>
      </w:r>
      <w:r w:rsidR="005E2187">
        <w:rPr>
          <w:color w:val="auto"/>
          <w:lang w:val="pt-BR"/>
        </w:rPr>
        <w:t>ena sin mencionarla explícitame</w:t>
      </w:r>
      <w:r w:rsidR="00E740D7">
        <w:rPr>
          <w:color w:val="auto"/>
          <w:lang w:val="pt-BR"/>
        </w:rPr>
        <w:t>nte:</w:t>
      </w:r>
    </w:p>
    <w:p w:rsidR="0066512D" w:rsidRDefault="0066512D" w:rsidP="0066512D">
      <w:pPr>
        <w:autoSpaceDE w:val="0"/>
        <w:autoSpaceDN w:val="0"/>
        <w:adjustRightInd w:val="0"/>
        <w:spacing w:after="0" w:line="240" w:lineRule="auto"/>
        <w:jc w:val="both"/>
        <w:rPr>
          <w:rFonts w:ascii="Times New Roman" w:hAnsi="Times New Roman" w:cs="Times New Roman"/>
          <w:sz w:val="24"/>
          <w:szCs w:val="24"/>
          <w:lang w:val="es-ES"/>
        </w:rPr>
      </w:pPr>
    </w:p>
    <w:p w:rsidR="00E740D7" w:rsidRPr="0066512D" w:rsidRDefault="00E740D7" w:rsidP="0066512D">
      <w:pPr>
        <w:pStyle w:val="Beschriftung"/>
        <w:spacing w:before="0" w:after="0"/>
        <w:ind w:left="1406" w:hanging="839"/>
        <w:jc w:val="both"/>
        <w:rPr>
          <w:rStyle w:val="doc"/>
          <w:rFonts w:eastAsiaTheme="majorEastAsia"/>
          <w:sz w:val="22"/>
          <w:lang w:val="es-ES"/>
        </w:rPr>
      </w:pPr>
      <w:r w:rsidRPr="0066512D">
        <w:rPr>
          <w:b w:val="0"/>
          <w:bCs w:val="0"/>
          <w:sz w:val="22"/>
          <w:lang w:val="fr-FR"/>
        </w:rPr>
        <w:t xml:space="preserve">(26) </w:t>
      </w:r>
      <w:proofErr w:type="spellStart"/>
      <w:r w:rsidRPr="0066512D">
        <w:rPr>
          <w:b w:val="0"/>
          <w:bCs w:val="0"/>
          <w:sz w:val="22"/>
          <w:lang w:val="fr-FR"/>
        </w:rPr>
        <w:t>fr.</w:t>
      </w:r>
      <w:proofErr w:type="spellEnd"/>
      <w:r w:rsidRPr="0066512D">
        <w:rPr>
          <w:b w:val="0"/>
          <w:bCs w:val="0"/>
          <w:sz w:val="22"/>
          <w:lang w:val="fr-FR"/>
        </w:rPr>
        <w:tab/>
      </w:r>
      <w:r w:rsidRPr="0066512D">
        <w:rPr>
          <w:rStyle w:val="doc"/>
          <w:rFonts w:eastAsiaTheme="majorEastAsia"/>
          <w:b w:val="0"/>
          <w:sz w:val="22"/>
          <w:lang w:val="fr-FR"/>
        </w:rPr>
        <w:t>L'action d'</w:t>
      </w:r>
      <w:proofErr w:type="spellStart"/>
      <w:r w:rsidRPr="0066512D">
        <w:rPr>
          <w:rStyle w:val="doc"/>
          <w:rFonts w:eastAsiaTheme="majorEastAsia"/>
          <w:b w:val="0"/>
          <w:sz w:val="22"/>
          <w:lang w:val="fr-FR"/>
        </w:rPr>
        <w:t>Isacsoft</w:t>
      </w:r>
      <w:proofErr w:type="spellEnd"/>
      <w:r w:rsidRPr="0066512D">
        <w:rPr>
          <w:rStyle w:val="doc"/>
          <w:rFonts w:eastAsiaTheme="majorEastAsia"/>
          <w:b w:val="0"/>
          <w:sz w:val="22"/>
          <w:lang w:val="fr-FR"/>
        </w:rPr>
        <w:t xml:space="preserve"> </w:t>
      </w:r>
      <w:r w:rsidRPr="0066512D">
        <w:rPr>
          <w:rStyle w:val="doc"/>
          <w:rFonts w:eastAsiaTheme="majorEastAsia"/>
          <w:b w:val="0"/>
          <w:i/>
          <w:sz w:val="22"/>
          <w:lang w:val="fr-FR"/>
        </w:rPr>
        <w:t>perdait</w:t>
      </w:r>
      <w:r w:rsidRPr="0066512D">
        <w:rPr>
          <w:rStyle w:val="doc"/>
          <w:rFonts w:eastAsiaTheme="majorEastAsia"/>
          <w:b w:val="0"/>
          <w:sz w:val="22"/>
          <w:lang w:val="fr-FR"/>
        </w:rPr>
        <w:t xml:space="preserve"> 1,5 cent à 35,50 cents mardi après-midi à la Bourse de croissance TSX. </w:t>
      </w:r>
      <w:r w:rsidRPr="0066512D">
        <w:rPr>
          <w:rStyle w:val="doc"/>
          <w:rFonts w:eastAsiaTheme="majorEastAsia"/>
          <w:b w:val="0"/>
          <w:sz w:val="22"/>
          <w:lang w:val="es-ES"/>
        </w:rPr>
        <w:t xml:space="preserve">(source: </w:t>
      </w:r>
      <w:r w:rsidR="00B21508" w:rsidRPr="0066512D">
        <w:rPr>
          <w:b w:val="0"/>
          <w:bCs w:val="0"/>
          <w:i/>
          <w:iCs/>
          <w:sz w:val="22"/>
          <w:lang w:val="es-ES"/>
        </w:rPr>
        <w:t>http://www.lapresseaffaires.com/article/20070327/</w:t>
      </w:r>
      <w:r w:rsidR="00B21508" w:rsidRPr="0066512D">
        <w:rPr>
          <w:b w:val="0"/>
          <w:bCs w:val="0"/>
          <w:i/>
          <w:iCs/>
          <w:sz w:val="22"/>
          <w:lang w:val="es-ES"/>
        </w:rPr>
        <w:softHyphen/>
        <w:t>LAINFORMER/</w:t>
      </w:r>
      <w:r w:rsidR="00B21508" w:rsidRPr="0066512D">
        <w:rPr>
          <w:b w:val="0"/>
          <w:bCs w:val="0"/>
          <w:i/>
          <w:iCs/>
          <w:sz w:val="22"/>
          <w:lang w:val="es-ES"/>
        </w:rPr>
        <w:softHyphen/>
        <w:t>70327</w:t>
      </w:r>
      <w:r w:rsidR="00B21508" w:rsidRPr="0066512D">
        <w:rPr>
          <w:b w:val="0"/>
          <w:bCs w:val="0"/>
          <w:i/>
          <w:iCs/>
          <w:sz w:val="22"/>
          <w:lang w:val="es-ES"/>
        </w:rPr>
        <w:softHyphen/>
        <w:t>146</w:t>
      </w:r>
      <w:r w:rsidR="00B21508" w:rsidRPr="0066512D">
        <w:rPr>
          <w:b w:val="0"/>
          <w:bCs w:val="0"/>
          <w:i/>
          <w:iCs/>
          <w:sz w:val="22"/>
          <w:lang w:val="es-ES"/>
        </w:rPr>
        <w:softHyphen/>
        <w:t>/</w:t>
      </w:r>
      <w:r w:rsidR="00B21508" w:rsidRPr="0066512D">
        <w:rPr>
          <w:b w:val="0"/>
          <w:bCs w:val="0"/>
          <w:i/>
          <w:iCs/>
          <w:sz w:val="22"/>
          <w:lang w:val="es-ES"/>
        </w:rPr>
        <w:softHyphen/>
        <w:t>5891/</w:t>
      </w:r>
      <w:r w:rsidR="00B21508" w:rsidRPr="0066512D">
        <w:rPr>
          <w:b w:val="0"/>
          <w:bCs w:val="0"/>
          <w:i/>
          <w:iCs/>
          <w:sz w:val="22"/>
          <w:lang w:val="es-ES"/>
        </w:rPr>
        <w:softHyphen/>
        <w:t>LAINFORM</w:t>
      </w:r>
      <w:r w:rsidR="00B21508" w:rsidRPr="0066512D">
        <w:rPr>
          <w:b w:val="0"/>
          <w:bCs w:val="0"/>
          <w:i/>
          <w:iCs/>
          <w:sz w:val="22"/>
          <w:lang w:val="es-ES"/>
        </w:rPr>
        <w:softHyphen/>
        <w:t>ER01</w:t>
      </w:r>
      <w:r w:rsidRPr="0066512D">
        <w:rPr>
          <w:rStyle w:val="doc"/>
          <w:rFonts w:eastAsiaTheme="majorEastAsia"/>
          <w:sz w:val="22"/>
          <w:lang w:val="es-ES"/>
        </w:rPr>
        <w:t>)</w:t>
      </w:r>
    </w:p>
    <w:p w:rsidR="00B21508" w:rsidRPr="0066512D" w:rsidRDefault="00B21508" w:rsidP="0066512D">
      <w:pPr>
        <w:spacing w:after="0" w:line="240" w:lineRule="auto"/>
        <w:ind w:left="1406"/>
        <w:jc w:val="both"/>
        <w:rPr>
          <w:rFonts w:ascii="Times New Roman" w:hAnsi="Times New Roman" w:cs="Times New Roman"/>
          <w:lang w:val="es-ES" w:eastAsia="de-DE"/>
        </w:rPr>
      </w:pPr>
      <w:r w:rsidRPr="0066512D">
        <w:rPr>
          <w:rFonts w:ascii="Times New Roman" w:hAnsi="Times New Roman" w:cs="Times New Roman"/>
          <w:lang w:val="es-ES" w:eastAsia="de-DE"/>
        </w:rPr>
        <w:t xml:space="preserve">‘La acción de Isacsoft </w:t>
      </w:r>
      <w:r w:rsidRPr="0066512D">
        <w:rPr>
          <w:rFonts w:ascii="Times New Roman" w:hAnsi="Times New Roman" w:cs="Times New Roman"/>
          <w:i/>
          <w:lang w:val="es-ES" w:eastAsia="de-DE"/>
        </w:rPr>
        <w:t>perdía</w:t>
      </w:r>
      <w:r w:rsidRPr="0066512D">
        <w:rPr>
          <w:rFonts w:ascii="Times New Roman" w:hAnsi="Times New Roman" w:cs="Times New Roman"/>
          <w:lang w:val="es-ES" w:eastAsia="de-DE"/>
        </w:rPr>
        <w:t xml:space="preserve"> 1,5 centavos a 35,50 centavos el martes por la tarde en la bolsa de crecimiento TSX’.</w:t>
      </w:r>
    </w:p>
    <w:p w:rsidR="0066512D" w:rsidRDefault="0066512D" w:rsidP="0066512D">
      <w:pPr>
        <w:autoSpaceDE w:val="0"/>
        <w:autoSpaceDN w:val="0"/>
        <w:adjustRightInd w:val="0"/>
        <w:spacing w:after="0" w:line="240" w:lineRule="auto"/>
        <w:jc w:val="both"/>
        <w:rPr>
          <w:rFonts w:ascii="Times New Roman" w:hAnsi="Times New Roman" w:cs="Times New Roman"/>
          <w:sz w:val="24"/>
          <w:szCs w:val="24"/>
          <w:lang w:val="es-ES"/>
        </w:rPr>
      </w:pPr>
    </w:p>
    <w:p w:rsidR="00E740D7" w:rsidRPr="0066512D" w:rsidRDefault="00E740D7" w:rsidP="0066512D">
      <w:pPr>
        <w:pStyle w:val="StandardWeb"/>
        <w:spacing w:before="0" w:beforeAutospacing="0" w:after="0"/>
        <w:ind w:left="1406" w:hanging="839"/>
        <w:jc w:val="both"/>
        <w:rPr>
          <w:bCs/>
          <w:sz w:val="22"/>
          <w:szCs w:val="22"/>
          <w:lang w:val="es-ES"/>
        </w:rPr>
      </w:pPr>
      <w:r w:rsidRPr="0066512D">
        <w:rPr>
          <w:sz w:val="22"/>
          <w:szCs w:val="22"/>
          <w:lang w:val="es-ES"/>
        </w:rPr>
        <w:t>(27)</w:t>
      </w:r>
      <w:r w:rsidRPr="0066512D">
        <w:rPr>
          <w:sz w:val="22"/>
          <w:szCs w:val="22"/>
          <w:lang w:val="es-ES"/>
        </w:rPr>
        <w:tab/>
        <w:t xml:space="preserve">Repsol, que ayer </w:t>
      </w:r>
      <w:r w:rsidRPr="0066512D">
        <w:rPr>
          <w:i/>
          <w:sz w:val="22"/>
          <w:szCs w:val="22"/>
          <w:lang w:val="es-ES"/>
        </w:rPr>
        <w:t>pagaba</w:t>
      </w:r>
      <w:r w:rsidRPr="0066512D">
        <w:rPr>
          <w:sz w:val="22"/>
          <w:szCs w:val="22"/>
          <w:lang w:val="es-ES"/>
        </w:rPr>
        <w:t xml:space="preserve"> dividendo movió 23.984 millones de pesetas, y Fecsa, que lo paga hoy 6.310 millones de pesetas. (El Mundo, 09/01/1996, Negocios)</w:t>
      </w:r>
    </w:p>
    <w:p w:rsidR="0066512D" w:rsidRDefault="0066512D" w:rsidP="0066512D">
      <w:pPr>
        <w:autoSpaceDE w:val="0"/>
        <w:autoSpaceDN w:val="0"/>
        <w:adjustRightInd w:val="0"/>
        <w:spacing w:after="0" w:line="240" w:lineRule="auto"/>
        <w:jc w:val="both"/>
        <w:rPr>
          <w:rFonts w:ascii="Times New Roman" w:hAnsi="Times New Roman" w:cs="Times New Roman"/>
          <w:sz w:val="24"/>
          <w:szCs w:val="24"/>
          <w:lang w:val="es-ES"/>
        </w:rPr>
      </w:pPr>
    </w:p>
    <w:p w:rsidR="00E740D7" w:rsidRDefault="00E740D7" w:rsidP="00E2764D">
      <w:pPr>
        <w:pStyle w:val="Default"/>
        <w:autoSpaceDE/>
        <w:autoSpaceDN/>
        <w:adjustRightInd/>
        <w:spacing w:before="120"/>
        <w:ind w:firstLine="567"/>
        <w:jc w:val="both"/>
        <w:rPr>
          <w:color w:val="auto"/>
          <w:lang w:val="pt-BR"/>
        </w:rPr>
      </w:pPr>
      <w:r>
        <w:rPr>
          <w:color w:val="auto"/>
          <w:lang w:val="pt-BR"/>
        </w:rPr>
        <w:t>En alemán</w:t>
      </w:r>
      <w:r w:rsidR="00D2193F">
        <w:rPr>
          <w:color w:val="auto"/>
          <w:lang w:val="pt-BR"/>
        </w:rPr>
        <w:t>,</w:t>
      </w:r>
      <w:r>
        <w:rPr>
          <w:color w:val="auto"/>
          <w:lang w:val="pt-BR"/>
        </w:rPr>
        <w:t xml:space="preserve"> donde no hay formas imperfectivas</w:t>
      </w:r>
      <w:r w:rsidR="00D2193F">
        <w:rPr>
          <w:color w:val="auto"/>
          <w:lang w:val="pt-BR"/>
        </w:rPr>
        <w:t>,</w:t>
      </w:r>
      <w:r>
        <w:rPr>
          <w:color w:val="auto"/>
          <w:lang w:val="pt-BR"/>
        </w:rPr>
        <w:t xml:space="preserve"> esta funci</w:t>
      </w:r>
      <w:r w:rsidR="00D2193F">
        <w:rPr>
          <w:color w:val="auto"/>
          <w:lang w:val="pt-BR"/>
        </w:rPr>
        <w:t>ó</w:t>
      </w:r>
      <w:r>
        <w:rPr>
          <w:color w:val="auto"/>
          <w:lang w:val="pt-BR"/>
        </w:rPr>
        <w:t>n es asumida por verbos modales que, además de su función deóntica, tienen usos evidenciales. En el ejemplo (28)</w:t>
      </w:r>
      <w:r w:rsidR="00D2193F">
        <w:rPr>
          <w:color w:val="auto"/>
          <w:lang w:val="pt-BR"/>
        </w:rPr>
        <w:t>,</w:t>
      </w:r>
      <w:r>
        <w:rPr>
          <w:color w:val="auto"/>
          <w:lang w:val="pt-BR"/>
        </w:rPr>
        <w:t xml:space="preserve"> la forma del verbo </w:t>
      </w:r>
      <w:r w:rsidRPr="00D7302C">
        <w:rPr>
          <w:i/>
          <w:color w:val="auto"/>
          <w:lang w:val="pt-BR"/>
        </w:rPr>
        <w:t>wollen</w:t>
      </w:r>
      <w:r>
        <w:rPr>
          <w:color w:val="auto"/>
          <w:lang w:val="pt-BR"/>
        </w:rPr>
        <w:t xml:space="preserve"> marca la procedencia de un</w:t>
      </w:r>
      <w:r w:rsidR="00A741E7">
        <w:rPr>
          <w:color w:val="auto"/>
          <w:lang w:val="pt-BR"/>
        </w:rPr>
        <w:t>a fuent</w:t>
      </w:r>
      <w:r w:rsidR="00D2193F">
        <w:rPr>
          <w:color w:val="auto"/>
          <w:lang w:val="pt-BR"/>
        </w:rPr>
        <w:t>e</w:t>
      </w:r>
      <w:r w:rsidR="00A741E7">
        <w:rPr>
          <w:color w:val="auto"/>
          <w:lang w:val="pt-BR"/>
        </w:rPr>
        <w:t>, en este caso</w:t>
      </w:r>
      <w:r w:rsidR="00D2193F">
        <w:rPr>
          <w:color w:val="auto"/>
          <w:lang w:val="pt-BR"/>
        </w:rPr>
        <w:t>,</w:t>
      </w:r>
      <w:r w:rsidR="00A741E7">
        <w:rPr>
          <w:color w:val="auto"/>
          <w:lang w:val="pt-BR"/>
        </w:rPr>
        <w:t xml:space="preserve"> de la persona que aparece como sujeto</w:t>
      </w:r>
      <w:r>
        <w:rPr>
          <w:color w:val="auto"/>
          <w:lang w:val="pt-BR"/>
        </w:rPr>
        <w:t>:</w:t>
      </w:r>
    </w:p>
    <w:p w:rsidR="0066512D" w:rsidRDefault="0066512D" w:rsidP="0066512D">
      <w:pPr>
        <w:autoSpaceDE w:val="0"/>
        <w:autoSpaceDN w:val="0"/>
        <w:adjustRightInd w:val="0"/>
        <w:spacing w:after="0" w:line="240" w:lineRule="auto"/>
        <w:jc w:val="both"/>
        <w:rPr>
          <w:rFonts w:ascii="Times New Roman" w:hAnsi="Times New Roman" w:cs="Times New Roman"/>
          <w:sz w:val="24"/>
          <w:szCs w:val="24"/>
          <w:lang w:val="es-ES"/>
        </w:rPr>
      </w:pPr>
    </w:p>
    <w:p w:rsidR="00B21508" w:rsidRPr="0066512D" w:rsidRDefault="00A741E7" w:rsidP="004E6B2F">
      <w:pPr>
        <w:pStyle w:val="Default"/>
        <w:autoSpaceDE/>
        <w:autoSpaceDN/>
        <w:adjustRightInd/>
        <w:ind w:left="1406" w:hanging="839"/>
        <w:jc w:val="both"/>
        <w:rPr>
          <w:sz w:val="22"/>
          <w:szCs w:val="22"/>
        </w:rPr>
      </w:pPr>
      <w:r w:rsidRPr="0066512D">
        <w:rPr>
          <w:color w:val="auto"/>
          <w:sz w:val="22"/>
          <w:szCs w:val="22"/>
          <w:lang w:val="pt-BR"/>
        </w:rPr>
        <w:t xml:space="preserve">(28) al. </w:t>
      </w:r>
      <w:r w:rsidRPr="0066512D">
        <w:rPr>
          <w:color w:val="auto"/>
          <w:sz w:val="22"/>
          <w:szCs w:val="22"/>
          <w:lang w:val="pt-BR"/>
        </w:rPr>
        <w:tab/>
      </w:r>
      <w:r w:rsidRPr="0066512D">
        <w:rPr>
          <w:sz w:val="22"/>
          <w:szCs w:val="22"/>
        </w:rPr>
        <w:t xml:space="preserve">Anders Behring </w:t>
      </w:r>
      <w:proofErr w:type="spellStart"/>
      <w:r w:rsidRPr="0066512D">
        <w:rPr>
          <w:sz w:val="22"/>
          <w:szCs w:val="22"/>
        </w:rPr>
        <w:t>Breivik</w:t>
      </w:r>
      <w:proofErr w:type="spellEnd"/>
      <w:r w:rsidRPr="0066512D">
        <w:rPr>
          <w:sz w:val="22"/>
          <w:szCs w:val="22"/>
        </w:rPr>
        <w:t xml:space="preserve"> hatte am Samstag die Täterschaft bei beiden Anschlägen zugegeben. </w:t>
      </w:r>
      <w:r w:rsidRPr="0066512D">
        <w:rPr>
          <w:i/>
          <w:iCs/>
          <w:sz w:val="22"/>
          <w:szCs w:val="22"/>
        </w:rPr>
        <w:t xml:space="preserve">Er </w:t>
      </w:r>
      <w:r w:rsidRPr="0066512D">
        <w:rPr>
          <w:b/>
          <w:bCs/>
          <w:i/>
          <w:iCs/>
          <w:sz w:val="22"/>
          <w:szCs w:val="22"/>
        </w:rPr>
        <w:t>will</w:t>
      </w:r>
      <w:r w:rsidRPr="0066512D">
        <w:rPr>
          <w:i/>
          <w:iCs/>
          <w:sz w:val="22"/>
          <w:szCs w:val="22"/>
        </w:rPr>
        <w:t xml:space="preserve"> sie allein ausgeführt haben</w:t>
      </w:r>
      <w:r w:rsidRPr="0066512D">
        <w:rPr>
          <w:sz w:val="22"/>
          <w:szCs w:val="22"/>
        </w:rPr>
        <w:t>. (</w:t>
      </w:r>
      <w:r w:rsidR="00B21508" w:rsidRPr="0066512D">
        <w:rPr>
          <w:sz w:val="22"/>
          <w:szCs w:val="22"/>
        </w:rPr>
        <w:t>http://www.sueddeutsche.de/politik/bluttat-in-norwegen-attentaeter-nennt-anschlaege-grausam-aber-notwendig-1.1123955</w:t>
      </w:r>
      <w:r w:rsidRPr="0066512D">
        <w:rPr>
          <w:sz w:val="22"/>
          <w:szCs w:val="22"/>
        </w:rPr>
        <w:t>)</w:t>
      </w:r>
    </w:p>
    <w:p w:rsidR="00B21508" w:rsidRPr="0066512D" w:rsidRDefault="00B21508" w:rsidP="0066512D">
      <w:pPr>
        <w:pStyle w:val="Default"/>
        <w:autoSpaceDE/>
        <w:autoSpaceDN/>
        <w:adjustRightInd/>
        <w:ind w:left="1406"/>
        <w:jc w:val="both"/>
        <w:rPr>
          <w:iCs/>
          <w:color w:val="auto"/>
          <w:sz w:val="22"/>
          <w:szCs w:val="22"/>
          <w:lang w:val="es-ES"/>
        </w:rPr>
      </w:pPr>
      <w:r w:rsidRPr="0066512D">
        <w:rPr>
          <w:iCs/>
          <w:color w:val="auto"/>
          <w:sz w:val="22"/>
          <w:szCs w:val="22"/>
          <w:lang w:val="es-ES"/>
        </w:rPr>
        <w:t xml:space="preserve">‘Anders Behring Breivik había admitido que fue el autor de ambos atentados ocurridos el sábado. </w:t>
      </w:r>
      <w:r w:rsidRPr="0066512D">
        <w:rPr>
          <w:i/>
          <w:iCs/>
          <w:color w:val="auto"/>
          <w:sz w:val="22"/>
          <w:szCs w:val="22"/>
          <w:lang w:val="es-ES"/>
        </w:rPr>
        <w:t>Él afirma haberlo realizado solo</w:t>
      </w:r>
      <w:r w:rsidRPr="0066512D">
        <w:rPr>
          <w:iCs/>
          <w:color w:val="auto"/>
          <w:sz w:val="22"/>
          <w:szCs w:val="22"/>
          <w:lang w:val="es-ES"/>
        </w:rPr>
        <w:t>.’</w:t>
      </w:r>
    </w:p>
    <w:p w:rsidR="0066512D" w:rsidRDefault="0066512D" w:rsidP="004E6B2F">
      <w:pPr>
        <w:autoSpaceDE w:val="0"/>
        <w:autoSpaceDN w:val="0"/>
        <w:adjustRightInd w:val="0"/>
        <w:spacing w:after="0" w:line="240" w:lineRule="auto"/>
        <w:jc w:val="both"/>
        <w:rPr>
          <w:rFonts w:ascii="Times New Roman" w:hAnsi="Times New Roman" w:cs="Times New Roman"/>
          <w:sz w:val="24"/>
          <w:szCs w:val="24"/>
          <w:lang w:val="es-ES"/>
        </w:rPr>
      </w:pPr>
    </w:p>
    <w:p w:rsidR="00A741E7" w:rsidRDefault="00A741E7" w:rsidP="00E2764D">
      <w:pPr>
        <w:pStyle w:val="Default"/>
        <w:autoSpaceDE/>
        <w:autoSpaceDN/>
        <w:adjustRightInd/>
        <w:spacing w:before="120"/>
        <w:ind w:firstLine="567"/>
        <w:jc w:val="both"/>
        <w:rPr>
          <w:color w:val="auto"/>
          <w:lang w:val="pt-BR"/>
        </w:rPr>
      </w:pPr>
      <w:r>
        <w:rPr>
          <w:color w:val="auto"/>
          <w:lang w:val="pt-BR"/>
        </w:rPr>
        <w:t>Co</w:t>
      </w:r>
      <w:r w:rsidR="00520D3B">
        <w:rPr>
          <w:color w:val="auto"/>
          <w:lang w:val="pt-BR"/>
        </w:rPr>
        <w:t>n</w:t>
      </w:r>
      <w:r>
        <w:rPr>
          <w:color w:val="auto"/>
          <w:lang w:val="pt-BR"/>
        </w:rPr>
        <w:t xml:space="preserve"> el uso de </w:t>
      </w:r>
      <w:r w:rsidRPr="00A741E7">
        <w:rPr>
          <w:i/>
          <w:color w:val="auto"/>
          <w:lang w:val="pt-BR"/>
        </w:rPr>
        <w:t>will</w:t>
      </w:r>
      <w:r>
        <w:rPr>
          <w:color w:val="auto"/>
          <w:lang w:val="pt-BR"/>
        </w:rPr>
        <w:t xml:space="preserve"> se establece una distancia del hablante frent</w:t>
      </w:r>
      <w:r w:rsidR="00BB181D">
        <w:rPr>
          <w:color w:val="auto"/>
          <w:lang w:val="pt-BR"/>
        </w:rPr>
        <w:t>e</w:t>
      </w:r>
      <w:r>
        <w:rPr>
          <w:color w:val="auto"/>
          <w:lang w:val="pt-BR"/>
        </w:rPr>
        <w:t xml:space="preserve"> al contenido de la proposición ‛que </w:t>
      </w:r>
      <w:r w:rsidR="00BB181D">
        <w:rPr>
          <w:color w:val="auto"/>
          <w:lang w:val="pt-BR"/>
        </w:rPr>
        <w:t xml:space="preserve">él </w:t>
      </w:r>
      <w:r>
        <w:rPr>
          <w:color w:val="auto"/>
          <w:lang w:val="pt-BR"/>
        </w:rPr>
        <w:t>h</w:t>
      </w:r>
      <w:r w:rsidR="00BB181D">
        <w:rPr>
          <w:color w:val="auto"/>
          <w:lang w:val="pt-BR"/>
        </w:rPr>
        <w:t>a</w:t>
      </w:r>
      <w:r>
        <w:rPr>
          <w:color w:val="auto"/>
          <w:lang w:val="pt-BR"/>
        </w:rPr>
        <w:t xml:space="preserve"> ejecutado el acto solo’ y su contenido parece más bien improbable. Tambien con el verbo </w:t>
      </w:r>
      <w:r w:rsidRPr="00A741E7">
        <w:rPr>
          <w:i/>
          <w:color w:val="auto"/>
          <w:lang w:val="pt-BR"/>
        </w:rPr>
        <w:t>sollen</w:t>
      </w:r>
      <w:r>
        <w:rPr>
          <w:color w:val="auto"/>
          <w:lang w:val="pt-BR"/>
        </w:rPr>
        <w:t xml:space="preserve"> que remite a una fuente, pero no </w:t>
      </w:r>
      <w:r w:rsidR="00BB181D">
        <w:rPr>
          <w:color w:val="auto"/>
          <w:lang w:val="pt-BR"/>
        </w:rPr>
        <w:t xml:space="preserve">se </w:t>
      </w:r>
      <w:r>
        <w:rPr>
          <w:color w:val="auto"/>
          <w:lang w:val="pt-BR"/>
        </w:rPr>
        <w:t>identi</w:t>
      </w:r>
      <w:r w:rsidR="00BB181D">
        <w:rPr>
          <w:color w:val="auto"/>
          <w:lang w:val="pt-BR"/>
        </w:rPr>
        <w:t>fi</w:t>
      </w:r>
      <w:r>
        <w:rPr>
          <w:color w:val="auto"/>
          <w:lang w:val="pt-BR"/>
        </w:rPr>
        <w:t>ca com</w:t>
      </w:r>
      <w:r w:rsidR="00BB181D">
        <w:rPr>
          <w:color w:val="auto"/>
          <w:lang w:val="pt-BR"/>
        </w:rPr>
        <w:t>o</w:t>
      </w:r>
      <w:r>
        <w:rPr>
          <w:color w:val="auto"/>
          <w:lang w:val="pt-BR"/>
        </w:rPr>
        <w:t xml:space="preserve"> el sujeto, se </w:t>
      </w:r>
      <w:r w:rsidR="00D65B01">
        <w:rPr>
          <w:color w:val="auto"/>
          <w:lang w:val="pt-BR"/>
        </w:rPr>
        <w:t>aten</w:t>
      </w:r>
      <w:r w:rsidR="00BB181D">
        <w:rPr>
          <w:color w:val="auto"/>
          <w:lang w:val="pt-BR"/>
        </w:rPr>
        <w:t>ú</w:t>
      </w:r>
      <w:r w:rsidR="00D65B01">
        <w:rPr>
          <w:color w:val="auto"/>
          <w:lang w:val="pt-BR"/>
        </w:rPr>
        <w:t>a el compromiso del hablante, pero se aproxima a la probabilidad:</w:t>
      </w:r>
    </w:p>
    <w:p w:rsidR="0066512D" w:rsidRDefault="0066512D" w:rsidP="0066512D">
      <w:pPr>
        <w:autoSpaceDE w:val="0"/>
        <w:autoSpaceDN w:val="0"/>
        <w:adjustRightInd w:val="0"/>
        <w:spacing w:after="0" w:line="240" w:lineRule="auto"/>
        <w:jc w:val="both"/>
        <w:rPr>
          <w:rFonts w:ascii="Times New Roman" w:hAnsi="Times New Roman" w:cs="Times New Roman"/>
          <w:sz w:val="24"/>
          <w:szCs w:val="24"/>
          <w:lang w:val="es-ES"/>
        </w:rPr>
      </w:pPr>
    </w:p>
    <w:p w:rsidR="00A741E7" w:rsidRPr="0066512D" w:rsidRDefault="0066512D" w:rsidP="004E6B2F">
      <w:pPr>
        <w:pStyle w:val="Default"/>
        <w:autoSpaceDE/>
        <w:autoSpaceDN/>
        <w:adjustRightInd/>
        <w:ind w:left="1406" w:hanging="839"/>
        <w:jc w:val="both"/>
        <w:rPr>
          <w:sz w:val="22"/>
          <w:szCs w:val="22"/>
        </w:rPr>
      </w:pPr>
      <w:r w:rsidRPr="00825A11">
        <w:rPr>
          <w:sz w:val="22"/>
          <w:szCs w:val="22"/>
          <w:lang w:val="es-ES"/>
        </w:rPr>
        <w:t xml:space="preserve"> </w:t>
      </w:r>
      <w:r w:rsidR="00D65B01" w:rsidRPr="0066512D">
        <w:rPr>
          <w:sz w:val="22"/>
          <w:szCs w:val="22"/>
        </w:rPr>
        <w:t>(29) al.</w:t>
      </w:r>
      <w:r w:rsidR="00D65B01" w:rsidRPr="0066512D">
        <w:rPr>
          <w:sz w:val="22"/>
          <w:szCs w:val="22"/>
        </w:rPr>
        <w:tab/>
        <w:t xml:space="preserve">Behring </w:t>
      </w:r>
      <w:proofErr w:type="spellStart"/>
      <w:r w:rsidR="00D65B01" w:rsidRPr="0066512D">
        <w:rPr>
          <w:sz w:val="22"/>
          <w:szCs w:val="22"/>
        </w:rPr>
        <w:t>Breivik</w:t>
      </w:r>
      <w:proofErr w:type="spellEnd"/>
      <w:r w:rsidR="00D65B01" w:rsidRPr="0066512D">
        <w:rPr>
          <w:sz w:val="22"/>
          <w:szCs w:val="22"/>
        </w:rPr>
        <w:t xml:space="preserve"> </w:t>
      </w:r>
      <w:r w:rsidR="00D65B01" w:rsidRPr="0066512D">
        <w:rPr>
          <w:i/>
          <w:sz w:val="22"/>
          <w:szCs w:val="22"/>
        </w:rPr>
        <w:t>soll</w:t>
      </w:r>
      <w:r w:rsidR="00D65B01" w:rsidRPr="0066512D">
        <w:rPr>
          <w:sz w:val="22"/>
          <w:szCs w:val="22"/>
        </w:rPr>
        <w:t xml:space="preserve"> ausdrücklich versichert haben, allein gehandelt zu haben. Doch stößt diese Darstellung bei den Behörden auf Skepsis. (</w:t>
      </w:r>
      <w:r w:rsidR="00833A63" w:rsidRPr="0066512D">
        <w:rPr>
          <w:sz w:val="22"/>
          <w:szCs w:val="22"/>
        </w:rPr>
        <w:t>http://www.stern.de</w:t>
      </w:r>
      <w:r w:rsidR="00833A63" w:rsidRPr="0066512D">
        <w:rPr>
          <w:sz w:val="22"/>
          <w:szCs w:val="22"/>
        </w:rPr>
        <w:softHyphen/>
        <w:t>/panorama/doppelanschlag-in-norwegen-attentaeter-streitet-strafbare-handlung-ab-1709391.html</w:t>
      </w:r>
      <w:r w:rsidR="00D65B01" w:rsidRPr="0066512D">
        <w:rPr>
          <w:sz w:val="22"/>
          <w:szCs w:val="22"/>
        </w:rPr>
        <w:t>)</w:t>
      </w:r>
    </w:p>
    <w:p w:rsidR="00833A63" w:rsidRPr="0066512D" w:rsidRDefault="00833A63" w:rsidP="0066512D">
      <w:pPr>
        <w:pStyle w:val="Default"/>
        <w:autoSpaceDE/>
        <w:autoSpaceDN/>
        <w:adjustRightInd/>
        <w:ind w:left="1406"/>
        <w:jc w:val="both"/>
        <w:rPr>
          <w:color w:val="auto"/>
          <w:sz w:val="22"/>
          <w:szCs w:val="22"/>
          <w:lang w:val="pt-BR"/>
        </w:rPr>
      </w:pPr>
      <w:r w:rsidRPr="0066512D">
        <w:rPr>
          <w:color w:val="auto"/>
          <w:sz w:val="22"/>
          <w:szCs w:val="22"/>
          <w:lang w:val="es-ES"/>
        </w:rPr>
        <w:t>‛</w:t>
      </w:r>
      <w:r w:rsidR="00B21508" w:rsidRPr="0066512D">
        <w:rPr>
          <w:color w:val="auto"/>
          <w:sz w:val="22"/>
          <w:szCs w:val="22"/>
          <w:lang w:val="es-ES"/>
        </w:rPr>
        <w:t xml:space="preserve">Behring Breivik </w:t>
      </w:r>
      <w:r w:rsidR="00B21508" w:rsidRPr="0066512D">
        <w:rPr>
          <w:i/>
          <w:color w:val="auto"/>
          <w:sz w:val="22"/>
          <w:szCs w:val="22"/>
          <w:lang w:val="es-ES"/>
        </w:rPr>
        <w:t>aseguraba</w:t>
      </w:r>
      <w:r w:rsidR="00B21508" w:rsidRPr="0066512D">
        <w:rPr>
          <w:color w:val="auto"/>
          <w:sz w:val="22"/>
          <w:szCs w:val="22"/>
          <w:lang w:val="es-ES"/>
        </w:rPr>
        <w:t xml:space="preserve"> explícitamente haber actuado solo. Sin embargo, esta información ha sido recibida con escepticismo por las autoridades.</w:t>
      </w:r>
      <w:r w:rsidRPr="0066512D">
        <w:rPr>
          <w:color w:val="auto"/>
          <w:sz w:val="22"/>
          <w:szCs w:val="22"/>
          <w:lang w:val="es-ES"/>
        </w:rPr>
        <w:t>’</w:t>
      </w:r>
    </w:p>
    <w:p w:rsidR="0066512D" w:rsidRDefault="0066512D" w:rsidP="0066512D">
      <w:pPr>
        <w:autoSpaceDE w:val="0"/>
        <w:autoSpaceDN w:val="0"/>
        <w:adjustRightInd w:val="0"/>
        <w:spacing w:after="0" w:line="240" w:lineRule="auto"/>
        <w:jc w:val="both"/>
        <w:rPr>
          <w:rFonts w:ascii="Times New Roman" w:hAnsi="Times New Roman" w:cs="Times New Roman"/>
          <w:sz w:val="24"/>
          <w:szCs w:val="24"/>
          <w:lang w:val="es-ES"/>
        </w:rPr>
      </w:pPr>
    </w:p>
    <w:p w:rsidR="00E740D7" w:rsidRPr="00EF10F7" w:rsidRDefault="00D65B01" w:rsidP="00E2764D">
      <w:pPr>
        <w:pStyle w:val="Default"/>
        <w:autoSpaceDE/>
        <w:autoSpaceDN/>
        <w:adjustRightInd/>
        <w:spacing w:before="120"/>
        <w:ind w:firstLine="567"/>
        <w:jc w:val="both"/>
        <w:rPr>
          <w:color w:val="auto"/>
          <w:lang w:val="es-ES"/>
        </w:rPr>
      </w:pPr>
      <w:r>
        <w:rPr>
          <w:color w:val="auto"/>
          <w:lang w:val="pt-BR"/>
        </w:rPr>
        <w:t xml:space="preserve">El hecho </w:t>
      </w:r>
      <w:r w:rsidR="00BB181D">
        <w:rPr>
          <w:color w:val="auto"/>
          <w:lang w:val="pt-BR"/>
        </w:rPr>
        <w:t xml:space="preserve">de </w:t>
      </w:r>
      <w:r>
        <w:rPr>
          <w:color w:val="auto"/>
          <w:lang w:val="pt-BR"/>
        </w:rPr>
        <w:t>que en las lenguas románicas y</w:t>
      </w:r>
      <w:r w:rsidR="00BB181D">
        <w:rPr>
          <w:color w:val="auto"/>
          <w:lang w:val="pt-BR"/>
        </w:rPr>
        <w:t>,</w:t>
      </w:r>
      <w:r>
        <w:rPr>
          <w:color w:val="auto"/>
          <w:lang w:val="pt-BR"/>
        </w:rPr>
        <w:t xml:space="preserve"> sobre todo</w:t>
      </w:r>
      <w:r w:rsidR="00BB181D">
        <w:rPr>
          <w:color w:val="auto"/>
          <w:lang w:val="pt-BR"/>
        </w:rPr>
        <w:t>,</w:t>
      </w:r>
      <w:r>
        <w:rPr>
          <w:color w:val="auto"/>
          <w:lang w:val="pt-BR"/>
        </w:rPr>
        <w:t xml:space="preserve"> en español, </w:t>
      </w:r>
      <w:r w:rsidR="00BB181D">
        <w:rPr>
          <w:color w:val="auto"/>
          <w:lang w:val="pt-BR"/>
        </w:rPr>
        <w:t xml:space="preserve">sea </w:t>
      </w:r>
      <w:r>
        <w:rPr>
          <w:color w:val="auto"/>
          <w:lang w:val="pt-BR"/>
        </w:rPr>
        <w:t xml:space="preserve">el </w:t>
      </w:r>
      <w:r w:rsidR="00BB181D">
        <w:rPr>
          <w:color w:val="auto"/>
          <w:lang w:val="pt-BR"/>
        </w:rPr>
        <w:t xml:space="preserve">pretérito </w:t>
      </w:r>
      <w:r>
        <w:rPr>
          <w:color w:val="auto"/>
          <w:lang w:val="pt-BR"/>
        </w:rPr>
        <w:t>imperfecto que asum</w:t>
      </w:r>
      <w:r w:rsidR="00BB181D">
        <w:rPr>
          <w:color w:val="auto"/>
          <w:lang w:val="pt-BR"/>
        </w:rPr>
        <w:t>a</w:t>
      </w:r>
      <w:r>
        <w:rPr>
          <w:color w:val="auto"/>
          <w:lang w:val="pt-BR"/>
        </w:rPr>
        <w:t xml:space="preserve"> la funci</w:t>
      </w:r>
      <w:r w:rsidR="00BB181D">
        <w:rPr>
          <w:color w:val="auto"/>
          <w:lang w:val="pt-BR"/>
        </w:rPr>
        <w:t>ó</w:t>
      </w:r>
      <w:r>
        <w:rPr>
          <w:color w:val="auto"/>
          <w:lang w:val="pt-BR"/>
        </w:rPr>
        <w:t xml:space="preserve">n de mitigación y de atenuación de la responsibilidad del hablante, </w:t>
      </w:r>
      <w:r w:rsidR="00BB181D">
        <w:rPr>
          <w:color w:val="auto"/>
          <w:lang w:val="pt-BR"/>
        </w:rPr>
        <w:t>a diferencia de</w:t>
      </w:r>
      <w:r>
        <w:rPr>
          <w:color w:val="auto"/>
          <w:lang w:val="pt-BR"/>
        </w:rPr>
        <w:t xml:space="preserve"> que en alemán este papel es asumido por verbos modales, </w:t>
      </w:r>
      <w:r w:rsidR="00EF10F7">
        <w:rPr>
          <w:color w:val="auto"/>
          <w:lang w:val="pt-BR"/>
        </w:rPr>
        <w:t>confirma la hipótesis de Abraham y Leiss: “</w:t>
      </w:r>
      <w:r w:rsidR="00EF10F7" w:rsidRPr="00EF10F7">
        <w:rPr>
          <w:lang w:val="es-ES"/>
        </w:rPr>
        <w:t>In the absence of modal verbs, aspect fills the expressive gap</w:t>
      </w:r>
      <w:r w:rsidR="00EF10F7">
        <w:rPr>
          <w:lang w:val="es-ES"/>
        </w:rPr>
        <w:t>”</w:t>
      </w:r>
      <w:r w:rsidR="00EF10F7" w:rsidRPr="00EF10F7">
        <w:rPr>
          <w:lang w:val="es-ES"/>
        </w:rPr>
        <w:t xml:space="preserve"> (Abraham/Leiss 2008: XIV</w:t>
      </w:r>
      <w:r w:rsidR="00EF10F7">
        <w:rPr>
          <w:lang w:val="es-ES"/>
        </w:rPr>
        <w:t xml:space="preserve">). </w:t>
      </w:r>
    </w:p>
    <w:p w:rsidR="00EF10F7" w:rsidRDefault="00EF10F7" w:rsidP="003964DE">
      <w:pPr>
        <w:autoSpaceDE w:val="0"/>
        <w:autoSpaceDN w:val="0"/>
        <w:adjustRightInd w:val="0"/>
        <w:spacing w:after="0" w:line="240" w:lineRule="auto"/>
        <w:jc w:val="both"/>
        <w:rPr>
          <w:rFonts w:ascii="Times New Roman" w:hAnsi="Times New Roman" w:cs="Times New Roman"/>
          <w:sz w:val="24"/>
          <w:szCs w:val="24"/>
          <w:lang w:val="es-ES"/>
        </w:rPr>
      </w:pPr>
    </w:p>
    <w:p w:rsidR="0066512D" w:rsidRDefault="0066512D" w:rsidP="003964DE">
      <w:pPr>
        <w:autoSpaceDE w:val="0"/>
        <w:autoSpaceDN w:val="0"/>
        <w:adjustRightInd w:val="0"/>
        <w:spacing w:after="0" w:line="240" w:lineRule="auto"/>
        <w:jc w:val="both"/>
        <w:rPr>
          <w:rFonts w:ascii="Times New Roman" w:hAnsi="Times New Roman" w:cs="Times New Roman"/>
          <w:sz w:val="24"/>
          <w:szCs w:val="24"/>
          <w:lang w:val="es-ES"/>
        </w:rPr>
      </w:pPr>
    </w:p>
    <w:p w:rsidR="00EF10F7" w:rsidRPr="00EF10F7" w:rsidRDefault="00EF10F7" w:rsidP="003964DE">
      <w:pPr>
        <w:autoSpaceDE w:val="0"/>
        <w:autoSpaceDN w:val="0"/>
        <w:adjustRightInd w:val="0"/>
        <w:spacing w:after="0" w:line="240" w:lineRule="auto"/>
        <w:jc w:val="both"/>
        <w:rPr>
          <w:rFonts w:ascii="Times New Roman" w:hAnsi="Times New Roman" w:cs="Times New Roman"/>
          <w:b/>
          <w:sz w:val="24"/>
          <w:szCs w:val="24"/>
          <w:lang w:val="es-ES"/>
        </w:rPr>
      </w:pPr>
      <w:r w:rsidRPr="00EF10F7">
        <w:rPr>
          <w:rFonts w:ascii="Times New Roman" w:hAnsi="Times New Roman" w:cs="Times New Roman"/>
          <w:b/>
          <w:sz w:val="24"/>
          <w:szCs w:val="24"/>
          <w:lang w:val="es-ES"/>
        </w:rPr>
        <w:lastRenderedPageBreak/>
        <w:t>3. El futuro narrativo y la atenuación</w:t>
      </w:r>
    </w:p>
    <w:p w:rsidR="00EF10F7" w:rsidRDefault="00EF10F7" w:rsidP="003964DE">
      <w:pPr>
        <w:autoSpaceDE w:val="0"/>
        <w:autoSpaceDN w:val="0"/>
        <w:adjustRightInd w:val="0"/>
        <w:spacing w:after="0" w:line="240" w:lineRule="auto"/>
        <w:jc w:val="both"/>
        <w:rPr>
          <w:rFonts w:ascii="Times New Roman" w:hAnsi="Times New Roman" w:cs="Times New Roman"/>
          <w:sz w:val="24"/>
          <w:szCs w:val="24"/>
          <w:lang w:val="es-ES"/>
        </w:rPr>
      </w:pPr>
    </w:p>
    <w:p w:rsidR="00363BB6" w:rsidRDefault="00EF10F7" w:rsidP="00E2764D">
      <w:pPr>
        <w:spacing w:before="120"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Otra forma del indicativo que</w:t>
      </w:r>
      <w:r w:rsidR="00D9145C">
        <w:rPr>
          <w:rFonts w:ascii="Times New Roman" w:hAnsi="Times New Roman" w:cs="Times New Roman"/>
          <w:sz w:val="24"/>
          <w:szCs w:val="24"/>
          <w:lang w:val="es-ES"/>
        </w:rPr>
        <w:t xml:space="preserve"> puede atenuar la fuerza ilocutiva, pero que es m</w:t>
      </w:r>
      <w:r w:rsidR="009B20F4" w:rsidRPr="003964DE">
        <w:rPr>
          <w:rFonts w:ascii="Times New Roman" w:hAnsi="Times New Roman" w:cs="Times New Roman"/>
          <w:sz w:val="24"/>
          <w:szCs w:val="24"/>
          <w:lang w:val="es-ES"/>
        </w:rPr>
        <w:t xml:space="preserve">ás infrecuente, en español, </w:t>
      </w:r>
      <w:r w:rsidR="00D9145C">
        <w:rPr>
          <w:rFonts w:ascii="Times New Roman" w:hAnsi="Times New Roman" w:cs="Times New Roman"/>
          <w:sz w:val="24"/>
          <w:szCs w:val="24"/>
          <w:lang w:val="es-ES"/>
        </w:rPr>
        <w:t xml:space="preserve">es el </w:t>
      </w:r>
      <w:r w:rsidR="00D9145C" w:rsidRPr="003964DE">
        <w:rPr>
          <w:rFonts w:ascii="Times New Roman" w:hAnsi="Times New Roman" w:cs="Times New Roman"/>
          <w:sz w:val="24"/>
          <w:szCs w:val="24"/>
          <w:lang w:val="es-ES"/>
        </w:rPr>
        <w:t>futuro narrativo</w:t>
      </w:r>
      <w:r w:rsidR="00D9145C">
        <w:rPr>
          <w:rFonts w:ascii="Times New Roman" w:hAnsi="Times New Roman" w:cs="Times New Roman"/>
          <w:sz w:val="24"/>
          <w:szCs w:val="24"/>
          <w:lang w:val="es-ES"/>
        </w:rPr>
        <w:t xml:space="preserve">. Su </w:t>
      </w:r>
      <w:r w:rsidR="009B20F4" w:rsidRPr="003964DE">
        <w:rPr>
          <w:rFonts w:ascii="Times New Roman" w:hAnsi="Times New Roman" w:cs="Times New Roman"/>
          <w:sz w:val="24"/>
          <w:szCs w:val="24"/>
          <w:lang w:val="es-ES"/>
        </w:rPr>
        <w:t xml:space="preserve">uso </w:t>
      </w:r>
      <w:r w:rsidR="00C16052">
        <w:rPr>
          <w:rFonts w:ascii="Times New Roman" w:hAnsi="Times New Roman" w:cs="Times New Roman"/>
          <w:sz w:val="24"/>
          <w:szCs w:val="24"/>
          <w:lang w:val="es-ES"/>
        </w:rPr>
        <w:t>designa</w:t>
      </w:r>
      <w:r w:rsidR="00C16052" w:rsidRPr="003964DE">
        <w:rPr>
          <w:rFonts w:ascii="Times New Roman" w:hAnsi="Times New Roman" w:cs="Times New Roman"/>
          <w:sz w:val="24"/>
          <w:szCs w:val="24"/>
          <w:lang w:val="es-ES"/>
        </w:rPr>
        <w:t xml:space="preserve"> </w:t>
      </w:r>
      <w:r w:rsidR="009B20F4" w:rsidRPr="003964DE">
        <w:rPr>
          <w:rFonts w:ascii="Times New Roman" w:hAnsi="Times New Roman" w:cs="Times New Roman"/>
          <w:sz w:val="24"/>
          <w:szCs w:val="24"/>
          <w:lang w:val="es-ES"/>
        </w:rPr>
        <w:t xml:space="preserve">situaciones </w:t>
      </w:r>
      <w:r w:rsidR="003964DE" w:rsidRPr="003964DE">
        <w:rPr>
          <w:rFonts w:ascii="Times New Roman" w:hAnsi="Times New Roman" w:cs="Times New Roman"/>
          <w:sz w:val="24"/>
          <w:szCs w:val="24"/>
          <w:lang w:val="es-ES"/>
        </w:rPr>
        <w:t xml:space="preserve">pasadas </w:t>
      </w:r>
      <w:r w:rsidR="004943FF">
        <w:rPr>
          <w:rFonts w:ascii="Times New Roman" w:hAnsi="Times New Roman" w:cs="Times New Roman"/>
          <w:sz w:val="24"/>
          <w:szCs w:val="24"/>
          <w:lang w:val="es-ES"/>
        </w:rPr>
        <w:t xml:space="preserve">tomando en cuenta </w:t>
      </w:r>
      <w:r w:rsidR="003964DE" w:rsidRPr="003964DE">
        <w:rPr>
          <w:rFonts w:ascii="Times New Roman" w:hAnsi="Times New Roman" w:cs="Times New Roman"/>
          <w:sz w:val="24"/>
          <w:szCs w:val="24"/>
          <w:lang w:val="es-ES"/>
        </w:rPr>
        <w:t>el moment</w:t>
      </w:r>
      <w:r w:rsidR="00AF4733">
        <w:rPr>
          <w:rFonts w:ascii="Times New Roman" w:hAnsi="Times New Roman" w:cs="Times New Roman"/>
          <w:sz w:val="24"/>
          <w:szCs w:val="24"/>
          <w:lang w:val="es-ES"/>
        </w:rPr>
        <w:t>o</w:t>
      </w:r>
      <w:r w:rsidR="003964DE" w:rsidRPr="003964DE">
        <w:rPr>
          <w:rFonts w:ascii="Times New Roman" w:hAnsi="Times New Roman" w:cs="Times New Roman"/>
          <w:sz w:val="24"/>
          <w:szCs w:val="24"/>
          <w:lang w:val="es-ES"/>
        </w:rPr>
        <w:t xml:space="preserve"> de habla, pero </w:t>
      </w:r>
      <w:r w:rsidR="004943FF">
        <w:rPr>
          <w:rFonts w:ascii="Times New Roman" w:hAnsi="Times New Roman" w:cs="Times New Roman"/>
          <w:sz w:val="24"/>
          <w:szCs w:val="24"/>
          <w:lang w:val="es-ES"/>
        </w:rPr>
        <w:t xml:space="preserve">también </w:t>
      </w:r>
      <w:r w:rsidR="00EE509E">
        <w:rPr>
          <w:rFonts w:ascii="Times New Roman" w:hAnsi="Times New Roman" w:cs="Times New Roman"/>
          <w:sz w:val="24"/>
          <w:szCs w:val="24"/>
          <w:lang w:val="es-ES"/>
        </w:rPr>
        <w:t xml:space="preserve">situaciones </w:t>
      </w:r>
      <w:r w:rsidR="003964DE" w:rsidRPr="003964DE">
        <w:rPr>
          <w:rFonts w:ascii="Times New Roman" w:hAnsi="Times New Roman" w:cs="Times New Roman"/>
          <w:sz w:val="24"/>
          <w:szCs w:val="24"/>
          <w:lang w:val="es-ES"/>
        </w:rPr>
        <w:t xml:space="preserve">venideras desde un momento en el pasado, presupuesto por el </w:t>
      </w:r>
      <w:r w:rsidR="00875DD9">
        <w:rPr>
          <w:rFonts w:ascii="Times New Roman" w:hAnsi="Times New Roman" w:cs="Times New Roman"/>
          <w:sz w:val="24"/>
          <w:szCs w:val="24"/>
          <w:lang w:val="es-ES"/>
        </w:rPr>
        <w:t>hablante</w:t>
      </w:r>
      <w:r w:rsidR="003964DE" w:rsidRPr="003964DE">
        <w:rPr>
          <w:rFonts w:ascii="Times New Roman" w:hAnsi="Times New Roman" w:cs="Times New Roman"/>
          <w:sz w:val="24"/>
          <w:szCs w:val="24"/>
          <w:lang w:val="es-ES"/>
        </w:rPr>
        <w:t xml:space="preserve">. </w:t>
      </w:r>
      <w:r w:rsidR="00D9145C" w:rsidRPr="008533A5">
        <w:rPr>
          <w:rFonts w:ascii="Times New Roman" w:hAnsi="Times New Roman" w:cs="Times New Roman"/>
          <w:sz w:val="24"/>
          <w:szCs w:val="24"/>
          <w:lang w:val="es-ES"/>
        </w:rPr>
        <w:t>Apar</w:t>
      </w:r>
      <w:r w:rsidR="008533A5" w:rsidRPr="008533A5">
        <w:rPr>
          <w:rFonts w:ascii="Times New Roman" w:hAnsi="Times New Roman" w:cs="Times New Roman"/>
          <w:sz w:val="24"/>
          <w:szCs w:val="24"/>
          <w:lang w:val="es-ES"/>
        </w:rPr>
        <w:t>e</w:t>
      </w:r>
      <w:r w:rsidR="00D9145C" w:rsidRPr="008533A5">
        <w:rPr>
          <w:rFonts w:ascii="Times New Roman" w:hAnsi="Times New Roman" w:cs="Times New Roman"/>
          <w:sz w:val="24"/>
          <w:szCs w:val="24"/>
          <w:lang w:val="es-ES"/>
        </w:rPr>
        <w:t xml:space="preserve">ce sobre todo en contextos narrativos </w:t>
      </w:r>
      <w:r w:rsidR="008533A5" w:rsidRPr="008533A5">
        <w:rPr>
          <w:rFonts w:ascii="Times New Roman" w:hAnsi="Times New Roman" w:cs="Times New Roman"/>
          <w:sz w:val="24"/>
          <w:szCs w:val="24"/>
          <w:lang w:val="es-ES"/>
        </w:rPr>
        <w:t>en los cuales puede u</w:t>
      </w:r>
      <w:r w:rsidR="008533A5">
        <w:rPr>
          <w:rFonts w:ascii="Times New Roman" w:hAnsi="Times New Roman" w:cs="Times New Roman"/>
          <w:sz w:val="24"/>
          <w:szCs w:val="24"/>
          <w:lang w:val="es-ES"/>
        </w:rPr>
        <w:t xml:space="preserve">tilizarse para designar una situación antes del momento de habla, pero después de un momento de referencia del pasado. </w:t>
      </w:r>
    </w:p>
    <w:p w:rsidR="0066512D" w:rsidRDefault="0066512D" w:rsidP="0066512D">
      <w:pPr>
        <w:spacing w:before="120" w:after="0" w:line="240" w:lineRule="auto"/>
        <w:ind w:right="-567"/>
        <w:jc w:val="both"/>
        <w:rPr>
          <w:rFonts w:ascii="Times New Roman" w:hAnsi="Times New Roman" w:cs="Times New Roman"/>
          <w:sz w:val="24"/>
          <w:szCs w:val="24"/>
          <w:lang w:val="es-ES"/>
        </w:rPr>
      </w:pPr>
      <w:r>
        <w:rPr>
          <w:rFonts w:ascii="Times New Roman" w:hAnsi="Times New Roman" w:cs="Times New Roman"/>
          <w:noProof/>
          <w:sz w:val="24"/>
          <w:szCs w:val="24"/>
          <w:lang w:eastAsia="de-DE"/>
        </w:rPr>
        <mc:AlternateContent>
          <mc:Choice Requires="wps">
            <w:drawing>
              <wp:anchor distT="0" distB="0" distL="114300" distR="114300" simplePos="0" relativeHeight="251704320" behindDoc="0" locked="0" layoutInCell="1" allowOverlap="1">
                <wp:simplePos x="0" y="0"/>
                <wp:positionH relativeFrom="column">
                  <wp:posOffset>694055</wp:posOffset>
                </wp:positionH>
                <wp:positionV relativeFrom="paragraph">
                  <wp:posOffset>217151</wp:posOffset>
                </wp:positionV>
                <wp:extent cx="2101755" cy="607325"/>
                <wp:effectExtent l="0" t="0" r="0" b="2540"/>
                <wp:wrapNone/>
                <wp:docPr id="12" name="Nach unten gekrümmter Pfeil 12"/>
                <wp:cNvGraphicFramePr/>
                <a:graphic xmlns:a="http://schemas.openxmlformats.org/drawingml/2006/main">
                  <a:graphicData uri="http://schemas.microsoft.com/office/word/2010/wordprocessingShape">
                    <wps:wsp>
                      <wps:cNvSpPr/>
                      <wps:spPr>
                        <a:xfrm>
                          <a:off x="0" y="0"/>
                          <a:ext cx="2101755" cy="607325"/>
                        </a:xfrm>
                        <a:prstGeom prst="curvedDown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ach unten gekrümmter Pfeil 12" o:spid="_x0000_s1026" type="#_x0000_t105" style="position:absolute;margin-left:54.65pt;margin-top:17.1pt;width:165.5pt;height:47.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" adj="18479,20820,16200" fillcolor="#5a5a5a [2109]" stroked="f" strokeweight="2pt"/>
            </w:pict>
          </mc:Fallback>
        </mc:AlternateContent>
      </w:r>
    </w:p>
    <w:p w:rsidR="00377B78" w:rsidRDefault="00377B78" w:rsidP="00D9145C">
      <w:pPr>
        <w:autoSpaceDE w:val="0"/>
        <w:autoSpaceDN w:val="0"/>
        <w:adjustRightInd w:val="0"/>
        <w:spacing w:after="0" w:line="340" w:lineRule="exact"/>
        <w:jc w:val="both"/>
        <w:rPr>
          <w:rFonts w:ascii="Times New Roman" w:hAnsi="Times New Roman" w:cs="Times New Roman"/>
          <w:sz w:val="24"/>
          <w:szCs w:val="24"/>
          <w:lang w:val="es-ES"/>
        </w:rPr>
      </w:pPr>
    </w:p>
    <w:p w:rsidR="006D61B9" w:rsidRDefault="006D61B9" w:rsidP="00D9145C">
      <w:pPr>
        <w:autoSpaceDE w:val="0"/>
        <w:autoSpaceDN w:val="0"/>
        <w:adjustRightInd w:val="0"/>
        <w:spacing w:after="0" w:line="340" w:lineRule="exact"/>
        <w:jc w:val="both"/>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 </w:t>
      </w:r>
      <w:r>
        <w:rPr>
          <w:rFonts w:ascii="Times New Roman" w:hAnsi="Times New Roman" w:cs="Times New Roman"/>
          <w:sz w:val="24"/>
          <w:szCs w:val="24"/>
          <w:lang w:val="es-ES"/>
        </w:rPr>
        <w:tab/>
      </w:r>
    </w:p>
    <w:p w:rsidR="006D61B9" w:rsidRDefault="00E2764D" w:rsidP="00D9145C">
      <w:pPr>
        <w:autoSpaceDE w:val="0"/>
        <w:autoSpaceDN w:val="0"/>
        <w:adjustRightInd w:val="0"/>
        <w:spacing w:after="0" w:line="340" w:lineRule="exact"/>
        <w:jc w:val="both"/>
        <w:rPr>
          <w:rFonts w:ascii="Times New Roman" w:hAnsi="Times New Roman" w:cs="Times New Roman"/>
          <w:sz w:val="24"/>
          <w:szCs w:val="24"/>
          <w:lang w:val="es-ES"/>
        </w:rPr>
      </w:pPr>
      <w:r>
        <w:rPr>
          <w:rFonts w:ascii="Times New Roman" w:hAnsi="Times New Roman" w:cs="Times New Roman"/>
          <w:noProof/>
          <w:sz w:val="24"/>
          <w:szCs w:val="24"/>
          <w:lang w:eastAsia="de-DE"/>
        </w:rPr>
        <mc:AlternateContent>
          <mc:Choice Requires="wps">
            <w:drawing>
              <wp:anchor distT="0" distB="0" distL="114300" distR="114300" simplePos="0" relativeHeight="251688960" behindDoc="0" locked="0" layoutInCell="1" allowOverlap="1" wp14:anchorId="15B032DA" wp14:editId="239B9F4D">
                <wp:simplePos x="0" y="0"/>
                <wp:positionH relativeFrom="column">
                  <wp:posOffset>4495165</wp:posOffset>
                </wp:positionH>
                <wp:positionV relativeFrom="paragraph">
                  <wp:posOffset>198745</wp:posOffset>
                </wp:positionV>
                <wp:extent cx="0" cy="184150"/>
                <wp:effectExtent l="19050" t="0" r="38100" b="25400"/>
                <wp:wrapNone/>
                <wp:docPr id="22" name="Gerade Verbindung 22"/>
                <wp:cNvGraphicFramePr/>
                <a:graphic xmlns:a="http://schemas.openxmlformats.org/drawingml/2006/main">
                  <a:graphicData uri="http://schemas.microsoft.com/office/word/2010/wordprocessingShape">
                    <wps:wsp>
                      <wps:cNvCnPr/>
                      <wps:spPr>
                        <a:xfrm flipH="1">
                          <a:off x="0" y="0"/>
                          <a:ext cx="0" cy="184150"/>
                        </a:xfrm>
                        <a:prstGeom prst="line">
                          <a:avLst/>
                        </a:prstGeom>
                        <a:noFill/>
                        <a:ln w="508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22" o:spid="_x0000_s1026" style="position:absolute;flip:x;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95pt,15.65pt" to="353.9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" strokecolor="windowText" strokeweight="4pt"/>
            </w:pict>
          </mc:Fallback>
        </mc:AlternateContent>
      </w:r>
      <w:r w:rsidR="00377B78">
        <w:rPr>
          <w:rFonts w:ascii="Times New Roman" w:hAnsi="Times New Roman" w:cs="Times New Roman"/>
          <w:noProof/>
          <w:sz w:val="24"/>
          <w:szCs w:val="24"/>
          <w:lang w:eastAsia="de-DE"/>
        </w:rPr>
        <mc:AlternateContent>
          <mc:Choice Requires="wps">
            <w:drawing>
              <wp:anchor distT="0" distB="0" distL="114300" distR="114300" simplePos="0" relativeHeight="251675648" behindDoc="0" locked="0" layoutInCell="1" allowOverlap="1" wp14:anchorId="1FD486C3" wp14:editId="3742B896">
                <wp:simplePos x="0" y="0"/>
                <wp:positionH relativeFrom="column">
                  <wp:posOffset>2683510</wp:posOffset>
                </wp:positionH>
                <wp:positionV relativeFrom="paragraph">
                  <wp:posOffset>196850</wp:posOffset>
                </wp:positionV>
                <wp:extent cx="0" cy="184150"/>
                <wp:effectExtent l="19050" t="0" r="38100" b="25400"/>
                <wp:wrapNone/>
                <wp:docPr id="5" name="Gerade Verbindung 5"/>
                <wp:cNvGraphicFramePr/>
                <a:graphic xmlns:a="http://schemas.openxmlformats.org/drawingml/2006/main">
                  <a:graphicData uri="http://schemas.microsoft.com/office/word/2010/wordprocessingShape">
                    <wps:wsp>
                      <wps:cNvCnPr/>
                      <wps:spPr>
                        <a:xfrm flipH="1">
                          <a:off x="0" y="0"/>
                          <a:ext cx="0" cy="184150"/>
                        </a:xfrm>
                        <a:prstGeom prst="line">
                          <a:avLst/>
                        </a:prstGeom>
                        <a:noFill/>
                        <a:ln w="508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5"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3pt,15.5pt" to="211.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" strokecolor="windowText" strokeweight="4pt"/>
            </w:pict>
          </mc:Fallback>
        </mc:AlternateContent>
      </w:r>
      <w:r w:rsidR="006D61B9">
        <w:rPr>
          <w:rFonts w:ascii="Times New Roman" w:hAnsi="Times New Roman" w:cs="Times New Roman"/>
          <w:noProof/>
          <w:sz w:val="24"/>
          <w:szCs w:val="24"/>
          <w:lang w:eastAsia="de-DE"/>
        </w:rPr>
        <mc:AlternateContent>
          <mc:Choice Requires="wps">
            <w:drawing>
              <wp:anchor distT="0" distB="0" distL="114300" distR="114300" simplePos="0" relativeHeight="251673600" behindDoc="0" locked="0" layoutInCell="1" allowOverlap="1" wp14:anchorId="5BFF5ACA" wp14:editId="6E4ADFAE">
                <wp:simplePos x="0" y="0"/>
                <wp:positionH relativeFrom="column">
                  <wp:posOffset>696529</wp:posOffset>
                </wp:positionH>
                <wp:positionV relativeFrom="paragraph">
                  <wp:posOffset>195400</wp:posOffset>
                </wp:positionV>
                <wp:extent cx="1" cy="184150"/>
                <wp:effectExtent l="19050" t="0" r="38100" b="25400"/>
                <wp:wrapNone/>
                <wp:docPr id="4" name="Gerade Verbindung 4"/>
                <wp:cNvGraphicFramePr/>
                <a:graphic xmlns:a="http://schemas.openxmlformats.org/drawingml/2006/main">
                  <a:graphicData uri="http://schemas.microsoft.com/office/word/2010/wordprocessingShape">
                    <wps:wsp>
                      <wps:cNvCnPr/>
                      <wps:spPr>
                        <a:xfrm flipH="1">
                          <a:off x="0" y="0"/>
                          <a:ext cx="1" cy="184150"/>
                        </a:xfrm>
                        <a:prstGeom prst="line">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5pt,15.4pt" to="54.8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" strokecolor="black [3213]" strokeweight="4pt"/>
            </w:pict>
          </mc:Fallback>
        </mc:AlternateContent>
      </w:r>
      <w:r w:rsidR="00DA6E6E">
        <w:rPr>
          <w:rFonts w:ascii="Times New Roman" w:hAnsi="Times New Roman" w:cs="Times New Roman"/>
          <w:sz w:val="24"/>
          <w:szCs w:val="24"/>
          <w:lang w:val="es-ES"/>
        </w:rPr>
        <w:tab/>
      </w:r>
      <w:r w:rsidR="00DA6E6E">
        <w:rPr>
          <w:rFonts w:ascii="Times New Roman" w:hAnsi="Times New Roman" w:cs="Times New Roman"/>
          <w:sz w:val="24"/>
          <w:szCs w:val="24"/>
          <w:lang w:val="es-ES"/>
        </w:rPr>
        <w:tab/>
      </w:r>
      <w:r w:rsidR="00DA6E6E">
        <w:rPr>
          <w:rFonts w:ascii="Times New Roman" w:hAnsi="Times New Roman" w:cs="Times New Roman"/>
          <w:sz w:val="24"/>
          <w:szCs w:val="24"/>
          <w:lang w:val="es-ES"/>
        </w:rPr>
        <w:tab/>
        <w:t>prospectivo</w:t>
      </w:r>
    </w:p>
    <w:p w:rsidR="006D61B9" w:rsidRDefault="00E2764D" w:rsidP="00D9145C">
      <w:pPr>
        <w:autoSpaceDE w:val="0"/>
        <w:autoSpaceDN w:val="0"/>
        <w:adjustRightInd w:val="0"/>
        <w:spacing w:after="0" w:line="340" w:lineRule="exact"/>
        <w:jc w:val="both"/>
        <w:rPr>
          <w:rFonts w:ascii="Times New Roman" w:hAnsi="Times New Roman" w:cs="Times New Roman"/>
          <w:sz w:val="24"/>
          <w:szCs w:val="24"/>
          <w:lang w:val="es-ES"/>
        </w:rPr>
      </w:pPr>
      <w:r>
        <w:rPr>
          <w:rFonts w:ascii="Times New Roman" w:hAnsi="Times New Roman" w:cs="Times New Roman"/>
          <w:noProof/>
          <w:sz w:val="24"/>
          <w:szCs w:val="24"/>
          <w:lang w:eastAsia="de-DE"/>
        </w:rPr>
        <mc:AlternateContent>
          <mc:Choice Requires="wps">
            <w:drawing>
              <wp:anchor distT="0" distB="0" distL="114300" distR="114300" simplePos="0" relativeHeight="251706368" behindDoc="0" locked="0" layoutInCell="1" allowOverlap="1">
                <wp:simplePos x="0" y="0"/>
                <wp:positionH relativeFrom="column">
                  <wp:posOffset>52629</wp:posOffset>
                </wp:positionH>
                <wp:positionV relativeFrom="paragraph">
                  <wp:posOffset>96785</wp:posOffset>
                </wp:positionV>
                <wp:extent cx="5199380" cy="1"/>
                <wp:effectExtent l="0" t="133350" r="0" b="133350"/>
                <wp:wrapNone/>
                <wp:docPr id="14" name="Gerade Verbindung mit Pfeil 14"/>
                <wp:cNvGraphicFramePr/>
                <a:graphic xmlns:a="http://schemas.openxmlformats.org/drawingml/2006/main">
                  <a:graphicData uri="http://schemas.microsoft.com/office/word/2010/wordprocessingShape">
                    <wps:wsp>
                      <wps:cNvCnPr/>
                      <wps:spPr>
                        <a:xfrm>
                          <a:off x="0" y="0"/>
                          <a:ext cx="5199380" cy="1"/>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4" o:spid="_x0000_s1026" type="#_x0000_t32" style="position:absolute;margin-left:4.15pt;margin-top:7.6pt;width:409.4pt;height:0;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" strokecolor="black [3213]" strokeweight="2.75pt">
                <v:stroke endarrow="open"/>
              </v:shape>
            </w:pict>
          </mc:Fallback>
        </mc:AlternateContent>
      </w:r>
    </w:p>
    <w:p w:rsidR="006D61B9" w:rsidRDefault="006D61B9" w:rsidP="0066512D">
      <w:pPr>
        <w:autoSpaceDE w:val="0"/>
        <w:autoSpaceDN w:val="0"/>
        <w:adjustRightInd w:val="0"/>
        <w:spacing w:after="0" w:line="240" w:lineRule="auto"/>
        <w:jc w:val="both"/>
        <w:rPr>
          <w:rFonts w:ascii="Times New Roman" w:hAnsi="Times New Roman" w:cs="Times New Roman"/>
          <w:sz w:val="24"/>
          <w:szCs w:val="24"/>
          <w:lang w:val="es-ES"/>
        </w:rPr>
      </w:pPr>
      <w:r w:rsidRPr="003964DE">
        <w:rPr>
          <w:rFonts w:ascii="Times New Roman" w:hAnsi="Times New Roman" w:cs="Times New Roman"/>
          <w:sz w:val="24"/>
          <w:szCs w:val="24"/>
          <w:lang w:val="es-ES"/>
        </w:rPr>
        <w:t xml:space="preserve">momento en el pasado, </w:t>
      </w:r>
      <w:r>
        <w:rPr>
          <w:rFonts w:ascii="Times New Roman" w:hAnsi="Times New Roman" w:cs="Times New Roman"/>
          <w:sz w:val="24"/>
          <w:szCs w:val="24"/>
          <w:lang w:val="es-ES"/>
        </w:rPr>
        <w:tab/>
      </w:r>
      <w:r>
        <w:rPr>
          <w:rFonts w:ascii="Times New Roman" w:hAnsi="Times New Roman" w:cs="Times New Roman"/>
          <w:sz w:val="24"/>
          <w:szCs w:val="24"/>
          <w:lang w:val="es-ES"/>
        </w:rPr>
        <w:tab/>
        <w:t>momento en el pasado</w:t>
      </w:r>
      <w:r>
        <w:rPr>
          <w:rFonts w:ascii="Times New Roman" w:hAnsi="Times New Roman" w:cs="Times New Roman"/>
          <w:sz w:val="24"/>
          <w:szCs w:val="24"/>
          <w:lang w:val="es-ES"/>
        </w:rPr>
        <w:tab/>
        <w:t>momento de habla</w:t>
      </w:r>
    </w:p>
    <w:p w:rsidR="004E6B2F" w:rsidRDefault="006D61B9" w:rsidP="0066512D">
      <w:pPr>
        <w:autoSpaceDE w:val="0"/>
        <w:autoSpaceDN w:val="0"/>
        <w:adjustRightInd w:val="0"/>
        <w:spacing w:after="0" w:line="240" w:lineRule="auto"/>
        <w:jc w:val="both"/>
        <w:rPr>
          <w:rFonts w:ascii="Times New Roman" w:hAnsi="Times New Roman" w:cs="Times New Roman"/>
          <w:sz w:val="24"/>
          <w:szCs w:val="24"/>
          <w:lang w:val="es-ES"/>
        </w:rPr>
      </w:pPr>
      <w:r w:rsidRPr="003964DE">
        <w:rPr>
          <w:rFonts w:ascii="Times New Roman" w:hAnsi="Times New Roman" w:cs="Times New Roman"/>
          <w:sz w:val="24"/>
          <w:szCs w:val="24"/>
          <w:lang w:val="es-ES"/>
        </w:rPr>
        <w:t>presupuesto por el locutor</w:t>
      </w:r>
      <w:r>
        <w:rPr>
          <w:rFonts w:ascii="Times New Roman" w:hAnsi="Times New Roman" w:cs="Times New Roman"/>
          <w:sz w:val="24"/>
          <w:szCs w:val="24"/>
          <w:lang w:val="es-ES"/>
        </w:rPr>
        <w:tab/>
      </w:r>
      <w:r>
        <w:rPr>
          <w:rFonts w:ascii="Times New Roman" w:hAnsi="Times New Roman" w:cs="Times New Roman"/>
          <w:sz w:val="24"/>
          <w:szCs w:val="24"/>
          <w:lang w:val="es-ES"/>
        </w:rPr>
        <w:tab/>
        <w:t>designado por el futuro</w:t>
      </w:r>
    </w:p>
    <w:p w:rsidR="006D61B9" w:rsidRDefault="006D61B9" w:rsidP="004E6B2F">
      <w:pPr>
        <w:autoSpaceDE w:val="0"/>
        <w:autoSpaceDN w:val="0"/>
        <w:adjustRightInd w:val="0"/>
        <w:spacing w:after="0" w:line="240" w:lineRule="auto"/>
        <w:ind w:left="2832" w:firstLine="708"/>
        <w:jc w:val="both"/>
        <w:rPr>
          <w:rFonts w:ascii="Times New Roman" w:hAnsi="Times New Roman" w:cs="Times New Roman"/>
          <w:sz w:val="24"/>
          <w:szCs w:val="24"/>
          <w:lang w:val="es-ES"/>
        </w:rPr>
      </w:pPr>
      <w:r>
        <w:rPr>
          <w:rFonts w:ascii="Times New Roman" w:hAnsi="Times New Roman" w:cs="Times New Roman"/>
          <w:sz w:val="24"/>
          <w:szCs w:val="24"/>
          <w:lang w:val="es-ES"/>
        </w:rPr>
        <w:t>narrrativo</w:t>
      </w:r>
    </w:p>
    <w:p w:rsidR="006D61B9" w:rsidRDefault="006D61B9" w:rsidP="00D9145C">
      <w:pPr>
        <w:autoSpaceDE w:val="0"/>
        <w:autoSpaceDN w:val="0"/>
        <w:adjustRightInd w:val="0"/>
        <w:spacing w:after="0" w:line="340" w:lineRule="exact"/>
        <w:jc w:val="both"/>
        <w:rPr>
          <w:rFonts w:ascii="Times New Roman" w:hAnsi="Times New Roman" w:cs="Times New Roman"/>
          <w:sz w:val="24"/>
          <w:szCs w:val="24"/>
          <w:lang w:val="es-ES"/>
        </w:rPr>
      </w:pPr>
    </w:p>
    <w:p w:rsidR="005E1B18" w:rsidRPr="008533A5" w:rsidRDefault="005E1B18" w:rsidP="00E2764D">
      <w:pPr>
        <w:spacing w:before="120"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español este uso del futuro no se utiliza en el lenguaje cotidiano. Todos los informantes especificaron nunca haberlo utilizado ni en el uso hablado ni en el uso escrito. </w:t>
      </w:r>
      <w:r w:rsidR="002A6714">
        <w:rPr>
          <w:rFonts w:ascii="Times New Roman" w:hAnsi="Times New Roman" w:cs="Times New Roman"/>
          <w:sz w:val="24"/>
          <w:szCs w:val="24"/>
          <w:lang w:val="es-ES"/>
        </w:rPr>
        <w:t>Su uso s</w:t>
      </w:r>
      <w:r w:rsidR="00671999">
        <w:rPr>
          <w:rFonts w:ascii="Times New Roman" w:hAnsi="Times New Roman" w:cs="Times New Roman"/>
          <w:sz w:val="24"/>
          <w:szCs w:val="24"/>
          <w:lang w:val="es-ES"/>
        </w:rPr>
        <w:t xml:space="preserve">e encuentra, sin embargo, en textos narrativos </w:t>
      </w:r>
      <w:r w:rsidR="002A6714">
        <w:rPr>
          <w:rFonts w:ascii="Times New Roman" w:hAnsi="Times New Roman" w:cs="Times New Roman"/>
          <w:sz w:val="24"/>
          <w:szCs w:val="24"/>
          <w:lang w:val="es-ES"/>
        </w:rPr>
        <w:t>e</w:t>
      </w:r>
      <w:r w:rsidR="00671999">
        <w:rPr>
          <w:rFonts w:ascii="Times New Roman" w:hAnsi="Times New Roman" w:cs="Times New Roman"/>
          <w:sz w:val="24"/>
          <w:szCs w:val="24"/>
          <w:lang w:val="es-ES"/>
        </w:rPr>
        <w:t xml:space="preserve"> historiográficos para dar un relato de situaciones pasadas que, des</w:t>
      </w:r>
      <w:r w:rsidR="006D61B9">
        <w:rPr>
          <w:rFonts w:ascii="Times New Roman" w:hAnsi="Times New Roman" w:cs="Times New Roman"/>
          <w:sz w:val="24"/>
          <w:szCs w:val="24"/>
          <w:lang w:val="es-ES"/>
        </w:rPr>
        <w:t>d</w:t>
      </w:r>
      <w:r w:rsidR="00671999">
        <w:rPr>
          <w:rFonts w:ascii="Times New Roman" w:hAnsi="Times New Roman" w:cs="Times New Roman"/>
          <w:sz w:val="24"/>
          <w:szCs w:val="24"/>
          <w:lang w:val="es-ES"/>
        </w:rPr>
        <w:t xml:space="preserve">e un punto de referencia en el pasado, </w:t>
      </w:r>
      <w:r w:rsidR="00F10208">
        <w:rPr>
          <w:rFonts w:ascii="Times New Roman" w:hAnsi="Times New Roman" w:cs="Times New Roman"/>
          <w:sz w:val="24"/>
          <w:szCs w:val="24"/>
          <w:lang w:val="es-ES"/>
        </w:rPr>
        <w:t>se consideran prospectivas:</w:t>
      </w:r>
    </w:p>
    <w:p w:rsidR="004E6B2F" w:rsidRDefault="004E6B2F" w:rsidP="004E6B2F">
      <w:pPr>
        <w:autoSpaceDE w:val="0"/>
        <w:autoSpaceDN w:val="0"/>
        <w:adjustRightInd w:val="0"/>
        <w:spacing w:after="0" w:line="240" w:lineRule="auto"/>
        <w:jc w:val="both"/>
        <w:rPr>
          <w:rFonts w:ascii="Times New Roman" w:hAnsi="Times New Roman" w:cs="Times New Roman"/>
          <w:sz w:val="24"/>
          <w:szCs w:val="24"/>
          <w:lang w:val="es-ES"/>
        </w:rPr>
      </w:pPr>
    </w:p>
    <w:p w:rsidR="005E1B18" w:rsidRPr="004E6B2F" w:rsidRDefault="00F10208" w:rsidP="004E6B2F">
      <w:pPr>
        <w:pStyle w:val="Beispiel"/>
        <w:widowControl/>
        <w:tabs>
          <w:tab w:val="clear" w:pos="720"/>
          <w:tab w:val="left" w:pos="993"/>
        </w:tabs>
        <w:spacing w:before="0" w:after="0" w:line="240" w:lineRule="auto"/>
        <w:ind w:left="1406" w:hanging="839"/>
        <w:rPr>
          <w:rFonts w:ascii="Times New Roman" w:hAnsi="Times New Roman"/>
          <w:sz w:val="22"/>
          <w:szCs w:val="22"/>
          <w:lang w:val="pt-PT"/>
        </w:rPr>
      </w:pPr>
      <w:r w:rsidRPr="004E6B2F">
        <w:rPr>
          <w:rFonts w:ascii="Times New Roman" w:hAnsi="Times New Roman"/>
          <w:sz w:val="22"/>
          <w:szCs w:val="22"/>
          <w:lang w:val="pt-PT"/>
        </w:rPr>
        <w:t>(30</w:t>
      </w:r>
      <w:r w:rsidR="004E6B2F" w:rsidRPr="004E6B2F">
        <w:rPr>
          <w:rFonts w:ascii="Times New Roman" w:hAnsi="Times New Roman"/>
          <w:sz w:val="22"/>
          <w:szCs w:val="22"/>
          <w:lang w:val="pt-PT"/>
        </w:rPr>
        <w:t xml:space="preserve">) </w:t>
      </w:r>
      <w:r w:rsidR="004E6B2F">
        <w:rPr>
          <w:rFonts w:ascii="Times New Roman" w:hAnsi="Times New Roman"/>
          <w:sz w:val="22"/>
          <w:szCs w:val="22"/>
          <w:lang w:val="pt-PT"/>
        </w:rPr>
        <w:tab/>
      </w:r>
      <w:r w:rsidR="005E1B18" w:rsidRPr="004E6B2F">
        <w:rPr>
          <w:rFonts w:ascii="Times New Roman" w:hAnsi="Times New Roman"/>
          <w:sz w:val="22"/>
          <w:szCs w:val="22"/>
          <w:lang w:val="pt-PT"/>
        </w:rPr>
        <w:tab/>
        <w:t xml:space="preserve">Lope de Vega nos </w:t>
      </w:r>
      <w:r w:rsidR="005E1B18" w:rsidRPr="004E6B2F">
        <w:rPr>
          <w:rFonts w:ascii="Times New Roman" w:hAnsi="Times New Roman"/>
          <w:i/>
          <w:sz w:val="22"/>
          <w:szCs w:val="22"/>
          <w:lang w:val="pt-PT"/>
        </w:rPr>
        <w:t>ofrecerá</w:t>
      </w:r>
      <w:r w:rsidR="005E1B18" w:rsidRPr="004E6B2F">
        <w:rPr>
          <w:rFonts w:ascii="Times New Roman" w:hAnsi="Times New Roman"/>
          <w:sz w:val="22"/>
          <w:szCs w:val="22"/>
          <w:lang w:val="pt-PT"/>
        </w:rPr>
        <w:t xml:space="preserve"> en su dramaturgia un gran avance histórico. (http://eljuego.free.fr/Fichas_gramatica/FG_futuro_anterior.htm#22)</w:t>
      </w:r>
    </w:p>
    <w:p w:rsidR="004E6B2F" w:rsidRPr="00825A11" w:rsidRDefault="004E6B2F" w:rsidP="004E6B2F">
      <w:pPr>
        <w:autoSpaceDE w:val="0"/>
        <w:autoSpaceDN w:val="0"/>
        <w:adjustRightInd w:val="0"/>
        <w:spacing w:after="0" w:line="240" w:lineRule="auto"/>
        <w:jc w:val="both"/>
        <w:rPr>
          <w:rFonts w:ascii="Times New Roman" w:hAnsi="Times New Roman" w:cs="Times New Roman"/>
          <w:sz w:val="24"/>
          <w:szCs w:val="24"/>
          <w:lang w:val="pt-PT"/>
        </w:rPr>
      </w:pPr>
    </w:p>
    <w:p w:rsidR="00786BF2" w:rsidRDefault="00F10208" w:rsidP="004E6B2F">
      <w:pPr>
        <w:pStyle w:val="Grundschrift"/>
        <w:spacing w:before="120" w:line="240" w:lineRule="auto"/>
        <w:ind w:right="-567" w:firstLine="567"/>
        <w:rPr>
          <w:rFonts w:ascii="Times New Roman" w:hAnsi="Times New Roman"/>
          <w:sz w:val="24"/>
          <w:szCs w:val="24"/>
          <w:lang w:val="es-ES"/>
        </w:rPr>
      </w:pPr>
      <w:r w:rsidRPr="00F10208">
        <w:rPr>
          <w:rFonts w:ascii="Times New Roman" w:hAnsi="Times New Roman"/>
          <w:sz w:val="24"/>
          <w:szCs w:val="24"/>
          <w:lang w:val="es-ES"/>
        </w:rPr>
        <w:t xml:space="preserve">La realidad de la proposicion </w:t>
      </w:r>
      <w:r>
        <w:rPr>
          <w:rFonts w:ascii="Times New Roman" w:hAnsi="Times New Roman"/>
          <w:sz w:val="24"/>
          <w:szCs w:val="24"/>
          <w:lang w:val="es-ES"/>
        </w:rPr>
        <w:t>‘</w:t>
      </w:r>
      <w:r w:rsidRPr="00F10208">
        <w:rPr>
          <w:rFonts w:ascii="Times New Roman" w:hAnsi="Times New Roman"/>
          <w:sz w:val="24"/>
          <w:szCs w:val="24"/>
          <w:lang w:val="es-ES"/>
        </w:rPr>
        <w:t>q</w:t>
      </w:r>
      <w:r>
        <w:rPr>
          <w:rFonts w:ascii="Times New Roman" w:hAnsi="Times New Roman"/>
          <w:sz w:val="24"/>
          <w:szCs w:val="24"/>
          <w:lang w:val="es-ES"/>
        </w:rPr>
        <w:t>ue Lope de Vega nos ofrece un gran avance históric</w:t>
      </w:r>
      <w:r w:rsidR="00C63D3B">
        <w:rPr>
          <w:rFonts w:ascii="Times New Roman" w:hAnsi="Times New Roman"/>
          <w:sz w:val="24"/>
          <w:szCs w:val="24"/>
          <w:lang w:val="es-ES"/>
        </w:rPr>
        <w:t>o</w:t>
      </w:r>
      <w:r>
        <w:rPr>
          <w:rFonts w:ascii="Times New Roman" w:hAnsi="Times New Roman"/>
          <w:sz w:val="24"/>
          <w:szCs w:val="24"/>
          <w:lang w:val="es-ES"/>
        </w:rPr>
        <w:t>’ está mitigada por este uso del futuro.</w:t>
      </w:r>
      <w:r w:rsidR="00786BF2">
        <w:rPr>
          <w:rFonts w:ascii="Times New Roman" w:hAnsi="Times New Roman"/>
          <w:sz w:val="24"/>
          <w:szCs w:val="24"/>
          <w:lang w:val="es-ES"/>
        </w:rPr>
        <w:t xml:space="preserve"> También en el siguiente ejemplo se trata de un futuro narrativo prospectivo y enciclopédico que </w:t>
      </w:r>
      <w:r w:rsidR="00C603C7">
        <w:rPr>
          <w:rFonts w:ascii="Times New Roman" w:hAnsi="Times New Roman"/>
          <w:sz w:val="24"/>
          <w:szCs w:val="24"/>
          <w:lang w:val="es-ES"/>
        </w:rPr>
        <w:t>describe la historia sobre el regreso de Hong Kong a la soberanía de</w:t>
      </w:r>
      <w:r w:rsidR="00786BF2">
        <w:rPr>
          <w:rFonts w:ascii="Times New Roman" w:hAnsi="Times New Roman"/>
          <w:sz w:val="24"/>
          <w:szCs w:val="24"/>
          <w:lang w:val="es-ES"/>
        </w:rPr>
        <w:t xml:space="preserve"> China el 1 de julio de 1997. La historia es contada en el pasado, pero en forma prospectiva:</w:t>
      </w:r>
    </w:p>
    <w:p w:rsidR="004E6B2F" w:rsidRDefault="004E6B2F" w:rsidP="004E6B2F">
      <w:pPr>
        <w:autoSpaceDE w:val="0"/>
        <w:autoSpaceDN w:val="0"/>
        <w:adjustRightInd w:val="0"/>
        <w:spacing w:after="0" w:line="240" w:lineRule="auto"/>
        <w:jc w:val="both"/>
        <w:rPr>
          <w:rFonts w:ascii="Times New Roman" w:hAnsi="Times New Roman" w:cs="Times New Roman"/>
          <w:sz w:val="24"/>
          <w:szCs w:val="24"/>
          <w:lang w:val="es-ES"/>
        </w:rPr>
      </w:pPr>
    </w:p>
    <w:p w:rsidR="00786BF2" w:rsidRPr="004E6B2F" w:rsidRDefault="004E6B2F" w:rsidP="004E6B2F">
      <w:pPr>
        <w:spacing w:after="0" w:line="240" w:lineRule="auto"/>
        <w:ind w:left="1406" w:hanging="839"/>
        <w:jc w:val="both"/>
        <w:rPr>
          <w:rFonts w:ascii="Times New Roman" w:hAnsi="Times New Roman" w:cs="Times New Roman"/>
          <w:lang w:val="es-ES"/>
        </w:rPr>
      </w:pPr>
      <w:r w:rsidRPr="004E6B2F">
        <w:rPr>
          <w:rFonts w:ascii="Times New Roman" w:hAnsi="Times New Roman" w:cs="Times New Roman"/>
          <w:lang w:val="es-ES"/>
        </w:rPr>
        <w:t xml:space="preserve"> </w:t>
      </w:r>
      <w:r w:rsidR="00786BF2" w:rsidRPr="004E6B2F">
        <w:rPr>
          <w:rFonts w:ascii="Times New Roman" w:hAnsi="Times New Roman" w:cs="Times New Roman"/>
          <w:lang w:val="es-ES"/>
        </w:rPr>
        <w:t>(31)</w:t>
      </w:r>
      <w:r w:rsidR="00786BF2" w:rsidRPr="004E6B2F">
        <w:rPr>
          <w:rFonts w:ascii="Times New Roman" w:hAnsi="Times New Roman"/>
          <w:lang w:val="es-ES"/>
        </w:rPr>
        <w:t xml:space="preserve"> </w:t>
      </w:r>
      <w:r w:rsidR="00786BF2" w:rsidRPr="004E6B2F">
        <w:rPr>
          <w:rFonts w:ascii="Times New Roman" w:hAnsi="Times New Roman"/>
          <w:lang w:val="es-ES"/>
        </w:rPr>
        <w:tab/>
      </w:r>
      <w:r w:rsidR="00786BF2" w:rsidRPr="004E6B2F">
        <w:rPr>
          <w:rFonts w:ascii="Times New Roman" w:hAnsi="Times New Roman" w:cs="Times New Roman"/>
          <w:lang w:val="es-ES"/>
        </w:rPr>
        <w:t xml:space="preserve">[…], empezaron a llegar grandes cantidades de refugiados desde Vietnam. C. El retorno a China con motivo de la proximidad del fin del arrendamiento británico sobre los Nuevos Territorios en el año 1997, dieron comienzo en 1982 una serie de conversaciones entre China y Gran Bretaña acerca del futuro de Hong Kong. El acuerdo legal entre estos dos países alcanzado en 1984 y firmado en el mes de diciembre en Pekín (la Declaración Conjunta chino - británica), estipulaba que todo Hong Kong retornaría a la soberanía china el 1 de julio de 1997. El territorio —que </w:t>
      </w:r>
      <w:r w:rsidR="00786BF2" w:rsidRPr="004E6B2F">
        <w:rPr>
          <w:rFonts w:ascii="Times New Roman" w:hAnsi="Times New Roman" w:cs="Times New Roman"/>
          <w:bCs/>
          <w:lang w:val="es-ES"/>
        </w:rPr>
        <w:t>para</w:t>
      </w:r>
      <w:r w:rsidR="00786BF2" w:rsidRPr="004E6B2F">
        <w:rPr>
          <w:rFonts w:ascii="Times New Roman" w:hAnsi="Times New Roman" w:cs="Times New Roman"/>
          <w:lang w:val="es-ES"/>
        </w:rPr>
        <w:t xml:space="preserve"> </w:t>
      </w:r>
      <w:r w:rsidR="00786BF2" w:rsidRPr="004E6B2F">
        <w:rPr>
          <w:rFonts w:ascii="Times New Roman" w:hAnsi="Times New Roman" w:cs="Times New Roman"/>
          <w:bCs/>
          <w:lang w:val="es-ES"/>
        </w:rPr>
        <w:t>entonces</w:t>
      </w:r>
      <w:r w:rsidR="00786BF2" w:rsidRPr="004E6B2F">
        <w:rPr>
          <w:rFonts w:ascii="Times New Roman" w:hAnsi="Times New Roman" w:cs="Times New Roman"/>
          <w:lang w:val="es-ES"/>
        </w:rPr>
        <w:t xml:space="preserve"> </w:t>
      </w:r>
      <w:r w:rsidR="00786BF2" w:rsidRPr="004E6B2F">
        <w:rPr>
          <w:rFonts w:ascii="Times New Roman" w:hAnsi="Times New Roman" w:cs="Times New Roman"/>
          <w:i/>
          <w:snapToGrid w:val="0"/>
          <w:lang w:val="es-ES"/>
        </w:rPr>
        <w:t>recibirá</w:t>
      </w:r>
      <w:r w:rsidR="00786BF2" w:rsidRPr="004E6B2F">
        <w:rPr>
          <w:rFonts w:ascii="Times New Roman" w:hAnsi="Times New Roman" w:cs="Times New Roman"/>
          <w:lang w:val="es-ES"/>
        </w:rPr>
        <w:t xml:space="preserve"> el nombre de Región Administrativa Especial China de Hong Kong— </w:t>
      </w:r>
      <w:r w:rsidR="00786BF2" w:rsidRPr="004E6B2F">
        <w:rPr>
          <w:rFonts w:ascii="Times New Roman" w:hAnsi="Times New Roman" w:cs="Times New Roman"/>
          <w:i/>
          <w:snapToGrid w:val="0"/>
          <w:lang w:val="es-ES"/>
        </w:rPr>
        <w:t>podrá</w:t>
      </w:r>
      <w:r w:rsidR="00786BF2" w:rsidRPr="004E6B2F">
        <w:rPr>
          <w:rFonts w:ascii="Times New Roman" w:hAnsi="Times New Roman" w:cs="Times New Roman"/>
          <w:lang w:val="es-ES"/>
        </w:rPr>
        <w:t xml:space="preserve"> mantener sus sistemas legal, social y económico durante, al menos, otros cincuenta años, y se les </w:t>
      </w:r>
      <w:r w:rsidR="00786BF2" w:rsidRPr="004E6B2F">
        <w:rPr>
          <w:rFonts w:ascii="Times New Roman" w:hAnsi="Times New Roman" w:cs="Times New Roman"/>
          <w:i/>
          <w:snapToGrid w:val="0"/>
          <w:lang w:val="es-ES"/>
        </w:rPr>
        <w:t>garantizará</w:t>
      </w:r>
      <w:r w:rsidR="00786BF2" w:rsidRPr="004E6B2F">
        <w:rPr>
          <w:rFonts w:ascii="Times New Roman" w:hAnsi="Times New Roman" w:cs="Times New Roman"/>
          <w:lang w:val="es-ES"/>
        </w:rPr>
        <w:t xml:space="preserve"> a sus </w:t>
      </w:r>
      <w:r w:rsidR="00786BF2" w:rsidRPr="004E6B2F">
        <w:rPr>
          <w:rFonts w:ascii="Times New Roman" w:hAnsi="Times New Roman" w:cs="Times New Roman"/>
          <w:lang w:val="es-ES"/>
        </w:rPr>
        <w:lastRenderedPageBreak/>
        <w:t xml:space="preserve">ciudadanos las libertades civiles. China se </w:t>
      </w:r>
      <w:r w:rsidR="00786BF2" w:rsidRPr="004E6B2F">
        <w:rPr>
          <w:rFonts w:ascii="Times New Roman" w:hAnsi="Times New Roman" w:cs="Times New Roman"/>
          <w:i/>
          <w:snapToGrid w:val="0"/>
          <w:lang w:val="es-ES"/>
        </w:rPr>
        <w:t>hará</w:t>
      </w:r>
      <w:r w:rsidR="00786BF2" w:rsidRPr="004E6B2F">
        <w:rPr>
          <w:rFonts w:ascii="Times New Roman" w:hAnsi="Times New Roman" w:cs="Times New Roman"/>
          <w:lang w:val="es-ES"/>
        </w:rPr>
        <w:t xml:space="preserve"> cargo de la política exterior y la defensa del territorio. Después de 1997 Hong Kong </w:t>
      </w:r>
      <w:r w:rsidR="00786BF2" w:rsidRPr="004E6B2F">
        <w:rPr>
          <w:rFonts w:ascii="Times New Roman" w:hAnsi="Times New Roman" w:cs="Times New Roman"/>
          <w:i/>
          <w:snapToGrid w:val="0"/>
          <w:lang w:val="es-ES"/>
        </w:rPr>
        <w:t>tendrá</w:t>
      </w:r>
      <w:r w:rsidR="00786BF2" w:rsidRPr="004E6B2F">
        <w:rPr>
          <w:rFonts w:ascii="Times New Roman" w:hAnsi="Times New Roman" w:cs="Times New Roman"/>
          <w:lang w:val="es-ES"/>
        </w:rPr>
        <w:t>, además, una constitución, conocida como Ley Básica, redactada por un comité convocado en Pekín, al que asistieron representantes de la colonia británica […] (Corpus del Español, Enciclopedia: Hong Kong)</w:t>
      </w:r>
    </w:p>
    <w:p w:rsidR="004E6B2F" w:rsidRDefault="004E6B2F" w:rsidP="004E6B2F">
      <w:pPr>
        <w:autoSpaceDE w:val="0"/>
        <w:autoSpaceDN w:val="0"/>
        <w:adjustRightInd w:val="0"/>
        <w:spacing w:after="0" w:line="240" w:lineRule="auto"/>
        <w:jc w:val="both"/>
        <w:rPr>
          <w:rFonts w:ascii="Times New Roman" w:hAnsi="Times New Roman" w:cs="Times New Roman"/>
          <w:sz w:val="24"/>
          <w:szCs w:val="24"/>
          <w:lang w:val="es-ES"/>
        </w:rPr>
      </w:pPr>
    </w:p>
    <w:p w:rsidR="005E1B18" w:rsidRPr="00F10208" w:rsidRDefault="00F10208" w:rsidP="00E2764D">
      <w:pPr>
        <w:pStyle w:val="Grundschrift"/>
        <w:spacing w:before="120" w:line="240" w:lineRule="auto"/>
        <w:ind w:firstLine="567"/>
        <w:rPr>
          <w:lang w:val="es-ES"/>
        </w:rPr>
      </w:pPr>
      <w:r w:rsidRPr="00F10208">
        <w:rPr>
          <w:rFonts w:ascii="Times New Roman" w:hAnsi="Times New Roman"/>
          <w:sz w:val="24"/>
          <w:szCs w:val="24"/>
          <w:lang w:val="es-ES"/>
        </w:rPr>
        <w:t>También el futuro compuesto puede utilizarse con significado prospectivo.</w:t>
      </w:r>
      <w:r>
        <w:rPr>
          <w:rFonts w:ascii="Times New Roman" w:hAnsi="Times New Roman"/>
          <w:sz w:val="24"/>
          <w:szCs w:val="24"/>
          <w:lang w:val="es-ES"/>
        </w:rPr>
        <w:t xml:space="preserve"> </w:t>
      </w:r>
      <w:r w:rsidRPr="00F10208">
        <w:rPr>
          <w:rFonts w:ascii="Times New Roman" w:hAnsi="Times New Roman"/>
          <w:sz w:val="24"/>
          <w:szCs w:val="24"/>
          <w:lang w:val="es-ES"/>
        </w:rPr>
        <w:t>Se establece un punto adicional en el pasado, antes del cual la situación tiene que</w:t>
      </w:r>
      <w:r w:rsidR="00EB726E">
        <w:rPr>
          <w:rFonts w:ascii="Times New Roman" w:hAnsi="Times New Roman"/>
          <w:sz w:val="24"/>
          <w:szCs w:val="24"/>
          <w:lang w:val="es-ES"/>
        </w:rPr>
        <w:t xml:space="preserve"> </w:t>
      </w:r>
      <w:r w:rsidRPr="00F10208">
        <w:rPr>
          <w:rFonts w:ascii="Times New Roman" w:hAnsi="Times New Roman"/>
          <w:sz w:val="24"/>
          <w:szCs w:val="24"/>
          <w:lang w:val="es-ES"/>
        </w:rPr>
        <w:t>ser terminada.</w:t>
      </w:r>
      <w:r>
        <w:rPr>
          <w:rFonts w:ascii="Times New Roman" w:hAnsi="Times New Roman"/>
          <w:sz w:val="24"/>
          <w:szCs w:val="24"/>
          <w:lang w:val="es-ES"/>
        </w:rPr>
        <w:t xml:space="preserve"> </w:t>
      </w:r>
      <w:r w:rsidRPr="00F10208">
        <w:rPr>
          <w:rFonts w:ascii="Times New Roman" w:hAnsi="Times New Roman"/>
          <w:sz w:val="24"/>
          <w:szCs w:val="24"/>
          <w:lang w:val="es-ES"/>
        </w:rPr>
        <w:t xml:space="preserve">Este punto temporal se encuentra después del </w:t>
      </w:r>
      <w:r w:rsidR="00EB726E">
        <w:rPr>
          <w:rFonts w:ascii="Times New Roman" w:hAnsi="Times New Roman"/>
          <w:sz w:val="24"/>
          <w:szCs w:val="24"/>
          <w:lang w:val="es-ES"/>
        </w:rPr>
        <w:t xml:space="preserve">momento en el pasado presupuesto por el </w:t>
      </w:r>
      <w:r w:rsidR="00875DD9">
        <w:rPr>
          <w:rFonts w:ascii="Times New Roman" w:hAnsi="Times New Roman"/>
          <w:sz w:val="24"/>
          <w:szCs w:val="24"/>
          <w:lang w:val="es-ES"/>
        </w:rPr>
        <w:t>hablante</w:t>
      </w:r>
      <w:r w:rsidR="00EB726E">
        <w:rPr>
          <w:rFonts w:ascii="Times New Roman" w:hAnsi="Times New Roman"/>
          <w:sz w:val="24"/>
          <w:szCs w:val="24"/>
          <w:lang w:val="es-ES"/>
        </w:rPr>
        <w:t xml:space="preserve"> </w:t>
      </w:r>
      <w:r w:rsidR="002E4875" w:rsidRPr="00F10208">
        <w:rPr>
          <w:rFonts w:ascii="Times New Roman" w:hAnsi="Times New Roman"/>
          <w:sz w:val="24"/>
          <w:szCs w:val="24"/>
          <w:lang w:val="es-ES"/>
        </w:rPr>
        <w:t>del que inicia la prospección</w:t>
      </w:r>
      <w:r w:rsidR="002E4875">
        <w:rPr>
          <w:rFonts w:ascii="Times New Roman" w:hAnsi="Times New Roman"/>
          <w:sz w:val="24"/>
          <w:szCs w:val="24"/>
          <w:lang w:val="es-ES"/>
        </w:rPr>
        <w:t xml:space="preserve"> </w:t>
      </w:r>
      <w:r w:rsidR="00EB726E">
        <w:rPr>
          <w:rFonts w:ascii="Times New Roman" w:hAnsi="Times New Roman"/>
          <w:sz w:val="24"/>
          <w:szCs w:val="24"/>
          <w:lang w:val="es-ES"/>
        </w:rPr>
        <w:t>y despues del evento descrito</w:t>
      </w:r>
      <w:r w:rsidR="002E4875">
        <w:rPr>
          <w:rFonts w:ascii="Times New Roman" w:hAnsi="Times New Roman"/>
          <w:sz w:val="24"/>
          <w:szCs w:val="24"/>
          <w:lang w:val="es-ES"/>
        </w:rPr>
        <w:t xml:space="preserve"> en futuro compuesto</w:t>
      </w:r>
      <w:r w:rsidRPr="00F10208">
        <w:rPr>
          <w:rFonts w:ascii="Times New Roman" w:hAnsi="Times New Roman"/>
          <w:sz w:val="24"/>
          <w:szCs w:val="24"/>
          <w:lang w:val="es-ES"/>
        </w:rPr>
        <w:t>:</w:t>
      </w:r>
    </w:p>
    <w:p w:rsidR="004E6B2F" w:rsidRDefault="004E6B2F" w:rsidP="004E6B2F">
      <w:pPr>
        <w:autoSpaceDE w:val="0"/>
        <w:autoSpaceDN w:val="0"/>
        <w:adjustRightInd w:val="0"/>
        <w:spacing w:after="0" w:line="240" w:lineRule="auto"/>
        <w:jc w:val="both"/>
        <w:rPr>
          <w:rFonts w:ascii="Times New Roman" w:hAnsi="Times New Roman" w:cs="Times New Roman"/>
          <w:sz w:val="24"/>
          <w:szCs w:val="24"/>
          <w:lang w:val="es-ES"/>
        </w:rPr>
      </w:pPr>
    </w:p>
    <w:p w:rsidR="00EB726E" w:rsidRPr="004E6B2F" w:rsidRDefault="00F91ADD" w:rsidP="004E6B2F">
      <w:pPr>
        <w:pStyle w:val="Beispiel"/>
        <w:widowControl/>
        <w:spacing w:before="0" w:after="0" w:line="240" w:lineRule="auto"/>
        <w:ind w:left="1406" w:hanging="839"/>
        <w:rPr>
          <w:rFonts w:ascii="Times New Roman" w:hAnsi="Times New Roman"/>
          <w:sz w:val="22"/>
          <w:szCs w:val="22"/>
        </w:rPr>
      </w:pPr>
      <w:r w:rsidRPr="004E6B2F">
        <w:rPr>
          <w:rFonts w:ascii="Times New Roman" w:hAnsi="Times New Roman"/>
          <w:sz w:val="22"/>
          <w:szCs w:val="22"/>
        </w:rPr>
        <w:t>(3</w:t>
      </w:r>
      <w:r w:rsidR="00C603C7" w:rsidRPr="004E6B2F">
        <w:rPr>
          <w:rFonts w:ascii="Times New Roman" w:hAnsi="Times New Roman"/>
          <w:sz w:val="22"/>
          <w:szCs w:val="22"/>
        </w:rPr>
        <w:t>2</w:t>
      </w:r>
      <w:r w:rsidR="00677374" w:rsidRPr="004E6B2F">
        <w:rPr>
          <w:rFonts w:ascii="Times New Roman" w:hAnsi="Times New Roman"/>
          <w:sz w:val="22"/>
          <w:szCs w:val="22"/>
        </w:rPr>
        <w:t xml:space="preserve">) </w:t>
      </w:r>
      <w:r w:rsidR="005E1B18" w:rsidRPr="004E6B2F">
        <w:rPr>
          <w:rFonts w:ascii="Times New Roman" w:hAnsi="Times New Roman"/>
          <w:sz w:val="22"/>
          <w:szCs w:val="22"/>
        </w:rPr>
        <w:tab/>
        <w:t xml:space="preserve">Y se puede decir que la llegada del hombre a la luna en junio de 1969 </w:t>
      </w:r>
      <w:r w:rsidR="005E1B18" w:rsidRPr="00E2764D">
        <w:rPr>
          <w:rFonts w:ascii="Times New Roman" w:hAnsi="Times New Roman"/>
          <w:bCs/>
          <w:i/>
          <w:sz w:val="22"/>
          <w:szCs w:val="22"/>
        </w:rPr>
        <w:t>habrá sido</w:t>
      </w:r>
      <w:r w:rsidR="005E1B18" w:rsidRPr="004E6B2F">
        <w:rPr>
          <w:rFonts w:ascii="Times New Roman" w:hAnsi="Times New Roman"/>
          <w:sz w:val="22"/>
          <w:szCs w:val="22"/>
        </w:rPr>
        <w:t xml:space="preserve"> el primer paso de la conquista del espacio. </w:t>
      </w:r>
      <w:bookmarkStart w:id="4" w:name="22"/>
      <w:bookmarkEnd w:id="4"/>
      <w:r w:rsidR="005E1B18" w:rsidRPr="004E6B2F">
        <w:rPr>
          <w:rFonts w:ascii="Times New Roman" w:hAnsi="Times New Roman"/>
          <w:sz w:val="22"/>
          <w:szCs w:val="22"/>
        </w:rPr>
        <w:t>(http://verbo.palabrita.net/</w:t>
      </w:r>
      <w:r w:rsidR="004E6B2F">
        <w:rPr>
          <w:rFonts w:ascii="Times New Roman" w:hAnsi="Times New Roman"/>
          <w:sz w:val="22"/>
          <w:szCs w:val="22"/>
        </w:rPr>
        <w:softHyphen/>
      </w:r>
      <w:r w:rsidR="005E1B18" w:rsidRPr="004E6B2F">
        <w:rPr>
          <w:rFonts w:ascii="Times New Roman" w:hAnsi="Times New Roman"/>
          <w:sz w:val="22"/>
          <w:szCs w:val="22"/>
        </w:rPr>
        <w:t>Futuro-de-indicativo.html)</w:t>
      </w:r>
      <w:r w:rsidR="005C6BB2" w:rsidRPr="004E6B2F">
        <w:rPr>
          <w:rFonts w:ascii="Times New Roman" w:hAnsi="Times New Roman"/>
          <w:sz w:val="22"/>
          <w:szCs w:val="22"/>
        </w:rPr>
        <w:t xml:space="preserve"> </w:t>
      </w:r>
    </w:p>
    <w:p w:rsidR="004E6B2F" w:rsidRDefault="004E6B2F" w:rsidP="004E6B2F">
      <w:pPr>
        <w:autoSpaceDE w:val="0"/>
        <w:autoSpaceDN w:val="0"/>
        <w:adjustRightInd w:val="0"/>
        <w:spacing w:after="0" w:line="240" w:lineRule="auto"/>
        <w:jc w:val="both"/>
        <w:rPr>
          <w:rFonts w:ascii="Times New Roman" w:hAnsi="Times New Roman" w:cs="Times New Roman"/>
          <w:sz w:val="24"/>
          <w:szCs w:val="24"/>
          <w:lang w:val="es-ES"/>
        </w:rPr>
      </w:pPr>
    </w:p>
    <w:p w:rsidR="002A6714" w:rsidRPr="00B21508" w:rsidRDefault="00E2764D" w:rsidP="00360DCE">
      <w:pPr>
        <w:pStyle w:val="Beispiel"/>
        <w:widowControl/>
        <w:spacing w:after="0" w:line="240" w:lineRule="auto"/>
        <w:ind w:left="703" w:hanging="703"/>
        <w:contextualSpacing/>
        <w:rPr>
          <w:rFonts w:ascii="Times New Roman" w:hAnsi="Times New Roman"/>
          <w:sz w:val="24"/>
          <w:szCs w:val="24"/>
        </w:rPr>
      </w:pPr>
      <w:r>
        <w:rPr>
          <w:rFonts w:ascii="Times New Roman" w:hAnsi="Times New Roman"/>
          <w:noProof/>
          <w:snapToGrid/>
          <w:sz w:val="24"/>
          <w:szCs w:val="24"/>
          <w:lang w:val="de-DE"/>
        </w:rPr>
        <mc:AlternateContent>
          <mc:Choice Requires="wps">
            <w:drawing>
              <wp:anchor distT="0" distB="0" distL="114300" distR="114300" simplePos="0" relativeHeight="251707392" behindDoc="0" locked="0" layoutInCell="1" allowOverlap="1">
                <wp:simplePos x="0" y="0"/>
                <wp:positionH relativeFrom="column">
                  <wp:posOffset>960205</wp:posOffset>
                </wp:positionH>
                <wp:positionV relativeFrom="paragraph">
                  <wp:posOffset>87933</wp:posOffset>
                </wp:positionV>
                <wp:extent cx="2511188" cy="716508"/>
                <wp:effectExtent l="0" t="0" r="3810" b="26670"/>
                <wp:wrapNone/>
                <wp:docPr id="15" name="Nach unten gekrümmter Pfeil 15"/>
                <wp:cNvGraphicFramePr/>
                <a:graphic xmlns:a="http://schemas.openxmlformats.org/drawingml/2006/main">
                  <a:graphicData uri="http://schemas.microsoft.com/office/word/2010/wordprocessingShape">
                    <wps:wsp>
                      <wps:cNvSpPr/>
                      <wps:spPr>
                        <a:xfrm>
                          <a:off x="0" y="0"/>
                          <a:ext cx="2511188" cy="716508"/>
                        </a:xfrm>
                        <a:prstGeom prst="curvedDown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Nach unten gekrümmter Pfeil 15" o:spid="_x0000_s1026" type="#_x0000_t105" style="position:absolute;margin-left:75.6pt;margin-top:6.9pt;width:197.75pt;height:56.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" adj="18518,20829,16200" fillcolor="#5a5a5a [2109]" strokecolor="#5a5a5a [2109]" strokeweight="2pt"/>
            </w:pict>
          </mc:Fallback>
        </mc:AlternateContent>
      </w:r>
    </w:p>
    <w:p w:rsidR="00EB726E" w:rsidRPr="00B21508" w:rsidRDefault="00EB726E" w:rsidP="00EB726E">
      <w:pPr>
        <w:keepNext/>
        <w:autoSpaceDE w:val="0"/>
        <w:autoSpaceDN w:val="0"/>
        <w:adjustRightInd w:val="0"/>
        <w:spacing w:after="0" w:line="340" w:lineRule="exact"/>
        <w:jc w:val="both"/>
        <w:rPr>
          <w:rFonts w:ascii="Times New Roman" w:hAnsi="Times New Roman" w:cs="Times New Roman"/>
          <w:sz w:val="24"/>
          <w:szCs w:val="24"/>
          <w:lang w:val="es-ES"/>
        </w:rPr>
      </w:pPr>
    </w:p>
    <w:p w:rsidR="00EB726E" w:rsidRPr="00543395" w:rsidRDefault="00EB726E" w:rsidP="00EB726E">
      <w:pPr>
        <w:keepNext/>
        <w:autoSpaceDE w:val="0"/>
        <w:autoSpaceDN w:val="0"/>
        <w:adjustRightInd w:val="0"/>
        <w:spacing w:after="0" w:line="340" w:lineRule="exact"/>
        <w:jc w:val="both"/>
        <w:rPr>
          <w:rFonts w:ascii="Times New Roman" w:hAnsi="Times New Roman" w:cs="Times New Roman"/>
          <w:sz w:val="24"/>
          <w:szCs w:val="24"/>
          <w:lang w:val="es-ES"/>
        </w:rPr>
      </w:pPr>
      <w:r w:rsidRPr="00B21508">
        <w:rPr>
          <w:rFonts w:ascii="Times New Roman" w:hAnsi="Times New Roman" w:cs="Times New Roman"/>
          <w:sz w:val="24"/>
          <w:szCs w:val="24"/>
          <w:lang w:val="es-ES"/>
        </w:rPr>
        <w:tab/>
      </w:r>
      <w:r w:rsidRPr="00B21508">
        <w:rPr>
          <w:rFonts w:ascii="Times New Roman" w:hAnsi="Times New Roman" w:cs="Times New Roman"/>
          <w:sz w:val="24"/>
          <w:szCs w:val="24"/>
          <w:lang w:val="es-ES"/>
        </w:rPr>
        <w:tab/>
        <w:t xml:space="preserve"> </w:t>
      </w:r>
      <w:r w:rsidRPr="00B21508">
        <w:rPr>
          <w:rFonts w:ascii="Times New Roman" w:hAnsi="Times New Roman" w:cs="Times New Roman"/>
          <w:sz w:val="24"/>
          <w:szCs w:val="24"/>
          <w:lang w:val="es-ES"/>
        </w:rPr>
        <w:tab/>
      </w:r>
      <w:r w:rsidRPr="00B21508">
        <w:rPr>
          <w:rFonts w:ascii="Times New Roman" w:hAnsi="Times New Roman" w:cs="Times New Roman"/>
          <w:sz w:val="24"/>
          <w:szCs w:val="24"/>
          <w:lang w:val="es-ES"/>
        </w:rPr>
        <w:tab/>
      </w:r>
      <w:r w:rsidRPr="00543395">
        <w:rPr>
          <w:rFonts w:ascii="Times New Roman" w:hAnsi="Times New Roman" w:cs="Times New Roman"/>
          <w:sz w:val="24"/>
          <w:szCs w:val="24"/>
          <w:lang w:val="es-ES"/>
        </w:rPr>
        <w:t>prospectivo</w:t>
      </w:r>
    </w:p>
    <w:p w:rsidR="00EB726E" w:rsidRPr="00543395" w:rsidRDefault="00977AF7" w:rsidP="00EB726E">
      <w:pPr>
        <w:keepNext/>
        <w:autoSpaceDE w:val="0"/>
        <w:autoSpaceDN w:val="0"/>
        <w:adjustRightInd w:val="0"/>
        <w:spacing w:after="0" w:line="340" w:lineRule="exact"/>
        <w:jc w:val="both"/>
        <w:rPr>
          <w:rFonts w:ascii="Times New Roman" w:hAnsi="Times New Roman" w:cs="Times New Roman"/>
          <w:sz w:val="24"/>
          <w:szCs w:val="24"/>
          <w:lang w:val="es-ES"/>
        </w:rPr>
      </w:pPr>
      <w:r>
        <w:rPr>
          <w:rFonts w:ascii="Times New Roman" w:hAnsi="Times New Roman" w:cs="Times New Roman"/>
          <w:noProof/>
          <w:sz w:val="24"/>
          <w:szCs w:val="24"/>
          <w:lang w:eastAsia="de-DE"/>
        </w:rPr>
        <mc:AlternateContent>
          <mc:Choice Requires="wps">
            <w:drawing>
              <wp:anchor distT="0" distB="0" distL="114300" distR="114300" simplePos="0" relativeHeight="251686912" behindDoc="0" locked="0" layoutInCell="1" allowOverlap="1" wp14:anchorId="4D0A7CBD" wp14:editId="26604FBB">
                <wp:simplePos x="0" y="0"/>
                <wp:positionH relativeFrom="column">
                  <wp:posOffset>4794885</wp:posOffset>
                </wp:positionH>
                <wp:positionV relativeFrom="paragraph">
                  <wp:posOffset>200660</wp:posOffset>
                </wp:positionV>
                <wp:extent cx="0" cy="184150"/>
                <wp:effectExtent l="19050" t="0" r="38100" b="25400"/>
                <wp:wrapNone/>
                <wp:docPr id="21" name="Gerade Verbindung 21"/>
                <wp:cNvGraphicFramePr/>
                <a:graphic xmlns:a="http://schemas.openxmlformats.org/drawingml/2006/main">
                  <a:graphicData uri="http://schemas.microsoft.com/office/word/2010/wordprocessingShape">
                    <wps:wsp>
                      <wps:cNvCnPr/>
                      <wps:spPr>
                        <a:xfrm flipH="1">
                          <a:off x="0" y="0"/>
                          <a:ext cx="0" cy="184150"/>
                        </a:xfrm>
                        <a:prstGeom prst="line">
                          <a:avLst/>
                        </a:prstGeom>
                        <a:noFill/>
                        <a:ln w="508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21" o:spid="_x0000_s1026" style="position:absolute;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7.55pt,15.8pt" to="377.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" strokecolor="windowText" strokeweight="4pt"/>
            </w:pict>
          </mc:Fallback>
        </mc:AlternateContent>
      </w:r>
      <w:r w:rsidR="00DA6E6E">
        <w:rPr>
          <w:rFonts w:ascii="Times New Roman" w:hAnsi="Times New Roman" w:cs="Times New Roman"/>
          <w:noProof/>
          <w:sz w:val="24"/>
          <w:szCs w:val="24"/>
          <w:lang w:eastAsia="de-DE"/>
        </w:rPr>
        <mc:AlternateContent>
          <mc:Choice Requires="wps">
            <w:drawing>
              <wp:anchor distT="0" distB="0" distL="114300" distR="114300" simplePos="0" relativeHeight="251679744" behindDoc="0" locked="0" layoutInCell="1" allowOverlap="1" wp14:anchorId="05E40F3A" wp14:editId="1928CB43">
                <wp:simplePos x="0" y="0"/>
                <wp:positionH relativeFrom="column">
                  <wp:posOffset>962025</wp:posOffset>
                </wp:positionH>
                <wp:positionV relativeFrom="paragraph">
                  <wp:posOffset>201295</wp:posOffset>
                </wp:positionV>
                <wp:extent cx="0" cy="184150"/>
                <wp:effectExtent l="19050" t="0" r="38100" b="25400"/>
                <wp:wrapNone/>
                <wp:docPr id="17" name="Gerade Verbindung 17"/>
                <wp:cNvGraphicFramePr/>
                <a:graphic xmlns:a="http://schemas.openxmlformats.org/drawingml/2006/main">
                  <a:graphicData uri="http://schemas.microsoft.com/office/word/2010/wordprocessingShape">
                    <wps:wsp>
                      <wps:cNvCnPr/>
                      <wps:spPr>
                        <a:xfrm flipH="1">
                          <a:off x="0" y="0"/>
                          <a:ext cx="0" cy="184150"/>
                        </a:xfrm>
                        <a:prstGeom prst="line">
                          <a:avLst/>
                        </a:prstGeom>
                        <a:noFill/>
                        <a:ln w="508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7"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15.85pt" to="75.7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" strokecolor="windowText" strokeweight="4pt"/>
            </w:pict>
          </mc:Fallback>
        </mc:AlternateContent>
      </w:r>
      <w:r w:rsidR="00EB726E">
        <w:rPr>
          <w:rFonts w:ascii="Times New Roman" w:hAnsi="Times New Roman" w:cs="Times New Roman"/>
          <w:noProof/>
          <w:sz w:val="24"/>
          <w:szCs w:val="24"/>
          <w:lang w:eastAsia="de-DE"/>
        </w:rPr>
        <mc:AlternateContent>
          <mc:Choice Requires="wps">
            <w:drawing>
              <wp:anchor distT="0" distB="0" distL="114300" distR="114300" simplePos="0" relativeHeight="251683840" behindDoc="0" locked="0" layoutInCell="1" allowOverlap="1" wp14:anchorId="55206B3E" wp14:editId="57BF0F93">
                <wp:simplePos x="0" y="0"/>
                <wp:positionH relativeFrom="column">
                  <wp:posOffset>3278818</wp:posOffset>
                </wp:positionH>
                <wp:positionV relativeFrom="paragraph">
                  <wp:posOffset>192405</wp:posOffset>
                </wp:positionV>
                <wp:extent cx="0" cy="184150"/>
                <wp:effectExtent l="19050" t="0" r="38100" b="25400"/>
                <wp:wrapNone/>
                <wp:docPr id="19" name="Gerade Verbindung 19"/>
                <wp:cNvGraphicFramePr/>
                <a:graphic xmlns:a="http://schemas.openxmlformats.org/drawingml/2006/main">
                  <a:graphicData uri="http://schemas.microsoft.com/office/word/2010/wordprocessingShape">
                    <wps:wsp>
                      <wps:cNvCnPr/>
                      <wps:spPr>
                        <a:xfrm flipH="1">
                          <a:off x="0" y="0"/>
                          <a:ext cx="0" cy="184150"/>
                        </a:xfrm>
                        <a:prstGeom prst="line">
                          <a:avLst/>
                        </a:prstGeom>
                        <a:noFill/>
                        <a:ln w="508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9" o:spid="_x0000_s1026" style="position:absolute;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15pt,15.15pt" to="258.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" strokecolor="windowText" strokeweight="4pt"/>
            </w:pict>
          </mc:Fallback>
        </mc:AlternateContent>
      </w:r>
      <w:r w:rsidR="00EB726E">
        <w:rPr>
          <w:rFonts w:ascii="Times New Roman" w:hAnsi="Times New Roman" w:cs="Times New Roman"/>
          <w:noProof/>
          <w:sz w:val="24"/>
          <w:szCs w:val="24"/>
          <w:lang w:eastAsia="de-DE"/>
        </w:rPr>
        <mc:AlternateContent>
          <mc:Choice Requires="wps">
            <w:drawing>
              <wp:anchor distT="0" distB="0" distL="114300" distR="114300" simplePos="0" relativeHeight="251680768" behindDoc="0" locked="0" layoutInCell="1" allowOverlap="1" wp14:anchorId="57C56360" wp14:editId="4A824612">
                <wp:simplePos x="0" y="0"/>
                <wp:positionH relativeFrom="column">
                  <wp:posOffset>2212558</wp:posOffset>
                </wp:positionH>
                <wp:positionV relativeFrom="paragraph">
                  <wp:posOffset>203835</wp:posOffset>
                </wp:positionV>
                <wp:extent cx="0" cy="184150"/>
                <wp:effectExtent l="19050" t="0" r="38100" b="25400"/>
                <wp:wrapNone/>
                <wp:docPr id="16" name="Gerade Verbindung 16"/>
                <wp:cNvGraphicFramePr/>
                <a:graphic xmlns:a="http://schemas.openxmlformats.org/drawingml/2006/main">
                  <a:graphicData uri="http://schemas.microsoft.com/office/word/2010/wordprocessingShape">
                    <wps:wsp>
                      <wps:cNvCnPr/>
                      <wps:spPr>
                        <a:xfrm flipH="1">
                          <a:off x="0" y="0"/>
                          <a:ext cx="0" cy="184150"/>
                        </a:xfrm>
                        <a:prstGeom prst="line">
                          <a:avLst/>
                        </a:prstGeom>
                        <a:noFill/>
                        <a:ln w="508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6"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2pt,16.05pt" to="174.2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" strokecolor="windowText" strokeweight="4pt"/>
            </w:pict>
          </mc:Fallback>
        </mc:AlternateContent>
      </w:r>
    </w:p>
    <w:p w:rsidR="00EB726E" w:rsidRPr="00543395" w:rsidRDefault="00977AF7" w:rsidP="00EB726E">
      <w:pPr>
        <w:keepNext/>
        <w:autoSpaceDE w:val="0"/>
        <w:autoSpaceDN w:val="0"/>
        <w:adjustRightInd w:val="0"/>
        <w:spacing w:after="0" w:line="340" w:lineRule="exact"/>
        <w:jc w:val="both"/>
        <w:rPr>
          <w:rFonts w:ascii="Times New Roman" w:hAnsi="Times New Roman" w:cs="Times New Roman"/>
          <w:sz w:val="24"/>
          <w:szCs w:val="24"/>
          <w:lang w:val="es-ES"/>
        </w:rPr>
      </w:pPr>
      <w:r>
        <w:rPr>
          <w:rFonts w:ascii="Times New Roman" w:hAnsi="Times New Roman" w:cs="Times New Roman"/>
          <w:noProof/>
          <w:sz w:val="24"/>
          <w:szCs w:val="24"/>
          <w:lang w:eastAsia="de-DE"/>
        </w:rPr>
        <mc:AlternateContent>
          <mc:Choice Requires="wps">
            <w:drawing>
              <wp:anchor distT="0" distB="0" distL="114300" distR="114300" simplePos="0" relativeHeight="251708416" behindDoc="0" locked="0" layoutInCell="1" allowOverlap="1">
                <wp:simplePos x="0" y="0"/>
                <wp:positionH relativeFrom="column">
                  <wp:posOffset>25334</wp:posOffset>
                </wp:positionH>
                <wp:positionV relativeFrom="paragraph">
                  <wp:posOffset>69054</wp:posOffset>
                </wp:positionV>
                <wp:extent cx="5260975" cy="1"/>
                <wp:effectExtent l="0" t="133350" r="0" b="133350"/>
                <wp:wrapNone/>
                <wp:docPr id="23" name="Gerade Verbindung mit Pfeil 23"/>
                <wp:cNvGraphicFramePr/>
                <a:graphic xmlns:a="http://schemas.openxmlformats.org/drawingml/2006/main">
                  <a:graphicData uri="http://schemas.microsoft.com/office/word/2010/wordprocessingShape">
                    <wps:wsp>
                      <wps:cNvCnPr/>
                      <wps:spPr>
                        <a:xfrm>
                          <a:off x="0" y="0"/>
                          <a:ext cx="5260975" cy="1"/>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Gerade Verbindung mit Pfeil 23" o:spid="_x0000_s1026" type="#_x0000_t32" style="position:absolute;margin-left:2pt;margin-top:5.45pt;width:414.25pt;height:0;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" strokecolor="black [3213]" strokeweight="2.75pt">
                <v:stroke endarrow="open"/>
              </v:shape>
            </w:pict>
          </mc:Fallback>
        </mc:AlternateContent>
      </w:r>
    </w:p>
    <w:p w:rsidR="00EB726E" w:rsidRDefault="00EB726E" w:rsidP="00EB726E">
      <w:pPr>
        <w:keepNext/>
        <w:autoSpaceDE w:val="0"/>
        <w:autoSpaceDN w:val="0"/>
        <w:adjustRightInd w:val="0"/>
        <w:spacing w:after="0" w:line="340" w:lineRule="exact"/>
        <w:jc w:val="both"/>
        <w:rPr>
          <w:rFonts w:ascii="Times New Roman" w:hAnsi="Times New Roman" w:cs="Times New Roman"/>
          <w:sz w:val="24"/>
          <w:szCs w:val="24"/>
          <w:lang w:val="es-ES"/>
        </w:rPr>
      </w:pPr>
      <w:r w:rsidRPr="003964DE">
        <w:rPr>
          <w:rFonts w:ascii="Times New Roman" w:hAnsi="Times New Roman" w:cs="Times New Roman"/>
          <w:sz w:val="24"/>
          <w:szCs w:val="24"/>
          <w:lang w:val="es-ES"/>
        </w:rPr>
        <w:t xml:space="preserve">momento en el pasado, </w:t>
      </w:r>
      <w:r>
        <w:rPr>
          <w:rFonts w:ascii="Times New Roman" w:hAnsi="Times New Roman" w:cs="Times New Roman"/>
          <w:sz w:val="24"/>
          <w:szCs w:val="24"/>
          <w:lang w:val="es-ES"/>
        </w:rPr>
        <w:tab/>
        <w:t xml:space="preserve">      1969</w:t>
      </w:r>
      <w:r>
        <w:rPr>
          <w:rFonts w:ascii="Times New Roman" w:hAnsi="Times New Roman" w:cs="Times New Roman"/>
          <w:sz w:val="24"/>
          <w:szCs w:val="24"/>
          <w:lang w:val="es-ES"/>
        </w:rPr>
        <w:tab/>
        <w:t>punto de referencia</w:t>
      </w:r>
      <w:r>
        <w:rPr>
          <w:rFonts w:ascii="Times New Roman" w:hAnsi="Times New Roman" w:cs="Times New Roman"/>
          <w:sz w:val="24"/>
          <w:szCs w:val="24"/>
          <w:lang w:val="es-ES"/>
        </w:rPr>
        <w:tab/>
        <w:t>momento de habla</w:t>
      </w:r>
    </w:p>
    <w:p w:rsidR="00EB726E" w:rsidRDefault="00EB726E" w:rsidP="00EB726E">
      <w:pPr>
        <w:autoSpaceDE w:val="0"/>
        <w:autoSpaceDN w:val="0"/>
        <w:adjustRightInd w:val="0"/>
        <w:spacing w:after="0" w:line="340" w:lineRule="exact"/>
        <w:jc w:val="both"/>
        <w:rPr>
          <w:rFonts w:ascii="Times New Roman" w:hAnsi="Times New Roman" w:cs="Times New Roman"/>
          <w:sz w:val="24"/>
          <w:szCs w:val="24"/>
          <w:lang w:val="es-ES"/>
        </w:rPr>
      </w:pPr>
      <w:r w:rsidRPr="003964DE">
        <w:rPr>
          <w:rFonts w:ascii="Times New Roman" w:hAnsi="Times New Roman" w:cs="Times New Roman"/>
          <w:sz w:val="24"/>
          <w:szCs w:val="24"/>
          <w:lang w:val="es-ES"/>
        </w:rPr>
        <w:t xml:space="preserve">presupuesto por el </w:t>
      </w:r>
      <w:r w:rsidR="00875DD9">
        <w:rPr>
          <w:rFonts w:ascii="Times New Roman" w:hAnsi="Times New Roman"/>
          <w:sz w:val="24"/>
          <w:szCs w:val="24"/>
          <w:lang w:val="es-ES"/>
        </w:rPr>
        <w:t>hablante</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3964DE">
        <w:rPr>
          <w:rFonts w:ascii="Times New Roman" w:hAnsi="Times New Roman" w:cs="Times New Roman"/>
          <w:sz w:val="24"/>
          <w:szCs w:val="24"/>
          <w:lang w:val="es-ES"/>
        </w:rPr>
        <w:t>en el pasado</w:t>
      </w:r>
    </w:p>
    <w:p w:rsidR="00EB726E" w:rsidRDefault="00EB726E" w:rsidP="00F91ADD">
      <w:pPr>
        <w:autoSpaceDE w:val="0"/>
        <w:autoSpaceDN w:val="0"/>
        <w:adjustRightInd w:val="0"/>
        <w:spacing w:after="0" w:line="340" w:lineRule="exact"/>
        <w:jc w:val="both"/>
        <w:rPr>
          <w:rFonts w:ascii="Times New Roman" w:hAnsi="Times New Roman" w:cs="Times New Roman"/>
          <w:sz w:val="24"/>
          <w:szCs w:val="24"/>
          <w:lang w:val="es-ES"/>
        </w:rPr>
      </w:pPr>
    </w:p>
    <w:p w:rsidR="00C603C7" w:rsidRPr="00EB726E" w:rsidRDefault="00C603C7" w:rsidP="00977AF7">
      <w:pPr>
        <w:spacing w:before="120"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También se suele encontrar el uso del futuro compuesto con significado </w:t>
      </w:r>
      <w:r w:rsidR="00862200">
        <w:rPr>
          <w:rFonts w:ascii="Times New Roman" w:hAnsi="Times New Roman" w:cs="Times New Roman"/>
          <w:sz w:val="24"/>
          <w:szCs w:val="24"/>
          <w:lang w:val="es-ES"/>
        </w:rPr>
        <w:t xml:space="preserve">prospectivo en el pasado </w:t>
      </w:r>
      <w:r>
        <w:rPr>
          <w:rFonts w:ascii="Times New Roman" w:hAnsi="Times New Roman" w:cs="Times New Roman"/>
          <w:sz w:val="24"/>
          <w:szCs w:val="24"/>
          <w:lang w:val="es-ES"/>
        </w:rPr>
        <w:t>en obras literarias</w:t>
      </w:r>
      <w:r w:rsidR="007A5592">
        <w:rPr>
          <w:rFonts w:ascii="Times New Roman" w:hAnsi="Times New Roman" w:cs="Times New Roman"/>
          <w:sz w:val="24"/>
          <w:szCs w:val="24"/>
          <w:lang w:val="es-ES"/>
        </w:rPr>
        <w:t>,</w:t>
      </w:r>
      <w:r>
        <w:rPr>
          <w:rFonts w:ascii="Times New Roman" w:hAnsi="Times New Roman" w:cs="Times New Roman"/>
          <w:sz w:val="24"/>
          <w:szCs w:val="24"/>
          <w:lang w:val="es-ES"/>
        </w:rPr>
        <w:t xml:space="preserve"> donde se describe el drama de </w:t>
      </w:r>
      <w:r w:rsidR="007A5592">
        <w:rPr>
          <w:rFonts w:ascii="Times New Roman" w:hAnsi="Times New Roman" w:cs="Times New Roman"/>
          <w:sz w:val="24"/>
          <w:szCs w:val="24"/>
          <w:lang w:val="es-ES"/>
        </w:rPr>
        <w:t xml:space="preserve">una narración en forma poética. En el siguiente ejemplo, el futuro compuesto es usado en alternancia con el presente narrativo para acercar al lector </w:t>
      </w:r>
      <w:r w:rsidR="00862200">
        <w:rPr>
          <w:rFonts w:ascii="Times New Roman" w:hAnsi="Times New Roman" w:cs="Times New Roman"/>
          <w:sz w:val="24"/>
          <w:szCs w:val="24"/>
          <w:lang w:val="es-ES"/>
        </w:rPr>
        <w:t>a</w:t>
      </w:r>
      <w:r w:rsidR="007A5592">
        <w:rPr>
          <w:rFonts w:ascii="Times New Roman" w:hAnsi="Times New Roman" w:cs="Times New Roman"/>
          <w:sz w:val="24"/>
          <w:szCs w:val="24"/>
          <w:lang w:val="es-ES"/>
        </w:rPr>
        <w:t xml:space="preserve"> la historia narrada:</w:t>
      </w:r>
    </w:p>
    <w:p w:rsidR="004E6B2F" w:rsidRDefault="004E6B2F" w:rsidP="004E6B2F">
      <w:pPr>
        <w:autoSpaceDE w:val="0"/>
        <w:autoSpaceDN w:val="0"/>
        <w:adjustRightInd w:val="0"/>
        <w:spacing w:after="0" w:line="240" w:lineRule="auto"/>
        <w:jc w:val="both"/>
        <w:rPr>
          <w:rFonts w:ascii="Times New Roman" w:hAnsi="Times New Roman" w:cs="Times New Roman"/>
          <w:sz w:val="24"/>
          <w:szCs w:val="24"/>
          <w:lang w:val="es-ES"/>
        </w:rPr>
      </w:pPr>
    </w:p>
    <w:p w:rsidR="00C603C7" w:rsidRPr="004E6B2F" w:rsidRDefault="00C603C7" w:rsidP="00E2764D">
      <w:pPr>
        <w:spacing w:after="0" w:line="240" w:lineRule="auto"/>
        <w:ind w:left="1406" w:hanging="839"/>
        <w:jc w:val="both"/>
        <w:rPr>
          <w:rFonts w:ascii="Times New Roman" w:hAnsi="Times New Roman" w:cs="Times New Roman"/>
          <w:lang w:val="es-ES"/>
        </w:rPr>
      </w:pPr>
      <w:r w:rsidRPr="004E6B2F">
        <w:rPr>
          <w:rFonts w:ascii="Times New Roman" w:hAnsi="Times New Roman" w:cs="Times New Roman"/>
          <w:color w:val="000000" w:themeColor="text1"/>
          <w:lang w:val="es-ES"/>
        </w:rPr>
        <w:t>(33)</w:t>
      </w:r>
      <w:bookmarkStart w:id="5" w:name="acierto17"/>
      <w:bookmarkEnd w:id="5"/>
      <w:r w:rsidR="004E6B2F" w:rsidRPr="004E6B2F">
        <w:rPr>
          <w:rFonts w:ascii="Times New Roman" w:hAnsi="Times New Roman" w:cs="Times New Roman"/>
          <w:color w:val="000000" w:themeColor="text1"/>
          <w:lang w:val="es-ES"/>
        </w:rPr>
        <w:tab/>
      </w:r>
      <w:r w:rsidRPr="004E6B2F">
        <w:rPr>
          <w:rFonts w:ascii="Times New Roman" w:hAnsi="Times New Roman" w:cs="Times New Roman"/>
          <w:lang w:val="es-ES"/>
        </w:rPr>
        <w:t xml:space="preserve">Asústale el temor de que aquello dure indefinidamente; y comparándolos con tan grotesco cuadro, le parecen de color de rosa los que a él le echaron de su casa. Felizmente, no tarda la pupilera en anunciarle que desde el día siguiente </w:t>
      </w:r>
      <w:r w:rsidRPr="004E6B2F">
        <w:rPr>
          <w:rFonts w:ascii="Times New Roman" w:hAnsi="Times New Roman" w:cs="Times New Roman"/>
          <w:i/>
          <w:lang w:val="es-ES"/>
        </w:rPr>
        <w:t>comerá</w:t>
      </w:r>
      <w:r w:rsidRPr="004E6B2F">
        <w:rPr>
          <w:rFonts w:ascii="Times New Roman" w:hAnsi="Times New Roman" w:cs="Times New Roman"/>
          <w:lang w:val="es-ES"/>
        </w:rPr>
        <w:t xml:space="preserve"> en su gabinete; porque </w:t>
      </w:r>
      <w:r w:rsidRPr="004E6B2F">
        <w:rPr>
          <w:rFonts w:ascii="Times New Roman" w:hAnsi="Times New Roman" w:cs="Times New Roman"/>
          <w:bCs/>
          <w:lang w:val="es-ES"/>
        </w:rPr>
        <w:t>para</w:t>
      </w:r>
      <w:r w:rsidRPr="004E6B2F">
        <w:rPr>
          <w:rFonts w:ascii="Times New Roman" w:hAnsi="Times New Roman" w:cs="Times New Roman"/>
          <w:lang w:val="es-ES"/>
        </w:rPr>
        <w:t xml:space="preserve"> </w:t>
      </w:r>
      <w:r w:rsidRPr="004E6B2F">
        <w:rPr>
          <w:rFonts w:ascii="Times New Roman" w:hAnsi="Times New Roman" w:cs="Times New Roman"/>
          <w:bCs/>
          <w:lang w:val="es-ES"/>
        </w:rPr>
        <w:t>entonces</w:t>
      </w:r>
      <w:r w:rsidRPr="004E6B2F">
        <w:rPr>
          <w:rFonts w:ascii="Times New Roman" w:hAnsi="Times New Roman" w:cs="Times New Roman"/>
          <w:lang w:val="es-ES"/>
        </w:rPr>
        <w:t xml:space="preserve"> </w:t>
      </w:r>
      <w:r w:rsidRPr="00E2764D">
        <w:rPr>
          <w:rFonts w:ascii="Times New Roman" w:hAnsi="Times New Roman" w:cs="Times New Roman"/>
          <w:bCs/>
          <w:i/>
          <w:lang w:val="es-ES"/>
        </w:rPr>
        <w:t>habrá</w:t>
      </w:r>
      <w:r w:rsidRPr="004E6B2F">
        <w:rPr>
          <w:rFonts w:ascii="Times New Roman" w:hAnsi="Times New Roman" w:cs="Times New Roman"/>
          <w:lang w:val="es-ES"/>
        </w:rPr>
        <w:t xml:space="preserve"> llegado la doncella que esperaba. Y como lo ofrece lo cumple. Gedeón come en su cuarto al otro día; y ¡oh sorpresa embriagadora y confortativa! la doncella que ya vino, y le cubre la mesa, y después le sirve los manjares, es Solita; […] (Corpus del Español, </w:t>
      </w:r>
      <w:r w:rsidRPr="004E6B2F">
        <w:rPr>
          <w:rFonts w:ascii="Times New Roman" w:hAnsi="Times New Roman" w:cs="Times New Roman"/>
          <w:i/>
          <w:lang w:val="es-ES"/>
        </w:rPr>
        <w:t>El buey suelto</w:t>
      </w:r>
      <w:r w:rsidRPr="004E6B2F">
        <w:rPr>
          <w:rFonts w:ascii="Times New Roman" w:hAnsi="Times New Roman" w:cs="Times New Roman"/>
          <w:lang w:val="es-ES"/>
        </w:rPr>
        <w:t>, De Pereda, José María, 1870)</w:t>
      </w:r>
    </w:p>
    <w:p w:rsidR="004E6B2F" w:rsidRDefault="004E6B2F" w:rsidP="004E6B2F">
      <w:pPr>
        <w:autoSpaceDE w:val="0"/>
        <w:autoSpaceDN w:val="0"/>
        <w:adjustRightInd w:val="0"/>
        <w:spacing w:after="0" w:line="240" w:lineRule="auto"/>
        <w:jc w:val="both"/>
        <w:rPr>
          <w:rFonts w:ascii="Times New Roman" w:hAnsi="Times New Roman" w:cs="Times New Roman"/>
          <w:sz w:val="24"/>
          <w:szCs w:val="24"/>
          <w:lang w:val="es-ES"/>
        </w:rPr>
      </w:pPr>
    </w:p>
    <w:p w:rsidR="00EB726E" w:rsidRPr="00EB726E" w:rsidRDefault="00EB726E" w:rsidP="00977AF7">
      <w:pPr>
        <w:spacing w:before="120"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w:t>
      </w:r>
      <w:r w:rsidR="002E4875">
        <w:rPr>
          <w:rFonts w:ascii="Times New Roman" w:hAnsi="Times New Roman" w:cs="Times New Roman"/>
          <w:sz w:val="24"/>
          <w:szCs w:val="24"/>
          <w:lang w:val="es-ES"/>
        </w:rPr>
        <w:t>otras lenguas románicas el futuro narrat</w:t>
      </w:r>
      <w:r w:rsidR="000D50BC">
        <w:rPr>
          <w:rFonts w:ascii="Times New Roman" w:hAnsi="Times New Roman" w:cs="Times New Roman"/>
          <w:sz w:val="24"/>
          <w:szCs w:val="24"/>
          <w:lang w:val="es-ES"/>
        </w:rPr>
        <w:t>i</w:t>
      </w:r>
      <w:r w:rsidR="002E4875">
        <w:rPr>
          <w:rFonts w:ascii="Times New Roman" w:hAnsi="Times New Roman" w:cs="Times New Roman"/>
          <w:sz w:val="24"/>
          <w:szCs w:val="24"/>
          <w:lang w:val="es-ES"/>
        </w:rPr>
        <w:t>vo se utiliza más</w:t>
      </w:r>
      <w:r w:rsidR="005C6BB2">
        <w:rPr>
          <w:rFonts w:ascii="Times New Roman" w:hAnsi="Times New Roman" w:cs="Times New Roman"/>
          <w:sz w:val="24"/>
          <w:szCs w:val="24"/>
          <w:lang w:val="es-ES"/>
        </w:rPr>
        <w:t xml:space="preserve"> frecuentemente. </w:t>
      </w:r>
      <w:r w:rsidR="000D50BC">
        <w:rPr>
          <w:rFonts w:ascii="Times New Roman" w:hAnsi="Times New Roman" w:cs="Times New Roman"/>
          <w:sz w:val="24"/>
          <w:szCs w:val="24"/>
          <w:lang w:val="es-ES"/>
        </w:rPr>
        <w:t>Especialmente,</w:t>
      </w:r>
      <w:r w:rsidR="005C6BB2">
        <w:rPr>
          <w:rFonts w:ascii="Times New Roman" w:hAnsi="Times New Roman" w:cs="Times New Roman"/>
          <w:sz w:val="24"/>
          <w:szCs w:val="24"/>
          <w:lang w:val="es-ES"/>
        </w:rPr>
        <w:t xml:space="preserve"> en textos italianos se presenta como un recurso </w:t>
      </w:r>
      <w:r w:rsidR="006B69BF">
        <w:rPr>
          <w:rFonts w:ascii="Times New Roman" w:hAnsi="Times New Roman" w:cs="Times New Roman"/>
          <w:sz w:val="24"/>
          <w:szCs w:val="24"/>
          <w:lang w:val="es-ES"/>
        </w:rPr>
        <w:t>corriente de atenuación de afirmaciones que se introducen como proféticas desde un momento del pasado, pero ya se han cumplido antes del momento actual:</w:t>
      </w:r>
    </w:p>
    <w:p w:rsidR="00E2764D" w:rsidRDefault="00E2764D" w:rsidP="00E2764D">
      <w:pPr>
        <w:autoSpaceDE w:val="0"/>
        <w:autoSpaceDN w:val="0"/>
        <w:adjustRightInd w:val="0"/>
        <w:spacing w:after="0" w:line="240" w:lineRule="auto"/>
        <w:jc w:val="both"/>
        <w:rPr>
          <w:rFonts w:ascii="Times New Roman" w:hAnsi="Times New Roman" w:cs="Times New Roman"/>
          <w:sz w:val="24"/>
          <w:szCs w:val="24"/>
          <w:lang w:val="es-ES"/>
        </w:rPr>
      </w:pPr>
    </w:p>
    <w:p w:rsidR="007A0B04" w:rsidRPr="00E2764D" w:rsidRDefault="007A0B04" w:rsidP="00977AF7">
      <w:pPr>
        <w:pStyle w:val="Beispiel"/>
        <w:widowControl/>
        <w:spacing w:before="0" w:after="0" w:line="240" w:lineRule="auto"/>
        <w:ind w:left="1406" w:hanging="839"/>
        <w:rPr>
          <w:rFonts w:ascii="Times New Roman" w:hAnsi="Times New Roman"/>
          <w:sz w:val="22"/>
          <w:szCs w:val="22"/>
        </w:rPr>
      </w:pPr>
      <w:r w:rsidRPr="00E2764D">
        <w:rPr>
          <w:rFonts w:ascii="Times New Roman" w:hAnsi="Times New Roman"/>
          <w:sz w:val="22"/>
          <w:szCs w:val="22"/>
          <w:lang w:val="it-IT"/>
        </w:rPr>
        <w:t>(</w:t>
      </w:r>
      <w:r w:rsidR="006B69BF" w:rsidRPr="00E2764D">
        <w:rPr>
          <w:rFonts w:ascii="Times New Roman" w:hAnsi="Times New Roman"/>
          <w:sz w:val="22"/>
          <w:szCs w:val="22"/>
          <w:lang w:val="it-IT"/>
        </w:rPr>
        <w:t>3</w:t>
      </w:r>
      <w:r w:rsidR="007A5592" w:rsidRPr="00E2764D">
        <w:rPr>
          <w:rFonts w:ascii="Times New Roman" w:hAnsi="Times New Roman"/>
          <w:sz w:val="22"/>
          <w:szCs w:val="22"/>
          <w:lang w:val="it-IT"/>
        </w:rPr>
        <w:t>4</w:t>
      </w:r>
      <w:r w:rsidRPr="00E2764D">
        <w:rPr>
          <w:rFonts w:ascii="Times New Roman" w:hAnsi="Times New Roman"/>
          <w:sz w:val="22"/>
          <w:szCs w:val="22"/>
          <w:lang w:val="it-IT"/>
        </w:rPr>
        <w:t xml:space="preserve">) </w:t>
      </w:r>
      <w:proofErr w:type="spellStart"/>
      <w:r w:rsidRPr="00E2764D">
        <w:rPr>
          <w:rFonts w:ascii="Times New Roman" w:hAnsi="Times New Roman"/>
          <w:sz w:val="22"/>
          <w:szCs w:val="22"/>
          <w:lang w:val="it-IT"/>
        </w:rPr>
        <w:t>it</w:t>
      </w:r>
      <w:proofErr w:type="spellEnd"/>
      <w:r w:rsidRPr="00E2764D">
        <w:rPr>
          <w:rFonts w:ascii="Times New Roman" w:hAnsi="Times New Roman"/>
          <w:sz w:val="22"/>
          <w:szCs w:val="22"/>
          <w:lang w:val="it-IT"/>
        </w:rPr>
        <w:t>.</w:t>
      </w:r>
      <w:r w:rsidRPr="00E2764D">
        <w:rPr>
          <w:rFonts w:ascii="Times New Roman" w:hAnsi="Times New Roman"/>
          <w:sz w:val="22"/>
          <w:szCs w:val="22"/>
          <w:lang w:val="it-IT"/>
        </w:rPr>
        <w:tab/>
        <w:t xml:space="preserve">Dunque, questa degli incendi fu una buona estate […]. Più tardi, Cosimo </w:t>
      </w:r>
      <w:proofErr w:type="spellStart"/>
      <w:r w:rsidRPr="00E2764D">
        <w:rPr>
          <w:rFonts w:ascii="Times New Roman" w:hAnsi="Times New Roman"/>
          <w:i/>
          <w:sz w:val="22"/>
          <w:szCs w:val="22"/>
          <w:lang w:val="it-IT"/>
        </w:rPr>
        <w:t>devrà</w:t>
      </w:r>
      <w:proofErr w:type="spellEnd"/>
      <w:r w:rsidRPr="00E2764D">
        <w:rPr>
          <w:rFonts w:ascii="Times New Roman" w:hAnsi="Times New Roman"/>
          <w:sz w:val="22"/>
          <w:szCs w:val="22"/>
          <w:lang w:val="it-IT"/>
        </w:rPr>
        <w:t xml:space="preserve"> capire che quando quel problema comune non c’è più, le associazioni non sono più buone come prima, e val meglio essere un uomo solo e non un capo. </w:t>
      </w:r>
      <w:r w:rsidRPr="00E2764D">
        <w:rPr>
          <w:rFonts w:ascii="Times New Roman" w:hAnsi="Times New Roman"/>
          <w:sz w:val="22"/>
          <w:szCs w:val="22"/>
        </w:rPr>
        <w:t xml:space="preserve">(I. Calvino, </w:t>
      </w:r>
      <w:r w:rsidRPr="00E2764D">
        <w:rPr>
          <w:rFonts w:ascii="Times New Roman" w:hAnsi="Times New Roman"/>
          <w:i/>
          <w:sz w:val="22"/>
          <w:szCs w:val="22"/>
        </w:rPr>
        <w:t>Il barone rampante</w:t>
      </w:r>
      <w:r w:rsidRPr="00E2764D">
        <w:rPr>
          <w:rFonts w:ascii="Times New Roman" w:hAnsi="Times New Roman"/>
          <w:sz w:val="22"/>
          <w:szCs w:val="22"/>
        </w:rPr>
        <w:t>)</w:t>
      </w:r>
    </w:p>
    <w:p w:rsidR="00B21508" w:rsidRPr="00E2764D" w:rsidRDefault="00B21508" w:rsidP="004E6B2F">
      <w:pPr>
        <w:pStyle w:val="Beispiel"/>
        <w:widowControl/>
        <w:spacing w:before="0" w:after="0" w:line="240" w:lineRule="auto"/>
        <w:ind w:left="1406" w:hanging="839"/>
        <w:rPr>
          <w:rFonts w:ascii="Times New Roman" w:hAnsi="Times New Roman"/>
          <w:sz w:val="22"/>
          <w:szCs w:val="22"/>
        </w:rPr>
      </w:pPr>
      <w:r w:rsidRPr="00E2764D">
        <w:rPr>
          <w:rFonts w:ascii="Times New Roman" w:hAnsi="Times New Roman"/>
          <w:color w:val="FF0000"/>
          <w:sz w:val="22"/>
          <w:szCs w:val="22"/>
        </w:rPr>
        <w:tab/>
      </w:r>
      <w:r w:rsidRPr="00E2764D">
        <w:rPr>
          <w:rFonts w:ascii="Times New Roman" w:hAnsi="Times New Roman"/>
          <w:color w:val="FF0000"/>
          <w:sz w:val="22"/>
          <w:szCs w:val="22"/>
        </w:rPr>
        <w:tab/>
      </w:r>
      <w:r w:rsidRPr="00E2764D">
        <w:rPr>
          <w:rFonts w:ascii="Times New Roman" w:hAnsi="Times New Roman"/>
          <w:sz w:val="22"/>
          <w:szCs w:val="22"/>
        </w:rPr>
        <w:t xml:space="preserve">‘Pues, este de los incendios fue un buen verano […]. Más tarde, Cosimo </w:t>
      </w:r>
      <w:r w:rsidRPr="00E2764D">
        <w:rPr>
          <w:rFonts w:ascii="Times New Roman" w:hAnsi="Times New Roman"/>
          <w:i/>
          <w:sz w:val="22"/>
          <w:szCs w:val="22"/>
        </w:rPr>
        <w:t>deberá</w:t>
      </w:r>
      <w:r w:rsidRPr="00E2764D">
        <w:rPr>
          <w:rFonts w:ascii="Times New Roman" w:hAnsi="Times New Roman"/>
          <w:sz w:val="22"/>
          <w:szCs w:val="22"/>
        </w:rPr>
        <w:t xml:space="preserve"> entender que cuando aquel problema común ya no exista, las asociaciones no son más buenas como antes, y vale mejor ser un hombre solo y no un jefe.’</w:t>
      </w:r>
    </w:p>
    <w:p w:rsidR="00E2764D" w:rsidRDefault="00E2764D" w:rsidP="00E2764D">
      <w:pPr>
        <w:autoSpaceDE w:val="0"/>
        <w:autoSpaceDN w:val="0"/>
        <w:adjustRightInd w:val="0"/>
        <w:spacing w:after="0" w:line="240" w:lineRule="auto"/>
        <w:jc w:val="both"/>
        <w:rPr>
          <w:rFonts w:ascii="Times New Roman" w:hAnsi="Times New Roman" w:cs="Times New Roman"/>
          <w:sz w:val="24"/>
          <w:szCs w:val="24"/>
          <w:lang w:val="es-ES"/>
        </w:rPr>
      </w:pPr>
    </w:p>
    <w:p w:rsidR="007A0B04" w:rsidRPr="00DA6E6E" w:rsidRDefault="006B69BF" w:rsidP="00977AF7">
      <w:pPr>
        <w:pStyle w:val="Grundschrift"/>
        <w:spacing w:before="120" w:line="240" w:lineRule="auto"/>
        <w:ind w:firstLine="567"/>
        <w:rPr>
          <w:rFonts w:ascii="Times New Roman" w:hAnsi="Times New Roman"/>
          <w:sz w:val="24"/>
          <w:szCs w:val="24"/>
          <w:lang w:val="es-ES"/>
        </w:rPr>
      </w:pPr>
      <w:r w:rsidRPr="00DA6E6E">
        <w:rPr>
          <w:rFonts w:ascii="Times New Roman" w:hAnsi="Times New Roman"/>
          <w:sz w:val="24"/>
          <w:szCs w:val="24"/>
          <w:lang w:val="es-ES"/>
        </w:rPr>
        <w:t xml:space="preserve">En el </w:t>
      </w:r>
      <w:r w:rsidR="000D50BC">
        <w:rPr>
          <w:rFonts w:ascii="Times New Roman" w:hAnsi="Times New Roman"/>
          <w:sz w:val="24"/>
          <w:szCs w:val="24"/>
          <w:lang w:val="es-ES"/>
        </w:rPr>
        <w:t xml:space="preserve">siguiente </w:t>
      </w:r>
      <w:r w:rsidRPr="00DA6E6E">
        <w:rPr>
          <w:rFonts w:ascii="Times New Roman" w:hAnsi="Times New Roman"/>
          <w:sz w:val="24"/>
          <w:szCs w:val="24"/>
          <w:lang w:val="es-ES"/>
        </w:rPr>
        <w:t>ejemplo</w:t>
      </w:r>
      <w:r w:rsidR="007A0B04" w:rsidRPr="00DA6E6E">
        <w:rPr>
          <w:rFonts w:ascii="Times New Roman" w:hAnsi="Times New Roman"/>
          <w:sz w:val="24"/>
          <w:szCs w:val="24"/>
          <w:lang w:val="es-ES"/>
        </w:rPr>
        <w:t xml:space="preserve"> (</w:t>
      </w:r>
      <w:r w:rsidRPr="00DA6E6E">
        <w:rPr>
          <w:rFonts w:ascii="Times New Roman" w:hAnsi="Times New Roman"/>
          <w:sz w:val="24"/>
          <w:szCs w:val="24"/>
          <w:lang w:val="es-ES"/>
        </w:rPr>
        <w:t>3</w:t>
      </w:r>
      <w:r w:rsidR="007A5592">
        <w:rPr>
          <w:rFonts w:ascii="Times New Roman" w:hAnsi="Times New Roman"/>
          <w:sz w:val="24"/>
          <w:szCs w:val="24"/>
          <w:lang w:val="es-ES"/>
        </w:rPr>
        <w:t>5</w:t>
      </w:r>
      <w:r w:rsidR="007A0B04" w:rsidRPr="00DA6E6E">
        <w:rPr>
          <w:rFonts w:ascii="Times New Roman" w:hAnsi="Times New Roman"/>
          <w:sz w:val="24"/>
          <w:szCs w:val="24"/>
          <w:lang w:val="es-ES"/>
        </w:rPr>
        <w:t>)</w:t>
      </w:r>
      <w:r w:rsidR="000D50BC">
        <w:rPr>
          <w:rFonts w:ascii="Times New Roman" w:hAnsi="Times New Roman"/>
          <w:sz w:val="24"/>
          <w:szCs w:val="24"/>
          <w:lang w:val="es-ES"/>
        </w:rPr>
        <w:t>,</w:t>
      </w:r>
      <w:r w:rsidR="007A0B04" w:rsidRPr="00DA6E6E">
        <w:rPr>
          <w:rFonts w:ascii="Times New Roman" w:hAnsi="Times New Roman"/>
          <w:sz w:val="24"/>
          <w:szCs w:val="24"/>
          <w:lang w:val="es-ES"/>
        </w:rPr>
        <w:t xml:space="preserve"> </w:t>
      </w:r>
      <w:r w:rsidRPr="00DA6E6E">
        <w:rPr>
          <w:rFonts w:ascii="Times New Roman" w:hAnsi="Times New Roman"/>
          <w:sz w:val="24"/>
          <w:szCs w:val="24"/>
          <w:lang w:val="es-ES"/>
        </w:rPr>
        <w:t>el siglo XVI</w:t>
      </w:r>
      <w:r w:rsidR="007A0B04" w:rsidRPr="00DA6E6E">
        <w:rPr>
          <w:rFonts w:ascii="Times New Roman" w:hAnsi="Times New Roman"/>
          <w:sz w:val="24"/>
          <w:szCs w:val="24"/>
          <w:lang w:val="es-ES"/>
        </w:rPr>
        <w:t xml:space="preserve"> (</w:t>
      </w:r>
      <w:r w:rsidR="007A0B04" w:rsidRPr="00DA6E6E">
        <w:rPr>
          <w:rFonts w:ascii="Times New Roman" w:hAnsi="Times New Roman"/>
          <w:i/>
          <w:sz w:val="24"/>
          <w:szCs w:val="24"/>
          <w:lang w:val="es-ES"/>
        </w:rPr>
        <w:t>Cinquecento</w:t>
      </w:r>
      <w:r w:rsidR="007A0B04" w:rsidRPr="00DA6E6E">
        <w:rPr>
          <w:rFonts w:ascii="Times New Roman" w:hAnsi="Times New Roman"/>
          <w:sz w:val="24"/>
          <w:szCs w:val="24"/>
          <w:lang w:val="es-ES"/>
        </w:rPr>
        <w:t xml:space="preserve">) </w:t>
      </w:r>
      <w:r w:rsidRPr="00DA6E6E">
        <w:rPr>
          <w:rFonts w:ascii="Times New Roman" w:hAnsi="Times New Roman"/>
          <w:sz w:val="24"/>
          <w:szCs w:val="24"/>
          <w:lang w:val="es-ES"/>
        </w:rPr>
        <w:t xml:space="preserve">se introduce como </w:t>
      </w:r>
      <w:r w:rsidR="000D50BC">
        <w:rPr>
          <w:rFonts w:ascii="Times New Roman" w:hAnsi="Times New Roman"/>
          <w:sz w:val="24"/>
          <w:szCs w:val="24"/>
          <w:lang w:val="es-ES"/>
        </w:rPr>
        <w:t xml:space="preserve">un </w:t>
      </w:r>
      <w:r w:rsidRPr="00DA6E6E">
        <w:rPr>
          <w:rFonts w:ascii="Times New Roman" w:hAnsi="Times New Roman"/>
          <w:sz w:val="24"/>
          <w:szCs w:val="24"/>
          <w:lang w:val="es-ES"/>
        </w:rPr>
        <w:t>intervalo de referencia que precede a los siglos XVII y XVIII</w:t>
      </w:r>
      <w:r w:rsidR="007A0B04" w:rsidRPr="00DA6E6E">
        <w:rPr>
          <w:rFonts w:ascii="Times New Roman" w:hAnsi="Times New Roman"/>
          <w:sz w:val="24"/>
          <w:szCs w:val="24"/>
          <w:lang w:val="es-ES"/>
        </w:rPr>
        <w:t xml:space="preserve">, </w:t>
      </w:r>
      <w:r w:rsidR="00DA6E6E" w:rsidRPr="00DA6E6E">
        <w:rPr>
          <w:rFonts w:ascii="Times New Roman" w:hAnsi="Times New Roman"/>
          <w:sz w:val="24"/>
          <w:szCs w:val="24"/>
          <w:lang w:val="es-ES"/>
        </w:rPr>
        <w:t>en los cuales tenían lugar los acontecimientos, narrados en futuro simple</w:t>
      </w:r>
      <w:r w:rsidR="007A0B04" w:rsidRPr="00DA6E6E">
        <w:rPr>
          <w:rFonts w:ascii="Times New Roman" w:hAnsi="Times New Roman"/>
          <w:sz w:val="24"/>
          <w:szCs w:val="24"/>
          <w:lang w:val="es-ES"/>
        </w:rPr>
        <w:t xml:space="preserve"> (Bertinetto 1991: II, 117). </w:t>
      </w:r>
      <w:r w:rsidR="00DA6E6E" w:rsidRPr="00DA6E6E">
        <w:rPr>
          <w:rFonts w:ascii="Times New Roman" w:hAnsi="Times New Roman"/>
          <w:sz w:val="24"/>
          <w:szCs w:val="24"/>
          <w:lang w:val="es-ES"/>
        </w:rPr>
        <w:t>La proposición sobre estos siglos</w:t>
      </w:r>
      <w:r w:rsidR="007A0B04" w:rsidRPr="00DA6E6E">
        <w:rPr>
          <w:rFonts w:ascii="Times New Roman" w:hAnsi="Times New Roman"/>
          <w:sz w:val="24"/>
          <w:szCs w:val="24"/>
          <w:lang w:val="es-ES"/>
        </w:rPr>
        <w:t xml:space="preserve"> </w:t>
      </w:r>
      <w:r w:rsidR="00DA6E6E" w:rsidRPr="00DA6E6E">
        <w:rPr>
          <w:rFonts w:ascii="Times New Roman" w:hAnsi="Times New Roman"/>
          <w:sz w:val="24"/>
          <w:szCs w:val="24"/>
          <w:lang w:val="es-ES"/>
        </w:rPr>
        <w:t>subsiguientes se formula a partir de ese interval</w:t>
      </w:r>
      <w:r w:rsidR="00C63D3B">
        <w:rPr>
          <w:rFonts w:ascii="Times New Roman" w:hAnsi="Times New Roman"/>
          <w:sz w:val="24"/>
          <w:szCs w:val="24"/>
          <w:lang w:val="es-ES"/>
        </w:rPr>
        <w:t>o</w:t>
      </w:r>
      <w:r w:rsidR="00DA6E6E" w:rsidRPr="00DA6E6E">
        <w:rPr>
          <w:rFonts w:ascii="Times New Roman" w:hAnsi="Times New Roman"/>
          <w:sz w:val="24"/>
          <w:szCs w:val="24"/>
          <w:lang w:val="es-ES"/>
        </w:rPr>
        <w:t xml:space="preserve"> de referencia del pasado:</w:t>
      </w:r>
    </w:p>
    <w:p w:rsidR="00E2764D" w:rsidRDefault="00E2764D" w:rsidP="00E2764D">
      <w:pPr>
        <w:autoSpaceDE w:val="0"/>
        <w:autoSpaceDN w:val="0"/>
        <w:adjustRightInd w:val="0"/>
        <w:spacing w:after="0" w:line="240" w:lineRule="auto"/>
        <w:jc w:val="both"/>
        <w:rPr>
          <w:rFonts w:ascii="Times New Roman" w:hAnsi="Times New Roman" w:cs="Times New Roman"/>
          <w:sz w:val="24"/>
          <w:szCs w:val="24"/>
          <w:lang w:val="es-ES"/>
        </w:rPr>
      </w:pPr>
    </w:p>
    <w:p w:rsidR="007A0B04" w:rsidRPr="00E2764D" w:rsidRDefault="007A0B04" w:rsidP="00E2764D">
      <w:pPr>
        <w:pStyle w:val="Beispiel"/>
        <w:widowControl/>
        <w:spacing w:before="0" w:after="0" w:line="240" w:lineRule="auto"/>
        <w:ind w:left="1406" w:hanging="839"/>
        <w:rPr>
          <w:rFonts w:ascii="Times New Roman" w:hAnsi="Times New Roman"/>
          <w:sz w:val="20"/>
          <w:szCs w:val="20"/>
        </w:rPr>
      </w:pPr>
      <w:r w:rsidRPr="00E2764D">
        <w:rPr>
          <w:rFonts w:ascii="Times New Roman" w:hAnsi="Times New Roman"/>
          <w:sz w:val="20"/>
          <w:szCs w:val="20"/>
          <w:lang w:val="it-IT"/>
        </w:rPr>
        <w:t>(</w:t>
      </w:r>
      <w:r w:rsidR="00DA6E6E" w:rsidRPr="00E2764D">
        <w:rPr>
          <w:rFonts w:ascii="Times New Roman" w:hAnsi="Times New Roman"/>
          <w:sz w:val="20"/>
          <w:szCs w:val="20"/>
          <w:lang w:val="it-IT"/>
        </w:rPr>
        <w:t>3</w:t>
      </w:r>
      <w:r w:rsidR="007A5592" w:rsidRPr="00E2764D">
        <w:rPr>
          <w:rFonts w:ascii="Times New Roman" w:hAnsi="Times New Roman"/>
          <w:sz w:val="20"/>
          <w:szCs w:val="20"/>
          <w:lang w:val="it-IT"/>
        </w:rPr>
        <w:t>5</w:t>
      </w:r>
      <w:r w:rsidRPr="00E2764D">
        <w:rPr>
          <w:rFonts w:ascii="Times New Roman" w:hAnsi="Times New Roman"/>
          <w:sz w:val="20"/>
          <w:szCs w:val="20"/>
          <w:lang w:val="it-IT"/>
        </w:rPr>
        <w:t xml:space="preserve">) </w:t>
      </w:r>
      <w:proofErr w:type="spellStart"/>
      <w:r w:rsidRPr="00E2764D">
        <w:rPr>
          <w:rFonts w:ascii="Times New Roman" w:hAnsi="Times New Roman"/>
          <w:sz w:val="20"/>
          <w:szCs w:val="20"/>
          <w:lang w:val="it-IT"/>
        </w:rPr>
        <w:t>it</w:t>
      </w:r>
      <w:proofErr w:type="spellEnd"/>
      <w:r w:rsidRPr="00E2764D">
        <w:rPr>
          <w:rFonts w:ascii="Times New Roman" w:hAnsi="Times New Roman"/>
          <w:sz w:val="20"/>
          <w:szCs w:val="20"/>
          <w:lang w:val="it-IT"/>
        </w:rPr>
        <w:t>.</w:t>
      </w:r>
      <w:r w:rsidRPr="00E2764D">
        <w:rPr>
          <w:rFonts w:ascii="Times New Roman" w:hAnsi="Times New Roman"/>
          <w:sz w:val="20"/>
          <w:szCs w:val="20"/>
          <w:lang w:val="it-IT"/>
        </w:rPr>
        <w:tab/>
        <w:t xml:space="preserve">Il Cinquecento ha distinto nettamente fra la civiltà e la primitività: fra il Seicento e il Settecento gli Scrittori </w:t>
      </w:r>
      <w:r w:rsidRPr="00E2764D">
        <w:rPr>
          <w:rFonts w:ascii="Times New Roman" w:hAnsi="Times New Roman"/>
          <w:i/>
          <w:sz w:val="20"/>
          <w:szCs w:val="20"/>
          <w:lang w:val="it-IT"/>
        </w:rPr>
        <w:t>distingueranno</w:t>
      </w:r>
      <w:r w:rsidRPr="00E2764D">
        <w:rPr>
          <w:rFonts w:ascii="Times New Roman" w:hAnsi="Times New Roman"/>
          <w:sz w:val="20"/>
          <w:szCs w:val="20"/>
          <w:lang w:val="it-IT"/>
        </w:rPr>
        <w:t xml:space="preserve"> ulteriormente, nel senso della stessa civiltà […] dando così maggior precisione di contorni al volto dell’Europa. </w:t>
      </w:r>
      <w:r w:rsidRPr="00E2764D">
        <w:rPr>
          <w:rFonts w:ascii="Times New Roman" w:hAnsi="Times New Roman"/>
          <w:sz w:val="20"/>
          <w:szCs w:val="20"/>
        </w:rPr>
        <w:t xml:space="preserve">(F. Chabod, </w:t>
      </w:r>
      <w:r w:rsidRPr="00E2764D">
        <w:rPr>
          <w:rFonts w:ascii="Times New Roman" w:hAnsi="Times New Roman"/>
          <w:i/>
          <w:sz w:val="20"/>
          <w:szCs w:val="20"/>
        </w:rPr>
        <w:t>Storia dell’idea d’Europa</w:t>
      </w:r>
      <w:r w:rsidRPr="00E2764D">
        <w:rPr>
          <w:rFonts w:ascii="Times New Roman" w:hAnsi="Times New Roman"/>
          <w:sz w:val="20"/>
          <w:szCs w:val="20"/>
        </w:rPr>
        <w:t>, Bari: Laterza 1961: 90)</w:t>
      </w:r>
    </w:p>
    <w:p w:rsidR="00B21508" w:rsidRPr="00E2764D" w:rsidRDefault="00E2764D" w:rsidP="00E2764D">
      <w:pPr>
        <w:pStyle w:val="Beispiel"/>
        <w:widowControl/>
        <w:spacing w:before="0" w:after="0" w:line="240" w:lineRule="auto"/>
        <w:ind w:left="1406" w:hanging="839"/>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B21508" w:rsidRPr="00E2764D">
        <w:rPr>
          <w:rFonts w:ascii="Times New Roman" w:hAnsi="Times New Roman"/>
          <w:sz w:val="20"/>
          <w:szCs w:val="20"/>
        </w:rPr>
        <w:t xml:space="preserve">‘El siglo XVI ha distinguido claramente entre la civilización y la primitividad: entre el siglo XVII y XVIII los escritores </w:t>
      </w:r>
      <w:r w:rsidR="00B21508" w:rsidRPr="00E2764D">
        <w:rPr>
          <w:rFonts w:ascii="Times New Roman" w:hAnsi="Times New Roman"/>
          <w:i/>
          <w:sz w:val="20"/>
          <w:szCs w:val="20"/>
        </w:rPr>
        <w:t>distinguirán</w:t>
      </w:r>
      <w:r w:rsidR="00B21508" w:rsidRPr="00E2764D">
        <w:rPr>
          <w:rFonts w:ascii="Times New Roman" w:hAnsi="Times New Roman"/>
          <w:sz w:val="20"/>
          <w:szCs w:val="20"/>
        </w:rPr>
        <w:t xml:space="preserve"> posteriormente en el sentido de la misma civilización […]’.</w:t>
      </w:r>
    </w:p>
    <w:p w:rsidR="00B21508" w:rsidRPr="00B21508" w:rsidRDefault="00B21508" w:rsidP="00360DCE">
      <w:pPr>
        <w:pStyle w:val="Beispiel"/>
        <w:widowControl/>
        <w:spacing w:after="0" w:line="240" w:lineRule="auto"/>
        <w:ind w:left="703" w:hanging="703"/>
        <w:contextualSpacing/>
        <w:rPr>
          <w:rFonts w:ascii="Times New Roman" w:hAnsi="Times New Roman"/>
          <w:sz w:val="24"/>
          <w:szCs w:val="24"/>
        </w:rPr>
      </w:pPr>
    </w:p>
    <w:p w:rsidR="000D50BC" w:rsidRPr="00B21508" w:rsidRDefault="00E2764D" w:rsidP="00360DCE">
      <w:pPr>
        <w:pStyle w:val="Beispiel"/>
        <w:widowControl/>
        <w:spacing w:after="0" w:line="240" w:lineRule="auto"/>
        <w:ind w:left="703" w:hanging="703"/>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4AB7">
        <w:rPr>
          <w:rFonts w:ascii="Times New Roman" w:hAnsi="Times New Roman"/>
          <w:i/>
          <w:sz w:val="24"/>
          <w:szCs w:val="24"/>
        </w:rPr>
        <w:t>distingueranno</w:t>
      </w:r>
    </w:p>
    <w:p w:rsidR="00DA6E6E" w:rsidRPr="00B21508" w:rsidRDefault="00E2764D" w:rsidP="007A0B04">
      <w:pPr>
        <w:pStyle w:val="Grundschrift"/>
        <w:rPr>
          <w:lang w:val="es-ES"/>
        </w:rPr>
      </w:pPr>
      <w:r>
        <w:rPr>
          <w:noProof/>
        </w:rPr>
        <mc:AlternateContent>
          <mc:Choice Requires="wps">
            <w:drawing>
              <wp:anchor distT="0" distB="0" distL="114300" distR="114300" simplePos="0" relativeHeight="251705344" behindDoc="0" locked="0" layoutInCell="1" allowOverlap="1">
                <wp:simplePos x="0" y="0"/>
                <wp:positionH relativeFrom="column">
                  <wp:posOffset>694074</wp:posOffset>
                </wp:positionH>
                <wp:positionV relativeFrom="paragraph">
                  <wp:posOffset>46279</wp:posOffset>
                </wp:positionV>
                <wp:extent cx="2088107" cy="443552"/>
                <wp:effectExtent l="0" t="0" r="7620" b="13970"/>
                <wp:wrapNone/>
                <wp:docPr id="13" name="Nach unten gekrümmter Pfeil 13"/>
                <wp:cNvGraphicFramePr/>
                <a:graphic xmlns:a="http://schemas.openxmlformats.org/drawingml/2006/main">
                  <a:graphicData uri="http://schemas.microsoft.com/office/word/2010/wordprocessingShape">
                    <wps:wsp>
                      <wps:cNvSpPr/>
                      <wps:spPr>
                        <a:xfrm>
                          <a:off x="0" y="0"/>
                          <a:ext cx="2088107" cy="443552"/>
                        </a:xfrm>
                        <a:prstGeom prst="curvedDown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Nach unten gekrümmter Pfeil 13" o:spid="_x0000_s1026" type="#_x0000_t105" style="position:absolute;margin-left:54.65pt;margin-top:3.65pt;width:164.4pt;height:34.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" adj="19306,21027,16200" fillcolor="#5a5a5a [2109]" strokecolor="#5a5a5a [2109]" strokeweight="2pt"/>
            </w:pict>
          </mc:Fallback>
        </mc:AlternateContent>
      </w:r>
    </w:p>
    <w:p w:rsidR="00377B78" w:rsidRPr="00564AB7" w:rsidRDefault="00377B78" w:rsidP="00377B78">
      <w:pPr>
        <w:autoSpaceDE w:val="0"/>
        <w:autoSpaceDN w:val="0"/>
        <w:adjustRightInd w:val="0"/>
        <w:spacing w:after="0" w:line="340" w:lineRule="exact"/>
        <w:jc w:val="both"/>
        <w:rPr>
          <w:rFonts w:ascii="Times New Roman" w:hAnsi="Times New Roman" w:cs="Times New Roman"/>
          <w:sz w:val="24"/>
          <w:szCs w:val="24"/>
          <w:lang w:val="es-ES"/>
        </w:rPr>
      </w:pPr>
      <w:r w:rsidRPr="00B21508">
        <w:rPr>
          <w:rFonts w:ascii="Times New Roman" w:hAnsi="Times New Roman" w:cs="Times New Roman"/>
          <w:sz w:val="24"/>
          <w:szCs w:val="24"/>
          <w:lang w:val="es-ES"/>
        </w:rPr>
        <w:tab/>
      </w:r>
      <w:r w:rsidRPr="00B21508">
        <w:rPr>
          <w:rFonts w:ascii="Times New Roman" w:hAnsi="Times New Roman" w:cs="Times New Roman"/>
          <w:sz w:val="24"/>
          <w:szCs w:val="24"/>
          <w:lang w:val="es-ES"/>
        </w:rPr>
        <w:tab/>
        <w:t xml:space="preserve"> </w:t>
      </w:r>
      <w:r w:rsidRPr="00B21508">
        <w:rPr>
          <w:rFonts w:ascii="Times New Roman" w:hAnsi="Times New Roman" w:cs="Times New Roman"/>
          <w:sz w:val="24"/>
          <w:szCs w:val="24"/>
          <w:lang w:val="es-ES"/>
        </w:rPr>
        <w:tab/>
      </w:r>
      <w:r w:rsidRPr="00B21508">
        <w:rPr>
          <w:rFonts w:ascii="Times New Roman" w:hAnsi="Times New Roman" w:cs="Times New Roman"/>
          <w:sz w:val="24"/>
          <w:szCs w:val="24"/>
          <w:lang w:val="es-ES"/>
        </w:rPr>
        <w:tab/>
      </w:r>
      <w:r w:rsidRPr="00B21508">
        <w:rPr>
          <w:rFonts w:ascii="Times New Roman" w:hAnsi="Times New Roman" w:cs="Times New Roman"/>
          <w:sz w:val="24"/>
          <w:szCs w:val="24"/>
          <w:lang w:val="es-ES"/>
        </w:rPr>
        <w:tab/>
        <w:t xml:space="preserve">    </w:t>
      </w:r>
    </w:p>
    <w:p w:rsidR="00377B78" w:rsidRPr="00564AB7" w:rsidRDefault="00377B78" w:rsidP="00377B78">
      <w:pPr>
        <w:autoSpaceDE w:val="0"/>
        <w:autoSpaceDN w:val="0"/>
        <w:adjustRightInd w:val="0"/>
        <w:spacing w:after="0" w:line="340" w:lineRule="exact"/>
        <w:jc w:val="both"/>
        <w:rPr>
          <w:rFonts w:ascii="Times New Roman" w:hAnsi="Times New Roman" w:cs="Times New Roman"/>
          <w:sz w:val="24"/>
          <w:szCs w:val="24"/>
          <w:lang w:val="es-ES"/>
        </w:rPr>
      </w:pPr>
      <w:r>
        <w:rPr>
          <w:rFonts w:ascii="Times New Roman" w:hAnsi="Times New Roman" w:cs="Times New Roman"/>
          <w:noProof/>
          <w:sz w:val="24"/>
          <w:szCs w:val="24"/>
          <w:lang w:eastAsia="de-DE"/>
        </w:rPr>
        <mc:AlternateContent>
          <mc:Choice Requires="wps">
            <w:drawing>
              <wp:anchor distT="0" distB="0" distL="114300" distR="114300" simplePos="0" relativeHeight="251694080" behindDoc="0" locked="0" layoutInCell="1" allowOverlap="1" wp14:anchorId="7559AFA3" wp14:editId="0CB408F6">
                <wp:simplePos x="0" y="0"/>
                <wp:positionH relativeFrom="column">
                  <wp:posOffset>2683510</wp:posOffset>
                </wp:positionH>
                <wp:positionV relativeFrom="paragraph">
                  <wp:posOffset>196850</wp:posOffset>
                </wp:positionV>
                <wp:extent cx="0" cy="184150"/>
                <wp:effectExtent l="19050" t="0" r="38100" b="25400"/>
                <wp:wrapNone/>
                <wp:docPr id="30" name="Gerade Verbindung 30"/>
                <wp:cNvGraphicFramePr/>
                <a:graphic xmlns:a="http://schemas.openxmlformats.org/drawingml/2006/main">
                  <a:graphicData uri="http://schemas.microsoft.com/office/word/2010/wordprocessingShape">
                    <wps:wsp>
                      <wps:cNvCnPr/>
                      <wps:spPr>
                        <a:xfrm flipH="1">
                          <a:off x="0" y="0"/>
                          <a:ext cx="0" cy="184150"/>
                        </a:xfrm>
                        <a:prstGeom prst="line">
                          <a:avLst/>
                        </a:prstGeom>
                        <a:noFill/>
                        <a:ln w="508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30" o:spid="_x0000_s1026" style="position:absolute;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3pt,15.5pt" to="211.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" strokecolor="windowText" strokeweight="4pt"/>
            </w:pict>
          </mc:Fallback>
        </mc:AlternateContent>
      </w:r>
      <w:r>
        <w:rPr>
          <w:rFonts w:ascii="Times New Roman" w:hAnsi="Times New Roman" w:cs="Times New Roman"/>
          <w:noProof/>
          <w:sz w:val="24"/>
          <w:szCs w:val="24"/>
          <w:lang w:eastAsia="de-DE"/>
        </w:rPr>
        <mc:AlternateContent>
          <mc:Choice Requires="wps">
            <w:drawing>
              <wp:anchor distT="0" distB="0" distL="114300" distR="114300" simplePos="0" relativeHeight="251695104" behindDoc="0" locked="0" layoutInCell="1" allowOverlap="1" wp14:anchorId="71C88BDF" wp14:editId="35AAE74B">
                <wp:simplePos x="0" y="0"/>
                <wp:positionH relativeFrom="column">
                  <wp:posOffset>4932045</wp:posOffset>
                </wp:positionH>
                <wp:positionV relativeFrom="paragraph">
                  <wp:posOffset>199390</wp:posOffset>
                </wp:positionV>
                <wp:extent cx="0" cy="184150"/>
                <wp:effectExtent l="19050" t="0" r="38100" b="25400"/>
                <wp:wrapNone/>
                <wp:docPr id="31" name="Gerade Verbindung 31"/>
                <wp:cNvGraphicFramePr/>
                <a:graphic xmlns:a="http://schemas.openxmlformats.org/drawingml/2006/main">
                  <a:graphicData uri="http://schemas.microsoft.com/office/word/2010/wordprocessingShape">
                    <wps:wsp>
                      <wps:cNvCnPr/>
                      <wps:spPr>
                        <a:xfrm flipH="1">
                          <a:off x="0" y="0"/>
                          <a:ext cx="0" cy="184150"/>
                        </a:xfrm>
                        <a:prstGeom prst="line">
                          <a:avLst/>
                        </a:prstGeom>
                        <a:noFill/>
                        <a:ln w="508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31" o:spid="_x0000_s1026" style="position:absolute;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35pt,15.7pt" to="388.3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" strokecolor="windowText" strokeweight="4pt"/>
            </w:pict>
          </mc:Fallback>
        </mc:AlternateContent>
      </w:r>
      <w:r>
        <w:rPr>
          <w:rFonts w:ascii="Times New Roman" w:hAnsi="Times New Roman" w:cs="Times New Roman"/>
          <w:noProof/>
          <w:sz w:val="24"/>
          <w:szCs w:val="24"/>
          <w:lang w:eastAsia="de-DE"/>
        </w:rPr>
        <mc:AlternateContent>
          <mc:Choice Requires="wps">
            <w:drawing>
              <wp:anchor distT="0" distB="0" distL="114300" distR="114300" simplePos="0" relativeHeight="251693056" behindDoc="0" locked="0" layoutInCell="1" allowOverlap="1" wp14:anchorId="7877F6B1" wp14:editId="2D3FEB53">
                <wp:simplePos x="0" y="0"/>
                <wp:positionH relativeFrom="column">
                  <wp:posOffset>696529</wp:posOffset>
                </wp:positionH>
                <wp:positionV relativeFrom="paragraph">
                  <wp:posOffset>195400</wp:posOffset>
                </wp:positionV>
                <wp:extent cx="1" cy="184150"/>
                <wp:effectExtent l="19050" t="0" r="38100" b="25400"/>
                <wp:wrapNone/>
                <wp:docPr id="32" name="Gerade Verbindung 32"/>
                <wp:cNvGraphicFramePr/>
                <a:graphic xmlns:a="http://schemas.openxmlformats.org/drawingml/2006/main">
                  <a:graphicData uri="http://schemas.microsoft.com/office/word/2010/wordprocessingShape">
                    <wps:wsp>
                      <wps:cNvCnPr/>
                      <wps:spPr>
                        <a:xfrm flipH="1">
                          <a:off x="0" y="0"/>
                          <a:ext cx="1" cy="184150"/>
                        </a:xfrm>
                        <a:prstGeom prst="line">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2" o:spid="_x0000_s1026" style="position:absolute;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5pt,15.4pt" to="54.8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" strokecolor="black [3213]" strokeweight="4pt"/>
            </w:pict>
          </mc:Fallback>
        </mc:AlternateContent>
      </w:r>
      <w:r w:rsidRPr="00564AB7">
        <w:rPr>
          <w:rFonts w:ascii="Times New Roman" w:hAnsi="Times New Roman" w:cs="Times New Roman"/>
          <w:sz w:val="24"/>
          <w:szCs w:val="24"/>
          <w:lang w:val="es-ES"/>
        </w:rPr>
        <w:tab/>
      </w:r>
      <w:r w:rsidRPr="00564AB7">
        <w:rPr>
          <w:rFonts w:ascii="Times New Roman" w:hAnsi="Times New Roman" w:cs="Times New Roman"/>
          <w:sz w:val="24"/>
          <w:szCs w:val="24"/>
          <w:lang w:val="es-ES"/>
        </w:rPr>
        <w:tab/>
      </w:r>
      <w:r w:rsidRPr="00564AB7">
        <w:rPr>
          <w:rFonts w:ascii="Times New Roman" w:hAnsi="Times New Roman" w:cs="Times New Roman"/>
          <w:sz w:val="24"/>
          <w:szCs w:val="24"/>
          <w:lang w:val="es-ES"/>
        </w:rPr>
        <w:tab/>
        <w:t>prospectivo</w:t>
      </w:r>
    </w:p>
    <w:p w:rsidR="00377B78" w:rsidRPr="00564AB7" w:rsidRDefault="00977AF7" w:rsidP="00377B78">
      <w:pPr>
        <w:autoSpaceDE w:val="0"/>
        <w:autoSpaceDN w:val="0"/>
        <w:adjustRightInd w:val="0"/>
        <w:spacing w:after="0" w:line="340" w:lineRule="exact"/>
        <w:jc w:val="both"/>
        <w:rPr>
          <w:rFonts w:ascii="Times New Roman" w:hAnsi="Times New Roman" w:cs="Times New Roman"/>
          <w:sz w:val="24"/>
          <w:szCs w:val="24"/>
          <w:lang w:val="es-ES"/>
        </w:rPr>
      </w:pPr>
      <w:r>
        <w:rPr>
          <w:rFonts w:ascii="Times New Roman" w:hAnsi="Times New Roman" w:cs="Times New Roman"/>
          <w:noProof/>
          <w:sz w:val="24"/>
          <w:szCs w:val="24"/>
          <w:lang w:eastAsia="de-DE"/>
        </w:rPr>
        <mc:AlternateContent>
          <mc:Choice Requires="wps">
            <w:drawing>
              <wp:anchor distT="0" distB="0" distL="114300" distR="114300" simplePos="0" relativeHeight="251709440" behindDoc="0" locked="0" layoutInCell="1" allowOverlap="1">
                <wp:simplePos x="0" y="0"/>
                <wp:positionH relativeFrom="column">
                  <wp:posOffset>59453</wp:posOffset>
                </wp:positionH>
                <wp:positionV relativeFrom="paragraph">
                  <wp:posOffset>91743</wp:posOffset>
                </wp:positionV>
                <wp:extent cx="5152030" cy="13648"/>
                <wp:effectExtent l="0" t="114300" r="0" b="139065"/>
                <wp:wrapNone/>
                <wp:docPr id="24" name="Gerade Verbindung mit Pfeil 24"/>
                <wp:cNvGraphicFramePr/>
                <a:graphic xmlns:a="http://schemas.openxmlformats.org/drawingml/2006/main">
                  <a:graphicData uri="http://schemas.microsoft.com/office/word/2010/wordprocessingShape">
                    <wps:wsp>
                      <wps:cNvCnPr/>
                      <wps:spPr>
                        <a:xfrm>
                          <a:off x="0" y="0"/>
                          <a:ext cx="5152030" cy="13648"/>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4" o:spid="_x0000_s1026" type="#_x0000_t32" style="position:absolute;margin-left:4.7pt;margin-top:7.2pt;width:405.65pt;height:1.0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" strokecolor="black [3213]" strokeweight="2.75pt">
                <v:stroke endarrow="open"/>
              </v:shape>
            </w:pict>
          </mc:Fallback>
        </mc:AlternateContent>
      </w:r>
    </w:p>
    <w:p w:rsidR="00377B78" w:rsidRPr="00564AB7" w:rsidRDefault="00377B78" w:rsidP="00377B78">
      <w:pPr>
        <w:autoSpaceDE w:val="0"/>
        <w:autoSpaceDN w:val="0"/>
        <w:adjustRightInd w:val="0"/>
        <w:spacing w:after="0" w:line="340" w:lineRule="exact"/>
        <w:ind w:firstLine="708"/>
        <w:jc w:val="both"/>
        <w:rPr>
          <w:rFonts w:ascii="Times New Roman" w:hAnsi="Times New Roman" w:cs="Times New Roman"/>
          <w:sz w:val="24"/>
          <w:szCs w:val="24"/>
          <w:lang w:val="es-ES"/>
        </w:rPr>
      </w:pPr>
      <w:r w:rsidRPr="00564AB7">
        <w:rPr>
          <w:rFonts w:ascii="Times New Roman" w:hAnsi="Times New Roman" w:cs="Times New Roman"/>
          <w:sz w:val="24"/>
          <w:szCs w:val="24"/>
          <w:lang w:val="es-ES"/>
        </w:rPr>
        <w:t>siglo XVI</w:t>
      </w:r>
      <w:r w:rsidRPr="00564AB7">
        <w:rPr>
          <w:rFonts w:ascii="Times New Roman" w:hAnsi="Times New Roman" w:cs="Times New Roman"/>
          <w:sz w:val="24"/>
          <w:szCs w:val="24"/>
          <w:lang w:val="es-ES"/>
        </w:rPr>
        <w:tab/>
      </w:r>
      <w:r w:rsidRPr="00564AB7">
        <w:rPr>
          <w:rFonts w:ascii="Times New Roman" w:hAnsi="Times New Roman" w:cs="Times New Roman"/>
          <w:sz w:val="24"/>
          <w:szCs w:val="24"/>
          <w:lang w:val="es-ES"/>
        </w:rPr>
        <w:tab/>
        <w:t>siglos XVII y XVIII</w:t>
      </w:r>
      <w:r w:rsidRPr="00564AB7">
        <w:rPr>
          <w:rFonts w:ascii="Times New Roman" w:hAnsi="Times New Roman" w:cs="Times New Roman"/>
          <w:sz w:val="24"/>
          <w:szCs w:val="24"/>
          <w:lang w:val="es-ES"/>
        </w:rPr>
        <w:tab/>
      </w:r>
      <w:r w:rsidRPr="00564AB7">
        <w:rPr>
          <w:rFonts w:ascii="Times New Roman" w:hAnsi="Times New Roman" w:cs="Times New Roman"/>
          <w:sz w:val="24"/>
          <w:szCs w:val="24"/>
          <w:lang w:val="es-ES"/>
        </w:rPr>
        <w:tab/>
      </w:r>
      <w:r w:rsidRPr="00564AB7">
        <w:rPr>
          <w:rFonts w:ascii="Times New Roman" w:hAnsi="Times New Roman" w:cs="Times New Roman"/>
          <w:sz w:val="24"/>
          <w:szCs w:val="24"/>
          <w:lang w:val="es-ES"/>
        </w:rPr>
        <w:tab/>
        <w:t>momento de habla</w:t>
      </w:r>
    </w:p>
    <w:p w:rsidR="00377B78" w:rsidRPr="00377B78" w:rsidRDefault="00377B78" w:rsidP="00377B78">
      <w:pPr>
        <w:autoSpaceDE w:val="0"/>
        <w:autoSpaceDN w:val="0"/>
        <w:adjustRightInd w:val="0"/>
        <w:spacing w:after="0" w:line="340" w:lineRule="exact"/>
        <w:ind w:firstLine="708"/>
        <w:jc w:val="both"/>
        <w:rPr>
          <w:rFonts w:ascii="Times New Roman" w:hAnsi="Times New Roman" w:cs="Times New Roman"/>
          <w:i/>
          <w:sz w:val="24"/>
          <w:szCs w:val="24"/>
          <w:lang w:val="it-IT"/>
        </w:rPr>
      </w:pPr>
      <w:r w:rsidRPr="00377B78">
        <w:rPr>
          <w:rFonts w:ascii="Times New Roman" w:hAnsi="Times New Roman" w:cs="Times New Roman"/>
          <w:i/>
          <w:sz w:val="24"/>
          <w:szCs w:val="24"/>
          <w:lang w:val="it-IT"/>
        </w:rPr>
        <w:t>Cinquecento</w:t>
      </w:r>
      <w:r w:rsidRPr="00377B78">
        <w:rPr>
          <w:rFonts w:ascii="Times New Roman" w:hAnsi="Times New Roman" w:cs="Times New Roman"/>
          <w:i/>
          <w:sz w:val="24"/>
          <w:szCs w:val="24"/>
          <w:lang w:val="it-IT"/>
        </w:rPr>
        <w:tab/>
        <w:t xml:space="preserve"> </w:t>
      </w:r>
      <w:r w:rsidRPr="00377B78">
        <w:rPr>
          <w:rFonts w:ascii="Times New Roman" w:hAnsi="Times New Roman" w:cs="Times New Roman"/>
          <w:i/>
          <w:sz w:val="24"/>
          <w:szCs w:val="24"/>
          <w:lang w:val="it-IT"/>
        </w:rPr>
        <w:tab/>
        <w:t>il Seicento e il Settecento gli Scrittori</w:t>
      </w:r>
    </w:p>
    <w:p w:rsidR="00377B78" w:rsidRDefault="00377B78" w:rsidP="00377B78">
      <w:pPr>
        <w:autoSpaceDE w:val="0"/>
        <w:autoSpaceDN w:val="0"/>
        <w:adjustRightInd w:val="0"/>
        <w:spacing w:after="0" w:line="340" w:lineRule="exact"/>
        <w:jc w:val="both"/>
        <w:rPr>
          <w:rFonts w:ascii="Times New Roman" w:hAnsi="Times New Roman" w:cs="Times New Roman"/>
          <w:sz w:val="24"/>
          <w:szCs w:val="24"/>
          <w:lang w:val="it-IT"/>
        </w:rPr>
      </w:pPr>
    </w:p>
    <w:p w:rsidR="007A0B04" w:rsidRPr="007D3AEF" w:rsidRDefault="00377B78" w:rsidP="00977AF7">
      <w:pPr>
        <w:spacing w:before="120" w:after="0" w:line="240" w:lineRule="auto"/>
        <w:ind w:firstLine="567"/>
        <w:jc w:val="both"/>
        <w:rPr>
          <w:rFonts w:ascii="Times New Roman" w:hAnsi="Times New Roman" w:cs="Times New Roman"/>
          <w:sz w:val="24"/>
          <w:szCs w:val="24"/>
          <w:lang w:val="es-ES"/>
        </w:rPr>
      </w:pPr>
      <w:r w:rsidRPr="007D3AEF">
        <w:rPr>
          <w:rFonts w:ascii="Times New Roman" w:hAnsi="Times New Roman" w:cs="Times New Roman"/>
          <w:sz w:val="24"/>
          <w:szCs w:val="24"/>
          <w:lang w:val="es-ES"/>
        </w:rPr>
        <w:t xml:space="preserve">Para el francés, </w:t>
      </w:r>
      <w:r w:rsidR="000D50BC">
        <w:rPr>
          <w:rFonts w:ascii="Times New Roman" w:hAnsi="Times New Roman" w:cs="Times New Roman"/>
          <w:sz w:val="24"/>
          <w:szCs w:val="24"/>
          <w:lang w:val="es-ES"/>
        </w:rPr>
        <w:t>se ha</w:t>
      </w:r>
      <w:r w:rsidR="000D50BC" w:rsidRPr="007D3AEF">
        <w:rPr>
          <w:rFonts w:ascii="Times New Roman" w:hAnsi="Times New Roman" w:cs="Times New Roman"/>
          <w:sz w:val="24"/>
          <w:szCs w:val="24"/>
          <w:lang w:val="es-ES"/>
        </w:rPr>
        <w:t xml:space="preserve"> </w:t>
      </w:r>
      <w:r w:rsidRPr="007D3AEF">
        <w:rPr>
          <w:rFonts w:ascii="Times New Roman" w:hAnsi="Times New Roman" w:cs="Times New Roman"/>
          <w:sz w:val="24"/>
          <w:szCs w:val="24"/>
          <w:lang w:val="es-ES"/>
        </w:rPr>
        <w:t>encontrado en</w:t>
      </w:r>
      <w:r w:rsidR="007A0B04" w:rsidRPr="007D3AEF">
        <w:rPr>
          <w:rFonts w:ascii="Times New Roman" w:hAnsi="Times New Roman" w:cs="Times New Roman"/>
          <w:sz w:val="24"/>
          <w:szCs w:val="24"/>
          <w:lang w:val="es-ES"/>
        </w:rPr>
        <w:t xml:space="preserve"> </w:t>
      </w:r>
      <w:r w:rsidRPr="007D3AEF">
        <w:rPr>
          <w:rFonts w:ascii="Times New Roman" w:hAnsi="Times New Roman" w:cs="Times New Roman"/>
          <w:sz w:val="24"/>
          <w:szCs w:val="24"/>
          <w:lang w:val="es-ES"/>
        </w:rPr>
        <w:t xml:space="preserve">la gramática metódica de </w:t>
      </w:r>
      <w:r w:rsidR="007A0B04" w:rsidRPr="007D3AEF">
        <w:rPr>
          <w:rFonts w:ascii="Times New Roman" w:hAnsi="Times New Roman" w:cs="Times New Roman"/>
          <w:sz w:val="24"/>
          <w:szCs w:val="24"/>
          <w:lang w:val="es-ES"/>
        </w:rPr>
        <w:t xml:space="preserve">Riegel, Pellat &amp; Rioul (1994: 313) </w:t>
      </w:r>
      <w:r w:rsidRPr="007D3AEF">
        <w:rPr>
          <w:rFonts w:ascii="Times New Roman" w:hAnsi="Times New Roman" w:cs="Times New Roman"/>
          <w:sz w:val="24"/>
          <w:szCs w:val="24"/>
          <w:lang w:val="es-ES"/>
        </w:rPr>
        <w:t xml:space="preserve">una valoración ligeramente negativa del uso prospectivo </w:t>
      </w:r>
      <w:r w:rsidR="007D3AEF" w:rsidRPr="007D3AEF">
        <w:rPr>
          <w:rFonts w:ascii="Times New Roman" w:hAnsi="Times New Roman" w:cs="Times New Roman"/>
          <w:sz w:val="24"/>
          <w:szCs w:val="24"/>
          <w:lang w:val="es-ES"/>
        </w:rPr>
        <w:t>del futuro anclad</w:t>
      </w:r>
      <w:r w:rsidR="007D3AEF">
        <w:rPr>
          <w:rFonts w:ascii="Times New Roman" w:hAnsi="Times New Roman" w:cs="Times New Roman"/>
          <w:sz w:val="24"/>
          <w:szCs w:val="24"/>
          <w:lang w:val="es-ES"/>
        </w:rPr>
        <w:t>o</w:t>
      </w:r>
      <w:r w:rsidR="007D3AEF" w:rsidRPr="007D3AEF">
        <w:rPr>
          <w:rFonts w:ascii="Times New Roman" w:hAnsi="Times New Roman" w:cs="Times New Roman"/>
          <w:sz w:val="24"/>
          <w:szCs w:val="24"/>
          <w:lang w:val="es-ES"/>
        </w:rPr>
        <w:t xml:space="preserve"> en un punto de referencia en el pasado. </w:t>
      </w:r>
      <w:r w:rsidR="00253092">
        <w:rPr>
          <w:rFonts w:ascii="Times New Roman" w:hAnsi="Times New Roman" w:cs="Times New Roman"/>
          <w:sz w:val="24"/>
          <w:szCs w:val="24"/>
          <w:lang w:val="es-ES"/>
        </w:rPr>
        <w:t xml:space="preserve">Al mismo tiempo, estos autores </w:t>
      </w:r>
      <w:r w:rsidR="000D50BC">
        <w:rPr>
          <w:rFonts w:ascii="Times New Roman" w:hAnsi="Times New Roman" w:cs="Times New Roman"/>
          <w:sz w:val="24"/>
          <w:szCs w:val="24"/>
          <w:lang w:val="es-ES"/>
        </w:rPr>
        <w:t>c</w:t>
      </w:r>
      <w:r w:rsidR="007D3AEF" w:rsidRPr="007D3AEF">
        <w:rPr>
          <w:rFonts w:ascii="Times New Roman" w:hAnsi="Times New Roman" w:cs="Times New Roman"/>
          <w:sz w:val="24"/>
          <w:szCs w:val="24"/>
          <w:lang w:val="es-ES"/>
        </w:rPr>
        <w:t>onstatan su uso sobreabundante en composiciones escolares</w:t>
      </w:r>
      <w:r w:rsidR="000D50BC">
        <w:rPr>
          <w:rFonts w:ascii="Times New Roman" w:hAnsi="Times New Roman" w:cs="Times New Roman"/>
          <w:sz w:val="24"/>
          <w:szCs w:val="24"/>
          <w:lang w:val="es-ES"/>
        </w:rPr>
        <w:t>:</w:t>
      </w:r>
    </w:p>
    <w:p w:rsidR="00977AF7" w:rsidRPr="00B21508" w:rsidRDefault="00977AF7" w:rsidP="00977AF7">
      <w:pPr>
        <w:pStyle w:val="Beispiel"/>
        <w:widowControl/>
        <w:spacing w:after="0" w:line="240" w:lineRule="auto"/>
        <w:ind w:left="703" w:hanging="703"/>
        <w:contextualSpacing/>
        <w:rPr>
          <w:rFonts w:ascii="Times New Roman" w:hAnsi="Times New Roman"/>
          <w:sz w:val="24"/>
          <w:szCs w:val="24"/>
        </w:rPr>
      </w:pPr>
    </w:p>
    <w:p w:rsidR="007A0B04" w:rsidRPr="00977AF7" w:rsidRDefault="00977AF7" w:rsidP="00977AF7">
      <w:pPr>
        <w:pStyle w:val="Beispiel"/>
        <w:widowControl/>
        <w:spacing w:before="0" w:after="0" w:line="240" w:lineRule="auto"/>
        <w:ind w:left="1406" w:hanging="839"/>
        <w:rPr>
          <w:rFonts w:ascii="Times New Roman" w:hAnsi="Times New Roman"/>
          <w:sz w:val="22"/>
          <w:szCs w:val="22"/>
          <w:lang w:val="fr-FR"/>
        </w:rPr>
      </w:pPr>
      <w:r w:rsidRPr="00825A11">
        <w:rPr>
          <w:rFonts w:ascii="Times New Roman" w:hAnsi="Times New Roman"/>
          <w:sz w:val="22"/>
          <w:szCs w:val="22"/>
        </w:rPr>
        <w:t xml:space="preserve"> </w:t>
      </w:r>
      <w:r w:rsidR="007A0B04" w:rsidRPr="00977AF7">
        <w:rPr>
          <w:rFonts w:ascii="Times New Roman" w:hAnsi="Times New Roman"/>
          <w:sz w:val="22"/>
          <w:szCs w:val="22"/>
          <w:lang w:val="fr-FR"/>
        </w:rPr>
        <w:t>(</w:t>
      </w:r>
      <w:r w:rsidR="00161D66" w:rsidRPr="00977AF7">
        <w:rPr>
          <w:rFonts w:ascii="Times New Roman" w:hAnsi="Times New Roman"/>
          <w:sz w:val="22"/>
          <w:szCs w:val="22"/>
          <w:lang w:val="fr-FR"/>
        </w:rPr>
        <w:t>3</w:t>
      </w:r>
      <w:r w:rsidR="007A5592" w:rsidRPr="00977AF7">
        <w:rPr>
          <w:rFonts w:ascii="Times New Roman" w:hAnsi="Times New Roman"/>
          <w:sz w:val="22"/>
          <w:szCs w:val="22"/>
          <w:lang w:val="fr-FR"/>
        </w:rPr>
        <w:t>6</w:t>
      </w:r>
      <w:r w:rsidR="007A0B04" w:rsidRPr="00977AF7">
        <w:rPr>
          <w:rFonts w:ascii="Times New Roman" w:hAnsi="Times New Roman"/>
          <w:sz w:val="22"/>
          <w:szCs w:val="22"/>
          <w:lang w:val="fr-FR"/>
        </w:rPr>
        <w:t xml:space="preserve">) </w:t>
      </w:r>
      <w:proofErr w:type="spellStart"/>
      <w:r w:rsidR="007A0B04" w:rsidRPr="00977AF7">
        <w:rPr>
          <w:rFonts w:ascii="Times New Roman" w:hAnsi="Times New Roman"/>
          <w:sz w:val="22"/>
          <w:szCs w:val="22"/>
          <w:lang w:val="fr-FR"/>
        </w:rPr>
        <w:t>fr.</w:t>
      </w:r>
      <w:proofErr w:type="spellEnd"/>
      <w:r w:rsidR="007A0B04" w:rsidRPr="00977AF7">
        <w:rPr>
          <w:rFonts w:ascii="Times New Roman" w:hAnsi="Times New Roman"/>
          <w:sz w:val="22"/>
          <w:szCs w:val="22"/>
          <w:lang w:val="fr-FR"/>
        </w:rPr>
        <w:tab/>
        <w:t xml:space="preserve">Victor Hugo naquit à Besançon en 1802. Ce fils d’un général d’Empire </w:t>
      </w:r>
      <w:r w:rsidR="007A0B04" w:rsidRPr="00977AF7">
        <w:rPr>
          <w:rFonts w:ascii="Times New Roman" w:hAnsi="Times New Roman"/>
          <w:i/>
          <w:sz w:val="22"/>
          <w:szCs w:val="22"/>
          <w:lang w:val="fr-FR"/>
        </w:rPr>
        <w:t>deviendra</w:t>
      </w:r>
      <w:r w:rsidR="007A0B04" w:rsidRPr="00977AF7">
        <w:rPr>
          <w:rFonts w:ascii="Times New Roman" w:hAnsi="Times New Roman"/>
          <w:sz w:val="22"/>
          <w:szCs w:val="22"/>
          <w:lang w:val="fr-FR"/>
        </w:rPr>
        <w:t xml:space="preserve"> un des plus grands écrivains français.</w:t>
      </w:r>
    </w:p>
    <w:p w:rsidR="00B21508" w:rsidRPr="00977AF7" w:rsidRDefault="00977AF7" w:rsidP="00977AF7">
      <w:pPr>
        <w:pStyle w:val="Beispiel"/>
        <w:widowControl/>
        <w:spacing w:before="0" w:after="0" w:line="240" w:lineRule="auto"/>
        <w:ind w:left="1406" w:hanging="839"/>
        <w:rPr>
          <w:rFonts w:ascii="Times New Roman" w:hAnsi="Times New Roman"/>
          <w:sz w:val="22"/>
          <w:szCs w:val="22"/>
        </w:rPr>
      </w:pPr>
      <w:r w:rsidRPr="00825A11">
        <w:rPr>
          <w:rFonts w:ascii="Times New Roman" w:hAnsi="Times New Roman"/>
          <w:sz w:val="22"/>
          <w:szCs w:val="22"/>
          <w:lang w:val="fr-FR"/>
        </w:rPr>
        <w:tab/>
      </w:r>
      <w:r w:rsidRPr="00825A11">
        <w:rPr>
          <w:rFonts w:ascii="Times New Roman" w:hAnsi="Times New Roman"/>
          <w:sz w:val="22"/>
          <w:szCs w:val="22"/>
          <w:lang w:val="fr-FR"/>
        </w:rPr>
        <w:tab/>
      </w:r>
      <w:r w:rsidR="00B21508" w:rsidRPr="00977AF7">
        <w:rPr>
          <w:rFonts w:ascii="Times New Roman" w:hAnsi="Times New Roman"/>
          <w:sz w:val="22"/>
          <w:szCs w:val="22"/>
        </w:rPr>
        <w:t>‘Victor Hugo nació en Besanzón en 1802.</w:t>
      </w:r>
      <w:r w:rsidR="00B21508" w:rsidRPr="00977AF7">
        <w:rPr>
          <w:sz w:val="22"/>
          <w:szCs w:val="22"/>
        </w:rPr>
        <w:t xml:space="preserve"> </w:t>
      </w:r>
      <w:r w:rsidR="00B21508" w:rsidRPr="00977AF7">
        <w:rPr>
          <w:rFonts w:ascii="Times New Roman" w:hAnsi="Times New Roman"/>
          <w:sz w:val="22"/>
          <w:szCs w:val="22"/>
        </w:rPr>
        <w:t xml:space="preserve">Este hijo de un general de imperio </w:t>
      </w:r>
      <w:r w:rsidR="00B21508" w:rsidRPr="00977AF7">
        <w:rPr>
          <w:rFonts w:ascii="Times New Roman" w:hAnsi="Times New Roman"/>
          <w:i/>
          <w:sz w:val="22"/>
          <w:szCs w:val="22"/>
        </w:rPr>
        <w:t xml:space="preserve">se convertirá </w:t>
      </w:r>
      <w:r w:rsidR="00B21508" w:rsidRPr="00977AF7">
        <w:rPr>
          <w:rFonts w:ascii="Times New Roman" w:hAnsi="Times New Roman"/>
          <w:sz w:val="22"/>
          <w:szCs w:val="22"/>
        </w:rPr>
        <w:t>en uno de los más grandes escritores franceses’.</w:t>
      </w:r>
    </w:p>
    <w:p w:rsidR="00977AF7" w:rsidRPr="00B21508" w:rsidRDefault="00977AF7" w:rsidP="00977AF7">
      <w:pPr>
        <w:pStyle w:val="Beispiel"/>
        <w:widowControl/>
        <w:spacing w:after="0" w:line="240" w:lineRule="auto"/>
        <w:ind w:left="703" w:hanging="703"/>
        <w:contextualSpacing/>
        <w:rPr>
          <w:rFonts w:ascii="Times New Roman" w:hAnsi="Times New Roman"/>
          <w:sz w:val="24"/>
          <w:szCs w:val="24"/>
        </w:rPr>
      </w:pPr>
    </w:p>
    <w:p w:rsidR="00CC1E2A" w:rsidRDefault="007D3AEF" w:rsidP="00977AF7">
      <w:pPr>
        <w:pStyle w:val="Grundschrift"/>
        <w:spacing w:before="120" w:line="240" w:lineRule="auto"/>
        <w:ind w:firstLine="567"/>
        <w:rPr>
          <w:rFonts w:ascii="Times New Roman" w:hAnsi="Times New Roman"/>
          <w:sz w:val="24"/>
          <w:szCs w:val="24"/>
          <w:lang w:val="es-ES"/>
        </w:rPr>
      </w:pPr>
      <w:r w:rsidRPr="00CC1E2A">
        <w:rPr>
          <w:rFonts w:ascii="Times New Roman" w:hAnsi="Times New Roman"/>
          <w:sz w:val="24"/>
          <w:szCs w:val="24"/>
          <w:lang w:val="es-ES"/>
        </w:rPr>
        <w:t xml:space="preserve">Constatan también que tales </w:t>
      </w:r>
      <w:r w:rsidR="00253092">
        <w:rPr>
          <w:rFonts w:ascii="Times New Roman" w:hAnsi="Times New Roman"/>
          <w:sz w:val="24"/>
          <w:szCs w:val="24"/>
          <w:lang w:val="es-ES"/>
        </w:rPr>
        <w:t>usos</w:t>
      </w:r>
      <w:r w:rsidR="00253092" w:rsidRPr="00CC1E2A">
        <w:rPr>
          <w:rFonts w:ascii="Times New Roman" w:hAnsi="Times New Roman"/>
          <w:sz w:val="24"/>
          <w:szCs w:val="24"/>
          <w:lang w:val="es-ES"/>
        </w:rPr>
        <w:t xml:space="preserve"> </w:t>
      </w:r>
      <w:r w:rsidRPr="00CC1E2A">
        <w:rPr>
          <w:rFonts w:ascii="Times New Roman" w:hAnsi="Times New Roman"/>
          <w:sz w:val="24"/>
          <w:szCs w:val="24"/>
          <w:lang w:val="es-ES"/>
        </w:rPr>
        <w:t xml:space="preserve">del futuro en la prensa audio-visual representan acontecimientos históricos. </w:t>
      </w:r>
      <w:r w:rsidR="00851686" w:rsidRPr="00CC1E2A">
        <w:rPr>
          <w:rFonts w:ascii="Times New Roman" w:hAnsi="Times New Roman"/>
          <w:sz w:val="24"/>
          <w:szCs w:val="24"/>
          <w:lang w:val="es-ES"/>
        </w:rPr>
        <w:t xml:space="preserve">Este uso del futuro en contextos del pasado, llamado por </w:t>
      </w:r>
      <w:r w:rsidR="00851686" w:rsidRPr="00CC1E2A">
        <w:rPr>
          <w:rFonts w:ascii="Times New Roman" w:hAnsi="Times New Roman"/>
          <w:sz w:val="24"/>
          <w:szCs w:val="24"/>
          <w:lang w:val="es-ES"/>
        </w:rPr>
        <w:lastRenderedPageBreak/>
        <w:t>Ri</w:t>
      </w:r>
      <w:r w:rsidR="007A0B04" w:rsidRPr="00CC1E2A">
        <w:rPr>
          <w:rFonts w:ascii="Times New Roman" w:hAnsi="Times New Roman"/>
          <w:sz w:val="24"/>
          <w:szCs w:val="24"/>
          <w:lang w:val="es-ES"/>
        </w:rPr>
        <w:t xml:space="preserve">egel, Pellat &amp; Rioul (1994: 313) </w:t>
      </w:r>
      <w:r w:rsidR="007A0B04" w:rsidRPr="00CC1E2A">
        <w:rPr>
          <w:rFonts w:ascii="Times New Roman" w:hAnsi="Times New Roman"/>
          <w:i/>
          <w:sz w:val="24"/>
          <w:szCs w:val="24"/>
          <w:lang w:val="es-ES"/>
        </w:rPr>
        <w:t>futur d’anticipation</w:t>
      </w:r>
      <w:r w:rsidR="00851686" w:rsidRPr="00CC1E2A">
        <w:rPr>
          <w:rFonts w:ascii="Times New Roman" w:hAnsi="Times New Roman"/>
          <w:sz w:val="24"/>
          <w:szCs w:val="24"/>
          <w:lang w:val="es-ES"/>
        </w:rPr>
        <w:t xml:space="preserve">, abre una perspectiva a las consecuencias </w:t>
      </w:r>
      <w:r w:rsidR="00CC1E2A" w:rsidRPr="00CC1E2A">
        <w:rPr>
          <w:rFonts w:ascii="Times New Roman" w:hAnsi="Times New Roman"/>
          <w:sz w:val="24"/>
          <w:szCs w:val="24"/>
          <w:lang w:val="es-ES"/>
        </w:rPr>
        <w:t>de situaciones pasadas, pero las presenta atenuadas.</w:t>
      </w:r>
    </w:p>
    <w:p w:rsidR="007A0B04" w:rsidRPr="00F245D3" w:rsidRDefault="00CC1E2A" w:rsidP="00977AF7">
      <w:pPr>
        <w:pStyle w:val="Grundschrift"/>
        <w:spacing w:before="120" w:line="240" w:lineRule="auto"/>
        <w:ind w:firstLine="567"/>
        <w:rPr>
          <w:rFonts w:ascii="Times New Roman" w:hAnsi="Times New Roman"/>
          <w:sz w:val="24"/>
          <w:szCs w:val="24"/>
          <w:lang w:val="it-IT"/>
        </w:rPr>
      </w:pPr>
      <w:r w:rsidRPr="00CC1E2A">
        <w:rPr>
          <w:rFonts w:ascii="Times New Roman" w:hAnsi="Times New Roman"/>
          <w:sz w:val="24"/>
          <w:szCs w:val="24"/>
          <w:lang w:val="es-ES"/>
        </w:rPr>
        <w:t xml:space="preserve">Tales </w:t>
      </w:r>
      <w:r w:rsidR="00253092">
        <w:rPr>
          <w:rFonts w:ascii="Times New Roman" w:hAnsi="Times New Roman"/>
          <w:sz w:val="24"/>
          <w:szCs w:val="24"/>
          <w:lang w:val="es-ES"/>
        </w:rPr>
        <w:t>usos</w:t>
      </w:r>
      <w:r w:rsidR="00253092" w:rsidRPr="00CC1E2A">
        <w:rPr>
          <w:rFonts w:ascii="Times New Roman" w:hAnsi="Times New Roman"/>
          <w:sz w:val="24"/>
          <w:szCs w:val="24"/>
          <w:lang w:val="es-ES"/>
        </w:rPr>
        <w:t xml:space="preserve"> </w:t>
      </w:r>
      <w:r>
        <w:rPr>
          <w:rFonts w:ascii="Times New Roman" w:hAnsi="Times New Roman"/>
          <w:sz w:val="24"/>
          <w:szCs w:val="24"/>
          <w:lang w:val="es-ES"/>
        </w:rPr>
        <w:t xml:space="preserve">del futuro implican posterioridad, pero con referencia a un intervalo </w:t>
      </w:r>
      <w:r w:rsidR="00E32A42">
        <w:rPr>
          <w:rFonts w:ascii="Times New Roman" w:hAnsi="Times New Roman"/>
          <w:sz w:val="24"/>
          <w:szCs w:val="24"/>
          <w:lang w:val="es-ES"/>
        </w:rPr>
        <w:t xml:space="preserve">anclado en el pasado y mencionado en el contexto. Además en estos casos se manifiestan coincidencias entre </w:t>
      </w:r>
      <w:r w:rsidR="00543395">
        <w:rPr>
          <w:rFonts w:ascii="Times New Roman" w:hAnsi="Times New Roman"/>
          <w:sz w:val="24"/>
          <w:szCs w:val="24"/>
          <w:lang w:val="es-ES"/>
        </w:rPr>
        <w:t>la modalidad y la temporalidad que provocan una atenuación de la asertividad de la proposición. El hablante finge con estos usos</w:t>
      </w:r>
      <w:r w:rsidR="00E32A42">
        <w:rPr>
          <w:rFonts w:ascii="Times New Roman" w:hAnsi="Times New Roman"/>
          <w:sz w:val="24"/>
          <w:szCs w:val="24"/>
          <w:lang w:val="es-ES"/>
        </w:rPr>
        <w:t xml:space="preserve"> </w:t>
      </w:r>
      <w:r w:rsidR="00543395">
        <w:rPr>
          <w:rFonts w:ascii="Times New Roman" w:hAnsi="Times New Roman"/>
          <w:sz w:val="24"/>
          <w:szCs w:val="24"/>
          <w:lang w:val="es-ES"/>
        </w:rPr>
        <w:t xml:space="preserve">una dislocación </w:t>
      </w:r>
      <w:r w:rsidR="00253092">
        <w:rPr>
          <w:rFonts w:ascii="Times New Roman" w:hAnsi="Times New Roman"/>
          <w:sz w:val="24"/>
          <w:szCs w:val="24"/>
          <w:lang w:val="es-ES"/>
        </w:rPr>
        <w:t>retrospectiva con respecto a</w:t>
      </w:r>
      <w:r w:rsidR="00543395">
        <w:rPr>
          <w:rFonts w:ascii="Times New Roman" w:hAnsi="Times New Roman"/>
          <w:sz w:val="24"/>
          <w:szCs w:val="24"/>
          <w:lang w:val="es-ES"/>
        </w:rPr>
        <w:t xml:space="preserve">l momento de habla. Por lo general, este futuro retrospectivo se utiliza solamente en la tercera persona. </w:t>
      </w:r>
      <w:r w:rsidR="00424AB0">
        <w:rPr>
          <w:rFonts w:ascii="Times New Roman" w:hAnsi="Times New Roman"/>
          <w:sz w:val="24"/>
          <w:szCs w:val="24"/>
          <w:lang w:val="es-ES"/>
        </w:rPr>
        <w:t>El carácter no-deíctico del futuro retrospectivo se comprueba también por su incompatibildad con adverbiales deícticos</w:t>
      </w:r>
      <w:r w:rsidR="00161D66">
        <w:rPr>
          <w:rFonts w:ascii="Times New Roman" w:hAnsi="Times New Roman"/>
          <w:sz w:val="24"/>
          <w:szCs w:val="24"/>
          <w:lang w:val="es-ES"/>
        </w:rPr>
        <w:t>. Cuando el futuro se util</w:t>
      </w:r>
      <w:r w:rsidR="00253092">
        <w:rPr>
          <w:rFonts w:ascii="Times New Roman" w:hAnsi="Times New Roman"/>
          <w:sz w:val="24"/>
          <w:szCs w:val="24"/>
          <w:lang w:val="es-ES"/>
        </w:rPr>
        <w:t>i</w:t>
      </w:r>
      <w:r w:rsidR="00161D66">
        <w:rPr>
          <w:rFonts w:ascii="Times New Roman" w:hAnsi="Times New Roman"/>
          <w:sz w:val="24"/>
          <w:szCs w:val="24"/>
          <w:lang w:val="es-ES"/>
        </w:rPr>
        <w:t>za de una manera deíctica</w:t>
      </w:r>
      <w:r w:rsidR="00253092">
        <w:rPr>
          <w:rFonts w:ascii="Times New Roman" w:hAnsi="Times New Roman"/>
          <w:sz w:val="24"/>
          <w:szCs w:val="24"/>
          <w:lang w:val="es-ES"/>
        </w:rPr>
        <w:t>,</w:t>
      </w:r>
      <w:r w:rsidR="00161D66">
        <w:rPr>
          <w:rFonts w:ascii="Times New Roman" w:hAnsi="Times New Roman"/>
          <w:sz w:val="24"/>
          <w:szCs w:val="24"/>
          <w:lang w:val="es-ES"/>
        </w:rPr>
        <w:t xml:space="preserve"> no se puede interpretar como futuro </w:t>
      </w:r>
      <w:r w:rsidR="00161D66" w:rsidRPr="00161D66">
        <w:rPr>
          <w:rFonts w:ascii="Times New Roman" w:hAnsi="Times New Roman"/>
          <w:sz w:val="24"/>
          <w:szCs w:val="24"/>
          <w:lang w:val="es-ES"/>
        </w:rPr>
        <w:t xml:space="preserve">retrospectivo, sino </w:t>
      </w:r>
      <w:r w:rsidR="00253092">
        <w:rPr>
          <w:rFonts w:ascii="Times New Roman" w:hAnsi="Times New Roman"/>
          <w:sz w:val="24"/>
          <w:szCs w:val="24"/>
          <w:lang w:val="es-ES"/>
        </w:rPr>
        <w:t xml:space="preserve">más bien como un futuro </w:t>
      </w:r>
      <w:r w:rsidR="00161D66" w:rsidRPr="00161D66">
        <w:rPr>
          <w:rFonts w:ascii="Times New Roman" w:hAnsi="Times New Roman"/>
          <w:sz w:val="24"/>
          <w:szCs w:val="24"/>
          <w:lang w:val="es-ES"/>
        </w:rPr>
        <w:t xml:space="preserve">que expresa siempre posterioridad con respecto al momento de habla. </w:t>
      </w:r>
      <w:r w:rsidR="007A0B04" w:rsidRPr="00F245D3">
        <w:rPr>
          <w:rFonts w:ascii="Times New Roman" w:hAnsi="Times New Roman"/>
          <w:sz w:val="24"/>
          <w:szCs w:val="24"/>
          <w:lang w:val="it-IT"/>
        </w:rPr>
        <w:t>(</w:t>
      </w:r>
      <w:proofErr w:type="spellStart"/>
      <w:r w:rsidR="007A0B04" w:rsidRPr="00F245D3">
        <w:rPr>
          <w:rFonts w:ascii="Times New Roman" w:hAnsi="Times New Roman"/>
          <w:sz w:val="24"/>
          <w:szCs w:val="24"/>
          <w:lang w:val="it-IT"/>
        </w:rPr>
        <w:t>Bertinetto</w:t>
      </w:r>
      <w:proofErr w:type="spellEnd"/>
      <w:r w:rsidR="007A0B04" w:rsidRPr="00F245D3">
        <w:rPr>
          <w:rFonts w:ascii="Times New Roman" w:hAnsi="Times New Roman"/>
          <w:sz w:val="24"/>
          <w:szCs w:val="24"/>
          <w:lang w:val="it-IT"/>
        </w:rPr>
        <w:t xml:space="preserve"> 1991: II, 117):</w:t>
      </w:r>
    </w:p>
    <w:p w:rsidR="00977AF7" w:rsidRPr="00825A11" w:rsidRDefault="00977AF7" w:rsidP="00977AF7">
      <w:pPr>
        <w:pStyle w:val="Beispiel"/>
        <w:widowControl/>
        <w:spacing w:after="0" w:line="240" w:lineRule="auto"/>
        <w:ind w:left="703" w:hanging="703"/>
        <w:contextualSpacing/>
        <w:rPr>
          <w:rFonts w:ascii="Times New Roman" w:hAnsi="Times New Roman"/>
          <w:sz w:val="24"/>
          <w:szCs w:val="24"/>
          <w:lang w:val="it-IT"/>
        </w:rPr>
      </w:pPr>
    </w:p>
    <w:p w:rsidR="00EA3484" w:rsidRPr="00977AF7" w:rsidRDefault="007A0B04" w:rsidP="00977AF7">
      <w:pPr>
        <w:pStyle w:val="Beispiel"/>
        <w:widowControl/>
        <w:spacing w:before="0" w:after="0" w:line="240" w:lineRule="auto"/>
        <w:ind w:left="1406" w:hanging="839"/>
        <w:rPr>
          <w:rFonts w:ascii="Times New Roman" w:hAnsi="Times New Roman"/>
          <w:sz w:val="20"/>
          <w:szCs w:val="20"/>
          <w:lang w:val="it-IT"/>
        </w:rPr>
      </w:pPr>
      <w:r w:rsidRPr="00977AF7">
        <w:rPr>
          <w:rFonts w:ascii="Times New Roman" w:hAnsi="Times New Roman"/>
          <w:sz w:val="20"/>
          <w:szCs w:val="20"/>
          <w:lang w:val="it-IT"/>
        </w:rPr>
        <w:t>(</w:t>
      </w:r>
      <w:r w:rsidR="00161D66" w:rsidRPr="00977AF7">
        <w:rPr>
          <w:rFonts w:ascii="Times New Roman" w:hAnsi="Times New Roman"/>
          <w:sz w:val="20"/>
          <w:szCs w:val="20"/>
          <w:lang w:val="it-IT"/>
        </w:rPr>
        <w:t>3</w:t>
      </w:r>
      <w:r w:rsidR="007A5592" w:rsidRPr="00977AF7">
        <w:rPr>
          <w:rFonts w:ascii="Times New Roman" w:hAnsi="Times New Roman"/>
          <w:sz w:val="20"/>
          <w:szCs w:val="20"/>
          <w:lang w:val="it-IT"/>
        </w:rPr>
        <w:t>7</w:t>
      </w:r>
      <w:r w:rsidRPr="00977AF7">
        <w:rPr>
          <w:rFonts w:ascii="Times New Roman" w:hAnsi="Times New Roman"/>
          <w:sz w:val="20"/>
          <w:szCs w:val="20"/>
          <w:lang w:val="it-IT"/>
        </w:rPr>
        <w:t xml:space="preserve">) </w:t>
      </w:r>
      <w:proofErr w:type="spellStart"/>
      <w:r w:rsidRPr="00977AF7">
        <w:rPr>
          <w:rFonts w:ascii="Times New Roman" w:hAnsi="Times New Roman"/>
          <w:sz w:val="20"/>
          <w:szCs w:val="20"/>
          <w:lang w:val="it-IT"/>
        </w:rPr>
        <w:t>it</w:t>
      </w:r>
      <w:proofErr w:type="spellEnd"/>
      <w:r w:rsidRPr="00977AF7">
        <w:rPr>
          <w:rFonts w:ascii="Times New Roman" w:hAnsi="Times New Roman"/>
          <w:sz w:val="20"/>
          <w:szCs w:val="20"/>
          <w:lang w:val="it-IT"/>
        </w:rPr>
        <w:t>.</w:t>
      </w:r>
      <w:r w:rsidRPr="00977AF7">
        <w:rPr>
          <w:rFonts w:ascii="Times New Roman" w:hAnsi="Times New Roman"/>
          <w:sz w:val="20"/>
          <w:szCs w:val="20"/>
          <w:lang w:val="it-IT"/>
        </w:rPr>
        <w:tab/>
        <w:t xml:space="preserve">Il ragazzo partì all’improvviso. </w:t>
      </w:r>
      <w:r w:rsidRPr="00977AF7">
        <w:rPr>
          <w:rFonts w:ascii="Times New Roman" w:hAnsi="Times New Roman"/>
          <w:i/>
          <w:sz w:val="20"/>
          <w:szCs w:val="20"/>
          <w:lang w:val="it-IT"/>
        </w:rPr>
        <w:t>Tornerà</w:t>
      </w:r>
      <w:r w:rsidRPr="00977AF7">
        <w:rPr>
          <w:rFonts w:ascii="Times New Roman" w:hAnsi="Times New Roman"/>
          <w:sz w:val="20"/>
          <w:szCs w:val="20"/>
          <w:lang w:val="it-IT"/>
        </w:rPr>
        <w:t xml:space="preserve"> solo dopo tre anni / *fra tre anni.</w:t>
      </w:r>
    </w:p>
    <w:p w:rsidR="00B21508" w:rsidRPr="00977AF7" w:rsidRDefault="00977AF7" w:rsidP="00977AF7">
      <w:pPr>
        <w:pStyle w:val="Beispiel"/>
        <w:widowControl/>
        <w:spacing w:before="0" w:after="0" w:line="240" w:lineRule="auto"/>
        <w:ind w:left="1406" w:hanging="839"/>
        <w:rPr>
          <w:rFonts w:ascii="Times New Roman" w:hAnsi="Times New Roman"/>
          <w:sz w:val="20"/>
          <w:szCs w:val="20"/>
        </w:rPr>
      </w:pPr>
      <w:r w:rsidRPr="00825A11">
        <w:rPr>
          <w:rFonts w:ascii="Times New Roman" w:hAnsi="Times New Roman"/>
          <w:sz w:val="20"/>
          <w:szCs w:val="20"/>
          <w:lang w:val="it-IT"/>
        </w:rPr>
        <w:tab/>
      </w:r>
      <w:r w:rsidRPr="00825A11">
        <w:rPr>
          <w:rFonts w:ascii="Times New Roman" w:hAnsi="Times New Roman"/>
          <w:sz w:val="20"/>
          <w:szCs w:val="20"/>
          <w:lang w:val="it-IT"/>
        </w:rPr>
        <w:tab/>
      </w:r>
      <w:r w:rsidR="00B21508" w:rsidRPr="00977AF7">
        <w:rPr>
          <w:rFonts w:ascii="Times New Roman" w:hAnsi="Times New Roman"/>
          <w:sz w:val="20"/>
          <w:szCs w:val="20"/>
        </w:rPr>
        <w:t xml:space="preserve">‘El muchacho partió [se fue] de repente. </w:t>
      </w:r>
      <w:r w:rsidR="00B21508" w:rsidRPr="00977AF7">
        <w:rPr>
          <w:rFonts w:ascii="Times New Roman" w:hAnsi="Times New Roman"/>
          <w:i/>
          <w:sz w:val="20"/>
          <w:szCs w:val="20"/>
        </w:rPr>
        <w:t>Volverá</w:t>
      </w:r>
      <w:r w:rsidR="00B21508" w:rsidRPr="00977AF7">
        <w:rPr>
          <w:rFonts w:ascii="Times New Roman" w:hAnsi="Times New Roman"/>
          <w:sz w:val="20"/>
          <w:szCs w:val="20"/>
        </w:rPr>
        <w:t xml:space="preserve"> después de tres años / *en tres años’.</w:t>
      </w:r>
    </w:p>
    <w:p w:rsidR="00977AF7" w:rsidRPr="00B21508" w:rsidRDefault="00977AF7" w:rsidP="00977AF7">
      <w:pPr>
        <w:pStyle w:val="Beispiel"/>
        <w:widowControl/>
        <w:spacing w:after="0" w:line="240" w:lineRule="auto"/>
        <w:ind w:left="703" w:hanging="703"/>
        <w:contextualSpacing/>
        <w:rPr>
          <w:rFonts w:ascii="Times New Roman" w:hAnsi="Times New Roman"/>
          <w:sz w:val="24"/>
          <w:szCs w:val="24"/>
        </w:rPr>
      </w:pPr>
    </w:p>
    <w:p w:rsidR="00024F0E" w:rsidRDefault="00024F0E" w:rsidP="00977AF7">
      <w:pPr>
        <w:spacing w:before="120" w:after="0" w:line="240" w:lineRule="auto"/>
        <w:ind w:firstLine="567"/>
        <w:jc w:val="both"/>
        <w:rPr>
          <w:rFonts w:ascii="Times New Roman" w:hAnsi="Times New Roman" w:cs="Times New Roman"/>
          <w:sz w:val="24"/>
          <w:szCs w:val="24"/>
          <w:lang w:val="es-ES"/>
        </w:rPr>
      </w:pPr>
      <w:r w:rsidRPr="00024F0E">
        <w:rPr>
          <w:rFonts w:ascii="Times New Roman" w:hAnsi="Times New Roman" w:cs="Times New Roman"/>
          <w:sz w:val="24"/>
          <w:szCs w:val="24"/>
          <w:lang w:val="es-ES"/>
        </w:rPr>
        <w:t>Es también possible de conceder al fut</w:t>
      </w:r>
      <w:r>
        <w:rPr>
          <w:rFonts w:ascii="Times New Roman" w:hAnsi="Times New Roman" w:cs="Times New Roman"/>
          <w:sz w:val="24"/>
          <w:szCs w:val="24"/>
          <w:lang w:val="es-ES"/>
        </w:rPr>
        <w:t>uro</w:t>
      </w:r>
      <w:r w:rsidR="00976C3A">
        <w:rPr>
          <w:rFonts w:ascii="Times New Roman" w:hAnsi="Times New Roman" w:cs="Times New Roman"/>
          <w:sz w:val="24"/>
          <w:szCs w:val="24"/>
          <w:lang w:val="es-ES"/>
        </w:rPr>
        <w:t xml:space="preserve"> narrativo un valor evidencial. El hablante se presenta en</w:t>
      </w:r>
      <w:r w:rsidR="00360DCE">
        <w:rPr>
          <w:rFonts w:ascii="Times New Roman" w:hAnsi="Times New Roman" w:cs="Times New Roman"/>
          <w:sz w:val="24"/>
          <w:szCs w:val="24"/>
          <w:lang w:val="es-ES"/>
        </w:rPr>
        <w:t xml:space="preserve"> </w:t>
      </w:r>
      <w:r w:rsidR="00976C3A">
        <w:rPr>
          <w:rFonts w:ascii="Times New Roman" w:hAnsi="Times New Roman" w:cs="Times New Roman"/>
          <w:sz w:val="24"/>
          <w:szCs w:val="24"/>
          <w:lang w:val="es-ES"/>
        </w:rPr>
        <w:t xml:space="preserve">tales </w:t>
      </w:r>
      <w:r w:rsidR="00253092">
        <w:rPr>
          <w:rFonts w:ascii="Times New Roman" w:hAnsi="Times New Roman" w:cs="Times New Roman"/>
          <w:sz w:val="24"/>
          <w:szCs w:val="24"/>
          <w:lang w:val="es-ES"/>
        </w:rPr>
        <w:t xml:space="preserve">enunciados </w:t>
      </w:r>
      <w:r w:rsidR="00976C3A">
        <w:rPr>
          <w:rFonts w:ascii="Times New Roman" w:hAnsi="Times New Roman" w:cs="Times New Roman"/>
          <w:sz w:val="24"/>
          <w:szCs w:val="24"/>
          <w:lang w:val="es-ES"/>
        </w:rPr>
        <w:t>como omnisciente y comunica su</w:t>
      </w:r>
      <w:r w:rsidR="00253092">
        <w:rPr>
          <w:rFonts w:ascii="Times New Roman" w:hAnsi="Times New Roman" w:cs="Times New Roman"/>
          <w:sz w:val="24"/>
          <w:szCs w:val="24"/>
          <w:lang w:val="es-ES"/>
        </w:rPr>
        <w:t>s</w:t>
      </w:r>
      <w:r w:rsidR="00976C3A">
        <w:rPr>
          <w:rFonts w:ascii="Times New Roman" w:hAnsi="Times New Roman" w:cs="Times New Roman"/>
          <w:sz w:val="24"/>
          <w:szCs w:val="24"/>
          <w:lang w:val="es-ES"/>
        </w:rPr>
        <w:t xml:space="preserve"> conc</w:t>
      </w:r>
      <w:r w:rsidR="00C63D3B">
        <w:rPr>
          <w:rFonts w:ascii="Times New Roman" w:hAnsi="Times New Roman" w:cs="Times New Roman"/>
          <w:sz w:val="24"/>
          <w:szCs w:val="24"/>
          <w:lang w:val="es-ES"/>
        </w:rPr>
        <w:t>lusiones.</w:t>
      </w:r>
    </w:p>
    <w:p w:rsidR="00A51843" w:rsidRDefault="00360DCE" w:rsidP="00977AF7">
      <w:pPr>
        <w:spacing w:before="120"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Además del futuro, entre los recursos de la realización de las funci</w:t>
      </w:r>
      <w:r w:rsidR="00253092">
        <w:rPr>
          <w:rFonts w:ascii="Times New Roman" w:hAnsi="Times New Roman" w:cs="Times New Roman"/>
          <w:sz w:val="24"/>
          <w:szCs w:val="24"/>
          <w:lang w:val="es-ES"/>
        </w:rPr>
        <w:t>o</w:t>
      </w:r>
      <w:r>
        <w:rPr>
          <w:rFonts w:ascii="Times New Roman" w:hAnsi="Times New Roman" w:cs="Times New Roman"/>
          <w:sz w:val="24"/>
          <w:szCs w:val="24"/>
          <w:lang w:val="es-ES"/>
        </w:rPr>
        <w:t xml:space="preserve">nes prospectiva y atenuadora, </w:t>
      </w:r>
      <w:r w:rsidR="00253092">
        <w:rPr>
          <w:rFonts w:ascii="Times New Roman" w:hAnsi="Times New Roman" w:cs="Times New Roman"/>
          <w:sz w:val="24"/>
          <w:szCs w:val="24"/>
          <w:lang w:val="es-ES"/>
        </w:rPr>
        <w:t>se</w:t>
      </w:r>
      <w:r>
        <w:rPr>
          <w:rFonts w:ascii="Times New Roman" w:hAnsi="Times New Roman" w:cs="Times New Roman"/>
          <w:sz w:val="24"/>
          <w:szCs w:val="24"/>
          <w:lang w:val="es-ES"/>
        </w:rPr>
        <w:t xml:space="preserve"> destaca</w:t>
      </w:r>
      <w:r w:rsidR="00253092" w:rsidRPr="00253092">
        <w:rPr>
          <w:rFonts w:ascii="Times New Roman" w:hAnsi="Times New Roman" w:cs="Times New Roman"/>
          <w:sz w:val="24"/>
          <w:szCs w:val="24"/>
          <w:lang w:val="es-ES"/>
        </w:rPr>
        <w:t xml:space="preserve"> </w:t>
      </w:r>
      <w:r w:rsidR="00253092">
        <w:rPr>
          <w:rFonts w:ascii="Times New Roman" w:hAnsi="Times New Roman" w:cs="Times New Roman"/>
          <w:sz w:val="24"/>
          <w:szCs w:val="24"/>
          <w:lang w:val="es-ES"/>
        </w:rPr>
        <w:t>también en alemán</w:t>
      </w:r>
      <w:r>
        <w:rPr>
          <w:rFonts w:ascii="Times New Roman" w:hAnsi="Times New Roman" w:cs="Times New Roman"/>
          <w:sz w:val="24"/>
          <w:szCs w:val="24"/>
          <w:lang w:val="es-ES"/>
        </w:rPr>
        <w:t xml:space="preserve"> el </w:t>
      </w:r>
      <w:r w:rsidR="00253092">
        <w:rPr>
          <w:rFonts w:ascii="Times New Roman" w:hAnsi="Times New Roman" w:cs="Times New Roman"/>
          <w:sz w:val="24"/>
          <w:szCs w:val="24"/>
          <w:lang w:val="es-ES"/>
        </w:rPr>
        <w:t xml:space="preserve">uso del </w:t>
      </w:r>
      <w:r>
        <w:rPr>
          <w:rFonts w:ascii="Times New Roman" w:hAnsi="Times New Roman" w:cs="Times New Roman"/>
          <w:sz w:val="24"/>
          <w:szCs w:val="24"/>
          <w:lang w:val="es-ES"/>
        </w:rPr>
        <w:t xml:space="preserve">verbo modal </w:t>
      </w:r>
      <w:r w:rsidRPr="00360DCE">
        <w:rPr>
          <w:rFonts w:ascii="Times New Roman" w:hAnsi="Times New Roman" w:cs="Times New Roman"/>
          <w:i/>
          <w:sz w:val="24"/>
          <w:szCs w:val="24"/>
          <w:lang w:val="es-ES"/>
        </w:rPr>
        <w:t>sollen</w:t>
      </w:r>
      <w:r>
        <w:rPr>
          <w:rFonts w:ascii="Times New Roman" w:hAnsi="Times New Roman" w:cs="Times New Roman"/>
          <w:sz w:val="24"/>
          <w:szCs w:val="24"/>
          <w:lang w:val="es-ES"/>
        </w:rPr>
        <w:t>:</w:t>
      </w:r>
    </w:p>
    <w:p w:rsidR="00C43C2C" w:rsidRDefault="00C43C2C" w:rsidP="00D24454">
      <w:pPr>
        <w:spacing w:after="0" w:line="340" w:lineRule="exact"/>
        <w:jc w:val="both"/>
        <w:rPr>
          <w:rFonts w:ascii="Times New Roman" w:hAnsi="Times New Roman" w:cs="Times New Roman"/>
          <w:sz w:val="24"/>
          <w:szCs w:val="24"/>
          <w:lang w:val="es-ES"/>
        </w:rPr>
      </w:pPr>
    </w:p>
    <w:p w:rsidR="00360DCE" w:rsidRPr="00977AF7" w:rsidRDefault="00360DCE" w:rsidP="004E6B2F">
      <w:pPr>
        <w:spacing w:after="0" w:line="240" w:lineRule="auto"/>
        <w:ind w:left="1406" w:hanging="839"/>
        <w:jc w:val="both"/>
        <w:rPr>
          <w:rFonts w:ascii="Times New Roman" w:hAnsi="Times New Roman" w:cs="Times New Roman"/>
        </w:rPr>
      </w:pPr>
      <w:r w:rsidRPr="00977AF7">
        <w:rPr>
          <w:rFonts w:ascii="Times New Roman" w:hAnsi="Times New Roman" w:cs="Times New Roman"/>
        </w:rPr>
        <w:t>(3</w:t>
      </w:r>
      <w:r w:rsidR="007A5592" w:rsidRPr="00977AF7">
        <w:rPr>
          <w:rFonts w:ascii="Times New Roman" w:hAnsi="Times New Roman" w:cs="Times New Roman"/>
        </w:rPr>
        <w:t>8</w:t>
      </w:r>
      <w:r w:rsidRPr="00977AF7">
        <w:rPr>
          <w:rFonts w:ascii="Times New Roman" w:hAnsi="Times New Roman" w:cs="Times New Roman"/>
        </w:rPr>
        <w:t>) al.</w:t>
      </w:r>
      <w:r w:rsidRPr="00977AF7">
        <w:rPr>
          <w:rFonts w:ascii="Times New Roman" w:hAnsi="Times New Roman" w:cs="Times New Roman"/>
        </w:rPr>
        <w:tab/>
        <w:t xml:space="preserve">Im Januar 1932 entschloss er sich, London zu verlassen und nach Berlin zu gehen. Dies </w:t>
      </w:r>
      <w:r w:rsidRPr="00977AF7">
        <w:rPr>
          <w:rFonts w:ascii="Times New Roman" w:hAnsi="Times New Roman" w:cs="Times New Roman"/>
          <w:i/>
        </w:rPr>
        <w:t>wird</w:t>
      </w:r>
      <w:r w:rsidRPr="00977AF7">
        <w:rPr>
          <w:rFonts w:ascii="Times New Roman" w:hAnsi="Times New Roman" w:cs="Times New Roman"/>
        </w:rPr>
        <w:t xml:space="preserve"> die folgenschwerste Entscheidung seines Lebens </w:t>
      </w:r>
      <w:r w:rsidRPr="00977AF7">
        <w:rPr>
          <w:rFonts w:ascii="Times New Roman" w:hAnsi="Times New Roman" w:cs="Times New Roman"/>
          <w:i/>
        </w:rPr>
        <w:t>werden</w:t>
      </w:r>
      <w:r w:rsidRPr="00977AF7">
        <w:rPr>
          <w:rFonts w:ascii="Times New Roman" w:hAnsi="Times New Roman" w:cs="Times New Roman"/>
        </w:rPr>
        <w:t>.</w:t>
      </w:r>
    </w:p>
    <w:p w:rsidR="00B21508" w:rsidRPr="00977AF7" w:rsidRDefault="00B21508" w:rsidP="00977AF7">
      <w:pPr>
        <w:spacing w:after="0" w:line="240" w:lineRule="auto"/>
        <w:ind w:left="1406"/>
        <w:jc w:val="both"/>
        <w:rPr>
          <w:rFonts w:ascii="Times New Roman" w:hAnsi="Times New Roman" w:cs="Times New Roman"/>
          <w:lang w:val="es-ES"/>
        </w:rPr>
      </w:pPr>
      <w:proofErr w:type="spellStart"/>
      <w:r w:rsidRPr="00825A11">
        <w:rPr>
          <w:rFonts w:ascii="Times New Roman" w:hAnsi="Times New Roman" w:cs="Times New Roman"/>
        </w:rPr>
        <w:t>ʻEn</w:t>
      </w:r>
      <w:proofErr w:type="spellEnd"/>
      <w:r w:rsidRPr="00825A11">
        <w:rPr>
          <w:rFonts w:ascii="Times New Roman" w:hAnsi="Times New Roman" w:cs="Times New Roman"/>
        </w:rPr>
        <w:t xml:space="preserve"> </w:t>
      </w:r>
      <w:proofErr w:type="spellStart"/>
      <w:r w:rsidRPr="00825A11">
        <w:rPr>
          <w:rFonts w:ascii="Times New Roman" w:hAnsi="Times New Roman" w:cs="Times New Roman"/>
        </w:rPr>
        <w:t>enero</w:t>
      </w:r>
      <w:proofErr w:type="spellEnd"/>
      <w:r w:rsidRPr="00825A11">
        <w:rPr>
          <w:rFonts w:ascii="Times New Roman" w:hAnsi="Times New Roman" w:cs="Times New Roman"/>
        </w:rPr>
        <w:t xml:space="preserve"> 1932 </w:t>
      </w:r>
      <w:proofErr w:type="spellStart"/>
      <w:r w:rsidRPr="00825A11">
        <w:rPr>
          <w:rFonts w:ascii="Times New Roman" w:hAnsi="Times New Roman" w:cs="Times New Roman"/>
        </w:rPr>
        <w:t>decidió</w:t>
      </w:r>
      <w:proofErr w:type="spellEnd"/>
      <w:r w:rsidRPr="00825A11">
        <w:rPr>
          <w:rFonts w:ascii="Times New Roman" w:hAnsi="Times New Roman" w:cs="Times New Roman"/>
        </w:rPr>
        <w:t xml:space="preserve"> </w:t>
      </w:r>
      <w:proofErr w:type="spellStart"/>
      <w:r w:rsidRPr="00825A11">
        <w:rPr>
          <w:rFonts w:ascii="Times New Roman" w:hAnsi="Times New Roman" w:cs="Times New Roman"/>
        </w:rPr>
        <w:t>dejar</w:t>
      </w:r>
      <w:proofErr w:type="spellEnd"/>
      <w:r w:rsidRPr="00825A11">
        <w:rPr>
          <w:rFonts w:ascii="Times New Roman" w:hAnsi="Times New Roman" w:cs="Times New Roman"/>
        </w:rPr>
        <w:t xml:space="preserve"> </w:t>
      </w:r>
      <w:proofErr w:type="spellStart"/>
      <w:r w:rsidRPr="00825A11">
        <w:rPr>
          <w:rFonts w:ascii="Times New Roman" w:hAnsi="Times New Roman" w:cs="Times New Roman"/>
        </w:rPr>
        <w:t>Londres</w:t>
      </w:r>
      <w:proofErr w:type="spellEnd"/>
      <w:r w:rsidRPr="00825A11">
        <w:rPr>
          <w:rFonts w:ascii="Times New Roman" w:hAnsi="Times New Roman" w:cs="Times New Roman"/>
        </w:rPr>
        <w:t xml:space="preserve"> </w:t>
      </w:r>
      <w:proofErr w:type="spellStart"/>
      <w:r w:rsidRPr="00825A11">
        <w:rPr>
          <w:rFonts w:ascii="Times New Roman" w:hAnsi="Times New Roman" w:cs="Times New Roman"/>
        </w:rPr>
        <w:t>para</w:t>
      </w:r>
      <w:proofErr w:type="spellEnd"/>
      <w:r w:rsidRPr="00825A11">
        <w:rPr>
          <w:rFonts w:ascii="Times New Roman" w:hAnsi="Times New Roman" w:cs="Times New Roman"/>
        </w:rPr>
        <w:t xml:space="preserve"> </w:t>
      </w:r>
      <w:proofErr w:type="spellStart"/>
      <w:r w:rsidRPr="00825A11">
        <w:rPr>
          <w:rFonts w:ascii="Times New Roman" w:hAnsi="Times New Roman" w:cs="Times New Roman"/>
        </w:rPr>
        <w:t>irse</w:t>
      </w:r>
      <w:proofErr w:type="spellEnd"/>
      <w:r w:rsidRPr="00825A11">
        <w:rPr>
          <w:rFonts w:ascii="Times New Roman" w:hAnsi="Times New Roman" w:cs="Times New Roman"/>
        </w:rPr>
        <w:t xml:space="preserve"> a </w:t>
      </w:r>
      <w:proofErr w:type="spellStart"/>
      <w:r w:rsidRPr="00825A11">
        <w:rPr>
          <w:rFonts w:ascii="Times New Roman" w:hAnsi="Times New Roman" w:cs="Times New Roman"/>
        </w:rPr>
        <w:t>Berlín</w:t>
      </w:r>
      <w:proofErr w:type="spellEnd"/>
      <w:r w:rsidRPr="00825A11">
        <w:rPr>
          <w:rFonts w:ascii="Times New Roman" w:hAnsi="Times New Roman" w:cs="Times New Roman"/>
        </w:rPr>
        <w:t xml:space="preserve">. </w:t>
      </w:r>
      <w:r w:rsidRPr="00977AF7">
        <w:rPr>
          <w:rFonts w:ascii="Times New Roman" w:hAnsi="Times New Roman" w:cs="Times New Roman"/>
          <w:lang w:val="es-ES"/>
        </w:rPr>
        <w:t xml:space="preserve">Esta </w:t>
      </w:r>
      <w:r w:rsidRPr="00977AF7">
        <w:rPr>
          <w:rFonts w:ascii="Times New Roman" w:hAnsi="Times New Roman" w:cs="Times New Roman"/>
          <w:i/>
          <w:lang w:val="es-ES"/>
        </w:rPr>
        <w:t>será</w:t>
      </w:r>
      <w:r w:rsidRPr="00977AF7">
        <w:rPr>
          <w:rFonts w:ascii="Times New Roman" w:hAnsi="Times New Roman" w:cs="Times New Roman"/>
          <w:lang w:val="es-ES"/>
        </w:rPr>
        <w:t xml:space="preserve"> la decisión trascendental en su vida’.</w:t>
      </w:r>
    </w:p>
    <w:p w:rsidR="00360DCE" w:rsidRPr="00977AF7" w:rsidRDefault="00360DCE" w:rsidP="004E6B2F">
      <w:pPr>
        <w:spacing w:after="0" w:line="240" w:lineRule="auto"/>
        <w:ind w:left="1406" w:hanging="839"/>
        <w:jc w:val="both"/>
        <w:rPr>
          <w:rFonts w:ascii="Times New Roman" w:hAnsi="Times New Roman" w:cs="Times New Roman"/>
        </w:rPr>
      </w:pPr>
      <w:r w:rsidRPr="00977AF7">
        <w:rPr>
          <w:rFonts w:ascii="Times New Roman" w:hAnsi="Times New Roman" w:cs="Times New Roman"/>
        </w:rPr>
        <w:t>(3</w:t>
      </w:r>
      <w:r w:rsidR="007A5592" w:rsidRPr="00977AF7">
        <w:rPr>
          <w:rFonts w:ascii="Times New Roman" w:hAnsi="Times New Roman" w:cs="Times New Roman"/>
        </w:rPr>
        <w:t>9</w:t>
      </w:r>
      <w:r w:rsidRPr="00977AF7">
        <w:rPr>
          <w:rFonts w:ascii="Times New Roman" w:hAnsi="Times New Roman" w:cs="Times New Roman"/>
        </w:rPr>
        <w:t>) al.</w:t>
      </w:r>
      <w:r w:rsidRPr="00977AF7">
        <w:rPr>
          <w:rFonts w:ascii="Times New Roman" w:hAnsi="Times New Roman" w:cs="Times New Roman"/>
        </w:rPr>
        <w:tab/>
        <w:t xml:space="preserve">Im Januar 1932 entschloss er sich, London zu verlassen und nach Berlin zu gehen. Dies </w:t>
      </w:r>
      <w:r w:rsidRPr="00977AF7">
        <w:rPr>
          <w:rFonts w:ascii="Times New Roman" w:hAnsi="Times New Roman" w:cs="Times New Roman"/>
          <w:i/>
        </w:rPr>
        <w:t>sollte</w:t>
      </w:r>
      <w:r w:rsidRPr="00977AF7">
        <w:rPr>
          <w:rFonts w:ascii="Times New Roman" w:hAnsi="Times New Roman" w:cs="Times New Roman"/>
        </w:rPr>
        <w:t xml:space="preserve"> die folgenschwerste Entscheidung seines Lebens </w:t>
      </w:r>
      <w:r w:rsidRPr="00977AF7">
        <w:rPr>
          <w:rFonts w:ascii="Times New Roman" w:hAnsi="Times New Roman" w:cs="Times New Roman"/>
          <w:i/>
        </w:rPr>
        <w:t>werden</w:t>
      </w:r>
      <w:r w:rsidRPr="00977AF7">
        <w:rPr>
          <w:rFonts w:ascii="Times New Roman" w:hAnsi="Times New Roman" w:cs="Times New Roman"/>
        </w:rPr>
        <w:t>.</w:t>
      </w:r>
    </w:p>
    <w:p w:rsidR="00B21508" w:rsidRPr="00977AF7" w:rsidRDefault="00B21508" w:rsidP="00977AF7">
      <w:pPr>
        <w:spacing w:before="240" w:after="0" w:line="240" w:lineRule="auto"/>
        <w:ind w:left="1416"/>
        <w:contextualSpacing/>
        <w:jc w:val="both"/>
        <w:rPr>
          <w:rFonts w:ascii="Times New Roman" w:hAnsi="Times New Roman" w:cs="Times New Roman"/>
          <w:lang w:val="es-ES"/>
        </w:rPr>
      </w:pPr>
      <w:proofErr w:type="spellStart"/>
      <w:r w:rsidRPr="00825A11">
        <w:rPr>
          <w:rFonts w:ascii="Times New Roman" w:hAnsi="Times New Roman" w:cs="Times New Roman"/>
        </w:rPr>
        <w:t>ʻEn</w:t>
      </w:r>
      <w:proofErr w:type="spellEnd"/>
      <w:r w:rsidRPr="00825A11">
        <w:rPr>
          <w:rFonts w:ascii="Times New Roman" w:hAnsi="Times New Roman" w:cs="Times New Roman"/>
        </w:rPr>
        <w:t xml:space="preserve"> </w:t>
      </w:r>
      <w:proofErr w:type="spellStart"/>
      <w:r w:rsidRPr="00825A11">
        <w:rPr>
          <w:rFonts w:ascii="Times New Roman" w:hAnsi="Times New Roman" w:cs="Times New Roman"/>
        </w:rPr>
        <w:t>enero</w:t>
      </w:r>
      <w:proofErr w:type="spellEnd"/>
      <w:r w:rsidRPr="00825A11">
        <w:rPr>
          <w:rFonts w:ascii="Times New Roman" w:hAnsi="Times New Roman" w:cs="Times New Roman"/>
        </w:rPr>
        <w:t xml:space="preserve"> 1932 </w:t>
      </w:r>
      <w:proofErr w:type="spellStart"/>
      <w:r w:rsidRPr="00825A11">
        <w:rPr>
          <w:rFonts w:ascii="Times New Roman" w:hAnsi="Times New Roman" w:cs="Times New Roman"/>
        </w:rPr>
        <w:t>decidió</w:t>
      </w:r>
      <w:proofErr w:type="spellEnd"/>
      <w:r w:rsidRPr="00825A11">
        <w:rPr>
          <w:rFonts w:ascii="Times New Roman" w:hAnsi="Times New Roman" w:cs="Times New Roman"/>
        </w:rPr>
        <w:t xml:space="preserve"> </w:t>
      </w:r>
      <w:proofErr w:type="spellStart"/>
      <w:r w:rsidRPr="00825A11">
        <w:rPr>
          <w:rFonts w:ascii="Times New Roman" w:hAnsi="Times New Roman" w:cs="Times New Roman"/>
        </w:rPr>
        <w:t>dejar</w:t>
      </w:r>
      <w:proofErr w:type="spellEnd"/>
      <w:r w:rsidRPr="00825A11">
        <w:rPr>
          <w:rFonts w:ascii="Times New Roman" w:hAnsi="Times New Roman" w:cs="Times New Roman"/>
        </w:rPr>
        <w:t xml:space="preserve"> </w:t>
      </w:r>
      <w:proofErr w:type="spellStart"/>
      <w:r w:rsidRPr="00825A11">
        <w:rPr>
          <w:rFonts w:ascii="Times New Roman" w:hAnsi="Times New Roman" w:cs="Times New Roman"/>
        </w:rPr>
        <w:t>Londres</w:t>
      </w:r>
      <w:proofErr w:type="spellEnd"/>
      <w:r w:rsidRPr="00825A11">
        <w:rPr>
          <w:rFonts w:ascii="Times New Roman" w:hAnsi="Times New Roman" w:cs="Times New Roman"/>
        </w:rPr>
        <w:t xml:space="preserve"> </w:t>
      </w:r>
      <w:proofErr w:type="spellStart"/>
      <w:r w:rsidRPr="00825A11">
        <w:rPr>
          <w:rFonts w:ascii="Times New Roman" w:hAnsi="Times New Roman" w:cs="Times New Roman"/>
        </w:rPr>
        <w:t>para</w:t>
      </w:r>
      <w:proofErr w:type="spellEnd"/>
      <w:r w:rsidRPr="00825A11">
        <w:rPr>
          <w:rFonts w:ascii="Times New Roman" w:hAnsi="Times New Roman" w:cs="Times New Roman"/>
        </w:rPr>
        <w:t xml:space="preserve"> </w:t>
      </w:r>
      <w:proofErr w:type="spellStart"/>
      <w:r w:rsidRPr="00825A11">
        <w:rPr>
          <w:rFonts w:ascii="Times New Roman" w:hAnsi="Times New Roman" w:cs="Times New Roman"/>
        </w:rPr>
        <w:t>irse</w:t>
      </w:r>
      <w:proofErr w:type="spellEnd"/>
      <w:r w:rsidRPr="00825A11">
        <w:rPr>
          <w:rFonts w:ascii="Times New Roman" w:hAnsi="Times New Roman" w:cs="Times New Roman"/>
        </w:rPr>
        <w:t xml:space="preserve"> a </w:t>
      </w:r>
      <w:proofErr w:type="spellStart"/>
      <w:r w:rsidRPr="00825A11">
        <w:rPr>
          <w:rFonts w:ascii="Times New Roman" w:hAnsi="Times New Roman" w:cs="Times New Roman"/>
        </w:rPr>
        <w:t>Berlín</w:t>
      </w:r>
      <w:proofErr w:type="spellEnd"/>
      <w:r w:rsidRPr="00825A11">
        <w:rPr>
          <w:rFonts w:ascii="Times New Roman" w:hAnsi="Times New Roman" w:cs="Times New Roman"/>
        </w:rPr>
        <w:t xml:space="preserve">. </w:t>
      </w:r>
      <w:r w:rsidRPr="00977AF7">
        <w:rPr>
          <w:rFonts w:ascii="Times New Roman" w:hAnsi="Times New Roman" w:cs="Times New Roman"/>
          <w:lang w:val="es-ES"/>
        </w:rPr>
        <w:t xml:space="preserve">Esta </w:t>
      </w:r>
      <w:r w:rsidRPr="00977AF7">
        <w:rPr>
          <w:rFonts w:ascii="Times New Roman" w:hAnsi="Times New Roman" w:cs="Times New Roman"/>
          <w:i/>
          <w:lang w:val="es-ES"/>
        </w:rPr>
        <w:t>deberá ser</w:t>
      </w:r>
      <w:r w:rsidRPr="00977AF7">
        <w:rPr>
          <w:rFonts w:ascii="Times New Roman" w:hAnsi="Times New Roman" w:cs="Times New Roman"/>
          <w:lang w:val="es-ES"/>
        </w:rPr>
        <w:t xml:space="preserve"> la decisión trascendental en su vida’.</w:t>
      </w:r>
    </w:p>
    <w:p w:rsidR="00360DCE" w:rsidRPr="00B21508" w:rsidRDefault="00360DCE" w:rsidP="00D24454">
      <w:pPr>
        <w:spacing w:after="0" w:line="340" w:lineRule="exact"/>
        <w:jc w:val="both"/>
        <w:rPr>
          <w:rFonts w:ascii="Times New Roman" w:hAnsi="Times New Roman" w:cs="Times New Roman"/>
          <w:sz w:val="24"/>
          <w:szCs w:val="24"/>
          <w:lang w:val="es-ES"/>
        </w:rPr>
      </w:pPr>
    </w:p>
    <w:p w:rsidR="00A51843" w:rsidRPr="006F51BF" w:rsidRDefault="00A51843" w:rsidP="00977AF7">
      <w:pPr>
        <w:spacing w:before="120" w:after="0" w:line="240" w:lineRule="auto"/>
        <w:ind w:firstLine="567"/>
        <w:jc w:val="both"/>
        <w:rPr>
          <w:rFonts w:ascii="Times New Roman" w:hAnsi="Times New Roman" w:cs="Times New Roman"/>
          <w:sz w:val="24"/>
          <w:szCs w:val="24"/>
          <w:lang w:val="es-ES"/>
        </w:rPr>
      </w:pPr>
      <w:r w:rsidRPr="002B6F36">
        <w:rPr>
          <w:rFonts w:ascii="Times New Roman" w:hAnsi="Times New Roman" w:cs="Times New Roman"/>
          <w:sz w:val="24"/>
          <w:szCs w:val="24"/>
          <w:lang w:val="es-ES"/>
        </w:rPr>
        <w:t xml:space="preserve">Los ejemplos del uso evidencial del </w:t>
      </w:r>
      <w:r w:rsidR="00253092">
        <w:rPr>
          <w:rFonts w:ascii="Times New Roman" w:hAnsi="Times New Roman" w:cs="Times New Roman"/>
          <w:sz w:val="24"/>
          <w:szCs w:val="24"/>
          <w:lang w:val="es-ES"/>
        </w:rPr>
        <w:t xml:space="preserve">pretérito </w:t>
      </w:r>
      <w:r w:rsidRPr="002B6F36">
        <w:rPr>
          <w:rFonts w:ascii="Times New Roman" w:hAnsi="Times New Roman" w:cs="Times New Roman"/>
          <w:sz w:val="24"/>
          <w:szCs w:val="24"/>
          <w:lang w:val="es-ES"/>
        </w:rPr>
        <w:t>imperfect</w:t>
      </w:r>
      <w:r>
        <w:rPr>
          <w:rFonts w:ascii="Times New Roman" w:hAnsi="Times New Roman" w:cs="Times New Roman"/>
          <w:sz w:val="24"/>
          <w:szCs w:val="24"/>
          <w:lang w:val="es-ES"/>
        </w:rPr>
        <w:t>o</w:t>
      </w:r>
      <w:r w:rsidRPr="002B6F36">
        <w:rPr>
          <w:rFonts w:ascii="Times New Roman" w:hAnsi="Times New Roman" w:cs="Times New Roman"/>
          <w:sz w:val="24"/>
          <w:szCs w:val="24"/>
          <w:lang w:val="es-ES"/>
        </w:rPr>
        <w:t xml:space="preserve"> y del futur</w:t>
      </w:r>
      <w:r>
        <w:rPr>
          <w:rFonts w:ascii="Times New Roman" w:hAnsi="Times New Roman" w:cs="Times New Roman"/>
          <w:sz w:val="24"/>
          <w:szCs w:val="24"/>
          <w:lang w:val="es-ES"/>
        </w:rPr>
        <w:t>o</w:t>
      </w:r>
      <w:r w:rsidRPr="002B6F36">
        <w:rPr>
          <w:rFonts w:ascii="Times New Roman" w:hAnsi="Times New Roman" w:cs="Times New Roman"/>
          <w:sz w:val="24"/>
          <w:szCs w:val="24"/>
          <w:lang w:val="es-ES"/>
        </w:rPr>
        <w:t xml:space="preserve"> narrativo prospectivo muestran que la marcación de la evidencialidad no se puede separar de la subjetivización del enunciado, de la relati</w:t>
      </w:r>
      <w:r>
        <w:rPr>
          <w:rFonts w:ascii="Times New Roman" w:hAnsi="Times New Roman" w:cs="Times New Roman"/>
          <w:sz w:val="24"/>
          <w:szCs w:val="24"/>
          <w:lang w:val="es-ES"/>
        </w:rPr>
        <w:t>vización</w:t>
      </w:r>
      <w:r w:rsidRPr="002B6F36">
        <w:rPr>
          <w:rFonts w:ascii="Times New Roman" w:hAnsi="Times New Roman" w:cs="Times New Roman"/>
          <w:sz w:val="24"/>
          <w:szCs w:val="24"/>
          <w:lang w:val="es-ES"/>
        </w:rPr>
        <w:t xml:space="preserve"> </w:t>
      </w:r>
      <w:r>
        <w:rPr>
          <w:rFonts w:ascii="Times New Roman" w:hAnsi="Times New Roman" w:cs="Times New Roman"/>
          <w:sz w:val="24"/>
          <w:szCs w:val="24"/>
          <w:lang w:val="es-ES"/>
        </w:rPr>
        <w:t>y de</w:t>
      </w:r>
      <w:r w:rsidR="00253092">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00253092">
        <w:rPr>
          <w:rFonts w:ascii="Times New Roman" w:hAnsi="Times New Roman" w:cs="Times New Roman"/>
          <w:sz w:val="24"/>
          <w:szCs w:val="24"/>
          <w:lang w:val="es-ES"/>
        </w:rPr>
        <w:t>a</w:t>
      </w:r>
      <w:r>
        <w:rPr>
          <w:rFonts w:ascii="Times New Roman" w:hAnsi="Times New Roman" w:cs="Times New Roman"/>
          <w:sz w:val="24"/>
          <w:szCs w:val="24"/>
          <w:lang w:val="es-ES"/>
        </w:rPr>
        <w:t xml:space="preserve"> </w:t>
      </w:r>
      <w:r w:rsidR="00253092">
        <w:rPr>
          <w:rFonts w:ascii="Times New Roman" w:hAnsi="Times New Roman" w:cs="Times New Roman"/>
          <w:sz w:val="24"/>
          <w:szCs w:val="24"/>
          <w:lang w:val="es-ES"/>
        </w:rPr>
        <w:t xml:space="preserve">perspectivización </w:t>
      </w:r>
      <w:r>
        <w:rPr>
          <w:rFonts w:ascii="Times New Roman" w:hAnsi="Times New Roman" w:cs="Times New Roman"/>
          <w:sz w:val="24"/>
          <w:szCs w:val="24"/>
          <w:lang w:val="es-ES"/>
        </w:rPr>
        <w:t xml:space="preserve">del </w:t>
      </w:r>
      <w:r w:rsidRPr="00875DD9">
        <w:rPr>
          <w:rFonts w:ascii="Times New Roman" w:hAnsi="Times New Roman" w:cs="Times New Roman"/>
          <w:sz w:val="24"/>
          <w:szCs w:val="24"/>
          <w:lang w:val="es-ES"/>
        </w:rPr>
        <w:t>hablante</w:t>
      </w:r>
      <w:r w:rsidR="00253092" w:rsidRPr="00875DD9">
        <w:rPr>
          <w:rFonts w:ascii="Times New Roman" w:hAnsi="Times New Roman"/>
          <w:sz w:val="24"/>
          <w:szCs w:val="24"/>
          <w:lang w:val="es-ES"/>
        </w:rPr>
        <w:t>, así como</w:t>
      </w:r>
      <w:r w:rsidRPr="00875DD9">
        <w:rPr>
          <w:rFonts w:ascii="Times New Roman" w:hAnsi="Times New Roman"/>
          <w:sz w:val="24"/>
          <w:szCs w:val="24"/>
          <w:lang w:val="es-ES"/>
        </w:rPr>
        <w:t xml:space="preserve"> </w:t>
      </w:r>
      <w:r>
        <w:rPr>
          <w:rFonts w:ascii="Times New Roman" w:hAnsi="Times New Roman"/>
          <w:sz w:val="24"/>
          <w:szCs w:val="24"/>
          <w:lang w:val="es-ES"/>
        </w:rPr>
        <w:t>de su expresión</w:t>
      </w:r>
      <w:r w:rsidRPr="002B6F36">
        <w:rPr>
          <w:rFonts w:ascii="Times New Roman" w:hAnsi="Times New Roman" w:cs="Times New Roman"/>
          <w:sz w:val="24"/>
          <w:szCs w:val="24"/>
          <w:lang w:val="es-ES"/>
        </w:rPr>
        <w:t>.</w:t>
      </w:r>
      <w:r w:rsidRPr="002B6F36">
        <w:rPr>
          <w:rFonts w:ascii="Times New Roman" w:hAnsi="Times New Roman" w:cs="Times New Roman"/>
          <w:b/>
          <w:bCs/>
          <w:sz w:val="24"/>
          <w:szCs w:val="24"/>
          <w:lang w:val="es-ES"/>
        </w:rPr>
        <w:t xml:space="preserve"> </w:t>
      </w:r>
      <w:r w:rsidRPr="006F51BF">
        <w:rPr>
          <w:rFonts w:ascii="Times New Roman" w:hAnsi="Times New Roman" w:cs="Times New Roman"/>
          <w:bCs/>
          <w:sz w:val="24"/>
          <w:szCs w:val="24"/>
          <w:lang w:val="es-ES"/>
        </w:rPr>
        <w:t>La perspectiv</w:t>
      </w:r>
      <w:r w:rsidR="00253092">
        <w:rPr>
          <w:rFonts w:ascii="Times New Roman" w:hAnsi="Times New Roman" w:cs="Times New Roman"/>
          <w:bCs/>
          <w:sz w:val="24"/>
          <w:szCs w:val="24"/>
          <w:lang w:val="es-ES"/>
        </w:rPr>
        <w:t>ización</w:t>
      </w:r>
      <w:r w:rsidRPr="006F51BF">
        <w:rPr>
          <w:rFonts w:ascii="Times New Roman" w:hAnsi="Times New Roman" w:cs="Times New Roman"/>
          <w:bCs/>
          <w:sz w:val="24"/>
          <w:szCs w:val="24"/>
          <w:lang w:val="es-ES"/>
        </w:rPr>
        <w:t xml:space="preserve"> del hablante </w:t>
      </w:r>
      <w:r w:rsidRPr="006F51BF">
        <w:rPr>
          <w:rFonts w:ascii="Times New Roman" w:hAnsi="Times New Roman" w:cs="Times New Roman"/>
          <w:sz w:val="24"/>
          <w:szCs w:val="24"/>
          <w:lang w:val="es-ES"/>
        </w:rPr>
        <w:t>resulta una categoría superordinada qu</w:t>
      </w:r>
      <w:r>
        <w:rPr>
          <w:rFonts w:ascii="Times New Roman" w:hAnsi="Times New Roman" w:cs="Times New Roman"/>
          <w:sz w:val="24"/>
          <w:szCs w:val="24"/>
          <w:lang w:val="es-ES"/>
        </w:rPr>
        <w:t>e incluye varias categorias solapantes</w:t>
      </w:r>
      <w:r w:rsidRPr="006F51BF">
        <w:rPr>
          <w:rFonts w:ascii="Times New Roman" w:hAnsi="Times New Roman" w:cs="Times New Roman"/>
          <w:sz w:val="24"/>
          <w:szCs w:val="24"/>
          <w:lang w:val="es-ES"/>
        </w:rPr>
        <w:t xml:space="preserve"> (Hennemann 2013: 419):</w:t>
      </w:r>
    </w:p>
    <w:p w:rsidR="00A51843" w:rsidRDefault="00A51843" w:rsidP="00D24454">
      <w:pPr>
        <w:spacing w:after="0" w:line="340" w:lineRule="exact"/>
        <w:jc w:val="both"/>
        <w:rPr>
          <w:rFonts w:ascii="Times New Roman" w:hAnsi="Times New Roman" w:cs="Times New Roman"/>
          <w:sz w:val="24"/>
          <w:szCs w:val="24"/>
          <w:lang w:val="es-ES"/>
        </w:rPr>
      </w:pPr>
    </w:p>
    <w:p w:rsidR="00977AF7" w:rsidRDefault="00977AF7" w:rsidP="00D24454">
      <w:pPr>
        <w:spacing w:after="0" w:line="340" w:lineRule="exact"/>
        <w:jc w:val="both"/>
        <w:rPr>
          <w:rFonts w:ascii="Times New Roman" w:hAnsi="Times New Roman" w:cs="Times New Roman"/>
          <w:sz w:val="24"/>
          <w:szCs w:val="24"/>
          <w:lang w:val="es-ES"/>
        </w:rPr>
      </w:pPr>
    </w:p>
    <w:p w:rsidR="00977AF7" w:rsidRDefault="00977AF7" w:rsidP="00D24454">
      <w:pPr>
        <w:spacing w:after="0" w:line="340" w:lineRule="exact"/>
        <w:jc w:val="both"/>
        <w:rPr>
          <w:rFonts w:ascii="Times New Roman" w:hAnsi="Times New Roman" w:cs="Times New Roman"/>
          <w:sz w:val="24"/>
          <w:szCs w:val="24"/>
          <w:lang w:val="es-ES"/>
        </w:rPr>
      </w:pPr>
    </w:p>
    <w:p w:rsidR="00A51843" w:rsidRDefault="00A51843" w:rsidP="00423F42">
      <w:pPr>
        <w:keepNext/>
        <w:spacing w:after="0" w:line="340" w:lineRule="exact"/>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Perspectivización del hablante</w:t>
      </w:r>
    </w:p>
    <w:p w:rsidR="00977AF7" w:rsidRPr="00024F0E" w:rsidRDefault="00977AF7" w:rsidP="00D24454">
      <w:pPr>
        <w:spacing w:after="0" w:line="340" w:lineRule="exact"/>
        <w:jc w:val="both"/>
        <w:rPr>
          <w:rFonts w:ascii="Times New Roman" w:hAnsi="Times New Roman" w:cs="Times New Roman"/>
          <w:sz w:val="24"/>
          <w:szCs w:val="24"/>
          <w:lang w:val="es-ES"/>
        </w:rPr>
      </w:pPr>
    </w:p>
    <w:p w:rsidR="00BE47C9" w:rsidRPr="00A51843" w:rsidRDefault="00BE47C9" w:rsidP="00BE47C9">
      <w:pPr>
        <w:spacing w:after="0" w:line="240" w:lineRule="auto"/>
        <w:jc w:val="both"/>
        <w:rPr>
          <w:lang w:val="es-ES"/>
        </w:rPr>
      </w:pPr>
      <w:r>
        <w:rPr>
          <w:b/>
          <w:noProof/>
          <w:lang w:eastAsia="de-DE"/>
        </w:rPr>
        <mc:AlternateContent>
          <mc:Choice Requires="wps">
            <w:drawing>
              <wp:anchor distT="0" distB="0" distL="114300" distR="114300" simplePos="0" relativeHeight="251698176" behindDoc="0" locked="0" layoutInCell="1" allowOverlap="1" wp14:anchorId="2C27FAEA" wp14:editId="14D1BF3F">
                <wp:simplePos x="0" y="0"/>
                <wp:positionH relativeFrom="column">
                  <wp:posOffset>1842770</wp:posOffset>
                </wp:positionH>
                <wp:positionV relativeFrom="paragraph">
                  <wp:posOffset>112395</wp:posOffset>
                </wp:positionV>
                <wp:extent cx="1671320" cy="1405255"/>
                <wp:effectExtent l="0" t="0" r="24130" b="23495"/>
                <wp:wrapNone/>
                <wp:docPr id="1" name="Ellipse 1"/>
                <wp:cNvGraphicFramePr/>
                <a:graphic xmlns:a="http://schemas.openxmlformats.org/drawingml/2006/main">
                  <a:graphicData uri="http://schemas.microsoft.com/office/word/2010/wordprocessingShape">
                    <wps:wsp>
                      <wps:cNvSpPr/>
                      <wps:spPr>
                        <a:xfrm>
                          <a:off x="0" y="0"/>
                          <a:ext cx="1671320" cy="1405255"/>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 o:spid="_x0000_s1026" style="position:absolute;margin-left:145.1pt;margin-top:8.85pt;width:131.6pt;height:110.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" filled="f" strokecolor="black [3213]" strokeweight="1.25pt"/>
            </w:pict>
          </mc:Fallback>
        </mc:AlternateContent>
      </w:r>
    </w:p>
    <w:p w:rsidR="00BE47C9" w:rsidRPr="00A51843" w:rsidRDefault="00BE47C9" w:rsidP="00BE47C9">
      <w:pPr>
        <w:spacing w:after="0" w:line="240" w:lineRule="auto"/>
        <w:ind w:left="705" w:hanging="705"/>
        <w:jc w:val="both"/>
        <w:rPr>
          <w:b/>
          <w:lang w:val="es-ES"/>
        </w:rPr>
      </w:pPr>
    </w:p>
    <w:p w:rsidR="00BE47C9" w:rsidRPr="00A51843" w:rsidRDefault="00A51843" w:rsidP="00BE47C9">
      <w:pPr>
        <w:spacing w:after="0" w:line="240" w:lineRule="auto"/>
        <w:ind w:left="705" w:hanging="705"/>
        <w:jc w:val="both"/>
        <w:rPr>
          <w:b/>
          <w:sz w:val="24"/>
          <w:szCs w:val="24"/>
          <w:lang w:val="es-ES"/>
        </w:rPr>
      </w:pPr>
      <w:r>
        <w:rPr>
          <w:b/>
          <w:noProof/>
          <w:sz w:val="24"/>
          <w:szCs w:val="24"/>
          <w:lang w:eastAsia="de-DE"/>
        </w:rPr>
        <mc:AlternateContent>
          <mc:Choice Requires="wps">
            <w:drawing>
              <wp:anchor distT="0" distB="0" distL="114300" distR="114300" simplePos="0" relativeHeight="251702272" behindDoc="0" locked="0" layoutInCell="1" allowOverlap="1" wp14:anchorId="56123EFC" wp14:editId="150728A2">
                <wp:simplePos x="0" y="0"/>
                <wp:positionH relativeFrom="column">
                  <wp:posOffset>2497984</wp:posOffset>
                </wp:positionH>
                <wp:positionV relativeFrom="paragraph">
                  <wp:posOffset>180338</wp:posOffset>
                </wp:positionV>
                <wp:extent cx="1862455" cy="995680"/>
                <wp:effectExtent l="0" t="57150" r="4445" b="52070"/>
                <wp:wrapNone/>
                <wp:docPr id="8" name="Ellipse 8"/>
                <wp:cNvGraphicFramePr/>
                <a:graphic xmlns:a="http://schemas.openxmlformats.org/drawingml/2006/main">
                  <a:graphicData uri="http://schemas.microsoft.com/office/word/2010/wordprocessingShape">
                    <wps:wsp>
                      <wps:cNvSpPr/>
                      <wps:spPr>
                        <a:xfrm rot="20740635">
                          <a:off x="0" y="0"/>
                          <a:ext cx="1862455" cy="99568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8" o:spid="_x0000_s1026" style="position:absolute;margin-left:196.7pt;margin-top:14.2pt;width:146.65pt;height:78.4pt;rotation:-938656fd;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" filled="f" strokecolor="black [3213]" strokeweight="1.25pt"/>
            </w:pict>
          </mc:Fallback>
        </mc:AlternateContent>
      </w:r>
      <w:r w:rsidR="00BE47C9" w:rsidRPr="00A51843">
        <w:rPr>
          <w:b/>
          <w:sz w:val="24"/>
          <w:szCs w:val="24"/>
          <w:lang w:val="es-ES"/>
        </w:rPr>
        <w:tab/>
      </w:r>
      <w:r w:rsidR="00BE47C9" w:rsidRPr="00A51843">
        <w:rPr>
          <w:b/>
          <w:sz w:val="24"/>
          <w:szCs w:val="24"/>
          <w:lang w:val="es-ES"/>
        </w:rPr>
        <w:tab/>
      </w:r>
      <w:r w:rsidR="00BE47C9" w:rsidRPr="00A51843">
        <w:rPr>
          <w:b/>
          <w:sz w:val="24"/>
          <w:szCs w:val="24"/>
          <w:lang w:val="es-ES"/>
        </w:rPr>
        <w:tab/>
      </w:r>
      <w:r w:rsidR="00BE47C9" w:rsidRPr="00A51843">
        <w:rPr>
          <w:b/>
          <w:sz w:val="24"/>
          <w:szCs w:val="24"/>
          <w:lang w:val="es-ES"/>
        </w:rPr>
        <w:tab/>
      </w:r>
      <w:r w:rsidR="00BE47C9" w:rsidRPr="00A51843">
        <w:rPr>
          <w:b/>
          <w:sz w:val="24"/>
          <w:szCs w:val="24"/>
          <w:lang w:val="es-ES"/>
        </w:rPr>
        <w:tab/>
      </w:r>
      <w:r w:rsidR="00BE47C9" w:rsidRPr="00A51843">
        <w:rPr>
          <w:b/>
          <w:sz w:val="24"/>
          <w:szCs w:val="24"/>
          <w:lang w:val="es-ES"/>
        </w:rPr>
        <w:tab/>
        <w:t>Evidencialidad</w:t>
      </w:r>
    </w:p>
    <w:p w:rsidR="00BE47C9" w:rsidRPr="00A51843" w:rsidRDefault="00BE47C9" w:rsidP="00BE47C9">
      <w:pPr>
        <w:spacing w:after="0" w:line="240" w:lineRule="auto"/>
        <w:ind w:left="705" w:hanging="705"/>
        <w:jc w:val="both"/>
        <w:rPr>
          <w:b/>
          <w:sz w:val="24"/>
          <w:szCs w:val="24"/>
          <w:lang w:val="es-ES"/>
        </w:rPr>
      </w:pPr>
      <w:r>
        <w:rPr>
          <w:b/>
          <w:noProof/>
          <w:sz w:val="24"/>
          <w:szCs w:val="24"/>
          <w:lang w:eastAsia="de-DE"/>
        </w:rPr>
        <mc:AlternateContent>
          <mc:Choice Requires="wps">
            <w:drawing>
              <wp:anchor distT="0" distB="0" distL="114300" distR="114300" simplePos="0" relativeHeight="251700224" behindDoc="0" locked="0" layoutInCell="1" allowOverlap="1">
                <wp:simplePos x="0" y="0"/>
                <wp:positionH relativeFrom="column">
                  <wp:posOffset>696993</wp:posOffset>
                </wp:positionH>
                <wp:positionV relativeFrom="paragraph">
                  <wp:posOffset>90615</wp:posOffset>
                </wp:positionV>
                <wp:extent cx="2129051" cy="989463"/>
                <wp:effectExtent l="0" t="0" r="24130" b="20320"/>
                <wp:wrapNone/>
                <wp:docPr id="6" name="Ellipse 6"/>
                <wp:cNvGraphicFramePr/>
                <a:graphic xmlns:a="http://schemas.openxmlformats.org/drawingml/2006/main">
                  <a:graphicData uri="http://schemas.microsoft.com/office/word/2010/wordprocessingShape">
                    <wps:wsp>
                      <wps:cNvSpPr/>
                      <wps:spPr>
                        <a:xfrm>
                          <a:off x="0" y="0"/>
                          <a:ext cx="2129051" cy="98946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6" o:spid="_x0000_s1026" style="position:absolute;margin-left:54.9pt;margin-top:7.15pt;width:167.65pt;height:77.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" filled="f" strokecolor="black [3213]" strokeweight="1.25pt"/>
            </w:pict>
          </mc:Fallback>
        </mc:AlternateContent>
      </w:r>
      <w:r w:rsidR="00A51843" w:rsidRPr="00A51843">
        <w:rPr>
          <w:b/>
          <w:sz w:val="24"/>
          <w:szCs w:val="24"/>
          <w:lang w:val="es-ES"/>
        </w:rPr>
        <w:tab/>
      </w:r>
      <w:r w:rsidR="00A51843" w:rsidRPr="00A51843">
        <w:rPr>
          <w:b/>
          <w:sz w:val="24"/>
          <w:szCs w:val="24"/>
          <w:lang w:val="es-ES"/>
        </w:rPr>
        <w:tab/>
      </w:r>
      <w:r w:rsidR="00A51843" w:rsidRPr="00A51843">
        <w:rPr>
          <w:b/>
          <w:sz w:val="24"/>
          <w:szCs w:val="24"/>
          <w:lang w:val="es-ES"/>
        </w:rPr>
        <w:tab/>
      </w:r>
      <w:r w:rsidR="00A51843" w:rsidRPr="00A51843">
        <w:rPr>
          <w:b/>
          <w:sz w:val="24"/>
          <w:szCs w:val="24"/>
          <w:lang w:val="es-ES"/>
        </w:rPr>
        <w:tab/>
      </w:r>
      <w:r w:rsidR="00A51843" w:rsidRPr="00A51843">
        <w:rPr>
          <w:b/>
          <w:sz w:val="24"/>
          <w:szCs w:val="24"/>
          <w:lang w:val="es-ES"/>
        </w:rPr>
        <w:tab/>
      </w:r>
      <w:r w:rsidR="00A51843" w:rsidRPr="00A51843">
        <w:rPr>
          <w:b/>
          <w:sz w:val="24"/>
          <w:szCs w:val="24"/>
          <w:lang w:val="es-ES"/>
        </w:rPr>
        <w:tab/>
      </w:r>
      <w:r w:rsidR="00A51843" w:rsidRPr="00A51843">
        <w:rPr>
          <w:b/>
          <w:sz w:val="24"/>
          <w:szCs w:val="24"/>
          <w:lang w:val="es-ES"/>
        </w:rPr>
        <w:tab/>
      </w:r>
      <w:r w:rsidR="00A51843" w:rsidRPr="00A51843">
        <w:rPr>
          <w:b/>
          <w:sz w:val="24"/>
          <w:szCs w:val="24"/>
          <w:lang w:val="es-ES"/>
        </w:rPr>
        <w:tab/>
        <w:t xml:space="preserve">         Modalidad</w:t>
      </w:r>
    </w:p>
    <w:p w:rsidR="00BE47C9" w:rsidRPr="00A51843" w:rsidRDefault="00A51843" w:rsidP="00BE47C9">
      <w:pPr>
        <w:spacing w:after="0" w:line="240" w:lineRule="auto"/>
        <w:ind w:left="705" w:hanging="705"/>
        <w:jc w:val="both"/>
        <w:rPr>
          <w:b/>
          <w:sz w:val="24"/>
          <w:szCs w:val="24"/>
          <w:lang w:val="es-ES"/>
        </w:rPr>
      </w:pPr>
      <w:r>
        <w:rPr>
          <w:b/>
          <w:noProof/>
          <w:sz w:val="24"/>
          <w:szCs w:val="24"/>
          <w:lang w:eastAsia="de-DE"/>
        </w:rPr>
        <mc:AlternateContent>
          <mc:Choice Requires="wps">
            <w:drawing>
              <wp:anchor distT="0" distB="0" distL="114300" distR="114300" simplePos="0" relativeHeight="251703296" behindDoc="0" locked="0" layoutInCell="1" allowOverlap="1" wp14:anchorId="1058D5DF" wp14:editId="3B118808">
                <wp:simplePos x="0" y="0"/>
                <wp:positionH relativeFrom="column">
                  <wp:posOffset>2339975</wp:posOffset>
                </wp:positionH>
                <wp:positionV relativeFrom="paragraph">
                  <wp:posOffset>162560</wp:posOffset>
                </wp:positionV>
                <wp:extent cx="2108200" cy="1459865"/>
                <wp:effectExtent l="0" t="38100" r="6350" b="45085"/>
                <wp:wrapNone/>
                <wp:docPr id="9" name="Ellipse 9"/>
                <wp:cNvGraphicFramePr/>
                <a:graphic xmlns:a="http://schemas.openxmlformats.org/drawingml/2006/main">
                  <a:graphicData uri="http://schemas.microsoft.com/office/word/2010/wordprocessingShape">
                    <wps:wsp>
                      <wps:cNvSpPr/>
                      <wps:spPr>
                        <a:xfrm rot="904823">
                          <a:off x="0" y="0"/>
                          <a:ext cx="2108200" cy="1459865"/>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9" o:spid="_x0000_s1026" style="position:absolute;margin-left:184.25pt;margin-top:12.8pt;width:166pt;height:114.95pt;rotation:988308fd;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" filled="f" strokecolor="black [3213]" strokeweight="1.25pt"/>
            </w:pict>
          </mc:Fallback>
        </mc:AlternateContent>
      </w:r>
      <w:r w:rsidRPr="00A51843">
        <w:rPr>
          <w:b/>
          <w:sz w:val="24"/>
          <w:szCs w:val="24"/>
          <w:lang w:val="es-ES"/>
        </w:rPr>
        <w:tab/>
      </w:r>
      <w:r w:rsidRPr="00A51843">
        <w:rPr>
          <w:b/>
          <w:sz w:val="24"/>
          <w:szCs w:val="24"/>
          <w:lang w:val="es-ES"/>
        </w:rPr>
        <w:tab/>
      </w:r>
      <w:r w:rsidRPr="00A51843">
        <w:rPr>
          <w:b/>
          <w:sz w:val="24"/>
          <w:szCs w:val="24"/>
          <w:lang w:val="es-ES"/>
        </w:rPr>
        <w:tab/>
      </w:r>
      <w:r w:rsidRPr="00A51843">
        <w:rPr>
          <w:b/>
          <w:sz w:val="24"/>
          <w:szCs w:val="24"/>
          <w:lang w:val="es-ES"/>
        </w:rPr>
        <w:tab/>
      </w:r>
      <w:r w:rsidRPr="00A51843">
        <w:rPr>
          <w:b/>
          <w:sz w:val="24"/>
          <w:szCs w:val="24"/>
          <w:lang w:val="es-ES"/>
        </w:rPr>
        <w:tab/>
      </w:r>
      <w:r w:rsidRPr="00A51843">
        <w:rPr>
          <w:b/>
          <w:sz w:val="24"/>
          <w:szCs w:val="24"/>
          <w:lang w:val="es-ES"/>
        </w:rPr>
        <w:tab/>
      </w:r>
      <w:r w:rsidRPr="00A51843">
        <w:rPr>
          <w:b/>
          <w:sz w:val="24"/>
          <w:szCs w:val="24"/>
          <w:lang w:val="es-ES"/>
        </w:rPr>
        <w:tab/>
      </w:r>
      <w:r w:rsidRPr="00A51843">
        <w:rPr>
          <w:b/>
          <w:sz w:val="24"/>
          <w:szCs w:val="24"/>
          <w:lang w:val="es-ES"/>
        </w:rPr>
        <w:tab/>
        <w:t xml:space="preserve">          </w:t>
      </w:r>
      <w:r>
        <w:rPr>
          <w:b/>
          <w:sz w:val="24"/>
          <w:szCs w:val="24"/>
          <w:lang w:val="es-ES"/>
        </w:rPr>
        <w:t xml:space="preserve"> </w:t>
      </w:r>
      <w:r w:rsidRPr="00360DCE">
        <w:rPr>
          <w:b/>
          <w:sz w:val="24"/>
          <w:szCs w:val="24"/>
          <w:lang w:val="es-ES"/>
        </w:rPr>
        <w:t>epistémica</w:t>
      </w:r>
    </w:p>
    <w:p w:rsidR="00BE47C9" w:rsidRPr="00360DCE" w:rsidRDefault="00BE47C9" w:rsidP="00BE47C9">
      <w:pPr>
        <w:spacing w:after="0" w:line="240" w:lineRule="auto"/>
        <w:ind w:left="705" w:hanging="705"/>
        <w:jc w:val="both"/>
        <w:rPr>
          <w:b/>
          <w:sz w:val="24"/>
          <w:szCs w:val="24"/>
          <w:lang w:val="es-ES"/>
        </w:rPr>
      </w:pPr>
      <w:r>
        <w:rPr>
          <w:b/>
          <w:noProof/>
          <w:sz w:val="24"/>
          <w:szCs w:val="24"/>
          <w:lang w:eastAsia="de-DE"/>
        </w:rPr>
        <mc:AlternateContent>
          <mc:Choice Requires="wps">
            <w:drawing>
              <wp:anchor distT="0" distB="0" distL="114300" distR="114300" simplePos="0" relativeHeight="251701248" behindDoc="0" locked="0" layoutInCell="1" allowOverlap="1" wp14:anchorId="04C80FD5" wp14:editId="0A1415AE">
                <wp:simplePos x="0" y="0"/>
                <wp:positionH relativeFrom="column">
                  <wp:posOffset>1050110</wp:posOffset>
                </wp:positionH>
                <wp:positionV relativeFrom="paragraph">
                  <wp:posOffset>41839</wp:posOffset>
                </wp:positionV>
                <wp:extent cx="1786890" cy="1186815"/>
                <wp:effectExtent l="0" t="95250" r="0" b="89535"/>
                <wp:wrapNone/>
                <wp:docPr id="7" name="Ellipse 7"/>
                <wp:cNvGraphicFramePr/>
                <a:graphic xmlns:a="http://schemas.openxmlformats.org/drawingml/2006/main">
                  <a:graphicData uri="http://schemas.microsoft.com/office/word/2010/wordprocessingShape">
                    <wps:wsp>
                      <wps:cNvSpPr/>
                      <wps:spPr>
                        <a:xfrm rot="20082787">
                          <a:off x="0" y="0"/>
                          <a:ext cx="1786890" cy="11868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7" o:spid="_x0000_s1026" style="position:absolute;margin-left:82.7pt;margin-top:3.3pt;width:140.7pt;height:93.45pt;rotation:-1657201fd;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" filled="f" strokecolor="black [3213]" strokeweight="2pt"/>
            </w:pict>
          </mc:Fallback>
        </mc:AlternateContent>
      </w:r>
      <w:r>
        <w:rPr>
          <w:b/>
          <w:noProof/>
          <w:sz w:val="24"/>
          <w:szCs w:val="24"/>
          <w:lang w:eastAsia="de-DE"/>
        </w:rPr>
        <mc:AlternateContent>
          <mc:Choice Requires="wps">
            <w:drawing>
              <wp:anchor distT="0" distB="0" distL="114300" distR="114300" simplePos="0" relativeHeight="251699200" behindDoc="0" locked="0" layoutInCell="1" allowOverlap="1" wp14:anchorId="46B5AA78" wp14:editId="4259A97E">
                <wp:simplePos x="0" y="0"/>
                <wp:positionH relativeFrom="column">
                  <wp:posOffset>1986280</wp:posOffset>
                </wp:positionH>
                <wp:positionV relativeFrom="paragraph">
                  <wp:posOffset>168275</wp:posOffset>
                </wp:positionV>
                <wp:extent cx="1336675" cy="1555750"/>
                <wp:effectExtent l="0" t="0" r="15875" b="25400"/>
                <wp:wrapNone/>
                <wp:docPr id="2" name="Ellipse 2"/>
                <wp:cNvGraphicFramePr/>
                <a:graphic xmlns:a="http://schemas.openxmlformats.org/drawingml/2006/main">
                  <a:graphicData uri="http://schemas.microsoft.com/office/word/2010/wordprocessingShape">
                    <wps:wsp>
                      <wps:cNvSpPr/>
                      <wps:spPr>
                        <a:xfrm>
                          <a:off x="0" y="0"/>
                          <a:ext cx="1336675" cy="155575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 o:spid="_x0000_s1026" style="position:absolute;margin-left:156.4pt;margin-top:13.25pt;width:105.25pt;height:12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" filled="f" strokecolor="black [3213]" strokeweight="1.25pt"/>
            </w:pict>
          </mc:Fallback>
        </mc:AlternateContent>
      </w:r>
      <w:r w:rsidRPr="00A51843">
        <w:rPr>
          <w:b/>
          <w:sz w:val="24"/>
          <w:szCs w:val="24"/>
          <w:lang w:val="es-ES"/>
        </w:rPr>
        <w:tab/>
      </w:r>
      <w:r w:rsidRPr="00A51843">
        <w:rPr>
          <w:b/>
          <w:sz w:val="24"/>
          <w:szCs w:val="24"/>
          <w:lang w:val="es-ES"/>
        </w:rPr>
        <w:tab/>
      </w:r>
      <w:r w:rsidRPr="00A51843">
        <w:rPr>
          <w:b/>
          <w:sz w:val="24"/>
          <w:szCs w:val="24"/>
          <w:lang w:val="es-ES"/>
        </w:rPr>
        <w:tab/>
      </w:r>
      <w:r w:rsidRPr="00360DCE">
        <w:rPr>
          <w:b/>
          <w:sz w:val="24"/>
          <w:szCs w:val="24"/>
          <w:lang w:val="es-ES"/>
        </w:rPr>
        <w:t>Polyphony</w:t>
      </w:r>
      <w:r w:rsidRPr="00360DCE">
        <w:rPr>
          <w:b/>
          <w:sz w:val="24"/>
          <w:szCs w:val="24"/>
          <w:lang w:val="es-ES"/>
        </w:rPr>
        <w:tab/>
      </w:r>
      <w:r w:rsidRPr="00360DCE">
        <w:rPr>
          <w:b/>
          <w:sz w:val="24"/>
          <w:szCs w:val="24"/>
          <w:lang w:val="es-ES"/>
        </w:rPr>
        <w:tab/>
      </w:r>
      <w:r w:rsidRPr="00360DCE">
        <w:rPr>
          <w:b/>
          <w:sz w:val="24"/>
          <w:szCs w:val="24"/>
          <w:lang w:val="es-ES"/>
        </w:rPr>
        <w:tab/>
      </w:r>
      <w:r w:rsidRPr="00360DCE">
        <w:rPr>
          <w:b/>
          <w:sz w:val="24"/>
          <w:szCs w:val="24"/>
          <w:lang w:val="es-ES"/>
        </w:rPr>
        <w:tab/>
        <w:t xml:space="preserve"> </w:t>
      </w:r>
    </w:p>
    <w:p w:rsidR="00BE47C9" w:rsidRPr="00360DCE" w:rsidRDefault="00BE47C9" w:rsidP="00A51843">
      <w:pPr>
        <w:spacing w:after="0" w:line="240" w:lineRule="auto"/>
        <w:ind w:left="4248" w:firstLine="708"/>
        <w:jc w:val="both"/>
        <w:rPr>
          <w:b/>
          <w:sz w:val="24"/>
          <w:szCs w:val="24"/>
          <w:lang w:val="es-ES"/>
        </w:rPr>
      </w:pPr>
    </w:p>
    <w:p w:rsidR="00BE47C9" w:rsidRPr="00360DCE" w:rsidRDefault="00BE47C9" w:rsidP="00BE47C9">
      <w:pPr>
        <w:spacing w:after="0" w:line="240" w:lineRule="auto"/>
        <w:ind w:left="705" w:hanging="705"/>
        <w:jc w:val="both"/>
        <w:rPr>
          <w:b/>
          <w:sz w:val="24"/>
          <w:szCs w:val="24"/>
          <w:lang w:val="es-ES"/>
        </w:rPr>
      </w:pPr>
    </w:p>
    <w:p w:rsidR="00BE47C9" w:rsidRPr="00360DCE" w:rsidRDefault="00BE47C9" w:rsidP="00BE47C9">
      <w:pPr>
        <w:spacing w:after="0" w:line="240" w:lineRule="auto"/>
        <w:ind w:left="705" w:hanging="705"/>
        <w:jc w:val="both"/>
        <w:rPr>
          <w:b/>
          <w:sz w:val="24"/>
          <w:szCs w:val="24"/>
          <w:lang w:val="es-ES"/>
        </w:rPr>
      </w:pPr>
    </w:p>
    <w:p w:rsidR="00BE47C9" w:rsidRPr="00BE47C9" w:rsidRDefault="00BE47C9" w:rsidP="00BE47C9">
      <w:pPr>
        <w:spacing w:after="0" w:line="240" w:lineRule="auto"/>
        <w:ind w:left="705" w:hanging="705"/>
        <w:jc w:val="both"/>
        <w:rPr>
          <w:b/>
          <w:sz w:val="24"/>
          <w:szCs w:val="24"/>
          <w:lang w:val="es-ES"/>
        </w:rPr>
      </w:pPr>
      <w:r w:rsidRPr="00360DCE">
        <w:rPr>
          <w:b/>
          <w:sz w:val="24"/>
          <w:szCs w:val="24"/>
          <w:lang w:val="es-ES"/>
        </w:rPr>
        <w:tab/>
      </w:r>
      <w:r w:rsidRPr="00360DCE">
        <w:rPr>
          <w:b/>
          <w:sz w:val="24"/>
          <w:szCs w:val="24"/>
          <w:lang w:val="es-ES"/>
        </w:rPr>
        <w:tab/>
      </w:r>
      <w:r w:rsidRPr="00360DCE">
        <w:rPr>
          <w:b/>
          <w:sz w:val="24"/>
          <w:szCs w:val="24"/>
          <w:lang w:val="es-ES"/>
        </w:rPr>
        <w:tab/>
      </w:r>
      <w:r w:rsidRPr="00BE47C9">
        <w:rPr>
          <w:b/>
          <w:sz w:val="24"/>
          <w:szCs w:val="24"/>
          <w:lang w:val="es-ES"/>
        </w:rPr>
        <w:t xml:space="preserve">      Atenuación</w:t>
      </w:r>
      <w:r w:rsidRPr="00BE47C9">
        <w:rPr>
          <w:b/>
          <w:sz w:val="24"/>
          <w:szCs w:val="24"/>
          <w:lang w:val="es-ES"/>
        </w:rPr>
        <w:tab/>
      </w:r>
      <w:r w:rsidRPr="00BE47C9">
        <w:rPr>
          <w:b/>
          <w:sz w:val="24"/>
          <w:szCs w:val="24"/>
          <w:lang w:val="es-ES"/>
        </w:rPr>
        <w:tab/>
      </w:r>
      <w:r w:rsidRPr="00BE47C9">
        <w:rPr>
          <w:b/>
          <w:sz w:val="24"/>
          <w:szCs w:val="24"/>
          <w:lang w:val="es-ES"/>
        </w:rPr>
        <w:tab/>
      </w:r>
      <w:r w:rsidRPr="00BE47C9">
        <w:rPr>
          <w:b/>
          <w:sz w:val="24"/>
          <w:szCs w:val="24"/>
          <w:lang w:val="es-ES"/>
        </w:rPr>
        <w:tab/>
        <w:t>Subjetividad</w:t>
      </w:r>
    </w:p>
    <w:p w:rsidR="00BE47C9" w:rsidRPr="00BE47C9" w:rsidRDefault="00BE47C9" w:rsidP="00BE47C9">
      <w:pPr>
        <w:spacing w:after="0" w:line="240" w:lineRule="auto"/>
        <w:ind w:left="705" w:hanging="705"/>
        <w:jc w:val="both"/>
        <w:rPr>
          <w:b/>
          <w:sz w:val="24"/>
          <w:szCs w:val="24"/>
          <w:lang w:val="es-ES"/>
        </w:rPr>
      </w:pPr>
    </w:p>
    <w:p w:rsidR="00BE47C9" w:rsidRPr="00BE47C9" w:rsidRDefault="00BE47C9" w:rsidP="00BE47C9">
      <w:pPr>
        <w:spacing w:after="0" w:line="240" w:lineRule="auto"/>
        <w:ind w:left="705" w:hanging="705"/>
        <w:jc w:val="both"/>
        <w:rPr>
          <w:b/>
          <w:sz w:val="24"/>
          <w:szCs w:val="24"/>
          <w:lang w:val="es-ES"/>
        </w:rPr>
      </w:pPr>
    </w:p>
    <w:p w:rsidR="00BE47C9" w:rsidRPr="00BE47C9" w:rsidRDefault="00BE47C9" w:rsidP="00BE47C9">
      <w:pPr>
        <w:spacing w:after="0" w:line="240" w:lineRule="auto"/>
        <w:ind w:left="705" w:hanging="705"/>
        <w:jc w:val="both"/>
        <w:rPr>
          <w:b/>
          <w:sz w:val="24"/>
          <w:szCs w:val="24"/>
          <w:lang w:val="es-ES"/>
        </w:rPr>
      </w:pPr>
      <w:r w:rsidRPr="00BE47C9">
        <w:rPr>
          <w:b/>
          <w:sz w:val="24"/>
          <w:szCs w:val="24"/>
          <w:lang w:val="es-ES"/>
        </w:rPr>
        <w:tab/>
      </w:r>
      <w:r w:rsidRPr="00BE47C9">
        <w:rPr>
          <w:b/>
          <w:sz w:val="24"/>
          <w:szCs w:val="24"/>
          <w:lang w:val="es-ES"/>
        </w:rPr>
        <w:tab/>
      </w:r>
      <w:r w:rsidRPr="00BE47C9">
        <w:rPr>
          <w:b/>
          <w:sz w:val="24"/>
          <w:szCs w:val="24"/>
          <w:lang w:val="es-ES"/>
        </w:rPr>
        <w:tab/>
      </w:r>
      <w:r w:rsidRPr="00BE47C9">
        <w:rPr>
          <w:b/>
          <w:sz w:val="24"/>
          <w:szCs w:val="24"/>
          <w:lang w:val="es-ES"/>
        </w:rPr>
        <w:tab/>
      </w:r>
      <w:r w:rsidRPr="00BE47C9">
        <w:rPr>
          <w:b/>
          <w:sz w:val="24"/>
          <w:szCs w:val="24"/>
          <w:lang w:val="es-ES"/>
        </w:rPr>
        <w:tab/>
      </w:r>
      <w:r w:rsidRPr="00BE47C9">
        <w:rPr>
          <w:b/>
          <w:sz w:val="24"/>
          <w:szCs w:val="24"/>
          <w:lang w:val="es-ES"/>
        </w:rPr>
        <w:tab/>
        <w:t>Deixis</w:t>
      </w:r>
    </w:p>
    <w:p w:rsidR="00BE47C9" w:rsidRPr="00BE47C9" w:rsidRDefault="00BE47C9" w:rsidP="00BE47C9">
      <w:pPr>
        <w:spacing w:after="0" w:line="240" w:lineRule="auto"/>
        <w:ind w:left="705" w:hanging="705"/>
        <w:jc w:val="both"/>
        <w:rPr>
          <w:b/>
          <w:sz w:val="24"/>
          <w:szCs w:val="24"/>
          <w:lang w:val="es-ES"/>
        </w:rPr>
      </w:pPr>
    </w:p>
    <w:p w:rsidR="00BE47C9" w:rsidRPr="00BE47C9" w:rsidRDefault="00BE47C9" w:rsidP="00BE47C9">
      <w:pPr>
        <w:spacing w:after="0" w:line="240" w:lineRule="auto"/>
        <w:ind w:left="705" w:hanging="705"/>
        <w:jc w:val="both"/>
        <w:rPr>
          <w:b/>
          <w:sz w:val="24"/>
          <w:szCs w:val="24"/>
          <w:lang w:val="es-ES"/>
        </w:rPr>
      </w:pPr>
    </w:p>
    <w:p w:rsidR="00C63D3B" w:rsidRDefault="00C63D3B" w:rsidP="00BE47C9">
      <w:pPr>
        <w:spacing w:after="0" w:line="240" w:lineRule="auto"/>
        <w:jc w:val="both"/>
        <w:rPr>
          <w:rFonts w:ascii="Times New Roman" w:hAnsi="Times New Roman" w:cs="Times New Roman"/>
          <w:sz w:val="24"/>
          <w:szCs w:val="24"/>
          <w:lang w:val="es-ES"/>
        </w:rPr>
      </w:pPr>
    </w:p>
    <w:p w:rsidR="009E4EAD" w:rsidRDefault="009E4EAD" w:rsidP="00D9145C">
      <w:pPr>
        <w:spacing w:after="120" w:line="240" w:lineRule="auto"/>
        <w:ind w:left="709" w:hanging="709"/>
        <w:jc w:val="both"/>
        <w:rPr>
          <w:rFonts w:ascii="Times New Roman" w:hAnsi="Times New Roman" w:cs="Times New Roman"/>
          <w:b/>
          <w:sz w:val="24"/>
          <w:szCs w:val="24"/>
          <w:lang w:val="es-ES"/>
        </w:rPr>
      </w:pPr>
    </w:p>
    <w:p w:rsidR="00E75CC8" w:rsidRPr="00360DCE" w:rsidRDefault="00E75CC8" w:rsidP="00D9145C">
      <w:pPr>
        <w:spacing w:after="120" w:line="240" w:lineRule="auto"/>
        <w:ind w:left="709" w:hanging="709"/>
        <w:jc w:val="both"/>
        <w:rPr>
          <w:rFonts w:ascii="Times New Roman" w:hAnsi="Times New Roman" w:cs="Times New Roman"/>
          <w:b/>
          <w:sz w:val="24"/>
          <w:szCs w:val="24"/>
          <w:lang w:val="es-ES"/>
        </w:rPr>
      </w:pPr>
      <w:r w:rsidRPr="00360DCE">
        <w:rPr>
          <w:rFonts w:ascii="Times New Roman" w:hAnsi="Times New Roman" w:cs="Times New Roman"/>
          <w:b/>
          <w:sz w:val="24"/>
          <w:szCs w:val="24"/>
          <w:lang w:val="es-ES"/>
        </w:rPr>
        <w:t>Bibliografía</w:t>
      </w:r>
    </w:p>
    <w:p w:rsidR="004D3B54" w:rsidRPr="00175ED5" w:rsidRDefault="004D3B54" w:rsidP="00175ED5">
      <w:pPr>
        <w:spacing w:before="120" w:after="0" w:line="240" w:lineRule="auto"/>
        <w:ind w:left="539" w:firstLine="595"/>
        <w:jc w:val="both"/>
        <w:rPr>
          <w:rFonts w:ascii="Times New Roman" w:hAnsi="Times New Roman" w:cs="Times New Roman"/>
          <w:sz w:val="20"/>
          <w:szCs w:val="20"/>
          <w:lang w:val="en-US"/>
        </w:rPr>
      </w:pPr>
      <w:r w:rsidRPr="00175ED5">
        <w:rPr>
          <w:rFonts w:ascii="Times New Roman" w:hAnsi="Times New Roman" w:cs="Times New Roman"/>
          <w:smallCaps/>
          <w:sz w:val="20"/>
          <w:szCs w:val="20"/>
          <w:lang w:val="en-GB"/>
        </w:rPr>
        <w:t>Abraham</w:t>
      </w:r>
      <w:r w:rsidRPr="00175ED5">
        <w:rPr>
          <w:rFonts w:ascii="Times New Roman" w:hAnsi="Times New Roman" w:cs="Times New Roman"/>
          <w:sz w:val="20"/>
          <w:szCs w:val="20"/>
          <w:lang w:val="en-GB"/>
        </w:rPr>
        <w:t xml:space="preserve">, Werner </w:t>
      </w:r>
      <w:r w:rsidR="004028B6" w:rsidRPr="00175ED5">
        <w:rPr>
          <w:rFonts w:ascii="Times New Roman" w:hAnsi="Times New Roman" w:cs="Times New Roman"/>
          <w:sz w:val="20"/>
          <w:szCs w:val="20"/>
          <w:lang w:val="en-GB"/>
        </w:rPr>
        <w:t xml:space="preserve">y </w:t>
      </w:r>
      <w:r w:rsidRPr="00175ED5">
        <w:rPr>
          <w:rFonts w:ascii="Times New Roman" w:hAnsi="Times New Roman" w:cs="Times New Roman"/>
          <w:sz w:val="20"/>
          <w:szCs w:val="20"/>
          <w:lang w:val="en-GB"/>
        </w:rPr>
        <w:t xml:space="preserve">Elisabeth </w:t>
      </w:r>
      <w:proofErr w:type="spellStart"/>
      <w:r w:rsidRPr="00175ED5">
        <w:rPr>
          <w:rFonts w:ascii="Times New Roman" w:hAnsi="Times New Roman" w:cs="Times New Roman"/>
          <w:smallCaps/>
          <w:sz w:val="20"/>
          <w:szCs w:val="20"/>
          <w:lang w:val="en-GB"/>
        </w:rPr>
        <w:t>Leiss</w:t>
      </w:r>
      <w:proofErr w:type="spellEnd"/>
      <w:r w:rsidR="004028B6" w:rsidRPr="00175ED5">
        <w:rPr>
          <w:rFonts w:ascii="Times New Roman" w:hAnsi="Times New Roman" w:cs="Times New Roman"/>
          <w:sz w:val="20"/>
          <w:szCs w:val="20"/>
          <w:lang w:val="en-GB"/>
        </w:rPr>
        <w:t>, eds.</w:t>
      </w:r>
      <w:r w:rsidRPr="00175ED5">
        <w:rPr>
          <w:rFonts w:ascii="Times New Roman" w:hAnsi="Times New Roman" w:cs="Times New Roman"/>
          <w:sz w:val="20"/>
          <w:szCs w:val="20"/>
          <w:lang w:val="en-GB"/>
        </w:rPr>
        <w:t xml:space="preserve"> (2008): </w:t>
      </w:r>
      <w:r w:rsidRPr="00175ED5">
        <w:rPr>
          <w:rFonts w:ascii="Times New Roman" w:hAnsi="Times New Roman" w:cs="Times New Roman"/>
          <w:i/>
          <w:iCs/>
          <w:sz w:val="20"/>
          <w:szCs w:val="20"/>
          <w:lang w:val="en-GB"/>
        </w:rPr>
        <w:t xml:space="preserve">Modality-Aspect Interfaces. </w:t>
      </w:r>
      <w:r w:rsidRPr="00175ED5">
        <w:rPr>
          <w:rFonts w:ascii="Times New Roman" w:hAnsi="Times New Roman" w:cs="Times New Roman"/>
          <w:i/>
          <w:iCs/>
          <w:sz w:val="20"/>
          <w:szCs w:val="20"/>
          <w:lang w:val="en-US"/>
        </w:rPr>
        <w:t>Implications and typological solutions</w:t>
      </w:r>
      <w:r w:rsidR="004028B6" w:rsidRPr="00175ED5">
        <w:rPr>
          <w:rFonts w:ascii="Times New Roman" w:hAnsi="Times New Roman" w:cs="Times New Roman"/>
          <w:sz w:val="20"/>
          <w:szCs w:val="20"/>
          <w:lang w:val="en-US"/>
        </w:rPr>
        <w:t>,</w:t>
      </w:r>
      <w:r w:rsidRPr="00175ED5">
        <w:rPr>
          <w:rFonts w:ascii="Times New Roman" w:hAnsi="Times New Roman" w:cs="Times New Roman"/>
          <w:sz w:val="20"/>
          <w:szCs w:val="20"/>
          <w:lang w:val="en-US"/>
        </w:rPr>
        <w:t xml:space="preserve"> Amsterdam</w:t>
      </w:r>
      <w:r w:rsidR="004028B6" w:rsidRPr="00175ED5">
        <w:rPr>
          <w:rFonts w:ascii="Times New Roman" w:hAnsi="Times New Roman" w:cs="Times New Roman"/>
          <w:sz w:val="20"/>
          <w:szCs w:val="20"/>
          <w:lang w:val="en-US"/>
        </w:rPr>
        <w:t xml:space="preserve">, </w:t>
      </w:r>
      <w:r w:rsidRPr="00175ED5">
        <w:rPr>
          <w:rFonts w:ascii="Times New Roman" w:hAnsi="Times New Roman" w:cs="Times New Roman"/>
          <w:sz w:val="20"/>
          <w:szCs w:val="20"/>
          <w:lang w:val="en-US"/>
        </w:rPr>
        <w:t>Philadelphia</w:t>
      </w:r>
      <w:r w:rsidR="004028B6" w:rsidRPr="00175ED5">
        <w:rPr>
          <w:rFonts w:ascii="Times New Roman" w:hAnsi="Times New Roman" w:cs="Times New Roman"/>
          <w:sz w:val="20"/>
          <w:szCs w:val="20"/>
          <w:lang w:val="en-US"/>
        </w:rPr>
        <w:t>,</w:t>
      </w:r>
      <w:r w:rsidRPr="00175ED5">
        <w:rPr>
          <w:rFonts w:ascii="Times New Roman" w:hAnsi="Times New Roman" w:cs="Times New Roman"/>
          <w:sz w:val="20"/>
          <w:szCs w:val="20"/>
          <w:lang w:val="en-US"/>
        </w:rPr>
        <w:t xml:space="preserve"> John Benjamins Publishing Company.</w:t>
      </w:r>
    </w:p>
    <w:p w:rsidR="004D3B54" w:rsidRPr="00175ED5" w:rsidRDefault="004D3B54" w:rsidP="00175ED5">
      <w:pPr>
        <w:spacing w:before="120" w:after="0" w:line="240" w:lineRule="auto"/>
        <w:ind w:left="539" w:firstLine="595"/>
        <w:jc w:val="both"/>
        <w:rPr>
          <w:rFonts w:ascii="Times New Roman" w:hAnsi="Times New Roman" w:cs="Times New Roman"/>
          <w:sz w:val="20"/>
          <w:szCs w:val="20"/>
        </w:rPr>
      </w:pPr>
      <w:r w:rsidRPr="00175ED5">
        <w:rPr>
          <w:rFonts w:ascii="Times New Roman" w:hAnsi="Times New Roman" w:cs="Times New Roman"/>
          <w:smallCaps/>
          <w:sz w:val="20"/>
          <w:szCs w:val="20"/>
          <w:lang w:val="nl-NL"/>
        </w:rPr>
        <w:t>Bertinetto</w:t>
      </w:r>
      <w:r w:rsidRPr="00175ED5">
        <w:rPr>
          <w:rFonts w:ascii="Times New Roman" w:hAnsi="Times New Roman" w:cs="Times New Roman"/>
          <w:sz w:val="20"/>
          <w:szCs w:val="20"/>
          <w:lang w:val="nl-NL"/>
        </w:rPr>
        <w:t xml:space="preserve">, Pier Marco (1991): </w:t>
      </w:r>
      <w:r w:rsidR="004028B6" w:rsidRPr="00175ED5">
        <w:rPr>
          <w:rFonts w:ascii="Times New Roman" w:hAnsi="Times New Roman" w:cs="Times New Roman"/>
          <w:sz w:val="20"/>
          <w:szCs w:val="20"/>
          <w:lang w:val="nl-NL"/>
        </w:rPr>
        <w:t>«</w:t>
      </w:r>
      <w:r w:rsidRPr="00175ED5">
        <w:rPr>
          <w:rFonts w:ascii="Times New Roman" w:hAnsi="Times New Roman" w:cs="Times New Roman"/>
          <w:sz w:val="20"/>
          <w:szCs w:val="20"/>
          <w:lang w:val="nl-NL"/>
        </w:rPr>
        <w:t>Il verbo</w:t>
      </w:r>
      <w:r w:rsidR="004028B6" w:rsidRPr="00175ED5">
        <w:rPr>
          <w:rFonts w:ascii="Times New Roman" w:hAnsi="Times New Roman" w:cs="Times New Roman"/>
          <w:sz w:val="20"/>
          <w:szCs w:val="20"/>
          <w:lang w:val="nl-NL"/>
        </w:rPr>
        <w:t>», en</w:t>
      </w:r>
      <w:r w:rsidRPr="00175ED5">
        <w:rPr>
          <w:rFonts w:ascii="Times New Roman" w:hAnsi="Times New Roman" w:cs="Times New Roman"/>
          <w:sz w:val="20"/>
          <w:szCs w:val="20"/>
          <w:lang w:val="it-IT"/>
        </w:rPr>
        <w:t xml:space="preserve"> </w:t>
      </w:r>
      <w:proofErr w:type="spellStart"/>
      <w:r w:rsidR="004028B6" w:rsidRPr="00175ED5">
        <w:rPr>
          <w:rFonts w:ascii="Times New Roman" w:hAnsi="Times New Roman" w:cs="Times New Roman"/>
          <w:sz w:val="20"/>
          <w:szCs w:val="20"/>
          <w:lang w:val="it-IT"/>
        </w:rPr>
        <w:t>Renzi</w:t>
      </w:r>
      <w:proofErr w:type="spellEnd"/>
      <w:r w:rsidR="004028B6" w:rsidRPr="00175ED5">
        <w:rPr>
          <w:rFonts w:ascii="Times New Roman" w:hAnsi="Times New Roman" w:cs="Times New Roman"/>
          <w:sz w:val="20"/>
          <w:szCs w:val="20"/>
          <w:lang w:val="it-IT"/>
        </w:rPr>
        <w:t xml:space="preserve">, </w:t>
      </w:r>
      <w:r w:rsidR="004028B6" w:rsidRPr="00175ED5">
        <w:rPr>
          <w:rFonts w:ascii="Times New Roman" w:hAnsi="Times New Roman" w:cs="Times New Roman"/>
          <w:sz w:val="20"/>
          <w:szCs w:val="20"/>
          <w:lang w:val="it-IT"/>
        </w:rPr>
        <w:t>Lorenzo</w:t>
      </w:r>
      <w:r w:rsidR="004028B6" w:rsidRPr="00175ED5">
        <w:rPr>
          <w:rFonts w:ascii="Times New Roman" w:hAnsi="Times New Roman" w:cs="Times New Roman"/>
          <w:sz w:val="20"/>
          <w:szCs w:val="20"/>
          <w:lang w:val="it-IT"/>
        </w:rPr>
        <w:t xml:space="preserve">, </w:t>
      </w:r>
      <w:r w:rsidR="004028B6" w:rsidRPr="00175ED5">
        <w:rPr>
          <w:rFonts w:ascii="Times New Roman" w:hAnsi="Times New Roman" w:cs="Times New Roman"/>
          <w:sz w:val="20"/>
          <w:szCs w:val="20"/>
          <w:lang w:val="it-IT"/>
        </w:rPr>
        <w:t xml:space="preserve">Giampaolo Salvi &amp; Anna </w:t>
      </w:r>
      <w:proofErr w:type="spellStart"/>
      <w:r w:rsidR="004028B6" w:rsidRPr="00175ED5">
        <w:rPr>
          <w:rFonts w:ascii="Times New Roman" w:hAnsi="Times New Roman" w:cs="Times New Roman"/>
          <w:sz w:val="20"/>
          <w:szCs w:val="20"/>
          <w:lang w:val="it-IT"/>
        </w:rPr>
        <w:t>Cardinaletti</w:t>
      </w:r>
      <w:proofErr w:type="spellEnd"/>
      <w:r w:rsidR="004028B6" w:rsidRPr="00175ED5">
        <w:rPr>
          <w:rFonts w:ascii="Times New Roman" w:hAnsi="Times New Roman" w:cs="Times New Roman"/>
          <w:sz w:val="20"/>
          <w:szCs w:val="20"/>
          <w:lang w:val="it-IT"/>
        </w:rPr>
        <w:t xml:space="preserve">, </w:t>
      </w:r>
      <w:proofErr w:type="spellStart"/>
      <w:r w:rsidR="004028B6" w:rsidRPr="00175ED5">
        <w:rPr>
          <w:rFonts w:ascii="Times New Roman" w:hAnsi="Times New Roman" w:cs="Times New Roman"/>
          <w:sz w:val="20"/>
          <w:szCs w:val="20"/>
          <w:lang w:val="it-IT"/>
        </w:rPr>
        <w:t>eds</w:t>
      </w:r>
      <w:proofErr w:type="spellEnd"/>
      <w:r w:rsidR="004028B6" w:rsidRPr="00175ED5">
        <w:rPr>
          <w:rFonts w:ascii="Times New Roman" w:hAnsi="Times New Roman" w:cs="Times New Roman"/>
          <w:sz w:val="20"/>
          <w:szCs w:val="20"/>
          <w:lang w:val="it-IT"/>
        </w:rPr>
        <w:t>.,</w:t>
      </w:r>
      <w:r w:rsidR="004028B6" w:rsidRPr="00175ED5">
        <w:rPr>
          <w:rFonts w:ascii="Times New Roman" w:hAnsi="Times New Roman" w:cs="Times New Roman"/>
          <w:i/>
          <w:sz w:val="20"/>
          <w:szCs w:val="20"/>
          <w:lang w:val="it-IT"/>
        </w:rPr>
        <w:t xml:space="preserve"> </w:t>
      </w:r>
      <w:r w:rsidRPr="00175ED5">
        <w:rPr>
          <w:rFonts w:ascii="Times New Roman" w:hAnsi="Times New Roman" w:cs="Times New Roman"/>
          <w:i/>
          <w:sz w:val="20"/>
          <w:szCs w:val="20"/>
          <w:lang w:val="it-IT"/>
        </w:rPr>
        <w:t>Grande grammatica italiana di consultazione</w:t>
      </w:r>
      <w:r w:rsidRPr="00175ED5">
        <w:rPr>
          <w:rFonts w:ascii="Times New Roman" w:hAnsi="Times New Roman" w:cs="Times New Roman"/>
          <w:sz w:val="20"/>
          <w:szCs w:val="20"/>
          <w:lang w:val="it-IT"/>
        </w:rPr>
        <w:t xml:space="preserve">, </w:t>
      </w:r>
      <w:r w:rsidR="004028B6" w:rsidRPr="00175ED5">
        <w:rPr>
          <w:rFonts w:ascii="Times New Roman" w:hAnsi="Times New Roman" w:cs="Times New Roman"/>
          <w:sz w:val="20"/>
          <w:szCs w:val="20"/>
          <w:lang w:val="it-IT"/>
        </w:rPr>
        <w:t>vol.</w:t>
      </w:r>
      <w:r w:rsidRPr="00175ED5">
        <w:rPr>
          <w:rFonts w:ascii="Times New Roman" w:hAnsi="Times New Roman" w:cs="Times New Roman"/>
          <w:sz w:val="20"/>
          <w:szCs w:val="20"/>
          <w:lang w:val="it-IT"/>
        </w:rPr>
        <w:t xml:space="preserve"> II: </w:t>
      </w:r>
      <w:r w:rsidRPr="00175ED5">
        <w:rPr>
          <w:rFonts w:ascii="Times New Roman" w:hAnsi="Times New Roman" w:cs="Times New Roman"/>
          <w:i/>
          <w:sz w:val="20"/>
          <w:szCs w:val="20"/>
          <w:lang w:val="it-IT"/>
        </w:rPr>
        <w:t xml:space="preserve">I sintagmi verbale, aggettivale, avverbiale. </w:t>
      </w:r>
      <w:r w:rsidRPr="00175ED5">
        <w:rPr>
          <w:rFonts w:ascii="Times New Roman" w:hAnsi="Times New Roman" w:cs="Times New Roman"/>
          <w:i/>
          <w:sz w:val="20"/>
          <w:szCs w:val="20"/>
        </w:rPr>
        <w:t xml:space="preserve">La </w:t>
      </w:r>
      <w:proofErr w:type="spellStart"/>
      <w:r w:rsidRPr="00175ED5">
        <w:rPr>
          <w:rFonts w:ascii="Times New Roman" w:hAnsi="Times New Roman" w:cs="Times New Roman"/>
          <w:i/>
          <w:sz w:val="20"/>
          <w:szCs w:val="20"/>
        </w:rPr>
        <w:t>subordinazione</w:t>
      </w:r>
      <w:proofErr w:type="spellEnd"/>
      <w:r w:rsidR="004028B6" w:rsidRPr="00175ED5">
        <w:rPr>
          <w:rFonts w:ascii="Times New Roman" w:hAnsi="Times New Roman" w:cs="Times New Roman"/>
          <w:sz w:val="20"/>
          <w:szCs w:val="20"/>
        </w:rPr>
        <w:t>,</w:t>
      </w:r>
      <w:r w:rsidRPr="00175ED5">
        <w:rPr>
          <w:rFonts w:ascii="Times New Roman" w:hAnsi="Times New Roman" w:cs="Times New Roman"/>
          <w:sz w:val="20"/>
          <w:szCs w:val="20"/>
        </w:rPr>
        <w:t xml:space="preserve"> Bologna</w:t>
      </w:r>
      <w:r w:rsidR="004028B6" w:rsidRPr="00175ED5">
        <w:rPr>
          <w:rFonts w:ascii="Times New Roman" w:hAnsi="Times New Roman" w:cs="Times New Roman"/>
          <w:sz w:val="20"/>
          <w:szCs w:val="20"/>
        </w:rPr>
        <w:t>,</w:t>
      </w:r>
      <w:r w:rsidRPr="00175ED5">
        <w:rPr>
          <w:rFonts w:ascii="Times New Roman" w:hAnsi="Times New Roman" w:cs="Times New Roman"/>
          <w:sz w:val="20"/>
          <w:szCs w:val="20"/>
        </w:rPr>
        <w:t xml:space="preserve"> Il </w:t>
      </w:r>
      <w:proofErr w:type="spellStart"/>
      <w:r w:rsidRPr="00175ED5">
        <w:rPr>
          <w:rFonts w:ascii="Times New Roman" w:hAnsi="Times New Roman" w:cs="Times New Roman"/>
          <w:sz w:val="20"/>
          <w:szCs w:val="20"/>
        </w:rPr>
        <w:t>Mulino</w:t>
      </w:r>
      <w:proofErr w:type="spellEnd"/>
      <w:r w:rsidRPr="00175ED5">
        <w:rPr>
          <w:rFonts w:ascii="Times New Roman" w:hAnsi="Times New Roman" w:cs="Times New Roman"/>
          <w:sz w:val="20"/>
          <w:szCs w:val="20"/>
        </w:rPr>
        <w:t>, 13-161.</w:t>
      </w:r>
    </w:p>
    <w:p w:rsidR="004D3B54" w:rsidRPr="00175ED5" w:rsidRDefault="004D3B54" w:rsidP="00175ED5">
      <w:pPr>
        <w:spacing w:before="120" w:after="0" w:line="240" w:lineRule="auto"/>
        <w:ind w:left="539" w:firstLine="595"/>
        <w:jc w:val="both"/>
        <w:rPr>
          <w:rFonts w:ascii="Times New Roman" w:eastAsia="MinionPro-Regular" w:hAnsi="Times New Roman" w:cs="Times New Roman"/>
          <w:sz w:val="20"/>
          <w:szCs w:val="20"/>
          <w:lang w:val="es-ES"/>
        </w:rPr>
      </w:pPr>
      <w:r w:rsidRPr="00175ED5">
        <w:rPr>
          <w:rFonts w:ascii="Times New Roman" w:eastAsia="MinionPro-Regular" w:hAnsi="Times New Roman" w:cs="Times New Roman"/>
          <w:smallCaps/>
          <w:sz w:val="20"/>
          <w:szCs w:val="20"/>
        </w:rPr>
        <w:t>Böhm</w:t>
      </w:r>
      <w:r w:rsidRPr="00175ED5">
        <w:rPr>
          <w:rFonts w:ascii="Times New Roman" w:eastAsia="MinionPro-Regular" w:hAnsi="Times New Roman" w:cs="Times New Roman"/>
          <w:sz w:val="20"/>
          <w:szCs w:val="20"/>
        </w:rPr>
        <w:t xml:space="preserve">, Verónica (2013): </w:t>
      </w:r>
      <w:r w:rsidR="004028B6" w:rsidRPr="00175ED5">
        <w:rPr>
          <w:rFonts w:ascii="Times New Roman" w:eastAsia="MinionPro-Regular" w:hAnsi="Times New Roman" w:cs="Times New Roman"/>
          <w:sz w:val="20"/>
          <w:szCs w:val="20"/>
        </w:rPr>
        <w:t>«</w:t>
      </w:r>
      <w:proofErr w:type="spellStart"/>
      <w:r w:rsidRPr="00175ED5">
        <w:rPr>
          <w:rFonts w:ascii="Times New Roman" w:eastAsia="MinionPro-Regular" w:hAnsi="Times New Roman" w:cs="Times New Roman"/>
          <w:sz w:val="20"/>
          <w:szCs w:val="20"/>
        </w:rPr>
        <w:t>Evidentielle</w:t>
      </w:r>
      <w:proofErr w:type="spellEnd"/>
      <w:r w:rsidRPr="00175ED5">
        <w:rPr>
          <w:rFonts w:ascii="Times New Roman" w:eastAsia="MinionPro-Regular" w:hAnsi="Times New Roman" w:cs="Times New Roman"/>
          <w:sz w:val="20"/>
          <w:szCs w:val="20"/>
        </w:rPr>
        <w:t xml:space="preserve"> Markierung von fremden Äußerungen. Eine Analyse des spanischen Imperfekts in journalistischen Texten</w:t>
      </w:r>
      <w:r w:rsidR="004028B6" w:rsidRPr="00175ED5">
        <w:rPr>
          <w:rFonts w:ascii="Times New Roman" w:eastAsia="MinionPro-Regular" w:hAnsi="Times New Roman" w:cs="Times New Roman"/>
          <w:sz w:val="20"/>
          <w:szCs w:val="20"/>
        </w:rPr>
        <w:t>», en</w:t>
      </w:r>
      <w:r w:rsidRPr="00175ED5">
        <w:rPr>
          <w:rFonts w:ascii="Times New Roman" w:eastAsia="MinionPro-Regular" w:hAnsi="Times New Roman" w:cs="Times New Roman"/>
          <w:sz w:val="20"/>
          <w:szCs w:val="20"/>
        </w:rPr>
        <w:t xml:space="preserve"> </w:t>
      </w:r>
      <w:r w:rsidR="004028B6" w:rsidRPr="00175ED5">
        <w:rPr>
          <w:rFonts w:ascii="Times New Roman" w:eastAsia="MinionPro-Regular" w:hAnsi="Times New Roman" w:cs="Times New Roman"/>
          <w:smallCaps/>
          <w:sz w:val="20"/>
          <w:szCs w:val="20"/>
        </w:rPr>
        <w:t>Hennemann</w:t>
      </w:r>
      <w:r w:rsidR="004028B6" w:rsidRPr="00175ED5">
        <w:rPr>
          <w:rFonts w:ascii="Times New Roman" w:eastAsia="MinionPro-Regular" w:hAnsi="Times New Roman" w:cs="Times New Roman"/>
          <w:sz w:val="20"/>
          <w:szCs w:val="20"/>
        </w:rPr>
        <w:t>, Anja</w:t>
      </w:r>
      <w:r w:rsidR="004028B6" w:rsidRPr="00175ED5">
        <w:rPr>
          <w:rFonts w:ascii="Times New Roman" w:eastAsia="MinionPro-Regular" w:hAnsi="Times New Roman" w:cs="Times New Roman"/>
          <w:sz w:val="20"/>
          <w:szCs w:val="20"/>
        </w:rPr>
        <w:t xml:space="preserve"> y </w:t>
      </w:r>
      <w:r w:rsidR="009763A0" w:rsidRPr="00175ED5">
        <w:rPr>
          <w:rFonts w:ascii="Times New Roman" w:eastAsia="MinionPro-Regular" w:hAnsi="Times New Roman" w:cs="Times New Roman"/>
          <w:sz w:val="20"/>
          <w:szCs w:val="20"/>
        </w:rPr>
        <w:t xml:space="preserve">Claudia </w:t>
      </w:r>
      <w:r w:rsidR="004028B6" w:rsidRPr="00175ED5">
        <w:rPr>
          <w:rFonts w:ascii="Times New Roman" w:eastAsia="MinionPro-Regular" w:hAnsi="Times New Roman" w:cs="Times New Roman"/>
          <w:smallCaps/>
          <w:sz w:val="20"/>
          <w:szCs w:val="20"/>
        </w:rPr>
        <w:t>Schlaak</w:t>
      </w:r>
      <w:r w:rsidR="009763A0" w:rsidRPr="00175ED5">
        <w:rPr>
          <w:rFonts w:ascii="Times New Roman" w:eastAsia="MinionPro-Regular" w:hAnsi="Times New Roman" w:cs="Times New Roman"/>
          <w:sz w:val="20"/>
          <w:szCs w:val="20"/>
        </w:rPr>
        <w:t xml:space="preserve">, </w:t>
      </w:r>
      <w:proofErr w:type="spellStart"/>
      <w:r w:rsidR="004028B6" w:rsidRPr="00175ED5">
        <w:rPr>
          <w:rFonts w:ascii="Times New Roman" w:eastAsia="MinionPro-Regular" w:hAnsi="Times New Roman" w:cs="Times New Roman"/>
          <w:sz w:val="20"/>
          <w:szCs w:val="20"/>
        </w:rPr>
        <w:t>eds</w:t>
      </w:r>
      <w:proofErr w:type="spellEnd"/>
      <w:r w:rsidR="004028B6" w:rsidRPr="00175ED5">
        <w:rPr>
          <w:rFonts w:ascii="Times New Roman" w:eastAsia="MinionPro-Regular" w:hAnsi="Times New Roman" w:cs="Times New Roman"/>
          <w:sz w:val="20"/>
          <w:szCs w:val="20"/>
        </w:rPr>
        <w:t>.</w:t>
      </w:r>
      <w:r w:rsidR="009763A0" w:rsidRPr="00175ED5">
        <w:rPr>
          <w:rFonts w:ascii="Times New Roman" w:eastAsia="MinionPro-Regular" w:hAnsi="Times New Roman" w:cs="Times New Roman"/>
          <w:sz w:val="20"/>
          <w:szCs w:val="20"/>
        </w:rPr>
        <w:t xml:space="preserve">, </w:t>
      </w:r>
      <w:proofErr w:type="spellStart"/>
      <w:r w:rsidRPr="00175ED5">
        <w:rPr>
          <w:rFonts w:ascii="Times New Roman" w:eastAsia="MinionPro-Regular" w:hAnsi="Times New Roman" w:cs="Times New Roman"/>
          <w:i/>
          <w:iCs/>
          <w:sz w:val="20"/>
          <w:szCs w:val="20"/>
        </w:rPr>
        <w:t>Korpuslinguistische</w:t>
      </w:r>
      <w:proofErr w:type="spellEnd"/>
      <w:r w:rsidRPr="00175ED5">
        <w:rPr>
          <w:rFonts w:ascii="Times New Roman" w:eastAsia="MinionPro-Regular" w:hAnsi="Times New Roman" w:cs="Times New Roman"/>
          <w:i/>
          <w:iCs/>
          <w:sz w:val="20"/>
          <w:szCs w:val="20"/>
        </w:rPr>
        <w:t xml:space="preserve"> Untersuchungen. </w:t>
      </w:r>
      <w:r w:rsidRPr="00175ED5">
        <w:rPr>
          <w:rFonts w:ascii="Times New Roman" w:eastAsia="MinionPro-Regular" w:hAnsi="Times New Roman" w:cs="Times New Roman"/>
          <w:i/>
          <w:iCs/>
          <w:sz w:val="20"/>
          <w:szCs w:val="20"/>
          <w:lang w:val="es-ES"/>
        </w:rPr>
        <w:t>Analysen einzelsprachlicher Phänomene</w:t>
      </w:r>
      <w:r w:rsidR="009763A0" w:rsidRPr="00175ED5">
        <w:rPr>
          <w:rFonts w:ascii="Times New Roman" w:eastAsia="MinionPro-Regular" w:hAnsi="Times New Roman" w:cs="Times New Roman"/>
          <w:sz w:val="20"/>
          <w:szCs w:val="20"/>
          <w:lang w:val="es-ES"/>
        </w:rPr>
        <w:t>,</w:t>
      </w:r>
      <w:r w:rsidRPr="00175ED5">
        <w:rPr>
          <w:rFonts w:ascii="Times New Roman" w:eastAsia="MinionPro-Regular" w:hAnsi="Times New Roman" w:cs="Times New Roman"/>
          <w:sz w:val="20"/>
          <w:szCs w:val="20"/>
          <w:lang w:val="es-ES"/>
        </w:rPr>
        <w:t xml:space="preserve"> Berlin</w:t>
      </w:r>
      <w:r w:rsidR="009763A0" w:rsidRPr="00175ED5">
        <w:rPr>
          <w:rFonts w:ascii="Times New Roman" w:eastAsia="MinionPro-Regular" w:hAnsi="Times New Roman" w:cs="Times New Roman"/>
          <w:sz w:val="20"/>
          <w:szCs w:val="20"/>
          <w:lang w:val="es-ES"/>
        </w:rPr>
        <w:t>,</w:t>
      </w:r>
      <w:r w:rsidRPr="00175ED5">
        <w:rPr>
          <w:rFonts w:ascii="Times New Roman" w:eastAsia="MinionPro-Regular" w:hAnsi="Times New Roman" w:cs="Times New Roman"/>
          <w:sz w:val="20"/>
          <w:szCs w:val="20"/>
          <w:lang w:val="es-ES"/>
        </w:rPr>
        <w:t xml:space="preserve"> Frank &amp; Timme GmbH, 119–130.</w:t>
      </w:r>
    </w:p>
    <w:p w:rsidR="004D3B54" w:rsidRPr="00175ED5" w:rsidRDefault="004D3B54" w:rsidP="00175ED5">
      <w:pPr>
        <w:spacing w:before="120" w:after="0" w:line="240" w:lineRule="auto"/>
        <w:ind w:left="539" w:firstLine="595"/>
        <w:jc w:val="both"/>
        <w:rPr>
          <w:rFonts w:ascii="Times New Roman" w:hAnsi="Times New Roman" w:cs="Times New Roman"/>
          <w:sz w:val="20"/>
          <w:szCs w:val="20"/>
          <w:lang w:val="es-ES"/>
        </w:rPr>
      </w:pPr>
      <w:r w:rsidRPr="00175ED5">
        <w:rPr>
          <w:rFonts w:ascii="Times New Roman" w:hAnsi="Times New Roman" w:cs="Times New Roman"/>
          <w:smallCaps/>
          <w:sz w:val="20"/>
          <w:szCs w:val="20"/>
          <w:lang w:val="es-ES"/>
        </w:rPr>
        <w:t>Böhm</w:t>
      </w:r>
      <w:r w:rsidRPr="00175ED5">
        <w:rPr>
          <w:rFonts w:ascii="Times New Roman" w:hAnsi="Times New Roman" w:cs="Times New Roman"/>
          <w:sz w:val="20"/>
          <w:szCs w:val="20"/>
          <w:lang w:val="es-ES"/>
        </w:rPr>
        <w:t xml:space="preserve">, Verónica (2016): </w:t>
      </w:r>
      <w:r w:rsidRPr="00175ED5">
        <w:rPr>
          <w:rFonts w:ascii="Times New Roman" w:hAnsi="Times New Roman" w:cs="Times New Roman"/>
          <w:bCs/>
          <w:i/>
          <w:sz w:val="20"/>
          <w:szCs w:val="20"/>
          <w:lang w:val="es-ES"/>
        </w:rPr>
        <w:t>La imperfectividad en la prensa española y su relación con las categorías semánticas de modalidad y evidencialidad</w:t>
      </w:r>
      <w:r w:rsidR="009763A0" w:rsidRPr="00175ED5">
        <w:rPr>
          <w:rFonts w:ascii="Times New Roman" w:hAnsi="Times New Roman" w:cs="Times New Roman"/>
          <w:bCs/>
          <w:sz w:val="20"/>
          <w:szCs w:val="20"/>
          <w:lang w:val="es-ES"/>
        </w:rPr>
        <w:t>,</w:t>
      </w:r>
      <w:r w:rsidRPr="00175ED5">
        <w:rPr>
          <w:rFonts w:ascii="Times New Roman" w:hAnsi="Times New Roman" w:cs="Times New Roman"/>
          <w:bCs/>
          <w:sz w:val="20"/>
          <w:szCs w:val="20"/>
          <w:lang w:val="es-ES"/>
        </w:rPr>
        <w:t xml:space="preserve"> </w:t>
      </w:r>
      <w:r w:rsidRPr="00175ED5">
        <w:rPr>
          <w:rFonts w:ascii="Times New Roman" w:hAnsi="Times New Roman" w:cs="Times New Roman"/>
          <w:sz w:val="20"/>
          <w:szCs w:val="20"/>
          <w:lang w:val="es-ES"/>
        </w:rPr>
        <w:t>Frankfurt am Main</w:t>
      </w:r>
      <w:r w:rsidR="009763A0" w:rsidRPr="00175ED5">
        <w:rPr>
          <w:rFonts w:ascii="Times New Roman" w:hAnsi="Times New Roman" w:cs="Times New Roman"/>
          <w:sz w:val="20"/>
          <w:szCs w:val="20"/>
          <w:lang w:val="es-ES"/>
        </w:rPr>
        <w:t xml:space="preserve">, </w:t>
      </w:r>
      <w:r w:rsidRPr="00175ED5">
        <w:rPr>
          <w:rFonts w:ascii="Times New Roman" w:hAnsi="Times New Roman" w:cs="Times New Roman"/>
          <w:sz w:val="20"/>
          <w:szCs w:val="20"/>
          <w:lang w:val="es-ES"/>
        </w:rPr>
        <w:t>Peter Lang GmbH.</w:t>
      </w:r>
    </w:p>
    <w:p w:rsidR="004D3B54" w:rsidRPr="00175ED5" w:rsidRDefault="004D3B54" w:rsidP="00175ED5">
      <w:pPr>
        <w:spacing w:before="120" w:after="0" w:line="240" w:lineRule="auto"/>
        <w:ind w:left="539" w:firstLine="595"/>
        <w:jc w:val="both"/>
        <w:rPr>
          <w:rFonts w:ascii="Times New Roman" w:hAnsi="Times New Roman" w:cs="Times New Roman"/>
          <w:sz w:val="20"/>
          <w:szCs w:val="20"/>
          <w:lang w:val="en-GB"/>
        </w:rPr>
      </w:pPr>
      <w:proofErr w:type="spellStart"/>
      <w:r w:rsidRPr="00175ED5">
        <w:rPr>
          <w:rFonts w:ascii="Times New Roman" w:hAnsi="Times New Roman" w:cs="Times New Roman"/>
          <w:smallCaps/>
          <w:sz w:val="20"/>
          <w:szCs w:val="20"/>
          <w:lang w:val="en-GB"/>
        </w:rPr>
        <w:t>Böhm</w:t>
      </w:r>
      <w:proofErr w:type="spellEnd"/>
      <w:r w:rsidRPr="00175ED5">
        <w:rPr>
          <w:rFonts w:ascii="Times New Roman" w:hAnsi="Times New Roman" w:cs="Times New Roman"/>
          <w:sz w:val="20"/>
          <w:szCs w:val="20"/>
          <w:lang w:val="en-GB"/>
        </w:rPr>
        <w:t xml:space="preserve">, </w:t>
      </w:r>
      <w:proofErr w:type="spellStart"/>
      <w:r w:rsidRPr="00175ED5">
        <w:rPr>
          <w:rFonts w:ascii="Times New Roman" w:hAnsi="Times New Roman" w:cs="Times New Roman"/>
          <w:sz w:val="20"/>
          <w:szCs w:val="20"/>
          <w:lang w:val="en-GB"/>
        </w:rPr>
        <w:t>Verónica</w:t>
      </w:r>
      <w:proofErr w:type="spellEnd"/>
      <w:r w:rsidRPr="00175ED5">
        <w:rPr>
          <w:rFonts w:ascii="Times New Roman" w:hAnsi="Times New Roman" w:cs="Times New Roman"/>
          <w:sz w:val="20"/>
          <w:szCs w:val="20"/>
          <w:lang w:val="en-GB"/>
        </w:rPr>
        <w:t xml:space="preserve"> </w:t>
      </w:r>
      <w:r w:rsidR="009763A0" w:rsidRPr="00175ED5">
        <w:rPr>
          <w:rFonts w:ascii="Times New Roman" w:hAnsi="Times New Roman" w:cs="Times New Roman"/>
          <w:sz w:val="20"/>
          <w:szCs w:val="20"/>
          <w:lang w:val="en-GB"/>
        </w:rPr>
        <w:t>y Anja</w:t>
      </w:r>
      <w:r w:rsidRPr="00175ED5">
        <w:rPr>
          <w:rFonts w:ascii="Times New Roman" w:hAnsi="Times New Roman" w:cs="Times New Roman"/>
          <w:sz w:val="20"/>
          <w:szCs w:val="20"/>
          <w:lang w:val="en-GB"/>
        </w:rPr>
        <w:t xml:space="preserve"> </w:t>
      </w:r>
      <w:proofErr w:type="spellStart"/>
      <w:r w:rsidRPr="00175ED5">
        <w:rPr>
          <w:rFonts w:ascii="Times New Roman" w:hAnsi="Times New Roman" w:cs="Times New Roman"/>
          <w:smallCaps/>
          <w:sz w:val="20"/>
          <w:szCs w:val="20"/>
          <w:lang w:val="en-GB"/>
        </w:rPr>
        <w:t>Hennemann</w:t>
      </w:r>
      <w:proofErr w:type="spellEnd"/>
      <w:r w:rsidRPr="00175ED5">
        <w:rPr>
          <w:rFonts w:ascii="Times New Roman" w:hAnsi="Times New Roman" w:cs="Times New Roman"/>
          <w:sz w:val="20"/>
          <w:szCs w:val="20"/>
          <w:lang w:val="en-GB"/>
        </w:rPr>
        <w:t xml:space="preserve"> (2014): </w:t>
      </w:r>
      <w:r w:rsidR="009763A0"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The Evidential Use of the Spanish Imperfect and the Conditional in Journalistic Contexts</w:t>
      </w:r>
      <w:r w:rsidR="009763A0"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 xml:space="preserve"> </w:t>
      </w:r>
      <w:proofErr w:type="spellStart"/>
      <w:r w:rsidRPr="00175ED5">
        <w:rPr>
          <w:rFonts w:ascii="Times New Roman" w:hAnsi="Times New Roman" w:cs="Times New Roman"/>
          <w:i/>
          <w:iCs/>
          <w:sz w:val="20"/>
          <w:szCs w:val="20"/>
          <w:lang w:val="en-GB"/>
        </w:rPr>
        <w:t>Studia</w:t>
      </w:r>
      <w:proofErr w:type="spellEnd"/>
      <w:r w:rsidRPr="00175ED5">
        <w:rPr>
          <w:rFonts w:ascii="Times New Roman" w:hAnsi="Times New Roman" w:cs="Times New Roman"/>
          <w:i/>
          <w:iCs/>
          <w:sz w:val="20"/>
          <w:szCs w:val="20"/>
          <w:lang w:val="en-GB"/>
        </w:rPr>
        <w:t xml:space="preserve"> </w:t>
      </w:r>
      <w:proofErr w:type="spellStart"/>
      <w:r w:rsidRPr="00175ED5">
        <w:rPr>
          <w:rFonts w:ascii="Times New Roman" w:hAnsi="Times New Roman" w:cs="Times New Roman"/>
          <w:i/>
          <w:iCs/>
          <w:sz w:val="20"/>
          <w:szCs w:val="20"/>
          <w:lang w:val="en-GB"/>
        </w:rPr>
        <w:t>Neophilologica</w:t>
      </w:r>
      <w:proofErr w:type="spellEnd"/>
      <w:r w:rsidR="009763A0" w:rsidRPr="00175ED5">
        <w:rPr>
          <w:rFonts w:ascii="Times New Roman" w:hAnsi="Times New Roman" w:cs="Times New Roman"/>
          <w:iCs/>
          <w:sz w:val="20"/>
          <w:szCs w:val="20"/>
          <w:lang w:val="en-GB"/>
        </w:rPr>
        <w:t>,</w:t>
      </w:r>
      <w:r w:rsidRPr="00175ED5">
        <w:rPr>
          <w:rFonts w:ascii="Times New Roman" w:hAnsi="Times New Roman" w:cs="Times New Roman"/>
          <w:i/>
          <w:iCs/>
          <w:sz w:val="20"/>
          <w:szCs w:val="20"/>
          <w:lang w:val="en-GB"/>
        </w:rPr>
        <w:t xml:space="preserve"> </w:t>
      </w:r>
      <w:r w:rsidRPr="00175ED5">
        <w:rPr>
          <w:rFonts w:ascii="Times New Roman" w:hAnsi="Times New Roman" w:cs="Times New Roman"/>
          <w:sz w:val="20"/>
          <w:szCs w:val="20"/>
          <w:lang w:val="en-GB"/>
        </w:rPr>
        <w:t>86, London</w:t>
      </w:r>
      <w:r w:rsidR="009763A0"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 xml:space="preserve"> Routledge, Taylor &amp; Francis Group, 1-18.</w:t>
      </w:r>
    </w:p>
    <w:p w:rsidR="00AB5455" w:rsidRPr="00175ED5" w:rsidRDefault="00AB5455" w:rsidP="00175ED5">
      <w:pPr>
        <w:spacing w:before="120" w:after="0" w:line="240" w:lineRule="auto"/>
        <w:ind w:left="539" w:firstLine="595"/>
        <w:jc w:val="both"/>
        <w:rPr>
          <w:rFonts w:ascii="Times New Roman" w:hAnsi="Times New Roman" w:cs="Times New Roman"/>
          <w:sz w:val="20"/>
          <w:szCs w:val="20"/>
          <w:lang w:val="en-GB"/>
        </w:rPr>
      </w:pPr>
      <w:proofErr w:type="spellStart"/>
      <w:r w:rsidRPr="00423F42">
        <w:rPr>
          <w:rFonts w:ascii="Times New Roman" w:hAnsi="Times New Roman" w:cs="Times New Roman"/>
          <w:smallCaps/>
          <w:sz w:val="20"/>
          <w:szCs w:val="20"/>
          <w:lang w:val="en-GB"/>
        </w:rPr>
        <w:t>Böhm</w:t>
      </w:r>
      <w:proofErr w:type="spellEnd"/>
      <w:r w:rsidRPr="00175ED5">
        <w:rPr>
          <w:rFonts w:ascii="Times New Roman" w:hAnsi="Times New Roman" w:cs="Times New Roman"/>
          <w:sz w:val="20"/>
          <w:szCs w:val="20"/>
          <w:lang w:val="en-GB"/>
        </w:rPr>
        <w:t xml:space="preserve">, </w:t>
      </w:r>
      <w:proofErr w:type="spellStart"/>
      <w:r w:rsidRPr="00175ED5">
        <w:rPr>
          <w:rFonts w:ascii="Times New Roman" w:hAnsi="Times New Roman" w:cs="Times New Roman"/>
          <w:sz w:val="20"/>
          <w:szCs w:val="20"/>
          <w:lang w:val="en-GB"/>
        </w:rPr>
        <w:t>Verónica</w:t>
      </w:r>
      <w:proofErr w:type="spellEnd"/>
      <w:r w:rsidRPr="00175ED5">
        <w:rPr>
          <w:rFonts w:ascii="Times New Roman" w:hAnsi="Times New Roman" w:cs="Times New Roman"/>
          <w:sz w:val="20"/>
          <w:szCs w:val="20"/>
          <w:lang w:val="en-GB"/>
        </w:rPr>
        <w:t xml:space="preserve">, Gerda </w:t>
      </w:r>
      <w:proofErr w:type="spellStart"/>
      <w:r w:rsidRPr="00423F42">
        <w:rPr>
          <w:rFonts w:ascii="Times New Roman" w:hAnsi="Times New Roman" w:cs="Times New Roman"/>
          <w:smallCaps/>
          <w:sz w:val="20"/>
          <w:szCs w:val="20"/>
          <w:lang w:val="en-GB"/>
        </w:rPr>
        <w:t>Haßler</w:t>
      </w:r>
      <w:proofErr w:type="spellEnd"/>
      <w:r w:rsidRPr="00175ED5">
        <w:rPr>
          <w:rFonts w:ascii="Times New Roman" w:hAnsi="Times New Roman" w:cs="Times New Roman"/>
          <w:sz w:val="20"/>
          <w:szCs w:val="20"/>
          <w:lang w:val="en-GB"/>
        </w:rPr>
        <w:t xml:space="preserve"> y Anja </w:t>
      </w:r>
      <w:bookmarkStart w:id="6" w:name="_GoBack"/>
      <w:proofErr w:type="spellStart"/>
      <w:r w:rsidRPr="00423F42">
        <w:rPr>
          <w:rFonts w:ascii="Times New Roman" w:hAnsi="Times New Roman" w:cs="Times New Roman"/>
          <w:smallCaps/>
          <w:sz w:val="20"/>
          <w:szCs w:val="20"/>
          <w:lang w:val="en-GB"/>
        </w:rPr>
        <w:t>Hennemann</w:t>
      </w:r>
      <w:proofErr w:type="spellEnd"/>
      <w:r w:rsidRPr="00175ED5">
        <w:rPr>
          <w:rFonts w:ascii="Times New Roman" w:hAnsi="Times New Roman" w:cs="Times New Roman"/>
          <w:sz w:val="20"/>
          <w:szCs w:val="20"/>
          <w:lang w:val="en-GB"/>
        </w:rPr>
        <w:t xml:space="preserve"> </w:t>
      </w:r>
      <w:bookmarkEnd w:id="6"/>
      <w:r w:rsidRPr="00175ED5">
        <w:rPr>
          <w:rFonts w:ascii="Times New Roman" w:hAnsi="Times New Roman" w:cs="Times New Roman"/>
          <w:sz w:val="20"/>
          <w:szCs w:val="20"/>
          <w:lang w:val="en-GB"/>
        </w:rPr>
        <w:t>(2016): «</w:t>
      </w:r>
      <w:r w:rsidRPr="00175ED5">
        <w:rPr>
          <w:rFonts w:ascii="Times New Roman" w:eastAsia="MinionPro-Regular" w:hAnsi="Times New Roman" w:cs="Times New Roman"/>
          <w:sz w:val="20"/>
          <w:szCs w:val="20"/>
          <w:lang w:val="en-GB"/>
        </w:rPr>
        <w:t xml:space="preserve">On the evidential use of English adverbials and their equivalents in Romance languages and Russian: A </w:t>
      </w:r>
      <w:proofErr w:type="spellStart"/>
      <w:r w:rsidRPr="00175ED5">
        <w:rPr>
          <w:rFonts w:ascii="Times New Roman" w:eastAsia="MinionPro-Regular" w:hAnsi="Times New Roman" w:cs="Times New Roman"/>
          <w:sz w:val="20"/>
          <w:szCs w:val="20"/>
          <w:lang w:val="en-GB"/>
        </w:rPr>
        <w:t>morpho</w:t>
      </w:r>
      <w:proofErr w:type="spellEnd"/>
      <w:r w:rsidRPr="00175ED5">
        <w:rPr>
          <w:rFonts w:ascii="Times New Roman" w:eastAsia="MinionPro-Regular" w:hAnsi="Times New Roman" w:cs="Times New Roman"/>
          <w:sz w:val="20"/>
          <w:szCs w:val="20"/>
          <w:lang w:val="en-GB"/>
        </w:rPr>
        <w:t xml:space="preserve">-syntactic analysis», </w:t>
      </w:r>
      <w:proofErr w:type="spellStart"/>
      <w:r w:rsidRPr="00175ED5">
        <w:rPr>
          <w:rFonts w:ascii="Times New Roman" w:eastAsia="MinionPro-Regular" w:hAnsi="Times New Roman" w:cs="Times New Roman"/>
          <w:sz w:val="20"/>
          <w:szCs w:val="20"/>
          <w:lang w:val="en-GB"/>
        </w:rPr>
        <w:t>en</w:t>
      </w:r>
      <w:proofErr w:type="spellEnd"/>
      <w:r w:rsidRPr="00175ED5">
        <w:rPr>
          <w:rFonts w:ascii="Times New Roman" w:eastAsia="MinionPro-Regular" w:hAnsi="Times New Roman" w:cs="Times New Roman"/>
          <w:sz w:val="20"/>
          <w:szCs w:val="20"/>
          <w:lang w:val="en-GB"/>
        </w:rPr>
        <w:t xml:space="preserve"> </w:t>
      </w:r>
      <w:proofErr w:type="spellStart"/>
      <w:r w:rsidRPr="00175ED5">
        <w:rPr>
          <w:rFonts w:ascii="Times New Roman" w:eastAsia="MinionPro-Regular" w:hAnsi="Times New Roman" w:cs="Times New Roman"/>
          <w:sz w:val="20"/>
          <w:szCs w:val="20"/>
          <w:lang w:val="en-GB"/>
        </w:rPr>
        <w:t>Marín</w:t>
      </w:r>
      <w:proofErr w:type="spellEnd"/>
      <w:r w:rsidRPr="00175ED5">
        <w:rPr>
          <w:rFonts w:ascii="Times New Roman" w:eastAsia="MinionPro-Regular" w:hAnsi="Times New Roman" w:cs="Times New Roman"/>
          <w:sz w:val="20"/>
          <w:szCs w:val="20"/>
          <w:lang w:val="en-GB"/>
        </w:rPr>
        <w:t xml:space="preserve"> Arese, Juana Isabel</w:t>
      </w:r>
      <w:r w:rsidRPr="00175ED5">
        <w:rPr>
          <w:rFonts w:ascii="Times New Roman" w:eastAsia="MinionPro-Regular" w:hAnsi="Times New Roman" w:cs="Times New Roman"/>
          <w:sz w:val="20"/>
          <w:szCs w:val="20"/>
          <w:lang w:val="en-GB"/>
        </w:rPr>
        <w:t xml:space="preserve"> et </w:t>
      </w:r>
      <w:proofErr w:type="spellStart"/>
      <w:r w:rsidRPr="00175ED5">
        <w:rPr>
          <w:rFonts w:ascii="Times New Roman" w:eastAsia="MinionPro-Regular" w:hAnsi="Times New Roman" w:cs="Times New Roman"/>
          <w:sz w:val="20"/>
          <w:szCs w:val="20"/>
          <w:lang w:val="en-GB"/>
        </w:rPr>
        <w:t>alii</w:t>
      </w:r>
      <w:proofErr w:type="spellEnd"/>
      <w:r w:rsidRPr="00175ED5">
        <w:rPr>
          <w:rFonts w:ascii="Times New Roman" w:eastAsia="MinionPro-Regular" w:hAnsi="Times New Roman" w:cs="Times New Roman"/>
          <w:sz w:val="20"/>
          <w:szCs w:val="20"/>
          <w:lang w:val="en-GB"/>
        </w:rPr>
        <w:t xml:space="preserve">, </w:t>
      </w:r>
      <w:proofErr w:type="spellStart"/>
      <w:r w:rsidRPr="00175ED5">
        <w:rPr>
          <w:rFonts w:ascii="Times New Roman" w:hAnsi="Times New Roman" w:cs="Times New Roman"/>
          <w:i/>
          <w:sz w:val="20"/>
          <w:szCs w:val="20"/>
          <w:lang w:val="en-GB"/>
        </w:rPr>
        <w:t>Evidentiality</w:t>
      </w:r>
      <w:proofErr w:type="spellEnd"/>
      <w:r w:rsidRPr="00175ED5">
        <w:rPr>
          <w:rFonts w:ascii="Times New Roman" w:hAnsi="Times New Roman" w:cs="Times New Roman"/>
          <w:i/>
          <w:sz w:val="20"/>
          <w:szCs w:val="20"/>
          <w:lang w:val="en-GB"/>
        </w:rPr>
        <w:t xml:space="preserve"> Revisited</w:t>
      </w:r>
      <w:r w:rsidRPr="00175ED5">
        <w:rPr>
          <w:rFonts w:ascii="Times New Roman" w:hAnsi="Times New Roman" w:cs="Times New Roman"/>
          <w:i/>
          <w:sz w:val="20"/>
          <w:szCs w:val="20"/>
          <w:lang w:val="en-GB"/>
        </w:rPr>
        <w:t xml:space="preserve">. </w:t>
      </w:r>
      <w:r w:rsidRPr="00175ED5">
        <w:rPr>
          <w:rFonts w:ascii="Times New Roman" w:eastAsia="MinionPro-Regular" w:hAnsi="Times New Roman" w:cs="Times New Roman"/>
          <w:i/>
          <w:sz w:val="20"/>
          <w:szCs w:val="20"/>
          <w:lang w:val="en-GB"/>
        </w:rPr>
        <w:t>Cognitive grammar, functional</w:t>
      </w:r>
      <w:r w:rsidRPr="00175ED5">
        <w:rPr>
          <w:rFonts w:ascii="Times New Roman" w:eastAsia="MinionPro-Regular" w:hAnsi="Times New Roman" w:cs="Times New Roman"/>
          <w:i/>
          <w:sz w:val="20"/>
          <w:szCs w:val="20"/>
          <w:lang w:val="en-GB"/>
        </w:rPr>
        <w:t xml:space="preserve"> </w:t>
      </w:r>
      <w:r w:rsidRPr="00175ED5">
        <w:rPr>
          <w:rFonts w:ascii="Times New Roman" w:eastAsia="MinionPro-Regular" w:hAnsi="Times New Roman" w:cs="Times New Roman"/>
          <w:i/>
          <w:sz w:val="20"/>
          <w:szCs w:val="20"/>
          <w:lang w:val="en-GB"/>
        </w:rPr>
        <w:t>and discourse-pragmatic perspectives</w:t>
      </w:r>
      <w:r w:rsidRPr="00175ED5">
        <w:rPr>
          <w:rFonts w:ascii="Times New Roman" w:eastAsia="MinionPro-Regular" w:hAnsi="Times New Roman" w:cs="Times New Roman"/>
          <w:sz w:val="20"/>
          <w:szCs w:val="20"/>
          <w:lang w:val="en-GB"/>
        </w:rPr>
        <w:t xml:space="preserve">, Amsterdam, Philadelphia: John </w:t>
      </w:r>
      <w:proofErr w:type="spellStart"/>
      <w:r w:rsidRPr="00175ED5">
        <w:rPr>
          <w:rFonts w:ascii="Times New Roman" w:eastAsia="MinionPro-Regular" w:hAnsi="Times New Roman" w:cs="Times New Roman"/>
          <w:sz w:val="20"/>
          <w:szCs w:val="20"/>
          <w:lang w:val="en-GB"/>
        </w:rPr>
        <w:t>Benjamins</w:t>
      </w:r>
      <w:proofErr w:type="spellEnd"/>
      <w:r w:rsidRPr="00175ED5">
        <w:rPr>
          <w:rFonts w:ascii="Times New Roman" w:eastAsia="MinionPro-Regular" w:hAnsi="Times New Roman" w:cs="Times New Roman"/>
          <w:sz w:val="20"/>
          <w:szCs w:val="20"/>
          <w:lang w:val="en-GB"/>
        </w:rPr>
        <w:t xml:space="preserve"> Publishing Company, </w:t>
      </w:r>
      <w:r w:rsidR="003779FD" w:rsidRPr="00175ED5">
        <w:rPr>
          <w:rFonts w:ascii="Times New Roman" w:eastAsia="MinionPro-Regular" w:hAnsi="Times New Roman" w:cs="Times New Roman"/>
          <w:sz w:val="20"/>
          <w:szCs w:val="20"/>
          <w:lang w:val="en-GB"/>
        </w:rPr>
        <w:t>87-104.</w:t>
      </w:r>
    </w:p>
    <w:p w:rsidR="004D3B54" w:rsidRPr="00175ED5" w:rsidRDefault="004D3B54" w:rsidP="00175ED5">
      <w:pPr>
        <w:spacing w:before="120" w:after="0" w:line="240" w:lineRule="auto"/>
        <w:ind w:left="539" w:firstLine="595"/>
        <w:jc w:val="both"/>
        <w:rPr>
          <w:rFonts w:ascii="Times New Roman" w:hAnsi="Times New Roman" w:cs="Times New Roman"/>
          <w:sz w:val="20"/>
          <w:szCs w:val="20"/>
          <w:lang w:val="es-ES"/>
        </w:rPr>
      </w:pPr>
      <w:r w:rsidRPr="00175ED5">
        <w:rPr>
          <w:rFonts w:ascii="Times New Roman" w:hAnsi="Times New Roman" w:cs="Times New Roman"/>
          <w:smallCaps/>
          <w:sz w:val="20"/>
          <w:szCs w:val="20"/>
          <w:lang w:val="es-ES"/>
        </w:rPr>
        <w:t>Briz</w:t>
      </w:r>
      <w:r w:rsidRPr="00175ED5">
        <w:rPr>
          <w:rFonts w:ascii="Times New Roman" w:hAnsi="Times New Roman" w:cs="Times New Roman"/>
          <w:sz w:val="20"/>
          <w:szCs w:val="20"/>
          <w:lang w:val="es-ES"/>
        </w:rPr>
        <w:t xml:space="preserve">, Antonio </w:t>
      </w:r>
      <w:r w:rsidR="009763A0" w:rsidRPr="00175ED5">
        <w:rPr>
          <w:rFonts w:ascii="Times New Roman" w:hAnsi="Times New Roman" w:cs="Times New Roman"/>
          <w:sz w:val="20"/>
          <w:szCs w:val="20"/>
          <w:lang w:val="es-ES"/>
        </w:rPr>
        <w:t>y</w:t>
      </w:r>
      <w:r w:rsidRPr="00175ED5">
        <w:rPr>
          <w:rFonts w:ascii="Times New Roman" w:hAnsi="Times New Roman" w:cs="Times New Roman"/>
          <w:sz w:val="20"/>
          <w:szCs w:val="20"/>
          <w:lang w:val="es-ES"/>
        </w:rPr>
        <w:t xml:space="preserve"> Marta </w:t>
      </w:r>
      <w:r w:rsidRPr="00175ED5">
        <w:rPr>
          <w:rFonts w:ascii="Times New Roman" w:hAnsi="Times New Roman" w:cs="Times New Roman"/>
          <w:smallCaps/>
          <w:sz w:val="20"/>
          <w:szCs w:val="20"/>
          <w:lang w:val="es-ES"/>
        </w:rPr>
        <w:t>Albelda</w:t>
      </w:r>
      <w:r w:rsidRPr="00175ED5">
        <w:rPr>
          <w:rFonts w:ascii="Times New Roman" w:hAnsi="Times New Roman" w:cs="Times New Roman"/>
          <w:sz w:val="20"/>
          <w:szCs w:val="20"/>
          <w:lang w:val="es-ES"/>
        </w:rPr>
        <w:t xml:space="preserve"> (2013): </w:t>
      </w:r>
      <w:r w:rsidR="009763A0" w:rsidRPr="00175ED5">
        <w:rPr>
          <w:rFonts w:ascii="Times New Roman" w:hAnsi="Times New Roman" w:cs="Times New Roman"/>
          <w:sz w:val="20"/>
          <w:szCs w:val="20"/>
          <w:lang w:val="es-ES"/>
        </w:rPr>
        <w:t>«</w:t>
      </w:r>
      <w:r w:rsidRPr="00175ED5">
        <w:rPr>
          <w:rFonts w:ascii="Times New Roman" w:hAnsi="Times New Roman" w:cs="Times New Roman"/>
          <w:sz w:val="20"/>
          <w:szCs w:val="20"/>
          <w:lang w:val="es-ES"/>
        </w:rPr>
        <w:t>Una propuesta teórica y metodológica para el análisis de la atenuación lingüística en español y portugués. La base de un proyecto en común (ES.POR.ATENUACIÓN)</w:t>
      </w:r>
      <w:r w:rsidR="009763A0" w:rsidRPr="00175ED5">
        <w:rPr>
          <w:rFonts w:ascii="Times New Roman" w:hAnsi="Times New Roman" w:cs="Times New Roman"/>
          <w:sz w:val="20"/>
          <w:szCs w:val="20"/>
          <w:lang w:val="es-ES"/>
        </w:rPr>
        <w:t>»,</w:t>
      </w:r>
      <w:r w:rsidRPr="00175ED5">
        <w:rPr>
          <w:rFonts w:ascii="Times New Roman" w:hAnsi="Times New Roman" w:cs="Times New Roman"/>
          <w:sz w:val="20"/>
          <w:szCs w:val="20"/>
          <w:lang w:val="es-ES"/>
        </w:rPr>
        <w:t xml:space="preserve"> </w:t>
      </w:r>
      <w:r w:rsidRPr="00175ED5">
        <w:rPr>
          <w:rFonts w:ascii="Times New Roman" w:hAnsi="Times New Roman" w:cs="Times New Roman"/>
          <w:i/>
          <w:sz w:val="20"/>
          <w:szCs w:val="20"/>
          <w:lang w:val="es-ES"/>
        </w:rPr>
        <w:t>Onomázein</w:t>
      </w:r>
      <w:r w:rsidR="009763A0" w:rsidRPr="00175ED5">
        <w:rPr>
          <w:rFonts w:ascii="Times New Roman" w:hAnsi="Times New Roman" w:cs="Times New Roman"/>
          <w:sz w:val="20"/>
          <w:szCs w:val="20"/>
          <w:lang w:val="es-ES"/>
        </w:rPr>
        <w:t>,</w:t>
      </w:r>
      <w:r w:rsidRPr="00175ED5">
        <w:rPr>
          <w:rFonts w:ascii="Times New Roman" w:hAnsi="Times New Roman" w:cs="Times New Roman"/>
          <w:sz w:val="20"/>
          <w:szCs w:val="20"/>
          <w:lang w:val="es-ES"/>
        </w:rPr>
        <w:t xml:space="preserve"> 28, 288 - 319</w:t>
      </w:r>
    </w:p>
    <w:p w:rsidR="004D3B54" w:rsidRPr="00175ED5" w:rsidRDefault="004D3B54" w:rsidP="00175ED5">
      <w:pPr>
        <w:spacing w:before="120" w:after="0" w:line="240" w:lineRule="auto"/>
        <w:ind w:left="539" w:firstLine="595"/>
        <w:jc w:val="both"/>
        <w:rPr>
          <w:rFonts w:ascii="Times New Roman" w:hAnsi="Times New Roman" w:cs="Times New Roman"/>
          <w:sz w:val="20"/>
          <w:szCs w:val="20"/>
          <w:lang w:val="es-ES"/>
        </w:rPr>
      </w:pPr>
      <w:r w:rsidRPr="00175ED5">
        <w:rPr>
          <w:rFonts w:ascii="Times New Roman" w:hAnsi="Times New Roman" w:cs="Times New Roman"/>
          <w:smallCaps/>
          <w:sz w:val="20"/>
          <w:szCs w:val="20"/>
          <w:lang w:val="es-ES"/>
        </w:rPr>
        <w:lastRenderedPageBreak/>
        <w:t>Briz</w:t>
      </w:r>
      <w:r w:rsidRPr="00175ED5">
        <w:rPr>
          <w:rFonts w:ascii="Times New Roman" w:hAnsi="Times New Roman" w:cs="Times New Roman"/>
          <w:sz w:val="20"/>
          <w:szCs w:val="20"/>
          <w:lang w:val="es-ES"/>
        </w:rPr>
        <w:t xml:space="preserve">, Antonio (1995): </w:t>
      </w:r>
      <w:r w:rsidR="009763A0" w:rsidRPr="00175ED5">
        <w:rPr>
          <w:rFonts w:ascii="Times New Roman" w:hAnsi="Times New Roman" w:cs="Times New Roman"/>
          <w:sz w:val="20"/>
          <w:szCs w:val="20"/>
          <w:lang w:val="es-ES"/>
        </w:rPr>
        <w:t>«</w:t>
      </w:r>
      <w:r w:rsidRPr="00175ED5">
        <w:rPr>
          <w:rFonts w:ascii="Times New Roman" w:hAnsi="Times New Roman" w:cs="Times New Roman"/>
          <w:sz w:val="20"/>
          <w:szCs w:val="20"/>
          <w:lang w:val="es-ES"/>
        </w:rPr>
        <w:t>La atenuación en la conversación coloquial. Una categoría pragmática</w:t>
      </w:r>
      <w:r w:rsidR="009763A0" w:rsidRPr="00175ED5">
        <w:rPr>
          <w:rFonts w:ascii="Times New Roman" w:hAnsi="Times New Roman" w:cs="Times New Roman"/>
          <w:sz w:val="20"/>
          <w:szCs w:val="20"/>
          <w:lang w:val="es-ES"/>
        </w:rPr>
        <w:t xml:space="preserve">», en </w:t>
      </w:r>
      <w:r w:rsidR="009763A0" w:rsidRPr="00175ED5">
        <w:rPr>
          <w:rFonts w:ascii="Times New Roman" w:hAnsi="Times New Roman" w:cs="Times New Roman"/>
          <w:smallCaps/>
          <w:sz w:val="20"/>
          <w:szCs w:val="20"/>
          <w:lang w:val="es-ES"/>
        </w:rPr>
        <w:t>Cortés</w:t>
      </w:r>
      <w:r w:rsidR="009763A0" w:rsidRPr="00175ED5">
        <w:rPr>
          <w:rFonts w:ascii="Times New Roman" w:hAnsi="Times New Roman" w:cs="Times New Roman"/>
          <w:sz w:val="20"/>
          <w:szCs w:val="20"/>
          <w:lang w:val="es-ES"/>
        </w:rPr>
        <w:t xml:space="preserve">, </w:t>
      </w:r>
      <w:r w:rsidR="009763A0" w:rsidRPr="00175ED5">
        <w:rPr>
          <w:rFonts w:ascii="Times New Roman" w:hAnsi="Times New Roman" w:cs="Times New Roman"/>
          <w:sz w:val="20"/>
          <w:szCs w:val="20"/>
          <w:lang w:val="es-ES"/>
        </w:rPr>
        <w:t>Luis</w:t>
      </w:r>
      <w:r w:rsidR="009763A0" w:rsidRPr="00175ED5">
        <w:rPr>
          <w:rFonts w:ascii="Times New Roman" w:hAnsi="Times New Roman" w:cs="Times New Roman"/>
          <w:sz w:val="20"/>
          <w:szCs w:val="20"/>
          <w:lang w:val="es-ES"/>
        </w:rPr>
        <w:t>, ed.,</w:t>
      </w:r>
      <w:r w:rsidRPr="00175ED5">
        <w:rPr>
          <w:rFonts w:ascii="Times New Roman" w:hAnsi="Times New Roman" w:cs="Times New Roman"/>
          <w:sz w:val="20"/>
          <w:szCs w:val="20"/>
          <w:lang w:val="es-ES"/>
        </w:rPr>
        <w:t xml:space="preserve"> </w:t>
      </w:r>
      <w:r w:rsidRPr="00175ED5">
        <w:rPr>
          <w:rFonts w:ascii="Times New Roman" w:hAnsi="Times New Roman" w:cs="Times New Roman"/>
          <w:i/>
          <w:iCs/>
          <w:sz w:val="20"/>
          <w:szCs w:val="20"/>
          <w:lang w:val="es-ES"/>
        </w:rPr>
        <w:t>El español actual. Actas del I Simposio sobre análisis del discurso oral</w:t>
      </w:r>
      <w:r w:rsidR="009763A0" w:rsidRPr="00175ED5">
        <w:rPr>
          <w:rFonts w:ascii="Times New Roman" w:hAnsi="Times New Roman" w:cs="Times New Roman"/>
          <w:sz w:val="20"/>
          <w:szCs w:val="20"/>
          <w:lang w:val="es-ES"/>
        </w:rPr>
        <w:t xml:space="preserve">, </w:t>
      </w:r>
      <w:r w:rsidRPr="00175ED5">
        <w:rPr>
          <w:rFonts w:ascii="Times New Roman" w:hAnsi="Times New Roman" w:cs="Times New Roman"/>
          <w:sz w:val="20"/>
          <w:szCs w:val="20"/>
          <w:lang w:val="es-ES"/>
        </w:rPr>
        <w:t>Almería, Ediciones Universidad de Almería.</w:t>
      </w:r>
    </w:p>
    <w:p w:rsidR="004D3B54" w:rsidRPr="00175ED5" w:rsidRDefault="004D3B54" w:rsidP="00175ED5">
      <w:pPr>
        <w:spacing w:before="120" w:after="0" w:line="240" w:lineRule="auto"/>
        <w:ind w:left="539" w:firstLine="595"/>
        <w:jc w:val="both"/>
        <w:rPr>
          <w:rFonts w:ascii="Times New Roman" w:hAnsi="Times New Roman" w:cs="Times New Roman"/>
          <w:sz w:val="20"/>
          <w:szCs w:val="20"/>
          <w:lang w:val="es-ES"/>
        </w:rPr>
      </w:pPr>
      <w:r w:rsidRPr="00175ED5">
        <w:rPr>
          <w:rFonts w:ascii="Times New Roman" w:hAnsi="Times New Roman" w:cs="Times New Roman"/>
          <w:smallCaps/>
          <w:sz w:val="20"/>
          <w:szCs w:val="20"/>
          <w:lang w:val="es-ES"/>
        </w:rPr>
        <w:t>Briz</w:t>
      </w:r>
      <w:r w:rsidRPr="00175ED5">
        <w:rPr>
          <w:rFonts w:ascii="Times New Roman" w:hAnsi="Times New Roman" w:cs="Times New Roman"/>
          <w:sz w:val="20"/>
          <w:szCs w:val="20"/>
          <w:lang w:val="es-ES"/>
        </w:rPr>
        <w:t xml:space="preserve">, Antonio (1998): </w:t>
      </w:r>
      <w:r w:rsidRPr="00175ED5">
        <w:rPr>
          <w:rFonts w:ascii="Times New Roman" w:hAnsi="Times New Roman" w:cs="Times New Roman"/>
          <w:i/>
          <w:iCs/>
          <w:sz w:val="20"/>
          <w:szCs w:val="20"/>
          <w:lang w:val="es-ES"/>
        </w:rPr>
        <w:t>El español coloquial en la conversación. Esbozo de pragmagramática</w:t>
      </w:r>
      <w:r w:rsidRPr="00175ED5">
        <w:rPr>
          <w:rFonts w:ascii="Times New Roman" w:hAnsi="Times New Roman" w:cs="Times New Roman"/>
          <w:sz w:val="20"/>
          <w:szCs w:val="20"/>
          <w:lang w:val="es-ES"/>
        </w:rPr>
        <w:t>, Barcelona, Ariel Lingüística</w:t>
      </w:r>
      <w:r w:rsidR="009763A0" w:rsidRPr="00175ED5">
        <w:rPr>
          <w:rFonts w:ascii="Times New Roman" w:hAnsi="Times New Roman" w:cs="Times New Roman"/>
          <w:sz w:val="20"/>
          <w:szCs w:val="20"/>
          <w:lang w:val="es-ES"/>
        </w:rPr>
        <w:t>.</w:t>
      </w:r>
    </w:p>
    <w:p w:rsidR="009E4EAD" w:rsidRPr="00175ED5" w:rsidRDefault="009E4EAD" w:rsidP="00175ED5">
      <w:pPr>
        <w:spacing w:before="120" w:after="0" w:line="240" w:lineRule="auto"/>
        <w:ind w:left="539" w:firstLine="595"/>
        <w:jc w:val="both"/>
        <w:rPr>
          <w:rFonts w:ascii="Times New Roman" w:hAnsi="Times New Roman" w:cs="Times New Roman"/>
          <w:sz w:val="20"/>
          <w:szCs w:val="20"/>
          <w:lang w:val="en-GB"/>
        </w:rPr>
      </w:pPr>
      <w:proofErr w:type="spellStart"/>
      <w:r w:rsidRPr="00175ED5">
        <w:rPr>
          <w:rFonts w:ascii="Times New Roman" w:hAnsi="Times New Roman" w:cs="Times New Roman"/>
          <w:smallCaps/>
          <w:sz w:val="20"/>
          <w:szCs w:val="20"/>
          <w:lang w:val="en-GB"/>
        </w:rPr>
        <w:t>Cornillie</w:t>
      </w:r>
      <w:proofErr w:type="spellEnd"/>
      <w:r w:rsidRPr="00175ED5">
        <w:rPr>
          <w:rFonts w:ascii="Times New Roman" w:hAnsi="Times New Roman" w:cs="Times New Roman"/>
          <w:sz w:val="20"/>
          <w:szCs w:val="20"/>
          <w:lang w:val="en-GB"/>
        </w:rPr>
        <w:t xml:space="preserve">, Bert (2007): </w:t>
      </w:r>
      <w:proofErr w:type="spellStart"/>
      <w:r w:rsidRPr="00175ED5">
        <w:rPr>
          <w:rFonts w:ascii="Times New Roman" w:hAnsi="Times New Roman" w:cs="Times New Roman"/>
          <w:i/>
          <w:iCs/>
          <w:sz w:val="20"/>
          <w:szCs w:val="20"/>
          <w:lang w:val="en-GB"/>
        </w:rPr>
        <w:t>Evidentiality</w:t>
      </w:r>
      <w:proofErr w:type="spellEnd"/>
      <w:r w:rsidRPr="00175ED5">
        <w:rPr>
          <w:rFonts w:ascii="Times New Roman" w:hAnsi="Times New Roman" w:cs="Times New Roman"/>
          <w:i/>
          <w:iCs/>
          <w:sz w:val="20"/>
          <w:szCs w:val="20"/>
          <w:lang w:val="en-GB"/>
        </w:rPr>
        <w:t xml:space="preserve"> and Epistemic Modality in Spanish (Semi-)Auxiliaries. A Cognitive-Functional Approach</w:t>
      </w:r>
      <w:r w:rsidR="009763A0"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 xml:space="preserve"> Berlin</w:t>
      </w:r>
      <w:r w:rsidR="009763A0"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 xml:space="preserve"> Mouton de </w:t>
      </w:r>
      <w:proofErr w:type="spellStart"/>
      <w:r w:rsidRPr="00175ED5">
        <w:rPr>
          <w:rFonts w:ascii="Times New Roman" w:hAnsi="Times New Roman" w:cs="Times New Roman"/>
          <w:sz w:val="20"/>
          <w:szCs w:val="20"/>
          <w:lang w:val="en-GB"/>
        </w:rPr>
        <w:t>Gruyter</w:t>
      </w:r>
      <w:proofErr w:type="spellEnd"/>
      <w:r w:rsidRPr="00175ED5">
        <w:rPr>
          <w:rFonts w:ascii="Times New Roman" w:hAnsi="Times New Roman" w:cs="Times New Roman"/>
          <w:sz w:val="20"/>
          <w:szCs w:val="20"/>
          <w:lang w:val="en-GB"/>
        </w:rPr>
        <w:t>.</w:t>
      </w:r>
    </w:p>
    <w:p w:rsidR="00875DD9" w:rsidRPr="00175ED5" w:rsidRDefault="00875DD9" w:rsidP="00175ED5">
      <w:pPr>
        <w:spacing w:before="120" w:after="0" w:line="240" w:lineRule="auto"/>
        <w:ind w:left="539" w:firstLine="595"/>
        <w:jc w:val="both"/>
        <w:rPr>
          <w:rFonts w:ascii="Times New Roman" w:hAnsi="Times New Roman" w:cs="Times New Roman"/>
          <w:sz w:val="20"/>
          <w:szCs w:val="20"/>
          <w:lang w:val="en-GB"/>
        </w:rPr>
      </w:pPr>
      <w:r w:rsidRPr="00175ED5">
        <w:rPr>
          <w:rFonts w:ascii="Times New Roman" w:hAnsi="Times New Roman" w:cs="Times New Roman"/>
          <w:iCs/>
          <w:smallCaps/>
          <w:sz w:val="20"/>
          <w:szCs w:val="20"/>
          <w:lang w:val="en-GB"/>
        </w:rPr>
        <w:t xml:space="preserve">Corpus del </w:t>
      </w:r>
      <w:proofErr w:type="spellStart"/>
      <w:r w:rsidRPr="00175ED5">
        <w:rPr>
          <w:rFonts w:ascii="Times New Roman" w:hAnsi="Times New Roman" w:cs="Times New Roman"/>
          <w:iCs/>
          <w:smallCaps/>
          <w:sz w:val="20"/>
          <w:szCs w:val="20"/>
          <w:lang w:val="en-GB"/>
        </w:rPr>
        <w:t>Espa</w:t>
      </w:r>
      <w:r w:rsidR="009763A0" w:rsidRPr="00175ED5">
        <w:rPr>
          <w:rFonts w:ascii="Times New Roman" w:hAnsi="Times New Roman" w:cs="Times New Roman"/>
          <w:iCs/>
          <w:smallCaps/>
          <w:sz w:val="20"/>
          <w:szCs w:val="20"/>
          <w:lang w:val="en-GB"/>
        </w:rPr>
        <w:t>ñ</w:t>
      </w:r>
      <w:r w:rsidRPr="00175ED5">
        <w:rPr>
          <w:rFonts w:ascii="Times New Roman" w:hAnsi="Times New Roman" w:cs="Times New Roman"/>
          <w:iCs/>
          <w:smallCaps/>
          <w:sz w:val="20"/>
          <w:szCs w:val="20"/>
          <w:lang w:val="en-GB"/>
        </w:rPr>
        <w:t>ol</w:t>
      </w:r>
      <w:proofErr w:type="spellEnd"/>
      <w:r w:rsidRPr="00175ED5">
        <w:rPr>
          <w:rFonts w:ascii="Times New Roman" w:eastAsia="MinionPro-Regular" w:hAnsi="Times New Roman" w:cs="Times New Roman"/>
          <w:sz w:val="20"/>
          <w:szCs w:val="20"/>
          <w:lang w:val="en-GB"/>
        </w:rPr>
        <w:t>: http://www.corpusdelespanol.org/.</w:t>
      </w:r>
    </w:p>
    <w:p w:rsidR="004D3B54" w:rsidRPr="00175ED5" w:rsidRDefault="004D3B54" w:rsidP="00175ED5">
      <w:pPr>
        <w:spacing w:before="120" w:after="0" w:line="240" w:lineRule="auto"/>
        <w:ind w:left="539" w:firstLine="595"/>
        <w:jc w:val="both"/>
        <w:rPr>
          <w:rFonts w:ascii="Times New Roman" w:hAnsi="Times New Roman" w:cs="Times New Roman"/>
          <w:sz w:val="20"/>
          <w:szCs w:val="20"/>
        </w:rPr>
      </w:pPr>
      <w:proofErr w:type="spellStart"/>
      <w:r w:rsidRPr="00175ED5">
        <w:rPr>
          <w:rFonts w:ascii="Times New Roman" w:hAnsi="Times New Roman" w:cs="Times New Roman"/>
          <w:smallCaps/>
          <w:sz w:val="20"/>
          <w:szCs w:val="20"/>
          <w:lang w:val="en-GB"/>
        </w:rPr>
        <w:t>Dessì</w:t>
      </w:r>
      <w:proofErr w:type="spellEnd"/>
      <w:r w:rsidRPr="00175ED5">
        <w:rPr>
          <w:rFonts w:ascii="Times New Roman" w:hAnsi="Times New Roman" w:cs="Times New Roman"/>
          <w:smallCaps/>
          <w:sz w:val="20"/>
          <w:szCs w:val="20"/>
          <w:lang w:val="en-GB"/>
        </w:rPr>
        <w:t xml:space="preserve"> </w:t>
      </w:r>
      <w:proofErr w:type="spellStart"/>
      <w:r w:rsidRPr="00175ED5">
        <w:rPr>
          <w:rFonts w:ascii="Times New Roman" w:hAnsi="Times New Roman" w:cs="Times New Roman"/>
          <w:smallCaps/>
          <w:sz w:val="20"/>
          <w:szCs w:val="20"/>
          <w:lang w:val="en-GB"/>
        </w:rPr>
        <w:t>Schmid</w:t>
      </w:r>
      <w:proofErr w:type="spellEnd"/>
      <w:r w:rsidRPr="00175ED5">
        <w:rPr>
          <w:rFonts w:ascii="Times New Roman" w:hAnsi="Times New Roman" w:cs="Times New Roman"/>
          <w:sz w:val="20"/>
          <w:szCs w:val="20"/>
          <w:lang w:val="en-GB"/>
        </w:rPr>
        <w:t xml:space="preserve">, Sarah (2014): </w:t>
      </w:r>
      <w:proofErr w:type="spellStart"/>
      <w:r w:rsidRPr="00175ED5">
        <w:rPr>
          <w:rFonts w:ascii="Times New Roman" w:hAnsi="Times New Roman" w:cs="Times New Roman"/>
          <w:i/>
          <w:iCs/>
          <w:sz w:val="20"/>
          <w:szCs w:val="20"/>
          <w:lang w:val="en-GB"/>
        </w:rPr>
        <w:t>Aspektualität</w:t>
      </w:r>
      <w:proofErr w:type="spellEnd"/>
      <w:r w:rsidRPr="00175ED5">
        <w:rPr>
          <w:rFonts w:ascii="Times New Roman" w:hAnsi="Times New Roman" w:cs="Times New Roman"/>
          <w:i/>
          <w:iCs/>
          <w:sz w:val="20"/>
          <w:szCs w:val="20"/>
          <w:lang w:val="en-GB"/>
        </w:rPr>
        <w:t xml:space="preserve">. </w:t>
      </w:r>
      <w:r w:rsidRPr="00175ED5">
        <w:rPr>
          <w:rFonts w:ascii="Times New Roman" w:hAnsi="Times New Roman" w:cs="Times New Roman"/>
          <w:i/>
          <w:iCs/>
          <w:sz w:val="20"/>
          <w:szCs w:val="20"/>
        </w:rPr>
        <w:t>Ein onomasiologisches Modell am Be</w:t>
      </w:r>
      <w:r w:rsidR="00821C82" w:rsidRPr="00175ED5">
        <w:rPr>
          <w:rFonts w:ascii="Times New Roman" w:hAnsi="Times New Roman" w:cs="Times New Roman"/>
          <w:i/>
          <w:iCs/>
          <w:sz w:val="20"/>
          <w:szCs w:val="20"/>
        </w:rPr>
        <w:t>ispiel der romanischen Sprachen</w:t>
      </w:r>
      <w:r w:rsidR="00821C82" w:rsidRPr="00175ED5">
        <w:rPr>
          <w:rFonts w:ascii="Times New Roman" w:hAnsi="Times New Roman" w:cs="Times New Roman"/>
          <w:iCs/>
          <w:sz w:val="20"/>
          <w:szCs w:val="20"/>
        </w:rPr>
        <w:t>,</w:t>
      </w:r>
      <w:r w:rsidRPr="00175ED5">
        <w:rPr>
          <w:rFonts w:ascii="Times New Roman" w:hAnsi="Times New Roman" w:cs="Times New Roman"/>
          <w:i/>
          <w:iCs/>
          <w:sz w:val="20"/>
          <w:szCs w:val="20"/>
        </w:rPr>
        <w:t xml:space="preserve"> </w:t>
      </w:r>
      <w:r w:rsidRPr="00175ED5">
        <w:rPr>
          <w:rFonts w:ascii="Times New Roman" w:hAnsi="Times New Roman" w:cs="Times New Roman"/>
          <w:sz w:val="20"/>
          <w:szCs w:val="20"/>
        </w:rPr>
        <w:t>Berlin</w:t>
      </w:r>
      <w:r w:rsidR="00821C82" w:rsidRPr="00175ED5">
        <w:rPr>
          <w:rFonts w:ascii="Times New Roman" w:hAnsi="Times New Roman" w:cs="Times New Roman"/>
          <w:sz w:val="20"/>
          <w:szCs w:val="20"/>
        </w:rPr>
        <w:t>/</w:t>
      </w:r>
      <w:r w:rsidRPr="00175ED5">
        <w:rPr>
          <w:rFonts w:ascii="Times New Roman" w:hAnsi="Times New Roman" w:cs="Times New Roman"/>
          <w:sz w:val="20"/>
          <w:szCs w:val="20"/>
        </w:rPr>
        <w:t>Boston</w:t>
      </w:r>
      <w:r w:rsidR="00821C82" w:rsidRPr="00175ED5">
        <w:rPr>
          <w:rFonts w:ascii="Times New Roman" w:hAnsi="Times New Roman" w:cs="Times New Roman"/>
          <w:sz w:val="20"/>
          <w:szCs w:val="20"/>
        </w:rPr>
        <w:t>,</w:t>
      </w:r>
      <w:r w:rsidRPr="00175ED5">
        <w:rPr>
          <w:rFonts w:ascii="Times New Roman" w:hAnsi="Times New Roman" w:cs="Times New Roman"/>
          <w:sz w:val="20"/>
          <w:szCs w:val="20"/>
        </w:rPr>
        <w:t xml:space="preserve"> De </w:t>
      </w:r>
      <w:proofErr w:type="spellStart"/>
      <w:r w:rsidRPr="00175ED5">
        <w:rPr>
          <w:rFonts w:ascii="Times New Roman" w:hAnsi="Times New Roman" w:cs="Times New Roman"/>
          <w:sz w:val="20"/>
          <w:szCs w:val="20"/>
        </w:rPr>
        <w:t>Gruyter</w:t>
      </w:r>
      <w:proofErr w:type="spellEnd"/>
      <w:r w:rsidRPr="00175ED5">
        <w:rPr>
          <w:rFonts w:ascii="Times New Roman" w:hAnsi="Times New Roman" w:cs="Times New Roman"/>
          <w:sz w:val="20"/>
          <w:szCs w:val="20"/>
        </w:rPr>
        <w:t>.</w:t>
      </w:r>
    </w:p>
    <w:p w:rsidR="004D3B54" w:rsidRPr="00175ED5" w:rsidRDefault="004D3B54" w:rsidP="00175ED5">
      <w:pPr>
        <w:spacing w:before="120" w:after="0" w:line="240" w:lineRule="auto"/>
        <w:ind w:left="539" w:firstLine="595"/>
        <w:jc w:val="both"/>
        <w:rPr>
          <w:rFonts w:ascii="Times New Roman" w:eastAsia="MinionPro-Regular" w:hAnsi="Times New Roman" w:cs="Times New Roman"/>
          <w:sz w:val="20"/>
          <w:szCs w:val="20"/>
          <w:lang w:val="es-ES"/>
        </w:rPr>
      </w:pPr>
      <w:r w:rsidRPr="00175ED5">
        <w:rPr>
          <w:rFonts w:ascii="Times New Roman" w:eastAsia="MinionPro-Regular" w:hAnsi="Times New Roman" w:cs="Times New Roman"/>
          <w:smallCaps/>
          <w:sz w:val="20"/>
          <w:szCs w:val="20"/>
          <w:lang w:val="es-ES"/>
        </w:rPr>
        <w:t>Díaz Salgado</w:t>
      </w:r>
      <w:r w:rsidRPr="00175ED5">
        <w:rPr>
          <w:rFonts w:ascii="Times New Roman" w:eastAsia="MinionPro-Regular" w:hAnsi="Times New Roman" w:cs="Times New Roman"/>
          <w:sz w:val="20"/>
          <w:szCs w:val="20"/>
          <w:lang w:val="es-ES"/>
        </w:rPr>
        <w:t xml:space="preserve">, Luis C. (2000): </w:t>
      </w:r>
      <w:r w:rsidR="00821C82" w:rsidRPr="00175ED5">
        <w:rPr>
          <w:rFonts w:ascii="Times New Roman" w:eastAsia="MinionPro-Regular" w:hAnsi="Times New Roman" w:cs="Times New Roman"/>
          <w:sz w:val="20"/>
          <w:szCs w:val="20"/>
          <w:lang w:val="es-ES"/>
        </w:rPr>
        <w:t>«</w:t>
      </w:r>
      <w:r w:rsidRPr="00175ED5">
        <w:rPr>
          <w:rFonts w:ascii="Times New Roman" w:eastAsia="MinionPro-Regular" w:hAnsi="Times New Roman" w:cs="Times New Roman"/>
          <w:sz w:val="20"/>
          <w:szCs w:val="20"/>
          <w:lang w:val="es-ES"/>
        </w:rPr>
        <w:t>La Decoración del Drama</w:t>
      </w:r>
      <w:r w:rsidR="00821C82" w:rsidRPr="00175ED5">
        <w:rPr>
          <w:rFonts w:ascii="Times New Roman" w:eastAsia="MinionPro-Regular" w:hAnsi="Times New Roman" w:cs="Times New Roman"/>
          <w:sz w:val="20"/>
          <w:szCs w:val="20"/>
          <w:lang w:val="es-ES"/>
        </w:rPr>
        <w:t>»,</w:t>
      </w:r>
      <w:r w:rsidRPr="00175ED5">
        <w:rPr>
          <w:rFonts w:ascii="Times New Roman" w:eastAsia="MinionPro-Regular" w:hAnsi="Times New Roman" w:cs="Times New Roman"/>
          <w:sz w:val="20"/>
          <w:szCs w:val="20"/>
          <w:lang w:val="es-ES"/>
        </w:rPr>
        <w:t xml:space="preserve"> </w:t>
      </w:r>
      <w:r w:rsidRPr="00175ED5">
        <w:rPr>
          <w:rFonts w:ascii="Times New Roman" w:eastAsia="MinionPro-Regular" w:hAnsi="Times New Roman" w:cs="Times New Roman"/>
          <w:i/>
          <w:iCs/>
          <w:sz w:val="20"/>
          <w:szCs w:val="20"/>
          <w:lang w:val="es-ES"/>
        </w:rPr>
        <w:t>Venezuela Analítica</w:t>
      </w:r>
      <w:r w:rsidRPr="00175ED5">
        <w:rPr>
          <w:rFonts w:ascii="Times New Roman" w:eastAsia="MinionPro-Regular" w:hAnsi="Times New Roman" w:cs="Times New Roman"/>
          <w:sz w:val="20"/>
          <w:szCs w:val="20"/>
          <w:lang w:val="es-ES"/>
        </w:rPr>
        <w:t xml:space="preserve"> 2000</w:t>
      </w:r>
      <w:r w:rsidR="00821C82" w:rsidRPr="00175ED5">
        <w:rPr>
          <w:rFonts w:ascii="Times New Roman" w:eastAsia="MinionPro-Regular" w:hAnsi="Times New Roman" w:cs="Times New Roman"/>
          <w:sz w:val="20"/>
          <w:szCs w:val="20"/>
          <w:lang w:val="es-ES"/>
        </w:rPr>
        <w:t>,</w:t>
      </w:r>
      <w:r w:rsidRPr="00175ED5">
        <w:rPr>
          <w:rFonts w:ascii="Times New Roman" w:eastAsia="MinionPro-Regular" w:hAnsi="Times New Roman" w:cs="Times New Roman"/>
          <w:sz w:val="20"/>
          <w:szCs w:val="20"/>
          <w:lang w:val="es-ES"/>
        </w:rPr>
        <w:t xml:space="preserve"> Núm. NOV 2000, 1–1. </w:t>
      </w:r>
      <w:r w:rsidR="00821C82" w:rsidRPr="00175ED5">
        <w:rPr>
          <w:rFonts w:ascii="Times New Roman" w:eastAsia="MinionPro-Regular" w:hAnsi="Times New Roman" w:cs="Times New Roman"/>
          <w:sz w:val="20"/>
          <w:szCs w:val="20"/>
          <w:lang w:val="es-ES"/>
        </w:rPr>
        <w:t>h</w:t>
      </w:r>
      <w:r w:rsidRPr="00175ED5">
        <w:rPr>
          <w:rFonts w:ascii="Times New Roman" w:eastAsia="MinionPro-Regular" w:hAnsi="Times New Roman" w:cs="Times New Roman"/>
          <w:sz w:val="20"/>
          <w:szCs w:val="20"/>
          <w:lang w:val="es-ES"/>
        </w:rPr>
        <w:t xml:space="preserve">ttp://www.buenastareas.com/ensayos/La-Decoraci%C3%B3n- Del-Drama/3864447.html (30/04/2015). </w:t>
      </w:r>
    </w:p>
    <w:p w:rsidR="009E4EAD" w:rsidRPr="00175ED5" w:rsidRDefault="009E4EAD" w:rsidP="00175ED5">
      <w:pPr>
        <w:pStyle w:val="Fuzeile"/>
        <w:tabs>
          <w:tab w:val="left" w:pos="708"/>
        </w:tabs>
        <w:spacing w:before="120"/>
        <w:ind w:left="539" w:firstLine="595"/>
        <w:jc w:val="both"/>
        <w:rPr>
          <w:rFonts w:ascii="Times New Roman" w:hAnsi="Times New Roman" w:cs="Times New Roman"/>
          <w:sz w:val="20"/>
          <w:szCs w:val="20"/>
        </w:rPr>
      </w:pPr>
      <w:r w:rsidRPr="00175ED5">
        <w:rPr>
          <w:rFonts w:ascii="Times New Roman" w:hAnsi="Times New Roman" w:cs="Times New Roman"/>
          <w:smallCaps/>
          <w:sz w:val="20"/>
          <w:szCs w:val="20"/>
        </w:rPr>
        <w:t>Diewald</w:t>
      </w:r>
      <w:r w:rsidRPr="00175ED5">
        <w:rPr>
          <w:rFonts w:ascii="Times New Roman" w:hAnsi="Times New Roman" w:cs="Times New Roman"/>
          <w:sz w:val="20"/>
          <w:szCs w:val="20"/>
        </w:rPr>
        <w:t xml:space="preserve">, Gabriele (1999): </w:t>
      </w:r>
      <w:r w:rsidRPr="00175ED5">
        <w:rPr>
          <w:rFonts w:ascii="Times New Roman" w:hAnsi="Times New Roman" w:cs="Times New Roman"/>
          <w:i/>
          <w:sz w:val="20"/>
          <w:szCs w:val="20"/>
        </w:rPr>
        <w:t>Die Modalverben im Deutschen. Grammatikalisierung und Polyfunktionalität</w:t>
      </w:r>
      <w:r w:rsidR="00821C82" w:rsidRPr="00175ED5">
        <w:rPr>
          <w:rFonts w:ascii="Times New Roman" w:hAnsi="Times New Roman" w:cs="Times New Roman"/>
          <w:sz w:val="20"/>
          <w:szCs w:val="20"/>
        </w:rPr>
        <w:t>,</w:t>
      </w:r>
      <w:r w:rsidRPr="00175ED5">
        <w:rPr>
          <w:rFonts w:ascii="Times New Roman" w:hAnsi="Times New Roman" w:cs="Times New Roman"/>
          <w:sz w:val="20"/>
          <w:szCs w:val="20"/>
        </w:rPr>
        <w:t xml:space="preserve"> Tübingen</w:t>
      </w:r>
      <w:r w:rsidR="00821C82" w:rsidRPr="00175ED5">
        <w:rPr>
          <w:rFonts w:ascii="Times New Roman" w:hAnsi="Times New Roman" w:cs="Times New Roman"/>
          <w:sz w:val="20"/>
          <w:szCs w:val="20"/>
        </w:rPr>
        <w:t>,</w:t>
      </w:r>
      <w:r w:rsidRPr="00175ED5">
        <w:rPr>
          <w:rFonts w:ascii="Times New Roman" w:hAnsi="Times New Roman" w:cs="Times New Roman"/>
          <w:sz w:val="20"/>
          <w:szCs w:val="20"/>
        </w:rPr>
        <w:t xml:space="preserve"> Max Niemeyer Verlag.</w:t>
      </w:r>
    </w:p>
    <w:p w:rsidR="009E4EAD" w:rsidRPr="00175ED5" w:rsidRDefault="009E4EAD" w:rsidP="00175ED5">
      <w:pPr>
        <w:spacing w:before="120" w:after="0" w:line="240" w:lineRule="auto"/>
        <w:ind w:left="539" w:firstLine="595"/>
        <w:jc w:val="both"/>
        <w:rPr>
          <w:rFonts w:ascii="Times New Roman" w:hAnsi="Times New Roman" w:cs="Times New Roman"/>
          <w:sz w:val="20"/>
          <w:szCs w:val="20"/>
          <w:lang w:val="en-US"/>
        </w:rPr>
      </w:pPr>
      <w:proofErr w:type="spellStart"/>
      <w:r w:rsidRPr="00175ED5">
        <w:rPr>
          <w:rFonts w:ascii="Times New Roman" w:hAnsi="Times New Roman" w:cs="Times New Roman"/>
          <w:smallCaps/>
          <w:sz w:val="20"/>
          <w:szCs w:val="20"/>
          <w:lang w:val="en-GB"/>
        </w:rPr>
        <w:t>Diewald</w:t>
      </w:r>
      <w:proofErr w:type="spellEnd"/>
      <w:r w:rsidRPr="00175ED5">
        <w:rPr>
          <w:rFonts w:ascii="Times New Roman" w:hAnsi="Times New Roman" w:cs="Times New Roman"/>
          <w:sz w:val="20"/>
          <w:szCs w:val="20"/>
          <w:lang w:val="en-GB"/>
        </w:rPr>
        <w:t xml:space="preserve">, Gabriele </w:t>
      </w:r>
      <w:r w:rsidR="00821C82" w:rsidRPr="00175ED5">
        <w:rPr>
          <w:rFonts w:ascii="Times New Roman" w:hAnsi="Times New Roman" w:cs="Times New Roman"/>
          <w:sz w:val="20"/>
          <w:szCs w:val="20"/>
          <w:lang w:val="en-GB"/>
        </w:rPr>
        <w:t>y</w:t>
      </w:r>
      <w:r w:rsidRPr="00175ED5">
        <w:rPr>
          <w:rFonts w:ascii="Times New Roman" w:hAnsi="Times New Roman" w:cs="Times New Roman"/>
          <w:sz w:val="20"/>
          <w:szCs w:val="20"/>
          <w:lang w:val="en-GB"/>
        </w:rPr>
        <w:t xml:space="preserve"> Elena </w:t>
      </w:r>
      <w:proofErr w:type="spellStart"/>
      <w:r w:rsidRPr="00175ED5">
        <w:rPr>
          <w:rFonts w:ascii="Times New Roman" w:hAnsi="Times New Roman" w:cs="Times New Roman"/>
          <w:smallCaps/>
          <w:sz w:val="20"/>
          <w:szCs w:val="20"/>
          <w:lang w:val="en-GB"/>
        </w:rPr>
        <w:t>Smirnova</w:t>
      </w:r>
      <w:proofErr w:type="spellEnd"/>
      <w:r w:rsidRPr="00175ED5">
        <w:rPr>
          <w:rFonts w:ascii="Times New Roman" w:hAnsi="Times New Roman" w:cs="Times New Roman"/>
          <w:sz w:val="20"/>
          <w:szCs w:val="20"/>
          <w:lang w:val="en-GB"/>
        </w:rPr>
        <w:t xml:space="preserve"> (2010): </w:t>
      </w:r>
      <w:proofErr w:type="spellStart"/>
      <w:r w:rsidRPr="00175ED5">
        <w:rPr>
          <w:rFonts w:ascii="Times New Roman" w:hAnsi="Times New Roman" w:cs="Times New Roman"/>
          <w:i/>
          <w:sz w:val="20"/>
          <w:szCs w:val="20"/>
          <w:lang w:val="en-GB"/>
        </w:rPr>
        <w:t>Evidentiality</w:t>
      </w:r>
      <w:proofErr w:type="spellEnd"/>
      <w:r w:rsidRPr="00175ED5">
        <w:rPr>
          <w:rFonts w:ascii="Times New Roman" w:hAnsi="Times New Roman" w:cs="Times New Roman"/>
          <w:i/>
          <w:sz w:val="20"/>
          <w:szCs w:val="20"/>
          <w:lang w:val="en-GB"/>
        </w:rPr>
        <w:t xml:space="preserve"> in German. </w:t>
      </w:r>
      <w:r w:rsidRPr="00175ED5">
        <w:rPr>
          <w:rFonts w:ascii="Times New Roman" w:hAnsi="Times New Roman" w:cs="Times New Roman"/>
          <w:i/>
          <w:sz w:val="20"/>
          <w:szCs w:val="20"/>
          <w:lang w:val="en-US"/>
        </w:rPr>
        <w:t xml:space="preserve">Linguistic Realization and Regularities in </w:t>
      </w:r>
      <w:proofErr w:type="spellStart"/>
      <w:r w:rsidRPr="00175ED5">
        <w:rPr>
          <w:rFonts w:ascii="Times New Roman" w:hAnsi="Times New Roman" w:cs="Times New Roman"/>
          <w:i/>
          <w:sz w:val="20"/>
          <w:szCs w:val="20"/>
          <w:lang w:val="en-US"/>
        </w:rPr>
        <w:t>Grammaticalization</w:t>
      </w:r>
      <w:proofErr w:type="spellEnd"/>
      <w:r w:rsidRPr="00175ED5">
        <w:rPr>
          <w:rFonts w:ascii="Times New Roman" w:hAnsi="Times New Roman" w:cs="Times New Roman"/>
          <w:sz w:val="20"/>
          <w:szCs w:val="20"/>
          <w:lang w:val="en-US"/>
        </w:rPr>
        <w:t>, Berlin</w:t>
      </w:r>
      <w:r w:rsidR="00821C82" w:rsidRPr="00175ED5">
        <w:rPr>
          <w:rFonts w:ascii="Times New Roman" w:hAnsi="Times New Roman" w:cs="Times New Roman"/>
          <w:sz w:val="20"/>
          <w:szCs w:val="20"/>
          <w:lang w:val="en-US"/>
        </w:rPr>
        <w:t>,</w:t>
      </w:r>
      <w:r w:rsidRPr="00175ED5">
        <w:rPr>
          <w:rFonts w:ascii="Times New Roman" w:hAnsi="Times New Roman" w:cs="Times New Roman"/>
          <w:sz w:val="20"/>
          <w:szCs w:val="20"/>
          <w:lang w:val="en-US"/>
        </w:rPr>
        <w:t xml:space="preserve"> Mouton de </w:t>
      </w:r>
      <w:proofErr w:type="spellStart"/>
      <w:r w:rsidRPr="00175ED5">
        <w:rPr>
          <w:rFonts w:ascii="Times New Roman" w:hAnsi="Times New Roman" w:cs="Times New Roman"/>
          <w:sz w:val="20"/>
          <w:szCs w:val="20"/>
          <w:lang w:val="en-US"/>
        </w:rPr>
        <w:t>Gruyter</w:t>
      </w:r>
      <w:proofErr w:type="spellEnd"/>
      <w:r w:rsidRPr="00175ED5">
        <w:rPr>
          <w:rFonts w:ascii="Times New Roman" w:hAnsi="Times New Roman" w:cs="Times New Roman"/>
          <w:sz w:val="20"/>
          <w:szCs w:val="20"/>
          <w:lang w:val="en-US"/>
        </w:rPr>
        <w:t>.</w:t>
      </w:r>
    </w:p>
    <w:p w:rsidR="004D3B54" w:rsidRPr="00175ED5" w:rsidRDefault="004D3B54" w:rsidP="00175ED5">
      <w:pPr>
        <w:spacing w:before="120" w:after="0" w:line="240" w:lineRule="auto"/>
        <w:ind w:left="539" w:firstLine="595"/>
        <w:jc w:val="both"/>
        <w:rPr>
          <w:rFonts w:ascii="Times New Roman" w:eastAsia="MinionPro-Regular" w:hAnsi="Times New Roman" w:cs="Times New Roman"/>
          <w:sz w:val="20"/>
          <w:szCs w:val="20"/>
          <w:lang w:val="es-ES"/>
        </w:rPr>
      </w:pPr>
      <w:r w:rsidRPr="00175ED5">
        <w:rPr>
          <w:rFonts w:ascii="Times New Roman" w:eastAsia="MinionPro-Regular" w:hAnsi="Times New Roman" w:cs="Times New Roman"/>
          <w:smallCaps/>
          <w:sz w:val="20"/>
          <w:szCs w:val="20"/>
          <w:lang w:val="es-ES"/>
        </w:rPr>
        <w:t>García Fernández</w:t>
      </w:r>
      <w:r w:rsidRPr="00175ED5">
        <w:rPr>
          <w:rFonts w:ascii="Times New Roman" w:eastAsia="MinionPro-Regular" w:hAnsi="Times New Roman" w:cs="Times New Roman"/>
          <w:sz w:val="20"/>
          <w:szCs w:val="20"/>
          <w:lang w:val="es-ES"/>
        </w:rPr>
        <w:t xml:space="preserve">, Luis (2004): </w:t>
      </w:r>
      <w:r w:rsidR="00FF2286" w:rsidRPr="00175ED5">
        <w:rPr>
          <w:rFonts w:ascii="Times New Roman" w:eastAsia="MinionPro-Regular" w:hAnsi="Times New Roman" w:cs="Times New Roman"/>
          <w:sz w:val="20"/>
          <w:szCs w:val="20"/>
          <w:lang w:val="es-ES"/>
        </w:rPr>
        <w:t>«</w:t>
      </w:r>
      <w:r w:rsidRPr="00175ED5">
        <w:rPr>
          <w:rFonts w:ascii="Times New Roman" w:eastAsia="MinionPro-Regular" w:hAnsi="Times New Roman" w:cs="Times New Roman"/>
          <w:sz w:val="20"/>
          <w:szCs w:val="20"/>
          <w:lang w:val="es-ES"/>
        </w:rPr>
        <w:t>El pretérito imperfecto: Repaso histórico y bibliográfico</w:t>
      </w:r>
      <w:r w:rsidR="00FF2286" w:rsidRPr="00175ED5">
        <w:rPr>
          <w:rFonts w:ascii="Times New Roman" w:eastAsia="MinionPro-Regular" w:hAnsi="Times New Roman" w:cs="Times New Roman"/>
          <w:sz w:val="20"/>
          <w:szCs w:val="20"/>
          <w:lang w:val="es-ES"/>
        </w:rPr>
        <w:t>», e</w:t>
      </w:r>
      <w:r w:rsidRPr="00175ED5">
        <w:rPr>
          <w:rFonts w:ascii="Times New Roman" w:eastAsia="MinionPro-Regular" w:hAnsi="Times New Roman" w:cs="Times New Roman"/>
          <w:sz w:val="20"/>
          <w:szCs w:val="20"/>
          <w:lang w:val="es-ES"/>
        </w:rPr>
        <w:t xml:space="preserve">n </w:t>
      </w:r>
      <w:r w:rsidRPr="00175ED5">
        <w:rPr>
          <w:rFonts w:ascii="Times New Roman" w:eastAsia="MinionPro-Regular" w:hAnsi="Times New Roman" w:cs="Times New Roman"/>
          <w:smallCaps/>
          <w:sz w:val="20"/>
          <w:szCs w:val="20"/>
          <w:lang w:val="es-ES"/>
        </w:rPr>
        <w:t>García Fernández</w:t>
      </w:r>
      <w:r w:rsidRPr="00175ED5">
        <w:rPr>
          <w:rFonts w:ascii="Times New Roman" w:eastAsia="MinionPro-Regular" w:hAnsi="Times New Roman" w:cs="Times New Roman"/>
          <w:sz w:val="20"/>
          <w:szCs w:val="20"/>
          <w:lang w:val="es-ES"/>
        </w:rPr>
        <w:t>, Luis</w:t>
      </w:r>
      <w:r w:rsidR="00FF2286" w:rsidRPr="00175ED5">
        <w:rPr>
          <w:rFonts w:ascii="Times New Roman" w:eastAsia="MinionPro-Regular" w:hAnsi="Times New Roman" w:cs="Times New Roman"/>
          <w:sz w:val="20"/>
          <w:szCs w:val="20"/>
          <w:lang w:val="es-ES"/>
        </w:rPr>
        <w:t xml:space="preserve"> y </w:t>
      </w:r>
      <w:r w:rsidR="00FF2286" w:rsidRPr="00175ED5">
        <w:rPr>
          <w:rFonts w:ascii="Times New Roman" w:eastAsia="MinionPro-Regular" w:hAnsi="Times New Roman" w:cs="Times New Roman"/>
          <w:sz w:val="20"/>
          <w:szCs w:val="20"/>
          <w:lang w:val="es-ES"/>
        </w:rPr>
        <w:t xml:space="preserve">Bruno </w:t>
      </w:r>
      <w:r w:rsidRPr="00175ED5">
        <w:rPr>
          <w:rFonts w:ascii="Times New Roman" w:eastAsia="MinionPro-Regular" w:hAnsi="Times New Roman" w:cs="Times New Roman"/>
          <w:smallCaps/>
          <w:sz w:val="20"/>
          <w:szCs w:val="20"/>
          <w:lang w:val="es-ES"/>
        </w:rPr>
        <w:t>Camus Bergareche</w:t>
      </w:r>
      <w:r w:rsidRPr="00175ED5">
        <w:rPr>
          <w:rFonts w:ascii="Times New Roman" w:eastAsia="MinionPro-Regular" w:hAnsi="Times New Roman" w:cs="Times New Roman"/>
          <w:sz w:val="20"/>
          <w:szCs w:val="20"/>
          <w:lang w:val="es-ES"/>
        </w:rPr>
        <w:t>, eds.</w:t>
      </w:r>
      <w:r w:rsidR="00FF2286" w:rsidRPr="00175ED5">
        <w:rPr>
          <w:rFonts w:ascii="Times New Roman" w:eastAsia="MinionPro-Regular" w:hAnsi="Times New Roman" w:cs="Times New Roman"/>
          <w:sz w:val="20"/>
          <w:szCs w:val="20"/>
          <w:lang w:val="es-ES"/>
        </w:rPr>
        <w:t>,</w:t>
      </w:r>
      <w:r w:rsidRPr="00175ED5">
        <w:rPr>
          <w:rFonts w:ascii="Times New Roman" w:eastAsia="MinionPro-Regular" w:hAnsi="Times New Roman" w:cs="Times New Roman"/>
          <w:sz w:val="20"/>
          <w:szCs w:val="20"/>
          <w:lang w:val="es-ES"/>
        </w:rPr>
        <w:t xml:space="preserve"> </w:t>
      </w:r>
      <w:r w:rsidRPr="00175ED5">
        <w:rPr>
          <w:rFonts w:ascii="Times New Roman" w:eastAsia="MinionPro-Regular" w:hAnsi="Times New Roman" w:cs="Times New Roman"/>
          <w:i/>
          <w:iCs/>
          <w:sz w:val="20"/>
          <w:szCs w:val="20"/>
          <w:lang w:val="es-ES"/>
        </w:rPr>
        <w:t>El pretérito imperfecto</w:t>
      </w:r>
      <w:r w:rsidR="00FF2286" w:rsidRPr="00175ED5">
        <w:rPr>
          <w:rFonts w:ascii="Times New Roman" w:eastAsia="MinionPro-Regular" w:hAnsi="Times New Roman" w:cs="Times New Roman"/>
          <w:sz w:val="20"/>
          <w:szCs w:val="20"/>
          <w:lang w:val="es-ES"/>
        </w:rPr>
        <w:t>,</w:t>
      </w:r>
      <w:r w:rsidRPr="00175ED5">
        <w:rPr>
          <w:rFonts w:ascii="Times New Roman" w:eastAsia="MinionPro-Regular" w:hAnsi="Times New Roman" w:cs="Times New Roman"/>
          <w:sz w:val="20"/>
          <w:szCs w:val="20"/>
          <w:lang w:val="es-ES"/>
        </w:rPr>
        <w:t xml:space="preserve"> Madrid</w:t>
      </w:r>
      <w:r w:rsidR="00FF2286" w:rsidRPr="00175ED5">
        <w:rPr>
          <w:rFonts w:ascii="Times New Roman" w:eastAsia="MinionPro-Regular" w:hAnsi="Times New Roman" w:cs="Times New Roman"/>
          <w:sz w:val="20"/>
          <w:szCs w:val="20"/>
          <w:lang w:val="es-ES"/>
        </w:rPr>
        <w:t>,</w:t>
      </w:r>
      <w:r w:rsidRPr="00175ED5">
        <w:rPr>
          <w:rFonts w:ascii="Times New Roman" w:eastAsia="MinionPro-Regular" w:hAnsi="Times New Roman" w:cs="Times New Roman"/>
          <w:sz w:val="20"/>
          <w:szCs w:val="20"/>
          <w:lang w:val="es-ES"/>
        </w:rPr>
        <w:t xml:space="preserve"> Gredos, 13–95.</w:t>
      </w:r>
    </w:p>
    <w:p w:rsidR="004D3B54" w:rsidRPr="00175ED5" w:rsidRDefault="004D3B54" w:rsidP="00175ED5">
      <w:pPr>
        <w:spacing w:before="120" w:after="0" w:line="240" w:lineRule="auto"/>
        <w:ind w:left="539" w:firstLine="595"/>
        <w:jc w:val="both"/>
        <w:rPr>
          <w:rFonts w:ascii="Times New Roman" w:hAnsi="Times New Roman" w:cs="Times New Roman"/>
          <w:sz w:val="20"/>
          <w:szCs w:val="20"/>
          <w:lang w:val="es-ES"/>
        </w:rPr>
      </w:pPr>
      <w:r w:rsidRPr="00175ED5">
        <w:rPr>
          <w:rFonts w:ascii="Times New Roman" w:eastAsia="MinionPro-Regular" w:hAnsi="Times New Roman" w:cs="Times New Roman"/>
          <w:smallCaps/>
          <w:sz w:val="20"/>
          <w:szCs w:val="20"/>
          <w:lang w:val="es-ES"/>
        </w:rPr>
        <w:t>Gutiérrez Aráus</w:t>
      </w:r>
      <w:r w:rsidRPr="00175ED5">
        <w:rPr>
          <w:rFonts w:ascii="Times New Roman" w:eastAsia="MinionPro-Regular" w:hAnsi="Times New Roman" w:cs="Times New Roman"/>
          <w:sz w:val="20"/>
          <w:szCs w:val="20"/>
          <w:lang w:val="es-ES"/>
        </w:rPr>
        <w:t xml:space="preserve">, María Luz (1995): </w:t>
      </w:r>
      <w:r w:rsidR="00FF2286" w:rsidRPr="00175ED5">
        <w:rPr>
          <w:rFonts w:ascii="Times New Roman" w:eastAsia="MinionPro-Regular" w:hAnsi="Times New Roman" w:cs="Times New Roman"/>
          <w:sz w:val="20"/>
          <w:szCs w:val="20"/>
          <w:lang w:val="es-ES"/>
        </w:rPr>
        <w:t>«</w:t>
      </w:r>
      <w:r w:rsidRPr="00175ED5">
        <w:rPr>
          <w:rFonts w:ascii="Times New Roman" w:eastAsia="MinionPro-Regular" w:hAnsi="Times New Roman" w:cs="Times New Roman"/>
          <w:sz w:val="20"/>
          <w:szCs w:val="20"/>
          <w:lang w:val="es-ES"/>
        </w:rPr>
        <w:t>Sobre los valores secundarios del imperfecto</w:t>
      </w:r>
      <w:r w:rsidR="00FF2286" w:rsidRPr="00175ED5">
        <w:rPr>
          <w:rFonts w:ascii="Times New Roman" w:eastAsia="MinionPro-Regular" w:hAnsi="Times New Roman" w:cs="Times New Roman"/>
          <w:sz w:val="20"/>
          <w:szCs w:val="20"/>
          <w:lang w:val="es-ES"/>
        </w:rPr>
        <w:t>», en</w:t>
      </w:r>
      <w:r w:rsidRPr="00175ED5">
        <w:rPr>
          <w:rFonts w:ascii="Times New Roman" w:eastAsia="MinionPro-Regular" w:hAnsi="Times New Roman" w:cs="Times New Roman"/>
          <w:sz w:val="20"/>
          <w:szCs w:val="20"/>
          <w:lang w:val="es-ES"/>
        </w:rPr>
        <w:t xml:space="preserve"> </w:t>
      </w:r>
      <w:r w:rsidR="00FF2286" w:rsidRPr="00175ED5">
        <w:rPr>
          <w:rFonts w:ascii="Times New Roman" w:eastAsia="MinionPro-Regular" w:hAnsi="Times New Roman" w:cs="Times New Roman"/>
          <w:sz w:val="20"/>
          <w:szCs w:val="20"/>
          <w:lang w:val="es-ES"/>
        </w:rPr>
        <w:t>Rueda</w:t>
      </w:r>
      <w:r w:rsidR="00E503CB" w:rsidRPr="00175ED5">
        <w:rPr>
          <w:rFonts w:ascii="Times New Roman" w:eastAsia="MinionPro-Regular" w:hAnsi="Times New Roman" w:cs="Times New Roman"/>
          <w:sz w:val="20"/>
          <w:szCs w:val="20"/>
          <w:lang w:val="es-ES"/>
        </w:rPr>
        <w:t xml:space="preserve">, </w:t>
      </w:r>
      <w:r w:rsidR="00E503CB" w:rsidRPr="00175ED5">
        <w:rPr>
          <w:rFonts w:ascii="Times New Roman" w:eastAsia="MinionPro-Regular" w:hAnsi="Times New Roman" w:cs="Times New Roman"/>
          <w:sz w:val="20"/>
          <w:szCs w:val="20"/>
          <w:lang w:val="es-ES"/>
        </w:rPr>
        <w:t xml:space="preserve">M. </w:t>
      </w:r>
      <w:r w:rsidR="00E503CB" w:rsidRPr="00175ED5">
        <w:rPr>
          <w:rFonts w:ascii="Times New Roman" w:eastAsia="MinionPro-Regular" w:hAnsi="Times New Roman" w:cs="Times New Roman"/>
          <w:i/>
          <w:sz w:val="20"/>
          <w:szCs w:val="20"/>
          <w:lang w:val="es-ES"/>
        </w:rPr>
        <w:t>et alii</w:t>
      </w:r>
      <w:r w:rsidR="00E503CB" w:rsidRPr="00175ED5">
        <w:rPr>
          <w:rFonts w:ascii="Times New Roman" w:eastAsia="MinionPro-Regular" w:hAnsi="Times New Roman" w:cs="Times New Roman"/>
          <w:sz w:val="20"/>
          <w:szCs w:val="20"/>
          <w:lang w:val="es-ES"/>
        </w:rPr>
        <w:t xml:space="preserve">, </w:t>
      </w:r>
      <w:r w:rsidR="00E503CB" w:rsidRPr="00175ED5">
        <w:rPr>
          <w:rFonts w:ascii="Times New Roman" w:eastAsia="MinionPro-Regular" w:hAnsi="Times New Roman" w:cs="Times New Roman"/>
          <w:i/>
          <w:sz w:val="20"/>
          <w:szCs w:val="20"/>
          <w:lang w:val="es-ES"/>
        </w:rPr>
        <w:t>Actuales tendencias en la enseñanza del español como lengua extranjera II. Actas del VI congreso internacional de ASELE (León 5–7 de octubre 1995)</w:t>
      </w:r>
      <w:r w:rsidR="00E503CB" w:rsidRPr="00175ED5">
        <w:rPr>
          <w:rFonts w:ascii="Times New Roman" w:eastAsia="MinionPro-Regular" w:hAnsi="Times New Roman" w:cs="Times New Roman"/>
          <w:sz w:val="20"/>
          <w:szCs w:val="20"/>
          <w:lang w:val="es-ES"/>
        </w:rPr>
        <w:t>,</w:t>
      </w:r>
      <w:r w:rsidR="00E503CB" w:rsidRPr="00175ED5">
        <w:rPr>
          <w:rFonts w:ascii="Times New Roman" w:eastAsia="MinionPro-Regular" w:hAnsi="Times New Roman" w:cs="Times New Roman"/>
          <w:sz w:val="20"/>
          <w:szCs w:val="20"/>
          <w:lang w:val="es-ES"/>
        </w:rPr>
        <w:t xml:space="preserve"> Actas VI</w:t>
      </w:r>
      <w:r w:rsidR="00E503CB" w:rsidRPr="00175ED5">
        <w:rPr>
          <w:rFonts w:ascii="Times New Roman" w:eastAsia="MinionPro-Regular" w:hAnsi="Times New Roman" w:cs="Times New Roman"/>
          <w:sz w:val="20"/>
          <w:szCs w:val="20"/>
          <w:lang w:val="es-ES"/>
        </w:rPr>
        <w:t>, León, Universidad de León</w:t>
      </w:r>
      <w:r w:rsidR="00E87839" w:rsidRPr="00175ED5">
        <w:rPr>
          <w:rFonts w:ascii="Times New Roman" w:eastAsia="MinionPro-Regular" w:hAnsi="Times New Roman" w:cs="Times New Roman"/>
          <w:sz w:val="20"/>
          <w:szCs w:val="20"/>
          <w:lang w:val="es-ES"/>
        </w:rPr>
        <w:t>,</w:t>
      </w:r>
      <w:r w:rsidR="00E503CB" w:rsidRPr="00175ED5">
        <w:rPr>
          <w:rFonts w:ascii="Times New Roman" w:eastAsia="MinionPro-Regular" w:hAnsi="Times New Roman" w:cs="Times New Roman"/>
          <w:sz w:val="20"/>
          <w:szCs w:val="20"/>
          <w:lang w:val="es-ES"/>
        </w:rPr>
        <w:t xml:space="preserve"> </w:t>
      </w:r>
      <w:r w:rsidRPr="00175ED5">
        <w:rPr>
          <w:rFonts w:ascii="Times New Roman" w:eastAsia="MinionPro-Regular" w:hAnsi="Times New Roman" w:cs="Times New Roman"/>
          <w:sz w:val="20"/>
          <w:szCs w:val="20"/>
          <w:lang w:val="es-ES"/>
        </w:rPr>
        <w:t>177–186.</w:t>
      </w:r>
    </w:p>
    <w:p w:rsidR="004D3B54" w:rsidRPr="00175ED5" w:rsidRDefault="004D3B54" w:rsidP="00175ED5">
      <w:pPr>
        <w:spacing w:before="120" w:after="0" w:line="240" w:lineRule="auto"/>
        <w:ind w:left="539" w:firstLine="595"/>
        <w:jc w:val="both"/>
        <w:rPr>
          <w:rFonts w:ascii="Times New Roman" w:hAnsi="Times New Roman" w:cs="Times New Roman"/>
          <w:sz w:val="20"/>
          <w:szCs w:val="20"/>
          <w:lang w:val="en-GB"/>
        </w:rPr>
      </w:pPr>
      <w:proofErr w:type="spellStart"/>
      <w:r w:rsidRPr="00175ED5">
        <w:rPr>
          <w:rFonts w:ascii="Times New Roman" w:hAnsi="Times New Roman" w:cs="Times New Roman"/>
          <w:smallCaps/>
          <w:sz w:val="20"/>
          <w:szCs w:val="20"/>
          <w:lang w:val="en-GB"/>
        </w:rPr>
        <w:t>Haßler</w:t>
      </w:r>
      <w:proofErr w:type="spellEnd"/>
      <w:r w:rsidRPr="00175ED5">
        <w:rPr>
          <w:rFonts w:ascii="Times New Roman" w:hAnsi="Times New Roman" w:cs="Times New Roman"/>
          <w:sz w:val="20"/>
          <w:szCs w:val="20"/>
          <w:lang w:val="en-GB"/>
        </w:rPr>
        <w:t xml:space="preserve">, Gerda (2010): </w:t>
      </w:r>
      <w:r w:rsidR="00E87839"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 xml:space="preserve">Epistemic modality and </w:t>
      </w:r>
      <w:proofErr w:type="spellStart"/>
      <w:r w:rsidRPr="00175ED5">
        <w:rPr>
          <w:rFonts w:ascii="Times New Roman" w:hAnsi="Times New Roman" w:cs="Times New Roman"/>
          <w:sz w:val="20"/>
          <w:szCs w:val="20"/>
          <w:lang w:val="en-GB"/>
        </w:rPr>
        <w:t>evidentiality</w:t>
      </w:r>
      <w:proofErr w:type="spellEnd"/>
      <w:r w:rsidRPr="00175ED5">
        <w:rPr>
          <w:rFonts w:ascii="Times New Roman" w:hAnsi="Times New Roman" w:cs="Times New Roman"/>
          <w:sz w:val="20"/>
          <w:szCs w:val="20"/>
          <w:lang w:val="en-GB"/>
        </w:rPr>
        <w:t xml:space="preserve"> and their determination on a deictic basis</w:t>
      </w:r>
      <w:r w:rsidR="00E87839" w:rsidRPr="00175ED5">
        <w:rPr>
          <w:rFonts w:ascii="Times New Roman" w:hAnsi="Times New Roman" w:cs="Times New Roman"/>
          <w:sz w:val="20"/>
          <w:szCs w:val="20"/>
          <w:lang w:val="en-GB"/>
        </w:rPr>
        <w:t xml:space="preserve">», </w:t>
      </w:r>
      <w:proofErr w:type="spellStart"/>
      <w:r w:rsidR="00E87839" w:rsidRPr="00175ED5">
        <w:rPr>
          <w:rFonts w:ascii="Times New Roman" w:hAnsi="Times New Roman" w:cs="Times New Roman"/>
          <w:sz w:val="20"/>
          <w:szCs w:val="20"/>
          <w:lang w:val="en-GB"/>
        </w:rPr>
        <w:t>en</w:t>
      </w:r>
      <w:proofErr w:type="spellEnd"/>
      <w:r w:rsidRPr="00175ED5">
        <w:rPr>
          <w:rFonts w:ascii="Times New Roman" w:hAnsi="Times New Roman" w:cs="Times New Roman"/>
          <w:sz w:val="20"/>
          <w:szCs w:val="20"/>
          <w:lang w:val="en-GB"/>
        </w:rPr>
        <w:t xml:space="preserve"> Becker, Martin G.</w:t>
      </w:r>
      <w:r w:rsidR="00E87839" w:rsidRPr="00175ED5">
        <w:rPr>
          <w:rFonts w:ascii="Times New Roman" w:hAnsi="Times New Roman" w:cs="Times New Roman"/>
          <w:sz w:val="20"/>
          <w:szCs w:val="20"/>
          <w:lang w:val="en-GB"/>
        </w:rPr>
        <w:t xml:space="preserve">, </w:t>
      </w:r>
      <w:r w:rsidR="00E87839" w:rsidRPr="00175ED5">
        <w:rPr>
          <w:rFonts w:ascii="Times New Roman" w:hAnsi="Times New Roman" w:cs="Times New Roman"/>
          <w:sz w:val="20"/>
          <w:szCs w:val="20"/>
          <w:lang w:val="en-GB"/>
        </w:rPr>
        <w:t xml:space="preserve">Eva-Maria </w:t>
      </w:r>
      <w:proofErr w:type="spellStart"/>
      <w:r w:rsidRPr="00175ED5">
        <w:rPr>
          <w:rFonts w:ascii="Times New Roman" w:hAnsi="Times New Roman" w:cs="Times New Roman"/>
          <w:sz w:val="20"/>
          <w:szCs w:val="20"/>
          <w:lang w:val="en-GB"/>
        </w:rPr>
        <w:t>Remberger</w:t>
      </w:r>
      <w:proofErr w:type="spellEnd"/>
      <w:r w:rsidRPr="00175ED5">
        <w:rPr>
          <w:rFonts w:ascii="Times New Roman" w:hAnsi="Times New Roman" w:cs="Times New Roman"/>
          <w:sz w:val="20"/>
          <w:szCs w:val="20"/>
          <w:lang w:val="en-GB"/>
        </w:rPr>
        <w:t xml:space="preserve">, </w:t>
      </w:r>
      <w:r w:rsidR="009B79A2" w:rsidRPr="00175ED5">
        <w:rPr>
          <w:rFonts w:ascii="Times New Roman" w:hAnsi="Times New Roman" w:cs="Times New Roman"/>
          <w:sz w:val="20"/>
          <w:szCs w:val="20"/>
          <w:lang w:val="en-GB"/>
        </w:rPr>
        <w:t>eds.,</w:t>
      </w:r>
      <w:r w:rsidRPr="00175ED5">
        <w:rPr>
          <w:rFonts w:ascii="Times New Roman" w:hAnsi="Times New Roman" w:cs="Times New Roman"/>
          <w:sz w:val="20"/>
          <w:szCs w:val="20"/>
          <w:lang w:val="en-GB"/>
        </w:rPr>
        <w:t xml:space="preserve"> </w:t>
      </w:r>
      <w:r w:rsidRPr="00175ED5">
        <w:rPr>
          <w:rFonts w:ascii="Times New Roman" w:hAnsi="Times New Roman" w:cs="Times New Roman"/>
          <w:i/>
          <w:iCs/>
          <w:sz w:val="20"/>
          <w:szCs w:val="20"/>
          <w:lang w:val="en-GB"/>
        </w:rPr>
        <w:t>Modality and Mood in Romance. Modal Interpretation, Mood Selection, and Mood Alternation</w:t>
      </w:r>
      <w:r w:rsidR="009B79A2" w:rsidRPr="00175ED5">
        <w:rPr>
          <w:rFonts w:ascii="Times New Roman" w:hAnsi="Times New Roman" w:cs="Times New Roman"/>
          <w:sz w:val="20"/>
          <w:szCs w:val="20"/>
          <w:lang w:val="en-GB"/>
        </w:rPr>
        <w:t>, Berlin,</w:t>
      </w:r>
      <w:r w:rsidRPr="00175ED5">
        <w:rPr>
          <w:rFonts w:ascii="Times New Roman" w:hAnsi="Times New Roman" w:cs="Times New Roman"/>
          <w:sz w:val="20"/>
          <w:szCs w:val="20"/>
          <w:lang w:val="en-GB"/>
        </w:rPr>
        <w:t xml:space="preserve"> De </w:t>
      </w:r>
      <w:proofErr w:type="spellStart"/>
      <w:r w:rsidRPr="00175ED5">
        <w:rPr>
          <w:rFonts w:ascii="Times New Roman" w:hAnsi="Times New Roman" w:cs="Times New Roman"/>
          <w:sz w:val="20"/>
          <w:szCs w:val="20"/>
          <w:lang w:val="en-GB"/>
        </w:rPr>
        <w:t>Gruyter</w:t>
      </w:r>
      <w:proofErr w:type="spellEnd"/>
      <w:r w:rsidRPr="00175ED5">
        <w:rPr>
          <w:rFonts w:ascii="Times New Roman" w:hAnsi="Times New Roman" w:cs="Times New Roman"/>
          <w:sz w:val="20"/>
          <w:szCs w:val="20"/>
          <w:lang w:val="en-GB"/>
        </w:rPr>
        <w:t>, 95-108.</w:t>
      </w:r>
    </w:p>
    <w:p w:rsidR="00175ED5" w:rsidRPr="00175ED5" w:rsidRDefault="004D3B54" w:rsidP="00175ED5">
      <w:pPr>
        <w:spacing w:before="120" w:after="0" w:line="240" w:lineRule="auto"/>
        <w:ind w:left="539" w:firstLine="595"/>
        <w:jc w:val="both"/>
        <w:rPr>
          <w:rFonts w:ascii="Times New Roman" w:hAnsi="Times New Roman" w:cs="Times New Roman"/>
          <w:sz w:val="20"/>
          <w:szCs w:val="20"/>
          <w:lang w:val="en-GB"/>
        </w:rPr>
      </w:pPr>
      <w:proofErr w:type="spellStart"/>
      <w:r w:rsidRPr="00175ED5">
        <w:rPr>
          <w:rFonts w:ascii="Times New Roman" w:hAnsi="Times New Roman" w:cs="Times New Roman"/>
          <w:smallCaps/>
          <w:sz w:val="20"/>
          <w:szCs w:val="20"/>
          <w:lang w:val="en-GB"/>
        </w:rPr>
        <w:t>Haßler</w:t>
      </w:r>
      <w:proofErr w:type="spellEnd"/>
      <w:r w:rsidRPr="00175ED5">
        <w:rPr>
          <w:rFonts w:ascii="Times New Roman" w:hAnsi="Times New Roman" w:cs="Times New Roman"/>
          <w:sz w:val="20"/>
          <w:szCs w:val="20"/>
          <w:lang w:val="en-GB"/>
        </w:rPr>
        <w:t xml:space="preserve">, Gerda (2012): </w:t>
      </w:r>
      <w:r w:rsidR="009B79A2"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Indicative Verb Forms as Means of Expressing Modality in Romance Languages</w:t>
      </w:r>
      <w:r w:rsidR="009B79A2" w:rsidRPr="00175ED5">
        <w:rPr>
          <w:rFonts w:ascii="Times New Roman" w:hAnsi="Times New Roman" w:cs="Times New Roman"/>
          <w:sz w:val="20"/>
          <w:szCs w:val="20"/>
          <w:lang w:val="en-GB"/>
        </w:rPr>
        <w:t xml:space="preserve">», </w:t>
      </w:r>
      <w:proofErr w:type="spellStart"/>
      <w:r w:rsidR="009B79A2" w:rsidRPr="00175ED5">
        <w:rPr>
          <w:rFonts w:ascii="Times New Roman" w:hAnsi="Times New Roman" w:cs="Times New Roman"/>
          <w:sz w:val="20"/>
          <w:szCs w:val="20"/>
          <w:lang w:val="en-GB"/>
        </w:rPr>
        <w:t>en</w:t>
      </w:r>
      <w:proofErr w:type="spellEnd"/>
      <w:r w:rsidR="009B79A2" w:rsidRPr="00175ED5">
        <w:rPr>
          <w:rFonts w:ascii="Times New Roman" w:hAnsi="Times New Roman" w:cs="Times New Roman"/>
          <w:sz w:val="20"/>
          <w:szCs w:val="20"/>
          <w:lang w:val="en-GB"/>
        </w:rPr>
        <w:t xml:space="preserve"> </w:t>
      </w:r>
      <w:r w:rsidR="009B79A2" w:rsidRPr="00175ED5">
        <w:rPr>
          <w:rFonts w:ascii="Times New Roman" w:hAnsi="Times New Roman" w:cs="Times New Roman"/>
          <w:sz w:val="20"/>
          <w:szCs w:val="20"/>
          <w:lang w:val="en-GB"/>
        </w:rPr>
        <w:t>Abraham</w:t>
      </w:r>
      <w:r w:rsidR="009B79A2" w:rsidRPr="00175ED5">
        <w:rPr>
          <w:rFonts w:ascii="Times New Roman" w:hAnsi="Times New Roman" w:cs="Times New Roman"/>
          <w:sz w:val="20"/>
          <w:szCs w:val="20"/>
          <w:lang w:val="en-GB"/>
        </w:rPr>
        <w:t xml:space="preserve">, </w:t>
      </w:r>
      <w:r w:rsidR="009B79A2" w:rsidRPr="00175ED5">
        <w:rPr>
          <w:rFonts w:ascii="Times New Roman" w:hAnsi="Times New Roman" w:cs="Times New Roman"/>
          <w:sz w:val="20"/>
          <w:szCs w:val="20"/>
          <w:lang w:val="en-GB"/>
        </w:rPr>
        <w:t>Werner</w:t>
      </w:r>
      <w:r w:rsidR="009B79A2" w:rsidRPr="00175ED5">
        <w:rPr>
          <w:rFonts w:ascii="Times New Roman" w:hAnsi="Times New Roman" w:cs="Times New Roman"/>
          <w:sz w:val="20"/>
          <w:szCs w:val="20"/>
          <w:lang w:val="en-GB"/>
        </w:rPr>
        <w:t>,</w:t>
      </w:r>
      <w:r w:rsidR="009B79A2" w:rsidRPr="00175ED5">
        <w:rPr>
          <w:rFonts w:ascii="Times New Roman" w:hAnsi="Times New Roman" w:cs="Times New Roman"/>
          <w:sz w:val="20"/>
          <w:szCs w:val="20"/>
          <w:lang w:val="en-GB"/>
        </w:rPr>
        <w:t xml:space="preserve"> Elisabeth </w:t>
      </w:r>
      <w:proofErr w:type="spellStart"/>
      <w:r w:rsidR="009B79A2" w:rsidRPr="00175ED5">
        <w:rPr>
          <w:rFonts w:ascii="Times New Roman" w:hAnsi="Times New Roman" w:cs="Times New Roman"/>
          <w:sz w:val="20"/>
          <w:szCs w:val="20"/>
          <w:lang w:val="en-GB"/>
        </w:rPr>
        <w:t>Leiss</w:t>
      </w:r>
      <w:proofErr w:type="spellEnd"/>
      <w:r w:rsidR="009B79A2"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 xml:space="preserve"> </w:t>
      </w:r>
      <w:r w:rsidRPr="00175ED5">
        <w:rPr>
          <w:rFonts w:ascii="Times New Roman" w:hAnsi="Times New Roman" w:cs="Times New Roman"/>
          <w:i/>
          <w:iCs/>
          <w:sz w:val="20"/>
          <w:szCs w:val="20"/>
          <w:lang w:val="en-GB"/>
        </w:rPr>
        <w:t>Covert Patterns of Modality</w:t>
      </w:r>
      <w:r w:rsidR="009B79A2"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 xml:space="preserve"> Cambridge</w:t>
      </w:r>
      <w:r w:rsidR="009B79A2"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 xml:space="preserve"> Cambridge Scholars, 133-152. </w:t>
      </w:r>
    </w:p>
    <w:p w:rsidR="00175ED5" w:rsidRPr="00175ED5" w:rsidRDefault="00175ED5" w:rsidP="00175ED5">
      <w:pPr>
        <w:spacing w:before="120" w:after="0" w:line="240" w:lineRule="auto"/>
        <w:ind w:left="539" w:firstLine="595"/>
        <w:jc w:val="both"/>
        <w:rPr>
          <w:rFonts w:ascii="Times New Roman" w:hAnsi="Times New Roman"/>
          <w:sz w:val="20"/>
          <w:szCs w:val="20"/>
          <w:lang w:val="en-US" w:bidi="sa-IN"/>
        </w:rPr>
      </w:pPr>
      <w:proofErr w:type="spellStart"/>
      <w:r w:rsidRPr="00175ED5">
        <w:rPr>
          <w:rFonts w:ascii="Times New Roman" w:hAnsi="Times New Roman" w:cs="Times New Roman"/>
          <w:smallCaps/>
          <w:sz w:val="20"/>
          <w:szCs w:val="20"/>
          <w:lang w:val="en-GB"/>
        </w:rPr>
        <w:t>Haßler</w:t>
      </w:r>
      <w:proofErr w:type="spellEnd"/>
      <w:r w:rsidRPr="00175ED5">
        <w:rPr>
          <w:rFonts w:ascii="Times New Roman" w:hAnsi="Times New Roman" w:cs="Times New Roman"/>
          <w:sz w:val="20"/>
          <w:szCs w:val="20"/>
          <w:lang w:val="en-GB"/>
        </w:rPr>
        <w:t>, Gerda (201</w:t>
      </w:r>
      <w:r w:rsidRPr="00175ED5">
        <w:rPr>
          <w:rFonts w:ascii="Times New Roman" w:hAnsi="Times New Roman" w:cs="Times New Roman"/>
          <w:sz w:val="20"/>
          <w:szCs w:val="20"/>
          <w:lang w:val="en-GB"/>
        </w:rPr>
        <w:t>5</w:t>
      </w:r>
      <w:r w:rsidRPr="00175ED5">
        <w:rPr>
          <w:rFonts w:ascii="Times New Roman" w:hAnsi="Times New Roman" w:cs="Times New Roman"/>
          <w:sz w:val="20"/>
          <w:szCs w:val="20"/>
          <w:lang w:val="en-GB"/>
        </w:rPr>
        <w:t>):</w:t>
      </w:r>
      <w:r w:rsidRPr="00175ED5">
        <w:rPr>
          <w:rFonts w:ascii="Times New Roman" w:hAnsi="Times New Roman"/>
          <w:sz w:val="20"/>
          <w:szCs w:val="20"/>
          <w:lang w:val="en-US" w:bidi="sa-IN"/>
        </w:rPr>
        <w:t xml:space="preserve"> </w:t>
      </w:r>
      <w:r w:rsidRPr="00175ED5">
        <w:rPr>
          <w:rFonts w:ascii="Times New Roman" w:hAnsi="Times New Roman" w:cs="Times New Roman"/>
          <w:sz w:val="20"/>
          <w:szCs w:val="20"/>
          <w:lang w:val="en-US" w:bidi="sa-IN"/>
        </w:rPr>
        <w:t>«</w:t>
      </w:r>
      <w:proofErr w:type="spellStart"/>
      <w:r w:rsidRPr="00175ED5">
        <w:rPr>
          <w:rFonts w:ascii="Times New Roman" w:hAnsi="Times New Roman"/>
          <w:sz w:val="20"/>
          <w:szCs w:val="20"/>
          <w:lang w:val="en-US" w:bidi="sa-IN"/>
        </w:rPr>
        <w:t>Evidentiality</w:t>
      </w:r>
      <w:proofErr w:type="spellEnd"/>
      <w:r w:rsidRPr="00175ED5">
        <w:rPr>
          <w:rFonts w:ascii="Times New Roman" w:hAnsi="Times New Roman"/>
          <w:sz w:val="20"/>
          <w:szCs w:val="20"/>
          <w:lang w:val="en-US" w:bidi="sa-IN"/>
        </w:rPr>
        <w:t xml:space="preserve"> and the expression of speaker’s stance in Romance languages and German</w:t>
      </w:r>
      <w:r w:rsidRPr="00175ED5">
        <w:rPr>
          <w:rFonts w:ascii="Times New Roman" w:hAnsi="Times New Roman" w:cs="Times New Roman"/>
          <w:sz w:val="20"/>
          <w:szCs w:val="20"/>
          <w:lang w:val="en-US" w:bidi="sa-IN"/>
        </w:rPr>
        <w:t>»</w:t>
      </w:r>
      <w:r w:rsidRPr="00175ED5">
        <w:rPr>
          <w:rFonts w:ascii="Times New Roman" w:hAnsi="Times New Roman"/>
          <w:sz w:val="20"/>
          <w:szCs w:val="20"/>
          <w:lang w:val="en-US" w:bidi="sa-IN"/>
        </w:rPr>
        <w:t>,</w:t>
      </w:r>
      <w:r w:rsidRPr="00175ED5">
        <w:rPr>
          <w:rFonts w:ascii="Times New Roman" w:hAnsi="Times New Roman"/>
          <w:sz w:val="20"/>
          <w:szCs w:val="20"/>
          <w:lang w:val="en-US" w:bidi="sa-IN"/>
        </w:rPr>
        <w:t xml:space="preserve"> </w:t>
      </w:r>
      <w:r w:rsidRPr="00175ED5">
        <w:rPr>
          <w:rFonts w:ascii="Times New Roman" w:hAnsi="Times New Roman"/>
          <w:i/>
          <w:iCs/>
          <w:sz w:val="20"/>
          <w:szCs w:val="20"/>
          <w:lang w:val="nl-NL" w:bidi="sa-IN"/>
        </w:rPr>
        <w:t>Discourse Studies</w:t>
      </w:r>
      <w:r w:rsidRPr="00175ED5">
        <w:rPr>
          <w:rFonts w:ascii="Times New Roman" w:hAnsi="Times New Roman"/>
          <w:iCs/>
          <w:sz w:val="20"/>
          <w:szCs w:val="20"/>
          <w:lang w:val="nl-NL" w:bidi="sa-IN"/>
        </w:rPr>
        <w:t>,</w:t>
      </w:r>
      <w:r w:rsidRPr="00175ED5">
        <w:rPr>
          <w:rFonts w:ascii="Times New Roman" w:hAnsi="Times New Roman"/>
          <w:sz w:val="20"/>
          <w:szCs w:val="20"/>
          <w:lang w:val="nl-NL" w:bidi="sa-IN"/>
        </w:rPr>
        <w:t xml:space="preserve"> 2015, 17(2), 182 –209.</w:t>
      </w:r>
      <w:r w:rsidRPr="00175ED5">
        <w:rPr>
          <w:rFonts w:ascii="Times New Roman" w:hAnsi="Times New Roman"/>
          <w:sz w:val="20"/>
          <w:szCs w:val="20"/>
          <w:lang w:val="nl-NL" w:bidi="sa-IN"/>
        </w:rPr>
        <w:t xml:space="preserve"> </w:t>
      </w:r>
      <w:r w:rsidRPr="00175ED5">
        <w:rPr>
          <w:rFonts w:ascii="Times New Roman" w:hAnsi="Times New Roman"/>
          <w:sz w:val="20"/>
          <w:szCs w:val="20"/>
          <w:lang w:val="en-US" w:bidi="sa-IN"/>
        </w:rPr>
        <w:t>http://dis.sagepub.com/content/17/2/182.full.pdf?ijkey=cAuNmS6BMqjbk7p&amp;keytype=finite</w:t>
      </w:r>
      <w:r w:rsidRPr="00175ED5">
        <w:rPr>
          <w:rFonts w:ascii="Times New Roman" w:hAnsi="Times New Roman"/>
          <w:sz w:val="20"/>
          <w:szCs w:val="20"/>
          <w:lang w:val="en-US" w:bidi="sa-IN"/>
        </w:rPr>
        <w:tab/>
      </w:r>
      <w:proofErr w:type="spellStart"/>
      <w:r w:rsidRPr="00175ED5">
        <w:rPr>
          <w:rFonts w:ascii="Times New Roman" w:hAnsi="Times New Roman"/>
          <w:sz w:val="20"/>
          <w:szCs w:val="20"/>
          <w:lang w:val="en-US" w:bidi="sa-IN"/>
        </w:rPr>
        <w:t>DOI</w:t>
      </w:r>
      <w:proofErr w:type="spellEnd"/>
      <w:r w:rsidRPr="00175ED5">
        <w:rPr>
          <w:rFonts w:ascii="Times New Roman" w:hAnsi="Times New Roman"/>
          <w:sz w:val="20"/>
          <w:szCs w:val="20"/>
          <w:lang w:val="en-US" w:bidi="sa-IN"/>
        </w:rPr>
        <w:t xml:space="preserve">: 10.1177/1461445614564522. </w:t>
      </w:r>
    </w:p>
    <w:p w:rsidR="004D3B54" w:rsidRPr="00175ED5" w:rsidRDefault="004D3B54" w:rsidP="00175ED5">
      <w:pPr>
        <w:spacing w:before="120" w:after="0" w:line="240" w:lineRule="auto"/>
        <w:ind w:left="539" w:firstLine="595"/>
        <w:jc w:val="both"/>
        <w:rPr>
          <w:rFonts w:ascii="Times New Roman" w:hAnsi="Times New Roman" w:cs="Times New Roman"/>
          <w:sz w:val="20"/>
          <w:szCs w:val="20"/>
        </w:rPr>
      </w:pPr>
      <w:proofErr w:type="spellStart"/>
      <w:r w:rsidRPr="00175ED5">
        <w:rPr>
          <w:rFonts w:ascii="Times New Roman" w:hAnsi="Times New Roman" w:cs="Times New Roman"/>
          <w:smallCaps/>
          <w:sz w:val="20"/>
          <w:szCs w:val="20"/>
        </w:rPr>
        <w:t>Haßler</w:t>
      </w:r>
      <w:proofErr w:type="spellEnd"/>
      <w:r w:rsidRPr="00175ED5">
        <w:rPr>
          <w:rFonts w:ascii="Times New Roman" w:hAnsi="Times New Roman" w:cs="Times New Roman"/>
          <w:sz w:val="20"/>
          <w:szCs w:val="20"/>
        </w:rPr>
        <w:t xml:space="preserve">, Gerda (2016): </w:t>
      </w:r>
      <w:proofErr w:type="spellStart"/>
      <w:r w:rsidRPr="00175ED5">
        <w:rPr>
          <w:rFonts w:ascii="Times New Roman" w:hAnsi="Times New Roman" w:cs="Times New Roman"/>
          <w:i/>
          <w:sz w:val="20"/>
          <w:szCs w:val="20"/>
        </w:rPr>
        <w:t>Temporalität</w:t>
      </w:r>
      <w:proofErr w:type="spellEnd"/>
      <w:r w:rsidRPr="00175ED5">
        <w:rPr>
          <w:rFonts w:ascii="Times New Roman" w:hAnsi="Times New Roman" w:cs="Times New Roman"/>
          <w:i/>
          <w:sz w:val="20"/>
          <w:szCs w:val="20"/>
        </w:rPr>
        <w:t xml:space="preserve">, </w:t>
      </w:r>
      <w:proofErr w:type="spellStart"/>
      <w:r w:rsidRPr="00175ED5">
        <w:rPr>
          <w:rFonts w:ascii="Times New Roman" w:hAnsi="Times New Roman" w:cs="Times New Roman"/>
          <w:i/>
          <w:sz w:val="20"/>
          <w:szCs w:val="20"/>
        </w:rPr>
        <w:t>Aspektualität</w:t>
      </w:r>
      <w:proofErr w:type="spellEnd"/>
      <w:r w:rsidRPr="00175ED5">
        <w:rPr>
          <w:rFonts w:ascii="Times New Roman" w:hAnsi="Times New Roman" w:cs="Times New Roman"/>
          <w:i/>
          <w:sz w:val="20"/>
          <w:szCs w:val="20"/>
        </w:rPr>
        <w:t xml:space="preserve"> und Modalität in romanischen Sprachen</w:t>
      </w:r>
      <w:r w:rsidR="009B79A2" w:rsidRPr="00175ED5">
        <w:rPr>
          <w:rFonts w:ascii="Times New Roman" w:hAnsi="Times New Roman" w:cs="Times New Roman"/>
          <w:sz w:val="20"/>
          <w:szCs w:val="20"/>
        </w:rPr>
        <w:t>,</w:t>
      </w:r>
      <w:r w:rsidRPr="00175ED5">
        <w:rPr>
          <w:rFonts w:ascii="Times New Roman" w:hAnsi="Times New Roman" w:cs="Times New Roman"/>
          <w:sz w:val="20"/>
          <w:szCs w:val="20"/>
        </w:rPr>
        <w:t xml:space="preserve"> Berlin, Boston</w:t>
      </w:r>
      <w:r w:rsidR="009B79A2" w:rsidRPr="00175ED5">
        <w:rPr>
          <w:rFonts w:ascii="Times New Roman" w:hAnsi="Times New Roman" w:cs="Times New Roman"/>
          <w:sz w:val="20"/>
          <w:szCs w:val="20"/>
        </w:rPr>
        <w:t>,</w:t>
      </w:r>
      <w:r w:rsidRPr="00175ED5">
        <w:rPr>
          <w:rFonts w:ascii="Times New Roman" w:hAnsi="Times New Roman" w:cs="Times New Roman"/>
          <w:sz w:val="20"/>
          <w:szCs w:val="20"/>
        </w:rPr>
        <w:t xml:space="preserve"> De </w:t>
      </w:r>
      <w:proofErr w:type="spellStart"/>
      <w:r w:rsidRPr="00175ED5">
        <w:rPr>
          <w:rFonts w:ascii="Times New Roman" w:hAnsi="Times New Roman" w:cs="Times New Roman"/>
          <w:sz w:val="20"/>
          <w:szCs w:val="20"/>
        </w:rPr>
        <w:t>Gruyter</w:t>
      </w:r>
      <w:proofErr w:type="spellEnd"/>
      <w:r w:rsidRPr="00175ED5">
        <w:rPr>
          <w:rFonts w:ascii="Times New Roman" w:hAnsi="Times New Roman" w:cs="Times New Roman"/>
          <w:sz w:val="20"/>
          <w:szCs w:val="20"/>
        </w:rPr>
        <w:t>.</w:t>
      </w:r>
    </w:p>
    <w:p w:rsidR="004D3B54" w:rsidRPr="00175ED5" w:rsidRDefault="004D3B54" w:rsidP="00175ED5">
      <w:pPr>
        <w:spacing w:before="120" w:after="0" w:line="240" w:lineRule="auto"/>
        <w:ind w:left="539" w:firstLine="595"/>
        <w:jc w:val="both"/>
        <w:rPr>
          <w:rFonts w:ascii="Times New Roman" w:hAnsi="Times New Roman" w:cs="Times New Roman"/>
          <w:sz w:val="20"/>
          <w:szCs w:val="20"/>
          <w:lang w:val="en-GB"/>
        </w:rPr>
      </w:pPr>
      <w:proofErr w:type="spellStart"/>
      <w:r w:rsidRPr="00175ED5">
        <w:rPr>
          <w:rFonts w:ascii="Times New Roman" w:hAnsi="Times New Roman" w:cs="Times New Roman"/>
          <w:smallCaps/>
          <w:sz w:val="20"/>
          <w:szCs w:val="20"/>
          <w:lang w:val="en-GB"/>
        </w:rPr>
        <w:t>Hennemann</w:t>
      </w:r>
      <w:proofErr w:type="spellEnd"/>
      <w:r w:rsidRPr="00175ED5">
        <w:rPr>
          <w:rFonts w:ascii="Times New Roman" w:hAnsi="Times New Roman" w:cs="Times New Roman"/>
          <w:sz w:val="20"/>
          <w:szCs w:val="20"/>
          <w:lang w:val="en-GB"/>
        </w:rPr>
        <w:t>, Anja (2013)</w:t>
      </w:r>
      <w:r w:rsidR="009B79A2"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 xml:space="preserve"> </w:t>
      </w:r>
      <w:r w:rsidRPr="00175ED5">
        <w:rPr>
          <w:rFonts w:ascii="Times New Roman" w:hAnsi="Times New Roman" w:cs="Times New Roman"/>
          <w:i/>
          <w:iCs/>
          <w:sz w:val="20"/>
          <w:szCs w:val="20"/>
          <w:lang w:val="en-GB"/>
        </w:rPr>
        <w:t xml:space="preserve">A Context-Sensitive and Functional Approach to </w:t>
      </w:r>
      <w:proofErr w:type="spellStart"/>
      <w:r w:rsidRPr="00175ED5">
        <w:rPr>
          <w:rFonts w:ascii="Times New Roman" w:hAnsi="Times New Roman" w:cs="Times New Roman"/>
          <w:i/>
          <w:iCs/>
          <w:sz w:val="20"/>
          <w:szCs w:val="20"/>
          <w:lang w:val="en-GB"/>
        </w:rPr>
        <w:t>Evidentiality</w:t>
      </w:r>
      <w:proofErr w:type="spellEnd"/>
      <w:r w:rsidRPr="00175ED5">
        <w:rPr>
          <w:rFonts w:ascii="Times New Roman" w:hAnsi="Times New Roman" w:cs="Times New Roman"/>
          <w:i/>
          <w:iCs/>
          <w:sz w:val="20"/>
          <w:szCs w:val="20"/>
          <w:lang w:val="en-GB"/>
        </w:rPr>
        <w:t xml:space="preserve"> in Spanish or Why </w:t>
      </w:r>
      <w:proofErr w:type="spellStart"/>
      <w:r w:rsidRPr="00175ED5">
        <w:rPr>
          <w:rFonts w:ascii="Times New Roman" w:hAnsi="Times New Roman" w:cs="Times New Roman"/>
          <w:i/>
          <w:iCs/>
          <w:sz w:val="20"/>
          <w:szCs w:val="20"/>
          <w:lang w:val="en-GB"/>
        </w:rPr>
        <w:t>Evidentiality</w:t>
      </w:r>
      <w:proofErr w:type="spellEnd"/>
      <w:r w:rsidRPr="00175ED5">
        <w:rPr>
          <w:rFonts w:ascii="Times New Roman" w:hAnsi="Times New Roman" w:cs="Times New Roman"/>
          <w:i/>
          <w:iCs/>
          <w:sz w:val="20"/>
          <w:szCs w:val="20"/>
          <w:lang w:val="en-GB"/>
        </w:rPr>
        <w:t xml:space="preserve"> needs a Superordinate Category</w:t>
      </w:r>
      <w:r w:rsidR="009B79A2"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 xml:space="preserve"> Frankfurt am Main</w:t>
      </w:r>
      <w:r w:rsidR="009B79A2" w:rsidRPr="00175ED5">
        <w:rPr>
          <w:rFonts w:ascii="Times New Roman" w:hAnsi="Times New Roman" w:cs="Times New Roman"/>
          <w:sz w:val="20"/>
          <w:szCs w:val="20"/>
          <w:lang w:val="en-GB"/>
        </w:rPr>
        <w:t>,</w:t>
      </w:r>
      <w:r w:rsidRPr="00175ED5">
        <w:rPr>
          <w:rFonts w:ascii="Times New Roman" w:hAnsi="Times New Roman" w:cs="Times New Roman"/>
          <w:sz w:val="20"/>
          <w:szCs w:val="20"/>
          <w:lang w:val="en-GB"/>
        </w:rPr>
        <w:t xml:space="preserve"> Peter Lang GmbH.</w:t>
      </w:r>
    </w:p>
    <w:p w:rsidR="008D24DD" w:rsidRPr="00175ED5" w:rsidRDefault="008D24DD" w:rsidP="00175ED5">
      <w:pPr>
        <w:spacing w:before="120" w:after="0" w:line="240" w:lineRule="auto"/>
        <w:ind w:left="539" w:firstLine="595"/>
        <w:jc w:val="both"/>
        <w:rPr>
          <w:rFonts w:ascii="Times New Roman" w:hAnsi="Times New Roman" w:cs="Times New Roman"/>
          <w:sz w:val="20"/>
          <w:szCs w:val="20"/>
          <w:lang w:val="es-ES"/>
        </w:rPr>
      </w:pPr>
      <w:r w:rsidRPr="00175ED5">
        <w:rPr>
          <w:rFonts w:ascii="Times New Roman" w:hAnsi="Times New Roman" w:cs="Times New Roman"/>
          <w:smallCaps/>
          <w:sz w:val="20"/>
          <w:szCs w:val="20"/>
          <w:lang w:val="es-ES"/>
        </w:rPr>
        <w:t>Real Academia Española</w:t>
      </w:r>
      <w:r w:rsidRPr="00175ED5">
        <w:rPr>
          <w:rFonts w:ascii="Times New Roman" w:hAnsi="Times New Roman" w:cs="Times New Roman"/>
          <w:sz w:val="20"/>
          <w:szCs w:val="20"/>
          <w:lang w:val="es-ES"/>
        </w:rPr>
        <w:t xml:space="preserve"> (2009)</w:t>
      </w:r>
      <w:r w:rsidR="009B79A2" w:rsidRPr="00175ED5">
        <w:rPr>
          <w:rFonts w:ascii="Times New Roman" w:hAnsi="Times New Roman" w:cs="Times New Roman"/>
          <w:sz w:val="20"/>
          <w:szCs w:val="20"/>
          <w:lang w:val="es-ES"/>
        </w:rPr>
        <w:t>:</w:t>
      </w:r>
      <w:r w:rsidRPr="00175ED5">
        <w:rPr>
          <w:rFonts w:ascii="Times New Roman" w:hAnsi="Times New Roman" w:cs="Times New Roman"/>
          <w:i/>
          <w:iCs/>
          <w:sz w:val="20"/>
          <w:szCs w:val="20"/>
          <w:lang w:val="es-ES"/>
        </w:rPr>
        <w:t xml:space="preserve"> Nueva gramática de la lengua española</w:t>
      </w:r>
      <w:r w:rsidR="009B79A2" w:rsidRPr="00175ED5">
        <w:rPr>
          <w:rFonts w:ascii="Times New Roman" w:hAnsi="Times New Roman" w:cs="Times New Roman"/>
          <w:i/>
          <w:iCs/>
          <w:sz w:val="20"/>
          <w:szCs w:val="20"/>
          <w:lang w:val="es-ES"/>
        </w:rPr>
        <w:t xml:space="preserve"> </w:t>
      </w:r>
      <w:r w:rsidR="009B79A2" w:rsidRPr="00175ED5">
        <w:rPr>
          <w:rFonts w:ascii="Times New Roman" w:hAnsi="Times New Roman" w:cs="Times New Roman"/>
          <w:iCs/>
          <w:sz w:val="20"/>
          <w:szCs w:val="20"/>
          <w:lang w:val="es-ES"/>
        </w:rPr>
        <w:t>(</w:t>
      </w:r>
      <w:r w:rsidR="009B79A2" w:rsidRPr="00175ED5">
        <w:rPr>
          <w:rFonts w:ascii="Times New Roman" w:hAnsi="Times New Roman" w:cs="Times New Roman"/>
          <w:sz w:val="20"/>
          <w:szCs w:val="20"/>
          <w:lang w:val="es-ES"/>
        </w:rPr>
        <w:t>NGLE</w:t>
      </w:r>
      <w:r w:rsidR="009B79A2" w:rsidRPr="00175ED5">
        <w:rPr>
          <w:rFonts w:ascii="Times New Roman" w:hAnsi="Times New Roman" w:cs="Times New Roman"/>
          <w:sz w:val="20"/>
          <w:szCs w:val="20"/>
          <w:lang w:val="es-ES"/>
        </w:rPr>
        <w:t>),</w:t>
      </w:r>
      <w:r w:rsidRPr="00175ED5">
        <w:rPr>
          <w:rFonts w:ascii="Times New Roman" w:hAnsi="Times New Roman" w:cs="Times New Roman"/>
          <w:sz w:val="20"/>
          <w:szCs w:val="20"/>
          <w:lang w:val="es-ES"/>
        </w:rPr>
        <w:t xml:space="preserve"> Madrid</w:t>
      </w:r>
      <w:r w:rsidR="009B79A2" w:rsidRPr="00175ED5">
        <w:rPr>
          <w:rFonts w:ascii="Times New Roman" w:hAnsi="Times New Roman" w:cs="Times New Roman"/>
          <w:sz w:val="20"/>
          <w:szCs w:val="20"/>
          <w:lang w:val="es-ES"/>
        </w:rPr>
        <w:t>,</w:t>
      </w:r>
      <w:r w:rsidRPr="00175ED5">
        <w:rPr>
          <w:rFonts w:ascii="Times New Roman" w:hAnsi="Times New Roman" w:cs="Times New Roman"/>
          <w:sz w:val="20"/>
          <w:szCs w:val="20"/>
          <w:lang w:val="es-ES"/>
        </w:rPr>
        <w:t xml:space="preserve"> Espasa Libros.</w:t>
      </w:r>
    </w:p>
    <w:p w:rsidR="004D3B54" w:rsidRPr="00175ED5" w:rsidRDefault="004D3B54" w:rsidP="00175ED5">
      <w:pPr>
        <w:spacing w:before="120" w:after="0" w:line="240" w:lineRule="auto"/>
        <w:ind w:left="539" w:firstLine="595"/>
        <w:jc w:val="both"/>
        <w:rPr>
          <w:rFonts w:ascii="Times New Roman" w:hAnsi="Times New Roman" w:cs="Times New Roman"/>
          <w:sz w:val="20"/>
          <w:szCs w:val="20"/>
          <w:lang w:val="es-ES"/>
        </w:rPr>
      </w:pPr>
      <w:r w:rsidRPr="00175ED5">
        <w:rPr>
          <w:rFonts w:ascii="Times New Roman" w:eastAsia="MinionPro-Regular" w:hAnsi="Times New Roman" w:cs="Times New Roman"/>
          <w:smallCaps/>
          <w:sz w:val="20"/>
          <w:szCs w:val="20"/>
          <w:lang w:val="es-ES"/>
        </w:rPr>
        <w:t>Reyes</w:t>
      </w:r>
      <w:r w:rsidRPr="00175ED5">
        <w:rPr>
          <w:rFonts w:ascii="Times New Roman" w:eastAsia="MinionPro-Regular" w:hAnsi="Times New Roman" w:cs="Times New Roman"/>
          <w:sz w:val="20"/>
          <w:szCs w:val="20"/>
          <w:lang w:val="es-ES"/>
        </w:rPr>
        <w:t xml:space="preserve">, Graciela (1990): </w:t>
      </w:r>
      <w:r w:rsidR="009B79A2" w:rsidRPr="00175ED5">
        <w:rPr>
          <w:rFonts w:ascii="Times New Roman" w:eastAsia="MinionPro-Regular" w:hAnsi="Times New Roman" w:cs="Times New Roman"/>
          <w:sz w:val="20"/>
          <w:szCs w:val="20"/>
          <w:lang w:val="es-ES"/>
        </w:rPr>
        <w:t>«</w:t>
      </w:r>
      <w:r w:rsidRPr="00175ED5">
        <w:rPr>
          <w:rFonts w:ascii="Times New Roman" w:eastAsia="MinionPro-Regular" w:hAnsi="Times New Roman" w:cs="Times New Roman"/>
          <w:sz w:val="20"/>
          <w:szCs w:val="20"/>
          <w:lang w:val="es-ES"/>
        </w:rPr>
        <w:t>Tiempo, modo, aspecto e intertextualidad</w:t>
      </w:r>
      <w:r w:rsidR="009B79A2" w:rsidRPr="00175ED5">
        <w:rPr>
          <w:rFonts w:ascii="Times New Roman" w:eastAsia="MinionPro-Regular" w:hAnsi="Times New Roman" w:cs="Times New Roman"/>
          <w:sz w:val="20"/>
          <w:szCs w:val="20"/>
          <w:lang w:val="es-ES"/>
        </w:rPr>
        <w:t>»,</w:t>
      </w:r>
      <w:r w:rsidRPr="00175ED5">
        <w:rPr>
          <w:rFonts w:ascii="Times New Roman" w:eastAsia="MinionPro-Regular" w:hAnsi="Times New Roman" w:cs="Times New Roman"/>
          <w:sz w:val="20"/>
          <w:szCs w:val="20"/>
          <w:lang w:val="es-ES"/>
        </w:rPr>
        <w:t xml:space="preserve"> </w:t>
      </w:r>
      <w:r w:rsidRPr="00175ED5">
        <w:rPr>
          <w:rFonts w:ascii="Times New Roman" w:eastAsia="MinionPro-Regular" w:hAnsi="Times New Roman" w:cs="Times New Roman"/>
          <w:i/>
          <w:iCs/>
          <w:sz w:val="20"/>
          <w:szCs w:val="20"/>
          <w:lang w:val="es-ES"/>
        </w:rPr>
        <w:t>Revista Espanola Lingüística</w:t>
      </w:r>
      <w:r w:rsidR="009B79A2" w:rsidRPr="00175ED5">
        <w:rPr>
          <w:rFonts w:ascii="Times New Roman" w:eastAsia="MinionPro-Regular" w:hAnsi="Times New Roman" w:cs="Times New Roman"/>
          <w:iCs/>
          <w:sz w:val="20"/>
          <w:szCs w:val="20"/>
          <w:lang w:val="es-ES"/>
        </w:rPr>
        <w:t>,</w:t>
      </w:r>
      <w:r w:rsidRPr="00175ED5">
        <w:rPr>
          <w:rFonts w:ascii="Times New Roman" w:eastAsia="MinionPro-Regular" w:hAnsi="Times New Roman" w:cs="Times New Roman"/>
          <w:i/>
          <w:iCs/>
          <w:sz w:val="20"/>
          <w:szCs w:val="20"/>
          <w:lang w:val="es-ES"/>
        </w:rPr>
        <w:t xml:space="preserve"> </w:t>
      </w:r>
      <w:r w:rsidRPr="00175ED5">
        <w:rPr>
          <w:rFonts w:ascii="Times New Roman" w:eastAsia="MinionPro-Regular" w:hAnsi="Times New Roman" w:cs="Times New Roman"/>
          <w:sz w:val="20"/>
          <w:szCs w:val="20"/>
          <w:lang w:val="es-ES"/>
        </w:rPr>
        <w:t>1(20), 17–53.</w:t>
      </w:r>
    </w:p>
    <w:p w:rsidR="004D3B54" w:rsidRPr="00175ED5" w:rsidRDefault="004D3B54" w:rsidP="00175ED5">
      <w:pPr>
        <w:spacing w:before="120" w:after="0" w:line="240" w:lineRule="auto"/>
        <w:ind w:left="539" w:firstLine="595"/>
        <w:jc w:val="both"/>
        <w:rPr>
          <w:rFonts w:ascii="Times New Roman" w:hAnsi="Times New Roman" w:cs="Times New Roman"/>
          <w:sz w:val="20"/>
          <w:szCs w:val="20"/>
          <w:lang w:val="fr-FR"/>
        </w:rPr>
      </w:pPr>
      <w:proofErr w:type="spellStart"/>
      <w:r w:rsidRPr="00175ED5">
        <w:rPr>
          <w:rFonts w:ascii="Times New Roman" w:hAnsi="Times New Roman" w:cs="Times New Roman"/>
          <w:smallCaps/>
          <w:sz w:val="20"/>
          <w:szCs w:val="20"/>
          <w:lang w:val="fr-FR"/>
        </w:rPr>
        <w:lastRenderedPageBreak/>
        <w:t>Riegel</w:t>
      </w:r>
      <w:proofErr w:type="spellEnd"/>
      <w:r w:rsidRPr="00175ED5">
        <w:rPr>
          <w:rFonts w:ascii="Times New Roman" w:hAnsi="Times New Roman" w:cs="Times New Roman"/>
          <w:sz w:val="20"/>
          <w:szCs w:val="20"/>
          <w:lang w:val="fr-FR"/>
        </w:rPr>
        <w:t xml:space="preserve">, Martin, Jean-Christophe </w:t>
      </w:r>
      <w:proofErr w:type="spellStart"/>
      <w:r w:rsidRPr="00423F42">
        <w:rPr>
          <w:rFonts w:ascii="Times New Roman" w:hAnsi="Times New Roman" w:cs="Times New Roman"/>
          <w:smallCaps/>
          <w:sz w:val="20"/>
          <w:szCs w:val="20"/>
          <w:lang w:val="fr-FR"/>
        </w:rPr>
        <w:t>Pellat</w:t>
      </w:r>
      <w:proofErr w:type="spellEnd"/>
      <w:r w:rsidRPr="00175ED5">
        <w:rPr>
          <w:rFonts w:ascii="Times New Roman" w:hAnsi="Times New Roman" w:cs="Times New Roman"/>
          <w:sz w:val="20"/>
          <w:szCs w:val="20"/>
          <w:lang w:val="fr-FR"/>
        </w:rPr>
        <w:t xml:space="preserve"> </w:t>
      </w:r>
      <w:r w:rsidR="00423F42">
        <w:rPr>
          <w:rFonts w:ascii="Times New Roman" w:hAnsi="Times New Roman" w:cs="Times New Roman"/>
          <w:sz w:val="20"/>
          <w:szCs w:val="20"/>
          <w:lang w:val="fr-FR"/>
        </w:rPr>
        <w:t>y</w:t>
      </w:r>
      <w:r w:rsidRPr="00175ED5">
        <w:rPr>
          <w:rFonts w:ascii="Times New Roman" w:hAnsi="Times New Roman" w:cs="Times New Roman"/>
          <w:sz w:val="20"/>
          <w:szCs w:val="20"/>
          <w:lang w:val="fr-FR"/>
        </w:rPr>
        <w:t xml:space="preserve"> René </w:t>
      </w:r>
      <w:proofErr w:type="spellStart"/>
      <w:r w:rsidRPr="00423F42">
        <w:rPr>
          <w:rFonts w:ascii="Times New Roman" w:hAnsi="Times New Roman" w:cs="Times New Roman"/>
          <w:smallCaps/>
          <w:sz w:val="20"/>
          <w:szCs w:val="20"/>
          <w:lang w:val="fr-FR"/>
        </w:rPr>
        <w:t>Rioul</w:t>
      </w:r>
      <w:proofErr w:type="spellEnd"/>
      <w:r w:rsidRPr="00175ED5">
        <w:rPr>
          <w:rFonts w:ascii="Times New Roman" w:hAnsi="Times New Roman" w:cs="Times New Roman"/>
          <w:sz w:val="20"/>
          <w:szCs w:val="20"/>
          <w:lang w:val="fr-FR"/>
        </w:rPr>
        <w:t xml:space="preserve"> (1994): </w:t>
      </w:r>
      <w:r w:rsidRPr="00175ED5">
        <w:rPr>
          <w:rFonts w:ascii="Times New Roman" w:hAnsi="Times New Roman" w:cs="Times New Roman"/>
          <w:i/>
          <w:sz w:val="20"/>
          <w:szCs w:val="20"/>
          <w:lang w:val="fr-FR"/>
        </w:rPr>
        <w:t>Grammaire méthodique du français</w:t>
      </w:r>
      <w:r w:rsidR="009B79A2" w:rsidRPr="00175ED5">
        <w:rPr>
          <w:rFonts w:ascii="Times New Roman" w:hAnsi="Times New Roman" w:cs="Times New Roman"/>
          <w:sz w:val="20"/>
          <w:szCs w:val="20"/>
          <w:lang w:val="fr-FR"/>
        </w:rPr>
        <w:t>,</w:t>
      </w:r>
      <w:r w:rsidRPr="00175ED5">
        <w:rPr>
          <w:rFonts w:ascii="Times New Roman" w:hAnsi="Times New Roman" w:cs="Times New Roman"/>
          <w:sz w:val="20"/>
          <w:szCs w:val="20"/>
          <w:lang w:val="fr-FR"/>
        </w:rPr>
        <w:t xml:space="preserve"> Paris</w:t>
      </w:r>
      <w:r w:rsidR="009B79A2" w:rsidRPr="00175ED5">
        <w:rPr>
          <w:rFonts w:ascii="Times New Roman" w:hAnsi="Times New Roman" w:cs="Times New Roman"/>
          <w:sz w:val="20"/>
          <w:szCs w:val="20"/>
          <w:lang w:val="fr-FR"/>
        </w:rPr>
        <w:t>,</w:t>
      </w:r>
      <w:r w:rsidRPr="00175ED5">
        <w:rPr>
          <w:rFonts w:ascii="Times New Roman" w:hAnsi="Times New Roman" w:cs="Times New Roman"/>
          <w:sz w:val="20"/>
          <w:szCs w:val="20"/>
          <w:lang w:val="fr-FR"/>
        </w:rPr>
        <w:t xml:space="preserve"> Presses Universitaires de France.</w:t>
      </w:r>
    </w:p>
    <w:p w:rsidR="004D3B54" w:rsidRPr="00175ED5" w:rsidRDefault="004D3B54" w:rsidP="00175ED5">
      <w:pPr>
        <w:spacing w:before="120" w:after="0" w:line="240" w:lineRule="auto"/>
        <w:ind w:left="539" w:firstLine="595"/>
        <w:jc w:val="both"/>
        <w:rPr>
          <w:rFonts w:ascii="Times New Roman" w:hAnsi="Times New Roman" w:cs="Times New Roman"/>
          <w:sz w:val="20"/>
          <w:szCs w:val="20"/>
        </w:rPr>
      </w:pPr>
      <w:r w:rsidRPr="00175ED5">
        <w:rPr>
          <w:rFonts w:ascii="Times New Roman" w:hAnsi="Times New Roman" w:cs="Times New Roman"/>
          <w:smallCaps/>
          <w:sz w:val="20"/>
          <w:szCs w:val="20"/>
        </w:rPr>
        <w:t>Volkmann</w:t>
      </w:r>
      <w:r w:rsidRPr="00175ED5">
        <w:rPr>
          <w:rFonts w:ascii="Times New Roman" w:hAnsi="Times New Roman" w:cs="Times New Roman"/>
          <w:sz w:val="20"/>
          <w:szCs w:val="20"/>
        </w:rPr>
        <w:t xml:space="preserve">, Gesina (2005): </w:t>
      </w:r>
      <w:r w:rsidRPr="00175ED5">
        <w:rPr>
          <w:rFonts w:ascii="Times New Roman" w:hAnsi="Times New Roman" w:cs="Times New Roman"/>
          <w:i/>
          <w:iCs/>
          <w:sz w:val="20"/>
          <w:szCs w:val="20"/>
        </w:rPr>
        <w:t>Weltsicht und Sprache. Epistemische Relativierung am Beispiel des Spanischen</w:t>
      </w:r>
      <w:r w:rsidR="009B79A2" w:rsidRPr="00175ED5">
        <w:rPr>
          <w:rFonts w:ascii="Times New Roman" w:hAnsi="Times New Roman" w:cs="Times New Roman"/>
          <w:sz w:val="20"/>
          <w:szCs w:val="20"/>
        </w:rPr>
        <w:t>,</w:t>
      </w:r>
      <w:r w:rsidRPr="00175ED5">
        <w:rPr>
          <w:rFonts w:ascii="Times New Roman" w:hAnsi="Times New Roman" w:cs="Times New Roman"/>
          <w:sz w:val="20"/>
          <w:szCs w:val="20"/>
        </w:rPr>
        <w:t xml:space="preserve"> Tübingen</w:t>
      </w:r>
      <w:r w:rsidR="009B79A2" w:rsidRPr="00175ED5">
        <w:rPr>
          <w:rFonts w:ascii="Times New Roman" w:hAnsi="Times New Roman" w:cs="Times New Roman"/>
          <w:sz w:val="20"/>
          <w:szCs w:val="20"/>
        </w:rPr>
        <w:t>,</w:t>
      </w:r>
      <w:r w:rsidRPr="00175ED5">
        <w:rPr>
          <w:rFonts w:ascii="Times New Roman" w:hAnsi="Times New Roman" w:cs="Times New Roman"/>
          <w:sz w:val="20"/>
          <w:szCs w:val="20"/>
        </w:rPr>
        <w:t xml:space="preserve"> Gunter Narr.</w:t>
      </w:r>
    </w:p>
    <w:p w:rsidR="00862200" w:rsidRPr="009B79A2" w:rsidRDefault="00862200" w:rsidP="004B175A">
      <w:pPr>
        <w:autoSpaceDE w:val="0"/>
        <w:autoSpaceDN w:val="0"/>
        <w:adjustRightInd w:val="0"/>
        <w:spacing w:after="120" w:line="240" w:lineRule="auto"/>
        <w:ind w:left="709" w:hanging="709"/>
        <w:jc w:val="both"/>
        <w:rPr>
          <w:rFonts w:ascii="Times New Roman" w:hAnsi="Times New Roman" w:cs="Times New Roman"/>
        </w:rPr>
      </w:pPr>
    </w:p>
    <w:sectPr w:rsidR="00862200" w:rsidRPr="009B79A2" w:rsidSect="00316D82">
      <w:headerReference w:type="even" r:id="rId10"/>
      <w:headerReference w:type="default" r:id="rId11"/>
      <w:footerReference w:type="default" r:id="rId12"/>
      <w:pgSz w:w="11906" w:h="16838" w:code="9"/>
      <w:pgMar w:top="2268" w:right="1701" w:bottom="2268" w:left="1701"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3F" w:rsidRDefault="00254F3F" w:rsidP="008B4D8C">
      <w:pPr>
        <w:spacing w:after="0" w:line="240" w:lineRule="auto"/>
      </w:pPr>
      <w:r>
        <w:separator/>
      </w:r>
    </w:p>
  </w:endnote>
  <w:endnote w:type="continuationSeparator" w:id="0">
    <w:p w:rsidR="00254F3F" w:rsidRDefault="00254F3F" w:rsidP="008B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301672"/>
      <w:docPartObj>
        <w:docPartGallery w:val="Page Numbers (Bottom of Page)"/>
        <w:docPartUnique/>
      </w:docPartObj>
    </w:sdtPr>
    <w:sdtEndPr/>
    <w:sdtContent>
      <w:p w:rsidR="002A6714" w:rsidRDefault="002A6714">
        <w:pPr>
          <w:pStyle w:val="Fuzeile"/>
          <w:jc w:val="center"/>
        </w:pPr>
        <w:r>
          <w:fldChar w:fldCharType="begin"/>
        </w:r>
        <w:r>
          <w:instrText>PAGE   \* MERGEFORMAT</w:instrText>
        </w:r>
        <w:r>
          <w:fldChar w:fldCharType="separate"/>
        </w:r>
        <w:r w:rsidR="00423F42">
          <w:rPr>
            <w:noProof/>
          </w:rPr>
          <w:t>13</w:t>
        </w:r>
        <w:r>
          <w:fldChar w:fldCharType="end"/>
        </w:r>
      </w:p>
    </w:sdtContent>
  </w:sdt>
  <w:p w:rsidR="002A6714" w:rsidRDefault="002A67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3F" w:rsidRDefault="00254F3F" w:rsidP="008B4D8C">
      <w:pPr>
        <w:spacing w:after="0" w:line="240" w:lineRule="auto"/>
      </w:pPr>
      <w:r>
        <w:separator/>
      </w:r>
    </w:p>
  </w:footnote>
  <w:footnote w:type="continuationSeparator" w:id="0">
    <w:p w:rsidR="00254F3F" w:rsidRDefault="00254F3F" w:rsidP="008B4D8C">
      <w:pPr>
        <w:spacing w:after="0" w:line="240" w:lineRule="auto"/>
      </w:pPr>
      <w:r>
        <w:continuationSeparator/>
      </w:r>
    </w:p>
  </w:footnote>
  <w:footnote w:id="1">
    <w:p w:rsidR="00650595" w:rsidRPr="00650595" w:rsidRDefault="00650595" w:rsidP="00423F42">
      <w:pPr>
        <w:pStyle w:val="Funotentext"/>
        <w:ind w:firstLine="567"/>
        <w:jc w:val="both"/>
        <w:rPr>
          <w:rFonts w:ascii="Times New Roman" w:hAnsi="Times New Roman" w:cs="Times New Roman"/>
          <w:lang w:val="es-ES"/>
        </w:rPr>
      </w:pPr>
      <w:r w:rsidRPr="00650595">
        <w:rPr>
          <w:rStyle w:val="Funotenzeichen"/>
          <w:rFonts w:ascii="Times New Roman" w:hAnsi="Times New Roman" w:cs="Times New Roman"/>
        </w:rPr>
        <w:footnoteRef/>
      </w:r>
      <w:r w:rsidRPr="00650595">
        <w:rPr>
          <w:rFonts w:ascii="Times New Roman" w:hAnsi="Times New Roman" w:cs="Times New Roman"/>
          <w:lang w:val="es-ES"/>
        </w:rPr>
        <w:t xml:space="preserve"> Hemos estudiado los marcadores léxicos en Haßler (2015) y </w:t>
      </w:r>
      <w:r w:rsidRPr="00650595">
        <w:rPr>
          <w:rFonts w:ascii="Times New Roman" w:hAnsi="Times New Roman" w:cs="Times New Roman"/>
          <w:lang w:val="es-ES"/>
        </w:rPr>
        <w:t>Böhm, Haßler y Hennemann (2016</w:t>
      </w:r>
      <w:r w:rsidRPr="00650595">
        <w:rPr>
          <w:rFonts w:ascii="Times New Roman" w:hAnsi="Times New Roman" w:cs="Times New Roman"/>
          <w:lang w:val="es-ES"/>
        </w:rPr>
        <w:t>).</w:t>
      </w:r>
    </w:p>
  </w:footnote>
  <w:footnote w:id="2">
    <w:p w:rsidR="002A6714" w:rsidRPr="00957804" w:rsidRDefault="002A6714" w:rsidP="00423F42">
      <w:pPr>
        <w:pStyle w:val="Funotentext"/>
        <w:ind w:firstLine="567"/>
        <w:jc w:val="both"/>
        <w:rPr>
          <w:rFonts w:ascii="Times New Roman" w:hAnsi="Times New Roman" w:cs="Times New Roman"/>
          <w:lang w:val="es-ES"/>
        </w:rPr>
      </w:pPr>
      <w:r w:rsidRPr="00957804">
        <w:rPr>
          <w:rStyle w:val="Funotenzeichen"/>
          <w:rFonts w:ascii="Times New Roman" w:hAnsi="Times New Roman" w:cs="Times New Roman"/>
        </w:rPr>
        <w:footnoteRef/>
      </w:r>
      <w:r w:rsidRPr="00957804">
        <w:rPr>
          <w:rFonts w:ascii="Times New Roman" w:hAnsi="Times New Roman" w:cs="Times New Roman"/>
          <w:lang w:val="es-ES"/>
        </w:rPr>
        <w:t xml:space="preserve"> </w:t>
      </w:r>
      <w:r w:rsidRPr="00957804">
        <w:rPr>
          <w:rFonts w:ascii="Times New Roman" w:hAnsi="Times New Roman" w:cs="Times New Roman"/>
          <w:lang w:val="es-ES"/>
        </w:rPr>
        <w:t>Sobre la evidencialidad, cf. Cornillie (2007), Hennemann (2013), Diewald (1999), Diewald &amp; Smirnova (2010).</w:t>
      </w:r>
    </w:p>
  </w:footnote>
  <w:footnote w:id="3">
    <w:p w:rsidR="002A6714" w:rsidRPr="003F03A7" w:rsidRDefault="002A6714" w:rsidP="00423F42">
      <w:pPr>
        <w:spacing w:after="120" w:line="240" w:lineRule="auto"/>
        <w:ind w:firstLine="567"/>
        <w:jc w:val="both"/>
        <w:rPr>
          <w:rFonts w:ascii="Times New Roman" w:hAnsi="Times New Roman" w:cs="Times New Roman"/>
          <w:sz w:val="20"/>
          <w:szCs w:val="20"/>
          <w:lang w:val="es-ES"/>
        </w:rPr>
      </w:pPr>
      <w:r w:rsidRPr="003F03A7">
        <w:rPr>
          <w:rStyle w:val="Funotenzeichen"/>
          <w:rFonts w:ascii="Times New Roman" w:hAnsi="Times New Roman" w:cs="Times New Roman"/>
          <w:sz w:val="20"/>
          <w:szCs w:val="20"/>
        </w:rPr>
        <w:footnoteRef/>
      </w:r>
      <w:r w:rsidRPr="003F03A7">
        <w:rPr>
          <w:rFonts w:ascii="Times New Roman" w:hAnsi="Times New Roman" w:cs="Times New Roman"/>
          <w:sz w:val="20"/>
          <w:szCs w:val="20"/>
          <w:lang w:val="es-ES"/>
        </w:rPr>
        <w:t xml:space="preserve"> </w:t>
      </w:r>
      <w:r w:rsidRPr="003F03A7">
        <w:rPr>
          <w:rFonts w:ascii="Times New Roman" w:eastAsia="MinionPro-Regular" w:hAnsi="Times New Roman" w:cs="Times New Roman"/>
          <w:sz w:val="20"/>
          <w:szCs w:val="20"/>
          <w:lang w:val="es-ES"/>
        </w:rPr>
        <w:t xml:space="preserve">De acuerdo con la </w:t>
      </w:r>
      <w:r w:rsidRPr="003F03A7">
        <w:rPr>
          <w:rFonts w:ascii="Times New Roman" w:eastAsia="MinionPro-Regular" w:hAnsi="Times New Roman" w:cs="Times New Roman"/>
          <w:i/>
          <w:iCs/>
          <w:sz w:val="20"/>
          <w:szCs w:val="20"/>
          <w:lang w:val="es-ES"/>
        </w:rPr>
        <w:t xml:space="preserve">Nueva Gramática </w:t>
      </w:r>
      <w:r w:rsidRPr="003F03A7">
        <w:rPr>
          <w:rFonts w:ascii="Times New Roman" w:eastAsia="MinionPro-Regular" w:hAnsi="Times New Roman" w:cs="Times New Roman"/>
          <w:sz w:val="20"/>
          <w:szCs w:val="20"/>
          <w:lang w:val="es-ES"/>
        </w:rPr>
        <w:t>(NGLE 2009), “el pretérito perfecto simple es compatible con los predicados télicos</w:t>
      </w:r>
      <w:r>
        <w:rPr>
          <w:rFonts w:ascii="Times New Roman" w:eastAsia="MinionPro-Regular" w:hAnsi="Times New Roman" w:cs="Times New Roman"/>
          <w:sz w:val="20"/>
          <w:szCs w:val="20"/>
          <w:lang w:val="es-ES"/>
        </w:rPr>
        <w:t xml:space="preserve"> </w:t>
      </w:r>
      <w:r w:rsidRPr="003F03A7">
        <w:rPr>
          <w:rFonts w:ascii="Times New Roman" w:eastAsia="MinionPro-Regular" w:hAnsi="Times New Roman" w:cs="Times New Roman"/>
          <w:sz w:val="20"/>
          <w:szCs w:val="20"/>
          <w:lang w:val="es-ES"/>
        </w:rPr>
        <w:t xml:space="preserve">porque estos contienen un rasgo interno de delimitación: </w:t>
      </w:r>
      <w:r w:rsidRPr="003F03A7">
        <w:rPr>
          <w:rFonts w:ascii="Times New Roman" w:eastAsia="MinionPro-Regular" w:hAnsi="Times New Roman" w:cs="Times New Roman"/>
          <w:i/>
          <w:iCs/>
          <w:sz w:val="20"/>
          <w:szCs w:val="20"/>
          <w:lang w:val="es-ES"/>
        </w:rPr>
        <w:t>Se asomó por la ventana</w:t>
      </w:r>
      <w:r>
        <w:rPr>
          <w:rFonts w:ascii="Times New Roman" w:eastAsia="MinionPro-Regular" w:hAnsi="Times New Roman" w:cs="Times New Roman"/>
          <w:i/>
          <w:iCs/>
          <w:sz w:val="20"/>
          <w:szCs w:val="20"/>
          <w:lang w:val="es-ES"/>
        </w:rPr>
        <w:t xml:space="preserve"> </w:t>
      </w:r>
      <w:r w:rsidRPr="003F03A7">
        <w:rPr>
          <w:rFonts w:ascii="Times New Roman" w:eastAsia="MinionPro-Regular" w:hAnsi="Times New Roman" w:cs="Times New Roman"/>
          <w:sz w:val="20"/>
          <w:szCs w:val="20"/>
          <w:lang w:val="es-ES"/>
        </w:rPr>
        <w:t xml:space="preserve">(es decir, ‘en cierto momento’)” (NGLE 2009: 1763). Así, los verbos de logro, como </w:t>
      </w:r>
      <w:r>
        <w:rPr>
          <w:rFonts w:ascii="Times New Roman" w:eastAsia="MinionPro-Regular" w:hAnsi="Times New Roman" w:cs="Times New Roman"/>
          <w:i/>
          <w:iCs/>
          <w:sz w:val="20"/>
          <w:szCs w:val="20"/>
          <w:lang w:val="es-ES"/>
        </w:rPr>
        <w:t>recibir</w:t>
      </w:r>
      <w:r w:rsidRPr="003F03A7">
        <w:rPr>
          <w:rFonts w:ascii="Times New Roman" w:eastAsia="MinionPro-Regular" w:hAnsi="Times New Roman" w:cs="Times New Roman"/>
          <w:i/>
          <w:iCs/>
          <w:sz w:val="20"/>
          <w:szCs w:val="20"/>
          <w:lang w:val="es-ES"/>
        </w:rPr>
        <w:t xml:space="preserve"> </w:t>
      </w:r>
      <w:r w:rsidRPr="003F03A7">
        <w:rPr>
          <w:rFonts w:ascii="Times New Roman" w:eastAsia="MinionPro-Regular" w:hAnsi="Times New Roman" w:cs="Times New Roman"/>
          <w:sz w:val="20"/>
          <w:szCs w:val="20"/>
          <w:lang w:val="es-ES"/>
        </w:rPr>
        <w:t xml:space="preserve">y </w:t>
      </w:r>
      <w:r>
        <w:rPr>
          <w:rFonts w:ascii="Times New Roman" w:eastAsia="MinionPro-Regular" w:hAnsi="Times New Roman" w:cs="Times New Roman"/>
          <w:i/>
          <w:iCs/>
          <w:sz w:val="20"/>
          <w:szCs w:val="20"/>
          <w:lang w:val="es-ES"/>
        </w:rPr>
        <w:t>bajar</w:t>
      </w:r>
      <w:r w:rsidRPr="003F03A7">
        <w:rPr>
          <w:rFonts w:ascii="Times New Roman" w:eastAsia="MinionPro-Regular" w:hAnsi="Times New Roman" w:cs="Times New Roman"/>
          <w:i/>
          <w:iCs/>
          <w:sz w:val="20"/>
          <w:szCs w:val="20"/>
          <w:lang w:val="es-ES"/>
        </w:rPr>
        <w:t xml:space="preserve"> </w:t>
      </w:r>
      <w:r w:rsidRPr="003F03A7">
        <w:rPr>
          <w:rFonts w:ascii="Times New Roman" w:eastAsia="MinionPro-Regular" w:hAnsi="Times New Roman" w:cs="Times New Roman"/>
          <w:sz w:val="20"/>
          <w:szCs w:val="20"/>
          <w:lang w:val="es-ES"/>
        </w:rPr>
        <w:t xml:space="preserve">compatibilizan </w:t>
      </w:r>
      <w:r>
        <w:rPr>
          <w:rFonts w:ascii="Times New Roman" w:eastAsia="MinionPro-Regular" w:hAnsi="Times New Roman" w:cs="Times New Roman"/>
          <w:sz w:val="20"/>
          <w:szCs w:val="20"/>
          <w:lang w:val="es-ES"/>
        </w:rPr>
        <w:t>mucho mejor con el pretérito perfecto simple.</w:t>
      </w:r>
    </w:p>
  </w:footnote>
  <w:footnote w:id="4">
    <w:p w:rsidR="002A6714" w:rsidRPr="009E4EAD" w:rsidRDefault="002A6714" w:rsidP="00957804">
      <w:pPr>
        <w:pStyle w:val="Funotentext"/>
        <w:ind w:firstLine="567"/>
        <w:rPr>
          <w:rFonts w:ascii="Times New Roman" w:hAnsi="Times New Roman" w:cs="Times New Roman"/>
          <w:lang w:val="es-ES"/>
        </w:rPr>
      </w:pPr>
      <w:r w:rsidRPr="009E4EAD">
        <w:rPr>
          <w:rStyle w:val="Funotenzeichen"/>
          <w:rFonts w:ascii="Times New Roman" w:hAnsi="Times New Roman" w:cs="Times New Roman"/>
        </w:rPr>
        <w:footnoteRef/>
      </w:r>
      <w:r w:rsidRPr="009E4EAD">
        <w:rPr>
          <w:rFonts w:ascii="Times New Roman" w:hAnsi="Times New Roman" w:cs="Times New Roman"/>
          <w:lang w:val="es-ES"/>
        </w:rPr>
        <w:t xml:space="preserve"> Sobre la definición de la noción de ‛aspect’</w:t>
      </w:r>
      <w:r>
        <w:rPr>
          <w:rFonts w:ascii="Times New Roman" w:hAnsi="Times New Roman" w:cs="Times New Roman"/>
          <w:lang w:val="es-ES"/>
        </w:rPr>
        <w:t>,</w:t>
      </w:r>
      <w:r w:rsidRPr="009E4EAD">
        <w:rPr>
          <w:rFonts w:ascii="Times New Roman" w:hAnsi="Times New Roman" w:cs="Times New Roman"/>
          <w:lang w:val="es-ES"/>
        </w:rPr>
        <w:t xml:space="preserve"> cf. Dessí Schmid </w:t>
      </w:r>
      <w:r>
        <w:rPr>
          <w:rFonts w:ascii="Times New Roman" w:hAnsi="Times New Roman" w:cs="Times New Roman"/>
          <w:lang w:val="es-ES"/>
        </w:rPr>
        <w:t>(</w:t>
      </w:r>
      <w:r w:rsidRPr="009E4EAD">
        <w:rPr>
          <w:rFonts w:ascii="Times New Roman" w:hAnsi="Times New Roman" w:cs="Times New Roman"/>
          <w:lang w:val="es-ES"/>
        </w:rPr>
        <w:t>2016</w:t>
      </w:r>
      <w:r>
        <w:rPr>
          <w:rFonts w:ascii="Times New Roman" w:hAnsi="Times New Roman" w:cs="Times New Roman"/>
          <w:lang w:val="es-ES"/>
        </w:rPr>
        <w:t>)</w:t>
      </w:r>
      <w:r w:rsidRPr="009E4EAD">
        <w:rPr>
          <w:rFonts w:ascii="Times New Roman" w:hAnsi="Times New Roman" w:cs="Times New Roman"/>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D5" w:rsidRPr="009B4FD5" w:rsidRDefault="009B4FD5">
    <w:pPr>
      <w:pStyle w:val="Kopfzeile"/>
      <w:rPr>
        <w:rFonts w:ascii="Times New Roman" w:hAnsi="Times New Roman" w:cs="Times New Roman"/>
        <w:smallCaps/>
        <w:sz w:val="20"/>
      </w:rPr>
    </w:pPr>
    <w:r w:rsidRPr="009B4FD5">
      <w:rPr>
        <w:rFonts w:ascii="Times New Roman" w:hAnsi="Times New Roman" w:cs="Times New Roman"/>
        <w:smallCaps/>
        <w:sz w:val="20"/>
      </w:rPr>
      <w:fldChar w:fldCharType="begin"/>
    </w:r>
    <w:r w:rsidRPr="009B4FD5">
      <w:rPr>
        <w:rFonts w:ascii="Times New Roman" w:hAnsi="Times New Roman" w:cs="Times New Roman"/>
        <w:smallCaps/>
        <w:sz w:val="20"/>
      </w:rPr>
      <w:instrText>PAGE   \* MERGEFORMAT</w:instrText>
    </w:r>
    <w:r w:rsidRPr="009B4FD5">
      <w:rPr>
        <w:rFonts w:ascii="Times New Roman" w:hAnsi="Times New Roman" w:cs="Times New Roman"/>
        <w:smallCaps/>
        <w:sz w:val="20"/>
      </w:rPr>
      <w:fldChar w:fldCharType="separate"/>
    </w:r>
    <w:r w:rsidR="00423F42">
      <w:rPr>
        <w:rFonts w:ascii="Times New Roman" w:hAnsi="Times New Roman" w:cs="Times New Roman"/>
        <w:smallCaps/>
        <w:noProof/>
        <w:sz w:val="20"/>
      </w:rPr>
      <w:t>14</w:t>
    </w:r>
    <w:r w:rsidRPr="009B4FD5">
      <w:rPr>
        <w:rFonts w:ascii="Times New Roman" w:hAnsi="Times New Roman" w:cs="Times New Roman"/>
        <w:smallCaps/>
        <w:sz w:val="20"/>
      </w:rPr>
      <w:fldChar w:fldCharType="end"/>
    </w:r>
    <w:r>
      <w:rPr>
        <w:rFonts w:ascii="Times New Roman" w:hAnsi="Times New Roman" w:cs="Times New Roman"/>
        <w:smallCaps/>
        <w:sz w:val="20"/>
      </w:rPr>
      <w:t xml:space="preserve"> </w:t>
    </w:r>
    <w:r>
      <w:rPr>
        <w:rFonts w:ascii="Times New Roman" w:hAnsi="Times New Roman" w:cs="Times New Roman"/>
        <w:smallCaps/>
        <w:sz w:val="20"/>
      </w:rPr>
      <w:tab/>
      <w:t xml:space="preserve">Gerda </w:t>
    </w:r>
    <w:proofErr w:type="spellStart"/>
    <w:r>
      <w:rPr>
        <w:rFonts w:ascii="Times New Roman" w:hAnsi="Times New Roman" w:cs="Times New Roman"/>
        <w:smallCaps/>
        <w:sz w:val="20"/>
      </w:rPr>
      <w:t>Haßler</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D5" w:rsidRPr="009B4FD5" w:rsidRDefault="009B4FD5" w:rsidP="009B4FD5">
    <w:pPr>
      <w:pStyle w:val="Kopfzeile"/>
      <w:jc w:val="center"/>
      <w:rPr>
        <w:lang w:val="es-ES"/>
      </w:rPr>
    </w:pPr>
    <w:r>
      <w:rPr>
        <w:rFonts w:ascii="Times New Roman" w:hAnsi="Times New Roman" w:cs="Times New Roman"/>
        <w:smallCaps/>
        <w:sz w:val="20"/>
        <w:szCs w:val="20"/>
        <w:lang w:val="es-ES"/>
      </w:rPr>
      <w:tab/>
    </w:r>
    <w:r w:rsidRPr="009B4FD5">
      <w:rPr>
        <w:rFonts w:ascii="Times New Roman" w:hAnsi="Times New Roman" w:cs="Times New Roman"/>
        <w:smallCaps/>
        <w:sz w:val="20"/>
        <w:szCs w:val="20"/>
        <w:lang w:val="es-ES"/>
      </w:rPr>
      <w:t>Intersección entre la evidencialidad y la atenuación</w:t>
    </w:r>
    <w:sdt>
      <w:sdtPr>
        <w:id w:val="1335262716"/>
        <w:docPartObj>
          <w:docPartGallery w:val="Page Numbers (Top of Page)"/>
          <w:docPartUnique/>
        </w:docPartObj>
      </w:sdtPr>
      <w:sdtEndPr/>
      <w:sdtContent>
        <w:r w:rsidRPr="009B4FD5">
          <w:rPr>
            <w:lang w:val="es-ES"/>
          </w:rPr>
          <w:tab/>
        </w:r>
        <w:r>
          <w:fldChar w:fldCharType="begin"/>
        </w:r>
        <w:r w:rsidRPr="009B4FD5">
          <w:rPr>
            <w:lang w:val="es-ES"/>
          </w:rPr>
          <w:instrText>PAGE   \* MERGEFORMAT</w:instrText>
        </w:r>
        <w:r>
          <w:fldChar w:fldCharType="separate"/>
        </w:r>
        <w:r w:rsidR="00423F42">
          <w:rPr>
            <w:noProof/>
            <w:lang w:val="es-ES"/>
          </w:rPr>
          <w:t>13</w:t>
        </w:r>
        <w:r>
          <w:fldChar w:fldCharType="end"/>
        </w:r>
      </w:sdtContent>
    </w:sdt>
  </w:p>
  <w:p w:rsidR="009B4FD5" w:rsidRPr="009B4FD5" w:rsidRDefault="009B4FD5">
    <w:pPr>
      <w:pStyle w:val="Kopfzeile"/>
      <w:rPr>
        <w:smallCaps/>
        <w:sz w:val="20"/>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4B3"/>
    <w:multiLevelType w:val="hybridMultilevel"/>
    <w:tmpl w:val="F59CF190"/>
    <w:lvl w:ilvl="0" w:tplc="AE7446F8">
      <w:start w:val="5"/>
      <w:numFmt w:val="bullet"/>
      <w:lvlText w:val="-"/>
      <w:lvlJc w:val="left"/>
      <w:pPr>
        <w:ind w:left="720" w:hanging="360"/>
      </w:pPr>
      <w:rPr>
        <w:rFonts w:ascii="Times New Roman" w:eastAsia="+mn-ea" w:hAnsi="Times New Roman"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C4641C"/>
    <w:multiLevelType w:val="hybridMultilevel"/>
    <w:tmpl w:val="D6D4FE66"/>
    <w:lvl w:ilvl="0" w:tplc="69CE8996">
      <w:start w:val="5"/>
      <w:numFmt w:val="bullet"/>
      <w:lvlText w:val="-"/>
      <w:lvlJc w:val="left"/>
      <w:pPr>
        <w:ind w:left="720" w:hanging="360"/>
      </w:pPr>
      <w:rPr>
        <w:rFonts w:ascii="Times New Roman" w:eastAsia="+mn-ea" w:hAnsi="Times New Roman"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1830307"/>
    <w:multiLevelType w:val="hybridMultilevel"/>
    <w:tmpl w:val="B4A6CF60"/>
    <w:lvl w:ilvl="0" w:tplc="99B8C1DC">
      <w:start w:val="10"/>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19D5370"/>
    <w:multiLevelType w:val="hybridMultilevel"/>
    <w:tmpl w:val="CB5E901A"/>
    <w:lvl w:ilvl="0" w:tplc="B434ABF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5EC68CD"/>
    <w:multiLevelType w:val="hybridMultilevel"/>
    <w:tmpl w:val="7E52A816"/>
    <w:lvl w:ilvl="0" w:tplc="F39C5228">
      <w:start w:val="1"/>
      <w:numFmt w:val="decimal"/>
      <w:lvlText w:val="(%1)"/>
      <w:lvlJc w:val="left"/>
      <w:pPr>
        <w:ind w:left="644" w:hanging="360"/>
      </w:pPr>
      <w:rPr>
        <w:rFonts w:hint="default"/>
        <w:lang w:val="en-US"/>
      </w:r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nsid w:val="70391842"/>
    <w:multiLevelType w:val="hybridMultilevel"/>
    <w:tmpl w:val="6068FACC"/>
    <w:lvl w:ilvl="0" w:tplc="7C3CA004">
      <w:start w:val="5"/>
      <w:numFmt w:val="bullet"/>
      <w:lvlText w:val="-"/>
      <w:lvlJc w:val="left"/>
      <w:pPr>
        <w:ind w:left="720" w:hanging="360"/>
      </w:pPr>
      <w:rPr>
        <w:rFonts w:ascii="Times New Roman" w:eastAsia="+mn-ea" w:hAnsi="Times New Roman"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6B01A76"/>
    <w:multiLevelType w:val="hybridMultilevel"/>
    <w:tmpl w:val="5BD45A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CD57AB-6F3C-4F77-9D03-942759427D90}"/>
    <w:docVar w:name="dgnword-eventsink" w:val="243651712"/>
  </w:docVars>
  <w:rsids>
    <w:rsidRoot w:val="007715A5"/>
    <w:rsid w:val="00024F0E"/>
    <w:rsid w:val="00057BA5"/>
    <w:rsid w:val="00065F3D"/>
    <w:rsid w:val="00070E9F"/>
    <w:rsid w:val="00094A4D"/>
    <w:rsid w:val="000B6982"/>
    <w:rsid w:val="000C078C"/>
    <w:rsid w:val="000C5291"/>
    <w:rsid w:val="000D50BC"/>
    <w:rsid w:val="0011122A"/>
    <w:rsid w:val="001269CD"/>
    <w:rsid w:val="0015051B"/>
    <w:rsid w:val="00161D66"/>
    <w:rsid w:val="00175ED5"/>
    <w:rsid w:val="00187349"/>
    <w:rsid w:val="001A7180"/>
    <w:rsid w:val="001B6F33"/>
    <w:rsid w:val="001C0B1C"/>
    <w:rsid w:val="001E106B"/>
    <w:rsid w:val="001E542B"/>
    <w:rsid w:val="001F41D7"/>
    <w:rsid w:val="001F4427"/>
    <w:rsid w:val="00232CE5"/>
    <w:rsid w:val="00253092"/>
    <w:rsid w:val="00254F3F"/>
    <w:rsid w:val="00257BFB"/>
    <w:rsid w:val="002A6714"/>
    <w:rsid w:val="002B064B"/>
    <w:rsid w:val="002B6F36"/>
    <w:rsid w:val="002C2E4E"/>
    <w:rsid w:val="002D652A"/>
    <w:rsid w:val="002E4875"/>
    <w:rsid w:val="002F64BB"/>
    <w:rsid w:val="00316D82"/>
    <w:rsid w:val="0033042F"/>
    <w:rsid w:val="00335CCF"/>
    <w:rsid w:val="00360DCE"/>
    <w:rsid w:val="00363BB6"/>
    <w:rsid w:val="003779FD"/>
    <w:rsid w:val="00377B78"/>
    <w:rsid w:val="00377E00"/>
    <w:rsid w:val="003964DE"/>
    <w:rsid w:val="003B2676"/>
    <w:rsid w:val="003F03A7"/>
    <w:rsid w:val="00400A85"/>
    <w:rsid w:val="004028B6"/>
    <w:rsid w:val="00414294"/>
    <w:rsid w:val="004145D2"/>
    <w:rsid w:val="00423F42"/>
    <w:rsid w:val="00424AB0"/>
    <w:rsid w:val="004639F9"/>
    <w:rsid w:val="004943FF"/>
    <w:rsid w:val="004A174E"/>
    <w:rsid w:val="004B175A"/>
    <w:rsid w:val="004B376C"/>
    <w:rsid w:val="004D3B54"/>
    <w:rsid w:val="004E6B2F"/>
    <w:rsid w:val="004F4904"/>
    <w:rsid w:val="00520D3B"/>
    <w:rsid w:val="005314DF"/>
    <w:rsid w:val="00543395"/>
    <w:rsid w:val="00564AB7"/>
    <w:rsid w:val="005B7A1B"/>
    <w:rsid w:val="005C02FD"/>
    <w:rsid w:val="005C6BB2"/>
    <w:rsid w:val="005C7C9D"/>
    <w:rsid w:val="005D1F41"/>
    <w:rsid w:val="005D6D84"/>
    <w:rsid w:val="005E1B18"/>
    <w:rsid w:val="005E2187"/>
    <w:rsid w:val="0062323F"/>
    <w:rsid w:val="0063623A"/>
    <w:rsid w:val="00650595"/>
    <w:rsid w:val="0066512D"/>
    <w:rsid w:val="00671999"/>
    <w:rsid w:val="00677374"/>
    <w:rsid w:val="0069431F"/>
    <w:rsid w:val="006B69BF"/>
    <w:rsid w:val="006D00E5"/>
    <w:rsid w:val="006D61B9"/>
    <w:rsid w:val="006F4D7F"/>
    <w:rsid w:val="006F51BF"/>
    <w:rsid w:val="007271C4"/>
    <w:rsid w:val="00731CC3"/>
    <w:rsid w:val="007603FA"/>
    <w:rsid w:val="007715A5"/>
    <w:rsid w:val="00786BF2"/>
    <w:rsid w:val="00791CE9"/>
    <w:rsid w:val="007932CC"/>
    <w:rsid w:val="007A0B04"/>
    <w:rsid w:val="007A5592"/>
    <w:rsid w:val="007B1E8A"/>
    <w:rsid w:val="007B5012"/>
    <w:rsid w:val="007B6C8B"/>
    <w:rsid w:val="007D3AEF"/>
    <w:rsid w:val="007E070B"/>
    <w:rsid w:val="007F7B52"/>
    <w:rsid w:val="00811C3C"/>
    <w:rsid w:val="00821C82"/>
    <w:rsid w:val="00825A11"/>
    <w:rsid w:val="00833A63"/>
    <w:rsid w:val="00851686"/>
    <w:rsid w:val="008533A5"/>
    <w:rsid w:val="00862200"/>
    <w:rsid w:val="008624AE"/>
    <w:rsid w:val="0087279F"/>
    <w:rsid w:val="00875DD9"/>
    <w:rsid w:val="008A51F8"/>
    <w:rsid w:val="008B4D8C"/>
    <w:rsid w:val="008D24DD"/>
    <w:rsid w:val="00957804"/>
    <w:rsid w:val="009763A0"/>
    <w:rsid w:val="00976C3A"/>
    <w:rsid w:val="00977AF7"/>
    <w:rsid w:val="009B1252"/>
    <w:rsid w:val="009B20F4"/>
    <w:rsid w:val="009B4FD5"/>
    <w:rsid w:val="009B79A2"/>
    <w:rsid w:val="009C0822"/>
    <w:rsid w:val="009C0BD9"/>
    <w:rsid w:val="009C3055"/>
    <w:rsid w:val="009D35F8"/>
    <w:rsid w:val="009E4EAD"/>
    <w:rsid w:val="00A15752"/>
    <w:rsid w:val="00A1684D"/>
    <w:rsid w:val="00A40A58"/>
    <w:rsid w:val="00A419E2"/>
    <w:rsid w:val="00A51843"/>
    <w:rsid w:val="00A741E7"/>
    <w:rsid w:val="00A923B0"/>
    <w:rsid w:val="00AA4ACF"/>
    <w:rsid w:val="00AB1D3F"/>
    <w:rsid w:val="00AB5455"/>
    <w:rsid w:val="00AE2228"/>
    <w:rsid w:val="00AE59DC"/>
    <w:rsid w:val="00AF1FBF"/>
    <w:rsid w:val="00AF4733"/>
    <w:rsid w:val="00B21508"/>
    <w:rsid w:val="00B306B7"/>
    <w:rsid w:val="00B30EF1"/>
    <w:rsid w:val="00B40915"/>
    <w:rsid w:val="00B504CE"/>
    <w:rsid w:val="00B60D11"/>
    <w:rsid w:val="00B61280"/>
    <w:rsid w:val="00B767F2"/>
    <w:rsid w:val="00B93A7A"/>
    <w:rsid w:val="00BB181D"/>
    <w:rsid w:val="00BB30BD"/>
    <w:rsid w:val="00BD5508"/>
    <w:rsid w:val="00BE0A93"/>
    <w:rsid w:val="00BE47C9"/>
    <w:rsid w:val="00BF757F"/>
    <w:rsid w:val="00C0009D"/>
    <w:rsid w:val="00C16052"/>
    <w:rsid w:val="00C41F68"/>
    <w:rsid w:val="00C43C2C"/>
    <w:rsid w:val="00C56909"/>
    <w:rsid w:val="00C603C7"/>
    <w:rsid w:val="00C63D3B"/>
    <w:rsid w:val="00CC1E2A"/>
    <w:rsid w:val="00CD475A"/>
    <w:rsid w:val="00D2193F"/>
    <w:rsid w:val="00D24454"/>
    <w:rsid w:val="00D265EA"/>
    <w:rsid w:val="00D65B01"/>
    <w:rsid w:val="00D7302C"/>
    <w:rsid w:val="00D9145C"/>
    <w:rsid w:val="00D9246B"/>
    <w:rsid w:val="00DA6E6E"/>
    <w:rsid w:val="00DA73C8"/>
    <w:rsid w:val="00DB503F"/>
    <w:rsid w:val="00E058CF"/>
    <w:rsid w:val="00E2764D"/>
    <w:rsid w:val="00E32A42"/>
    <w:rsid w:val="00E503CB"/>
    <w:rsid w:val="00E57149"/>
    <w:rsid w:val="00E740D7"/>
    <w:rsid w:val="00E75CC8"/>
    <w:rsid w:val="00E87839"/>
    <w:rsid w:val="00E9620B"/>
    <w:rsid w:val="00EA07E1"/>
    <w:rsid w:val="00EA3484"/>
    <w:rsid w:val="00EA7245"/>
    <w:rsid w:val="00EB726E"/>
    <w:rsid w:val="00EC21B8"/>
    <w:rsid w:val="00EC67BF"/>
    <w:rsid w:val="00EE3761"/>
    <w:rsid w:val="00EE509E"/>
    <w:rsid w:val="00EE6277"/>
    <w:rsid w:val="00EF10F7"/>
    <w:rsid w:val="00F10208"/>
    <w:rsid w:val="00F1728C"/>
    <w:rsid w:val="00F245D3"/>
    <w:rsid w:val="00F513A4"/>
    <w:rsid w:val="00F54A89"/>
    <w:rsid w:val="00F572B6"/>
    <w:rsid w:val="00F91ADD"/>
    <w:rsid w:val="00F952AA"/>
    <w:rsid w:val="00FA5D39"/>
    <w:rsid w:val="00FB0B7A"/>
    <w:rsid w:val="00FD0B27"/>
    <w:rsid w:val="00FE683C"/>
    <w:rsid w:val="00FF2286"/>
    <w:rsid w:val="00FF5A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5A5"/>
  </w:style>
  <w:style w:type="paragraph" w:styleId="berschrift2">
    <w:name w:val="heading 2"/>
    <w:basedOn w:val="Standard"/>
    <w:next w:val="Standard"/>
    <w:link w:val="berschrift2Zchn"/>
    <w:uiPriority w:val="9"/>
    <w:semiHidden/>
    <w:unhideWhenUsed/>
    <w:qFormat/>
    <w:rsid w:val="007A0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berschrift2"/>
    <w:next w:val="Standard"/>
    <w:link w:val="berschrift3Zchn"/>
    <w:qFormat/>
    <w:rsid w:val="007A0B04"/>
    <w:pPr>
      <w:suppressAutoHyphens/>
      <w:spacing w:before="480" w:after="240" w:line="240" w:lineRule="exact"/>
      <w:jc w:val="center"/>
      <w:outlineLvl w:val="2"/>
    </w:pPr>
    <w:rPr>
      <w:rFonts w:ascii="Garamond" w:eastAsia="Times New Roman" w:hAnsi="Garamond" w:cs="Times New Roman"/>
      <w:b w:val="0"/>
      <w:bCs w:val="0"/>
      <w:color w:val="auto"/>
      <w:kern w:val="28"/>
      <w:sz w:val="2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715A5"/>
    <w:rPr>
      <w:color w:val="0000FF"/>
      <w:u w:val="single"/>
    </w:rPr>
  </w:style>
  <w:style w:type="character" w:styleId="Kommentarzeichen">
    <w:name w:val="annotation reference"/>
    <w:basedOn w:val="Absatz-Standardschriftart"/>
    <w:uiPriority w:val="99"/>
    <w:semiHidden/>
    <w:unhideWhenUsed/>
    <w:rsid w:val="004943FF"/>
    <w:rPr>
      <w:sz w:val="16"/>
      <w:szCs w:val="16"/>
    </w:rPr>
  </w:style>
  <w:style w:type="paragraph" w:styleId="Kommentartext">
    <w:name w:val="annotation text"/>
    <w:basedOn w:val="Standard"/>
    <w:link w:val="KommentartextZchn"/>
    <w:uiPriority w:val="99"/>
    <w:semiHidden/>
    <w:unhideWhenUsed/>
    <w:rsid w:val="004943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43FF"/>
    <w:rPr>
      <w:sz w:val="20"/>
      <w:szCs w:val="20"/>
    </w:rPr>
  </w:style>
  <w:style w:type="paragraph" w:styleId="Kommentarthema">
    <w:name w:val="annotation subject"/>
    <w:basedOn w:val="Kommentartext"/>
    <w:next w:val="Kommentartext"/>
    <w:link w:val="KommentarthemaZchn"/>
    <w:uiPriority w:val="99"/>
    <w:semiHidden/>
    <w:unhideWhenUsed/>
    <w:rsid w:val="004943FF"/>
    <w:rPr>
      <w:b/>
      <w:bCs/>
    </w:rPr>
  </w:style>
  <w:style w:type="character" w:customStyle="1" w:styleId="KommentarthemaZchn">
    <w:name w:val="Kommentarthema Zchn"/>
    <w:basedOn w:val="KommentartextZchn"/>
    <w:link w:val="Kommentarthema"/>
    <w:uiPriority w:val="99"/>
    <w:semiHidden/>
    <w:rsid w:val="004943FF"/>
    <w:rPr>
      <w:b/>
      <w:bCs/>
      <w:sz w:val="20"/>
      <w:szCs w:val="20"/>
    </w:rPr>
  </w:style>
  <w:style w:type="paragraph" w:styleId="Sprechblasentext">
    <w:name w:val="Balloon Text"/>
    <w:basedOn w:val="Standard"/>
    <w:link w:val="SprechblasentextZchn"/>
    <w:uiPriority w:val="99"/>
    <w:semiHidden/>
    <w:unhideWhenUsed/>
    <w:rsid w:val="004943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43FF"/>
    <w:rPr>
      <w:rFonts w:ascii="Tahoma" w:hAnsi="Tahoma" w:cs="Tahoma"/>
      <w:sz w:val="16"/>
      <w:szCs w:val="16"/>
    </w:rPr>
  </w:style>
  <w:style w:type="character" w:customStyle="1" w:styleId="berschrift3Zchn">
    <w:name w:val="Überschrift 3 Zchn"/>
    <w:basedOn w:val="Absatz-Standardschriftart"/>
    <w:link w:val="berschrift3"/>
    <w:rsid w:val="007A0B04"/>
    <w:rPr>
      <w:rFonts w:ascii="Garamond" w:eastAsia="Times New Roman" w:hAnsi="Garamond" w:cs="Times New Roman"/>
      <w:kern w:val="28"/>
      <w:szCs w:val="20"/>
      <w:lang w:eastAsia="de-DE"/>
    </w:rPr>
  </w:style>
  <w:style w:type="paragraph" w:customStyle="1" w:styleId="Grundschrift">
    <w:name w:val="Grundschrift"/>
    <w:basedOn w:val="Standard"/>
    <w:next w:val="GrundschriftmitEinzug"/>
    <w:rsid w:val="007A0B04"/>
    <w:pPr>
      <w:spacing w:after="0" w:line="240" w:lineRule="exact"/>
      <w:jc w:val="both"/>
    </w:pPr>
    <w:rPr>
      <w:rFonts w:ascii="Garamond" w:eastAsia="Times New Roman" w:hAnsi="Garamond" w:cs="Times New Roman"/>
      <w:szCs w:val="20"/>
      <w:lang w:eastAsia="de-DE"/>
    </w:rPr>
  </w:style>
  <w:style w:type="paragraph" w:customStyle="1" w:styleId="GrundschriftmitEinzug">
    <w:name w:val="Grundschrift mit Einzug"/>
    <w:basedOn w:val="Grundschrift"/>
    <w:rsid w:val="007A0B04"/>
    <w:pPr>
      <w:ind w:firstLine="340"/>
    </w:pPr>
  </w:style>
  <w:style w:type="paragraph" w:customStyle="1" w:styleId="Zitat1">
    <w:name w:val="Zitat1"/>
    <w:basedOn w:val="GrundschriftmitEinzug"/>
    <w:next w:val="Grundschrift"/>
    <w:rsid w:val="007A0B04"/>
    <w:pPr>
      <w:spacing w:before="60" w:after="60" w:line="210" w:lineRule="exact"/>
      <w:ind w:left="340" w:firstLine="0"/>
    </w:pPr>
    <w:rPr>
      <w:sz w:val="19"/>
      <w:szCs w:val="19"/>
    </w:rPr>
  </w:style>
  <w:style w:type="character" w:styleId="Fett">
    <w:name w:val="Strong"/>
    <w:basedOn w:val="Absatz-Standardschriftart"/>
    <w:uiPriority w:val="22"/>
    <w:qFormat/>
    <w:rsid w:val="007A0B04"/>
    <w:rPr>
      <w:rFonts w:cs="Times New Roman"/>
      <w:b/>
      <w:bCs/>
    </w:rPr>
  </w:style>
  <w:style w:type="paragraph" w:customStyle="1" w:styleId="Beispiel">
    <w:name w:val="Beispiel"/>
    <w:basedOn w:val="Standard"/>
    <w:rsid w:val="007A0B04"/>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10" w:lineRule="exact"/>
      <w:ind w:left="720" w:hanging="720"/>
      <w:jc w:val="both"/>
    </w:pPr>
    <w:rPr>
      <w:rFonts w:ascii="Garamond" w:eastAsia="Times New Roman" w:hAnsi="Garamond" w:cs="Times New Roman"/>
      <w:snapToGrid w:val="0"/>
      <w:sz w:val="19"/>
      <w:szCs w:val="19"/>
      <w:lang w:val="es-ES" w:eastAsia="de-DE"/>
    </w:rPr>
  </w:style>
  <w:style w:type="character" w:customStyle="1" w:styleId="berschrift2Zchn">
    <w:name w:val="Überschrift 2 Zchn"/>
    <w:basedOn w:val="Absatz-Standardschriftart"/>
    <w:link w:val="berschrift2"/>
    <w:uiPriority w:val="9"/>
    <w:semiHidden/>
    <w:rsid w:val="007A0B04"/>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99"/>
    <w:qFormat/>
    <w:rsid w:val="00B504CE"/>
    <w:pPr>
      <w:ind w:left="720"/>
      <w:contextualSpacing/>
    </w:pPr>
  </w:style>
  <w:style w:type="paragraph" w:styleId="StandardWeb">
    <w:name w:val="Normal (Web)"/>
    <w:basedOn w:val="Standard"/>
    <w:uiPriority w:val="99"/>
    <w:unhideWhenUsed/>
    <w:rsid w:val="00AF1FBF"/>
    <w:pPr>
      <w:spacing w:before="100" w:beforeAutospacing="1" w:after="360" w:line="240" w:lineRule="auto"/>
    </w:pPr>
    <w:rPr>
      <w:rFonts w:ascii="Times New Roman" w:eastAsia="Times New Roman" w:hAnsi="Times New Roman" w:cs="Times New Roman"/>
      <w:sz w:val="24"/>
      <w:szCs w:val="24"/>
      <w:lang w:eastAsia="de-DE"/>
    </w:rPr>
  </w:style>
  <w:style w:type="paragraph" w:customStyle="1" w:styleId="Default">
    <w:name w:val="Default"/>
    <w:rsid w:val="005B7A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ypewriter">
    <w:name w:val="Typewriter"/>
    <w:rsid w:val="00811C3C"/>
    <w:rPr>
      <w:rFonts w:ascii="Courier New" w:hAnsi="Courier New"/>
      <w:sz w:val="20"/>
      <w:szCs w:val="20"/>
    </w:rPr>
  </w:style>
  <w:style w:type="paragraph" w:styleId="Beschriftung">
    <w:name w:val="caption"/>
    <w:basedOn w:val="Standard"/>
    <w:next w:val="Standard"/>
    <w:qFormat/>
    <w:rsid w:val="00414294"/>
    <w:pPr>
      <w:spacing w:before="120" w:after="120" w:line="240" w:lineRule="auto"/>
    </w:pPr>
    <w:rPr>
      <w:rFonts w:ascii="Times New Roman" w:eastAsia="Times New Roman" w:hAnsi="Times New Roman" w:cs="Times New Roman"/>
      <w:b/>
      <w:bCs/>
      <w:sz w:val="20"/>
      <w:lang w:eastAsia="de-DE"/>
    </w:rPr>
  </w:style>
  <w:style w:type="table" w:styleId="Tabellenraster">
    <w:name w:val="Table Grid"/>
    <w:aliases w:val="Tabellengitternetz"/>
    <w:basedOn w:val="NormaleTabelle"/>
    <w:uiPriority w:val="59"/>
    <w:rsid w:val="00414294"/>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
    <w:name w:val="doc"/>
    <w:basedOn w:val="Absatz-Standardschriftart"/>
    <w:rsid w:val="00E740D7"/>
  </w:style>
  <w:style w:type="paragraph" w:styleId="Kopfzeile">
    <w:name w:val="header"/>
    <w:basedOn w:val="Standard"/>
    <w:link w:val="KopfzeileZchn"/>
    <w:uiPriority w:val="99"/>
    <w:unhideWhenUsed/>
    <w:rsid w:val="008B4D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4D8C"/>
  </w:style>
  <w:style w:type="paragraph" w:styleId="Fuzeile">
    <w:name w:val="footer"/>
    <w:basedOn w:val="Standard"/>
    <w:link w:val="FuzeileZchn"/>
    <w:unhideWhenUsed/>
    <w:rsid w:val="008B4D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4D8C"/>
  </w:style>
  <w:style w:type="paragraph" w:styleId="Funotentext">
    <w:name w:val="footnote text"/>
    <w:basedOn w:val="Standard"/>
    <w:link w:val="FunotentextZchn"/>
    <w:uiPriority w:val="99"/>
    <w:semiHidden/>
    <w:unhideWhenUsed/>
    <w:rsid w:val="001E106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E106B"/>
    <w:rPr>
      <w:sz w:val="20"/>
      <w:szCs w:val="20"/>
    </w:rPr>
  </w:style>
  <w:style w:type="character" w:styleId="Funotenzeichen">
    <w:name w:val="footnote reference"/>
    <w:basedOn w:val="Absatz-Standardschriftart"/>
    <w:uiPriority w:val="99"/>
    <w:semiHidden/>
    <w:unhideWhenUsed/>
    <w:rsid w:val="001E106B"/>
    <w:rPr>
      <w:vertAlign w:val="superscript"/>
    </w:rPr>
  </w:style>
  <w:style w:type="paragraph" w:styleId="KeinLeerraum">
    <w:name w:val="No Spacing"/>
    <w:link w:val="KeinLeerraumZchn"/>
    <w:uiPriority w:val="1"/>
    <w:qFormat/>
    <w:rsid w:val="009B4FD5"/>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9B4FD5"/>
    <w:rPr>
      <w:rFonts w:eastAsiaTheme="minorEastAsia"/>
      <w:lang w:eastAsia="de-DE"/>
    </w:rPr>
  </w:style>
  <w:style w:type="character" w:customStyle="1" w:styleId="issn">
    <w:name w:val="issn"/>
    <w:basedOn w:val="Absatz-Standardschriftart"/>
    <w:rsid w:val="00175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5A5"/>
  </w:style>
  <w:style w:type="paragraph" w:styleId="berschrift2">
    <w:name w:val="heading 2"/>
    <w:basedOn w:val="Standard"/>
    <w:next w:val="Standard"/>
    <w:link w:val="berschrift2Zchn"/>
    <w:uiPriority w:val="9"/>
    <w:semiHidden/>
    <w:unhideWhenUsed/>
    <w:qFormat/>
    <w:rsid w:val="007A0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berschrift2"/>
    <w:next w:val="Standard"/>
    <w:link w:val="berschrift3Zchn"/>
    <w:qFormat/>
    <w:rsid w:val="007A0B04"/>
    <w:pPr>
      <w:suppressAutoHyphens/>
      <w:spacing w:before="480" w:after="240" w:line="240" w:lineRule="exact"/>
      <w:jc w:val="center"/>
      <w:outlineLvl w:val="2"/>
    </w:pPr>
    <w:rPr>
      <w:rFonts w:ascii="Garamond" w:eastAsia="Times New Roman" w:hAnsi="Garamond" w:cs="Times New Roman"/>
      <w:b w:val="0"/>
      <w:bCs w:val="0"/>
      <w:color w:val="auto"/>
      <w:kern w:val="28"/>
      <w:sz w:val="2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715A5"/>
    <w:rPr>
      <w:color w:val="0000FF"/>
      <w:u w:val="single"/>
    </w:rPr>
  </w:style>
  <w:style w:type="character" w:styleId="Kommentarzeichen">
    <w:name w:val="annotation reference"/>
    <w:basedOn w:val="Absatz-Standardschriftart"/>
    <w:uiPriority w:val="99"/>
    <w:semiHidden/>
    <w:unhideWhenUsed/>
    <w:rsid w:val="004943FF"/>
    <w:rPr>
      <w:sz w:val="16"/>
      <w:szCs w:val="16"/>
    </w:rPr>
  </w:style>
  <w:style w:type="paragraph" w:styleId="Kommentartext">
    <w:name w:val="annotation text"/>
    <w:basedOn w:val="Standard"/>
    <w:link w:val="KommentartextZchn"/>
    <w:uiPriority w:val="99"/>
    <w:semiHidden/>
    <w:unhideWhenUsed/>
    <w:rsid w:val="004943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43FF"/>
    <w:rPr>
      <w:sz w:val="20"/>
      <w:szCs w:val="20"/>
    </w:rPr>
  </w:style>
  <w:style w:type="paragraph" w:styleId="Kommentarthema">
    <w:name w:val="annotation subject"/>
    <w:basedOn w:val="Kommentartext"/>
    <w:next w:val="Kommentartext"/>
    <w:link w:val="KommentarthemaZchn"/>
    <w:uiPriority w:val="99"/>
    <w:semiHidden/>
    <w:unhideWhenUsed/>
    <w:rsid w:val="004943FF"/>
    <w:rPr>
      <w:b/>
      <w:bCs/>
    </w:rPr>
  </w:style>
  <w:style w:type="character" w:customStyle="1" w:styleId="KommentarthemaZchn">
    <w:name w:val="Kommentarthema Zchn"/>
    <w:basedOn w:val="KommentartextZchn"/>
    <w:link w:val="Kommentarthema"/>
    <w:uiPriority w:val="99"/>
    <w:semiHidden/>
    <w:rsid w:val="004943FF"/>
    <w:rPr>
      <w:b/>
      <w:bCs/>
      <w:sz w:val="20"/>
      <w:szCs w:val="20"/>
    </w:rPr>
  </w:style>
  <w:style w:type="paragraph" w:styleId="Sprechblasentext">
    <w:name w:val="Balloon Text"/>
    <w:basedOn w:val="Standard"/>
    <w:link w:val="SprechblasentextZchn"/>
    <w:uiPriority w:val="99"/>
    <w:semiHidden/>
    <w:unhideWhenUsed/>
    <w:rsid w:val="004943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43FF"/>
    <w:rPr>
      <w:rFonts w:ascii="Tahoma" w:hAnsi="Tahoma" w:cs="Tahoma"/>
      <w:sz w:val="16"/>
      <w:szCs w:val="16"/>
    </w:rPr>
  </w:style>
  <w:style w:type="character" w:customStyle="1" w:styleId="berschrift3Zchn">
    <w:name w:val="Überschrift 3 Zchn"/>
    <w:basedOn w:val="Absatz-Standardschriftart"/>
    <w:link w:val="berschrift3"/>
    <w:rsid w:val="007A0B04"/>
    <w:rPr>
      <w:rFonts w:ascii="Garamond" w:eastAsia="Times New Roman" w:hAnsi="Garamond" w:cs="Times New Roman"/>
      <w:kern w:val="28"/>
      <w:szCs w:val="20"/>
      <w:lang w:eastAsia="de-DE"/>
    </w:rPr>
  </w:style>
  <w:style w:type="paragraph" w:customStyle="1" w:styleId="Grundschrift">
    <w:name w:val="Grundschrift"/>
    <w:basedOn w:val="Standard"/>
    <w:next w:val="GrundschriftmitEinzug"/>
    <w:rsid w:val="007A0B04"/>
    <w:pPr>
      <w:spacing w:after="0" w:line="240" w:lineRule="exact"/>
      <w:jc w:val="both"/>
    </w:pPr>
    <w:rPr>
      <w:rFonts w:ascii="Garamond" w:eastAsia="Times New Roman" w:hAnsi="Garamond" w:cs="Times New Roman"/>
      <w:szCs w:val="20"/>
      <w:lang w:eastAsia="de-DE"/>
    </w:rPr>
  </w:style>
  <w:style w:type="paragraph" w:customStyle="1" w:styleId="GrundschriftmitEinzug">
    <w:name w:val="Grundschrift mit Einzug"/>
    <w:basedOn w:val="Grundschrift"/>
    <w:rsid w:val="007A0B04"/>
    <w:pPr>
      <w:ind w:firstLine="340"/>
    </w:pPr>
  </w:style>
  <w:style w:type="paragraph" w:customStyle="1" w:styleId="Zitat1">
    <w:name w:val="Zitat1"/>
    <w:basedOn w:val="GrundschriftmitEinzug"/>
    <w:next w:val="Grundschrift"/>
    <w:rsid w:val="007A0B04"/>
    <w:pPr>
      <w:spacing w:before="60" w:after="60" w:line="210" w:lineRule="exact"/>
      <w:ind w:left="340" w:firstLine="0"/>
    </w:pPr>
    <w:rPr>
      <w:sz w:val="19"/>
      <w:szCs w:val="19"/>
    </w:rPr>
  </w:style>
  <w:style w:type="character" w:styleId="Fett">
    <w:name w:val="Strong"/>
    <w:basedOn w:val="Absatz-Standardschriftart"/>
    <w:uiPriority w:val="22"/>
    <w:qFormat/>
    <w:rsid w:val="007A0B04"/>
    <w:rPr>
      <w:rFonts w:cs="Times New Roman"/>
      <w:b/>
      <w:bCs/>
    </w:rPr>
  </w:style>
  <w:style w:type="paragraph" w:customStyle="1" w:styleId="Beispiel">
    <w:name w:val="Beispiel"/>
    <w:basedOn w:val="Standard"/>
    <w:rsid w:val="007A0B04"/>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10" w:lineRule="exact"/>
      <w:ind w:left="720" w:hanging="720"/>
      <w:jc w:val="both"/>
    </w:pPr>
    <w:rPr>
      <w:rFonts w:ascii="Garamond" w:eastAsia="Times New Roman" w:hAnsi="Garamond" w:cs="Times New Roman"/>
      <w:snapToGrid w:val="0"/>
      <w:sz w:val="19"/>
      <w:szCs w:val="19"/>
      <w:lang w:val="es-ES" w:eastAsia="de-DE"/>
    </w:rPr>
  </w:style>
  <w:style w:type="character" w:customStyle="1" w:styleId="berschrift2Zchn">
    <w:name w:val="Überschrift 2 Zchn"/>
    <w:basedOn w:val="Absatz-Standardschriftart"/>
    <w:link w:val="berschrift2"/>
    <w:uiPriority w:val="9"/>
    <w:semiHidden/>
    <w:rsid w:val="007A0B04"/>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99"/>
    <w:qFormat/>
    <w:rsid w:val="00B504CE"/>
    <w:pPr>
      <w:ind w:left="720"/>
      <w:contextualSpacing/>
    </w:pPr>
  </w:style>
  <w:style w:type="paragraph" w:styleId="StandardWeb">
    <w:name w:val="Normal (Web)"/>
    <w:basedOn w:val="Standard"/>
    <w:uiPriority w:val="99"/>
    <w:unhideWhenUsed/>
    <w:rsid w:val="00AF1FBF"/>
    <w:pPr>
      <w:spacing w:before="100" w:beforeAutospacing="1" w:after="360" w:line="240" w:lineRule="auto"/>
    </w:pPr>
    <w:rPr>
      <w:rFonts w:ascii="Times New Roman" w:eastAsia="Times New Roman" w:hAnsi="Times New Roman" w:cs="Times New Roman"/>
      <w:sz w:val="24"/>
      <w:szCs w:val="24"/>
      <w:lang w:eastAsia="de-DE"/>
    </w:rPr>
  </w:style>
  <w:style w:type="paragraph" w:customStyle="1" w:styleId="Default">
    <w:name w:val="Default"/>
    <w:rsid w:val="005B7A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ypewriter">
    <w:name w:val="Typewriter"/>
    <w:rsid w:val="00811C3C"/>
    <w:rPr>
      <w:rFonts w:ascii="Courier New" w:hAnsi="Courier New"/>
      <w:sz w:val="20"/>
      <w:szCs w:val="20"/>
    </w:rPr>
  </w:style>
  <w:style w:type="paragraph" w:styleId="Beschriftung">
    <w:name w:val="caption"/>
    <w:basedOn w:val="Standard"/>
    <w:next w:val="Standard"/>
    <w:qFormat/>
    <w:rsid w:val="00414294"/>
    <w:pPr>
      <w:spacing w:before="120" w:after="120" w:line="240" w:lineRule="auto"/>
    </w:pPr>
    <w:rPr>
      <w:rFonts w:ascii="Times New Roman" w:eastAsia="Times New Roman" w:hAnsi="Times New Roman" w:cs="Times New Roman"/>
      <w:b/>
      <w:bCs/>
      <w:sz w:val="20"/>
      <w:lang w:eastAsia="de-DE"/>
    </w:rPr>
  </w:style>
  <w:style w:type="table" w:styleId="Tabellenraster">
    <w:name w:val="Table Grid"/>
    <w:aliases w:val="Tabellengitternetz"/>
    <w:basedOn w:val="NormaleTabelle"/>
    <w:uiPriority w:val="59"/>
    <w:rsid w:val="00414294"/>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
    <w:name w:val="doc"/>
    <w:basedOn w:val="Absatz-Standardschriftart"/>
    <w:rsid w:val="00E740D7"/>
  </w:style>
  <w:style w:type="paragraph" w:styleId="Kopfzeile">
    <w:name w:val="header"/>
    <w:basedOn w:val="Standard"/>
    <w:link w:val="KopfzeileZchn"/>
    <w:uiPriority w:val="99"/>
    <w:unhideWhenUsed/>
    <w:rsid w:val="008B4D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4D8C"/>
  </w:style>
  <w:style w:type="paragraph" w:styleId="Fuzeile">
    <w:name w:val="footer"/>
    <w:basedOn w:val="Standard"/>
    <w:link w:val="FuzeileZchn"/>
    <w:unhideWhenUsed/>
    <w:rsid w:val="008B4D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4D8C"/>
  </w:style>
  <w:style w:type="paragraph" w:styleId="Funotentext">
    <w:name w:val="footnote text"/>
    <w:basedOn w:val="Standard"/>
    <w:link w:val="FunotentextZchn"/>
    <w:uiPriority w:val="99"/>
    <w:semiHidden/>
    <w:unhideWhenUsed/>
    <w:rsid w:val="001E106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E106B"/>
    <w:rPr>
      <w:sz w:val="20"/>
      <w:szCs w:val="20"/>
    </w:rPr>
  </w:style>
  <w:style w:type="character" w:styleId="Funotenzeichen">
    <w:name w:val="footnote reference"/>
    <w:basedOn w:val="Absatz-Standardschriftart"/>
    <w:uiPriority w:val="99"/>
    <w:semiHidden/>
    <w:unhideWhenUsed/>
    <w:rsid w:val="001E106B"/>
    <w:rPr>
      <w:vertAlign w:val="superscript"/>
    </w:rPr>
  </w:style>
  <w:style w:type="paragraph" w:styleId="KeinLeerraum">
    <w:name w:val="No Spacing"/>
    <w:link w:val="KeinLeerraumZchn"/>
    <w:uiPriority w:val="1"/>
    <w:qFormat/>
    <w:rsid w:val="009B4FD5"/>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9B4FD5"/>
    <w:rPr>
      <w:rFonts w:eastAsiaTheme="minorEastAsia"/>
      <w:lang w:eastAsia="de-DE"/>
    </w:rPr>
  </w:style>
  <w:style w:type="character" w:customStyle="1" w:styleId="issn">
    <w:name w:val="issn"/>
    <w:basedOn w:val="Absatz-Standardschriftart"/>
    <w:rsid w:val="0017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263730">
      <w:bodyDiv w:val="1"/>
      <w:marLeft w:val="0"/>
      <w:marRight w:val="0"/>
      <w:marTop w:val="0"/>
      <w:marBottom w:val="0"/>
      <w:divBdr>
        <w:top w:val="none" w:sz="0" w:space="0" w:color="auto"/>
        <w:left w:val="none" w:sz="0" w:space="0" w:color="auto"/>
        <w:bottom w:val="none" w:sz="0" w:space="0" w:color="auto"/>
        <w:right w:val="none" w:sz="0" w:space="0" w:color="auto"/>
      </w:divBdr>
      <w:divsChild>
        <w:div w:id="79495880">
          <w:marLeft w:val="0"/>
          <w:marRight w:val="0"/>
          <w:marTop w:val="420"/>
          <w:marBottom w:val="420"/>
          <w:divBdr>
            <w:top w:val="none" w:sz="0" w:space="0" w:color="auto"/>
            <w:left w:val="none" w:sz="0" w:space="0" w:color="auto"/>
            <w:bottom w:val="none" w:sz="0" w:space="0" w:color="auto"/>
            <w:right w:val="none" w:sz="0" w:space="0" w:color="auto"/>
          </w:divBdr>
          <w:divsChild>
            <w:div w:id="1152678677">
              <w:marLeft w:val="0"/>
              <w:marRight w:val="0"/>
              <w:marTop w:val="0"/>
              <w:marBottom w:val="0"/>
              <w:divBdr>
                <w:top w:val="none" w:sz="0" w:space="0" w:color="auto"/>
                <w:left w:val="none" w:sz="0" w:space="0" w:color="auto"/>
                <w:bottom w:val="none" w:sz="0" w:space="0" w:color="auto"/>
                <w:right w:val="none" w:sz="0" w:space="0" w:color="auto"/>
              </w:divBdr>
              <w:divsChild>
                <w:div w:id="760832879">
                  <w:marLeft w:val="0"/>
                  <w:marRight w:val="0"/>
                  <w:marTop w:val="0"/>
                  <w:marBottom w:val="0"/>
                  <w:divBdr>
                    <w:top w:val="none" w:sz="0" w:space="0" w:color="auto"/>
                    <w:left w:val="none" w:sz="0" w:space="0" w:color="auto"/>
                    <w:bottom w:val="none" w:sz="0" w:space="0" w:color="auto"/>
                    <w:right w:val="none" w:sz="0" w:space="0" w:color="auto"/>
                  </w:divBdr>
                  <w:divsChild>
                    <w:div w:id="104810912">
                      <w:marLeft w:val="0"/>
                      <w:marRight w:val="0"/>
                      <w:marTop w:val="225"/>
                      <w:marBottom w:val="0"/>
                      <w:divBdr>
                        <w:top w:val="none" w:sz="0" w:space="0" w:color="auto"/>
                        <w:left w:val="none" w:sz="0" w:space="0" w:color="auto"/>
                        <w:bottom w:val="none" w:sz="0" w:space="0" w:color="auto"/>
                        <w:right w:val="none" w:sz="0" w:space="0" w:color="auto"/>
                      </w:divBdr>
                      <w:divsChild>
                        <w:div w:id="459959597">
                          <w:marLeft w:val="0"/>
                          <w:marRight w:val="0"/>
                          <w:marTop w:val="0"/>
                          <w:marBottom w:val="0"/>
                          <w:divBdr>
                            <w:top w:val="none" w:sz="0" w:space="0" w:color="auto"/>
                            <w:left w:val="none" w:sz="0" w:space="0" w:color="auto"/>
                            <w:bottom w:val="none" w:sz="0" w:space="0" w:color="auto"/>
                            <w:right w:val="none" w:sz="0" w:space="0" w:color="auto"/>
                          </w:divBdr>
                          <w:divsChild>
                            <w:div w:id="1040088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58B04-8771-4872-8625-51C2D2BE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4509</Words>
  <Characters>28413</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Haßler</dc:creator>
  <cp:lastModifiedBy>Haßler</cp:lastModifiedBy>
  <cp:revision>10</cp:revision>
  <dcterms:created xsi:type="dcterms:W3CDTF">2016-11-25T19:17:00Z</dcterms:created>
  <dcterms:modified xsi:type="dcterms:W3CDTF">2016-11-26T23:49:00Z</dcterms:modified>
</cp:coreProperties>
</file>