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0A52" w14:textId="77777777" w:rsidR="004F72AF" w:rsidRDefault="004F72AF" w:rsidP="004F72AF">
      <w:pPr>
        <w:pStyle w:val="Ttulo1"/>
        <w:jc w:val="center"/>
        <w:rPr>
          <w:sz w:val="24"/>
          <w:szCs w:val="24"/>
        </w:rPr>
      </w:pPr>
      <w:r>
        <w:rPr>
          <w:sz w:val="24"/>
          <w:szCs w:val="24"/>
        </w:rPr>
        <w:t>Desarrollo de la competencia comunicativa en la formación inicial docente: una experiencia interdisciplinar</w:t>
      </w:r>
    </w:p>
    <w:p w14:paraId="2279DDFB" w14:textId="77777777" w:rsidR="004F72AF" w:rsidRDefault="004F72AF" w:rsidP="004F72AF"/>
    <w:p w14:paraId="3845B921" w14:textId="77777777" w:rsidR="004F72AF" w:rsidRDefault="004F72AF" w:rsidP="004F72AF">
      <w:pPr>
        <w:pStyle w:val="Subttulo"/>
      </w:pPr>
    </w:p>
    <w:p w14:paraId="65DC03BF" w14:textId="77777777" w:rsidR="004F72AF" w:rsidRPr="003231DD" w:rsidRDefault="004F72AF" w:rsidP="004F72AF">
      <w:pPr>
        <w:pStyle w:val="Subttulo"/>
        <w:rPr>
          <w:sz w:val="24"/>
          <w:szCs w:val="24"/>
          <w:lang w:val="en-GB"/>
        </w:rPr>
      </w:pPr>
      <w:r w:rsidRPr="003231DD">
        <w:rPr>
          <w:sz w:val="24"/>
          <w:szCs w:val="24"/>
          <w:lang w:val="en-GB"/>
        </w:rPr>
        <w:t>Development of communicative competence in initial teacher training: an interdisciplinary experience</w:t>
      </w:r>
    </w:p>
    <w:p w14:paraId="4488B1A5" w14:textId="77777777" w:rsidR="004F72AF" w:rsidRPr="003231DD" w:rsidRDefault="004F72AF" w:rsidP="004F72AF">
      <w:pPr>
        <w:rPr>
          <w:lang w:val="en-GB"/>
        </w:rPr>
      </w:pPr>
    </w:p>
    <w:p w14:paraId="4B13D910" w14:textId="77777777" w:rsidR="004F72AF" w:rsidRDefault="004F72AF" w:rsidP="004F72AF">
      <w:pPr>
        <w:rPr>
          <w:rFonts w:ascii="Libre Franklin" w:eastAsia="Libre Franklin" w:hAnsi="Libre Franklin" w:cs="Libre Franklin"/>
          <w:color w:val="5A5A5A"/>
          <w:sz w:val="24"/>
          <w:szCs w:val="24"/>
        </w:rPr>
      </w:pPr>
      <w:proofErr w:type="spellStart"/>
      <w:r>
        <w:rPr>
          <w:rFonts w:ascii="Libre Franklin" w:eastAsia="Libre Franklin" w:hAnsi="Libre Franklin" w:cs="Libre Franklin"/>
          <w:color w:val="5A5A5A"/>
          <w:sz w:val="24"/>
          <w:szCs w:val="24"/>
        </w:rPr>
        <w:t>Desenvolupament</w:t>
      </w:r>
      <w:proofErr w:type="spellEnd"/>
      <w:r>
        <w:rPr>
          <w:rFonts w:ascii="Libre Franklin" w:eastAsia="Libre Franklin" w:hAnsi="Libre Franklin" w:cs="Libre Franklin"/>
          <w:color w:val="5A5A5A"/>
          <w:sz w:val="24"/>
          <w:szCs w:val="24"/>
        </w:rPr>
        <w:t xml:space="preserve"> de la </w:t>
      </w:r>
      <w:proofErr w:type="spellStart"/>
      <w:r>
        <w:rPr>
          <w:rFonts w:ascii="Libre Franklin" w:eastAsia="Libre Franklin" w:hAnsi="Libre Franklin" w:cs="Libre Franklin"/>
          <w:color w:val="5A5A5A"/>
          <w:sz w:val="24"/>
          <w:szCs w:val="24"/>
        </w:rPr>
        <w:t>competència</w:t>
      </w:r>
      <w:proofErr w:type="spellEnd"/>
      <w:r>
        <w:rPr>
          <w:rFonts w:ascii="Libre Franklin" w:eastAsia="Libre Franklin" w:hAnsi="Libre Franklin" w:cs="Libre Franklin"/>
          <w:color w:val="5A5A5A"/>
          <w:sz w:val="24"/>
          <w:szCs w:val="24"/>
        </w:rPr>
        <w:t xml:space="preserve"> comunicativa en la </w:t>
      </w:r>
      <w:proofErr w:type="spellStart"/>
      <w:r>
        <w:rPr>
          <w:rFonts w:ascii="Libre Franklin" w:eastAsia="Libre Franklin" w:hAnsi="Libre Franklin" w:cs="Libre Franklin"/>
          <w:color w:val="5A5A5A"/>
          <w:sz w:val="24"/>
          <w:szCs w:val="24"/>
        </w:rPr>
        <w:t>formació</w:t>
      </w:r>
      <w:proofErr w:type="spellEnd"/>
      <w:r>
        <w:rPr>
          <w:rFonts w:ascii="Libre Franklin" w:eastAsia="Libre Franklin" w:hAnsi="Libre Franklin" w:cs="Libre Franklin"/>
          <w:color w:val="5A5A5A"/>
          <w:sz w:val="24"/>
          <w:szCs w:val="24"/>
        </w:rPr>
        <w:t xml:space="preserve"> inicial </w:t>
      </w:r>
      <w:proofErr w:type="spellStart"/>
      <w:r>
        <w:rPr>
          <w:rFonts w:ascii="Libre Franklin" w:eastAsia="Libre Franklin" w:hAnsi="Libre Franklin" w:cs="Libre Franklin"/>
          <w:color w:val="5A5A5A"/>
          <w:sz w:val="24"/>
          <w:szCs w:val="24"/>
        </w:rPr>
        <w:t>docent</w:t>
      </w:r>
      <w:proofErr w:type="spellEnd"/>
      <w:r>
        <w:rPr>
          <w:rFonts w:ascii="Libre Franklin" w:eastAsia="Libre Franklin" w:hAnsi="Libre Franklin" w:cs="Libre Franklin"/>
          <w:color w:val="5A5A5A"/>
          <w:sz w:val="24"/>
          <w:szCs w:val="24"/>
        </w:rPr>
        <w:t xml:space="preserve">: una </w:t>
      </w:r>
      <w:proofErr w:type="spellStart"/>
      <w:r>
        <w:rPr>
          <w:rFonts w:ascii="Libre Franklin" w:eastAsia="Libre Franklin" w:hAnsi="Libre Franklin" w:cs="Libre Franklin"/>
          <w:color w:val="5A5A5A"/>
          <w:sz w:val="24"/>
          <w:szCs w:val="24"/>
        </w:rPr>
        <w:t>experiència</w:t>
      </w:r>
      <w:proofErr w:type="spellEnd"/>
      <w:r>
        <w:rPr>
          <w:rFonts w:ascii="Libre Franklin" w:eastAsia="Libre Franklin" w:hAnsi="Libre Franklin" w:cs="Libre Franklin"/>
          <w:color w:val="5A5A5A"/>
          <w:sz w:val="24"/>
          <w:szCs w:val="24"/>
        </w:rPr>
        <w:t xml:space="preserve"> </w:t>
      </w:r>
      <w:proofErr w:type="spellStart"/>
      <w:r>
        <w:rPr>
          <w:rFonts w:ascii="Libre Franklin" w:eastAsia="Libre Franklin" w:hAnsi="Libre Franklin" w:cs="Libre Franklin"/>
          <w:color w:val="5A5A5A"/>
          <w:sz w:val="24"/>
          <w:szCs w:val="24"/>
        </w:rPr>
        <w:t>interdisciplinary</w:t>
      </w:r>
      <w:proofErr w:type="spellEnd"/>
    </w:p>
    <w:p w14:paraId="537B17A6" w14:textId="77777777" w:rsidR="004F72AF" w:rsidRDefault="004F72AF" w:rsidP="004F72AF"/>
    <w:p w14:paraId="3447172B" w14:textId="77777777" w:rsidR="004F72AF" w:rsidRDefault="004F72AF" w:rsidP="004F72AF">
      <w:pPr>
        <w:pBdr>
          <w:top w:val="nil"/>
          <w:left w:val="nil"/>
          <w:bottom w:val="nil"/>
          <w:right w:val="nil"/>
          <w:between w:val="nil"/>
        </w:pBdr>
        <w:rPr>
          <w:rFonts w:ascii="Libre Franklin" w:eastAsia="Libre Franklin" w:hAnsi="Libre Franklin" w:cs="Libre Franklin"/>
          <w:color w:val="000000"/>
          <w:sz w:val="18"/>
          <w:szCs w:val="18"/>
        </w:rPr>
      </w:pPr>
      <w:r>
        <w:rPr>
          <w:rFonts w:ascii="Libre Franklin" w:eastAsia="Libre Franklin" w:hAnsi="Libre Franklin" w:cs="Libre Franklin"/>
          <w:b/>
          <w:color w:val="000000"/>
          <w:sz w:val="18"/>
          <w:szCs w:val="18"/>
        </w:rPr>
        <w:t>RESUMEN</w:t>
      </w:r>
      <w:r>
        <w:rPr>
          <w:rFonts w:ascii="Libre Franklin" w:eastAsia="Libre Franklin" w:hAnsi="Libre Franklin" w:cs="Libre Franklin"/>
          <w:color w:val="000000"/>
          <w:sz w:val="18"/>
          <w:szCs w:val="18"/>
        </w:rPr>
        <w:t>: La competencia comunicativa es una de las competencias clave en la formación inicial docente y, en concreto, la planificación coordinada entre distintas asignaturas hace su desarrollo más significativo. La comunicación es fundamental en el proceso de enseñanza y aprendizaje y, por tanto, sus aspectos escritos, orales y no verbales han de ser cuidados. Este estudio analiza el desarrollo de la competencia comunicativa del alumnado a través de un proyecto interdisciplinar, cuyo objetivo es integrar las distintas destrezas comunicativas por medio de metodologías de enseñanza-aprendizaje activas y coordinadas en colaboración académico-profesional por medio de sesiones teóricas y talleres con expertos. Para ello, se ha implementado un programa de formación longitudinal dirigido a 53 alumnos del Grado de Educación Primaria, en el que han creado un cuento escrito en el primer curso, transformándolo al formato oral y al escénico en cursos académicos posteriores. Se ha procedido a la recogida de datos mediante un cuestionario ad-hoc con ítems de carácter cuantitativo y cualitativo. Los resultados indican una satisfacción significativa del aprendizaje percibido por el alumnado y es especialmente reveladora la valoración que hacen de la coordinación del proyecto que posibilita el enriquecimiento de la experiencia de aprendizaje. Asimismo, señalan un aumento en su motivación, porque los talleres contribuyen a una mejor comprensión de los contenidos de las asignaturas, subrayando el carácter práctico de los mismos. Por todo ello, se debe fomentar el trabajo colaborativo interdisciplinar en la formación inicial del profesorado, implementando experiencias de aprendizaje integrales e integradoras.</w:t>
      </w:r>
    </w:p>
    <w:p w14:paraId="26509AA0" w14:textId="77777777" w:rsidR="004F72AF"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7D48A2F8" w14:textId="77777777" w:rsidR="004F72AF" w:rsidRDefault="004F72AF" w:rsidP="004F72AF">
      <w:pPr>
        <w:pBdr>
          <w:top w:val="nil"/>
          <w:left w:val="nil"/>
          <w:bottom w:val="nil"/>
          <w:right w:val="nil"/>
          <w:between w:val="nil"/>
        </w:pBdr>
        <w:rPr>
          <w:rFonts w:ascii="Libre Franklin" w:eastAsia="Libre Franklin" w:hAnsi="Libre Franklin" w:cs="Libre Franklin"/>
          <w:color w:val="000000"/>
          <w:sz w:val="18"/>
          <w:szCs w:val="18"/>
        </w:rPr>
      </w:pPr>
      <w:r>
        <w:rPr>
          <w:rFonts w:ascii="Libre Franklin" w:eastAsia="Libre Franklin" w:hAnsi="Libre Franklin" w:cs="Libre Franklin"/>
          <w:b/>
          <w:color w:val="000000"/>
          <w:sz w:val="18"/>
          <w:szCs w:val="18"/>
        </w:rPr>
        <w:t>PALABRAS CLAVE</w:t>
      </w:r>
      <w:r>
        <w:rPr>
          <w:rFonts w:ascii="Libre Franklin" w:eastAsia="Libre Franklin" w:hAnsi="Libre Franklin" w:cs="Libre Franklin"/>
          <w:color w:val="000000"/>
          <w:sz w:val="18"/>
          <w:szCs w:val="18"/>
        </w:rPr>
        <w:t xml:space="preserve">: competencia comunicativa; interdisciplinariedad; formación inicial docente; proyecto longitudinal; cuento. </w:t>
      </w:r>
    </w:p>
    <w:p w14:paraId="66A102CC" w14:textId="77777777" w:rsidR="004F72AF"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49F52BF1" w14:textId="77777777" w:rsidR="004F72AF"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5DA3A29A" w14:textId="77777777" w:rsidR="004F72AF" w:rsidRPr="003231DD" w:rsidRDefault="004F72AF" w:rsidP="004F72AF">
      <w:pPr>
        <w:pBdr>
          <w:top w:val="nil"/>
          <w:left w:val="nil"/>
          <w:bottom w:val="nil"/>
          <w:right w:val="nil"/>
          <w:between w:val="nil"/>
        </w:pBdr>
        <w:rPr>
          <w:rFonts w:ascii="Libre Franklin" w:eastAsia="Libre Franklin" w:hAnsi="Libre Franklin" w:cs="Libre Franklin"/>
          <w:color w:val="000000"/>
          <w:sz w:val="18"/>
          <w:szCs w:val="18"/>
          <w:lang w:val="en-GB"/>
        </w:rPr>
      </w:pPr>
      <w:r w:rsidRPr="003231DD">
        <w:rPr>
          <w:rFonts w:ascii="Libre Franklin" w:eastAsia="Libre Franklin" w:hAnsi="Libre Franklin" w:cs="Libre Franklin"/>
          <w:b/>
          <w:color w:val="000000"/>
          <w:sz w:val="18"/>
          <w:szCs w:val="18"/>
          <w:lang w:val="en-GB"/>
        </w:rPr>
        <w:t>ABSTRACT</w:t>
      </w:r>
      <w:r w:rsidRPr="003231DD">
        <w:rPr>
          <w:rFonts w:ascii="Libre Franklin" w:eastAsia="Libre Franklin" w:hAnsi="Libre Franklin" w:cs="Libre Franklin"/>
          <w:color w:val="000000"/>
          <w:sz w:val="18"/>
          <w:szCs w:val="18"/>
          <w:lang w:val="en-GB"/>
        </w:rPr>
        <w:t xml:space="preserve">: Communicative competence is one of the key competences in initial teacher training and, specifically, coordinated planning between different subjects makes their development more significant. Communication is fundamental in the teaching and learning process and, therefore, its written, oral and non-verbal aspects must be taken care of. This study </w:t>
      </w:r>
      <w:proofErr w:type="spellStart"/>
      <w:r w:rsidRPr="003231DD">
        <w:rPr>
          <w:rFonts w:ascii="Libre Franklin" w:eastAsia="Libre Franklin" w:hAnsi="Libre Franklin" w:cs="Libre Franklin"/>
          <w:color w:val="000000"/>
          <w:sz w:val="18"/>
          <w:szCs w:val="18"/>
          <w:lang w:val="en-GB"/>
        </w:rPr>
        <w:t>analyzes</w:t>
      </w:r>
      <w:proofErr w:type="spellEnd"/>
      <w:r w:rsidRPr="003231DD">
        <w:rPr>
          <w:rFonts w:ascii="Libre Franklin" w:eastAsia="Libre Franklin" w:hAnsi="Libre Franklin" w:cs="Libre Franklin"/>
          <w:color w:val="000000"/>
          <w:sz w:val="18"/>
          <w:szCs w:val="18"/>
          <w:lang w:val="en-GB"/>
        </w:rPr>
        <w:t xml:space="preserve"> the development of the communicative competence of students through an interdisciplinary project, the objective of which is to integrate the different communication skills through active and coordinated teaching-learning methodologies in academic-professional collaboration through theoretical sessions and workshops with experts. To do this, a longitudinal training program has been implemented aimed at 53 students of the Primary Education Degree, in which they have created a written story in the first year, transforming it into oral and scenic formats in subsequent academic courses. Data was collected through an ad-hoc questionnaire with items of a quantitative and qualitative nature. The results indicate a significant satisfaction with the learning perceived by the students and the assessment they make of the coordination of the project that enables the enrichment of the learning experience is especially revealing. Likewise, they indicate an increase in their motivation, because the workshops contribute to a better understanding of the contents of the subjects, underlining their practical nature. For all these reasons, interdisciplinary collaborative work should be promoted in the initial training of teachers, implementing comprehensive and inclusive learning experiences.</w:t>
      </w:r>
    </w:p>
    <w:p w14:paraId="69A1D6EB" w14:textId="77777777" w:rsidR="004F72AF" w:rsidRPr="003231DD"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lang w:val="en-GB"/>
        </w:rPr>
      </w:pPr>
      <w:r w:rsidRPr="003231DD">
        <w:rPr>
          <w:rFonts w:ascii="Libre Franklin" w:eastAsia="Libre Franklin" w:hAnsi="Libre Franklin" w:cs="Libre Franklin"/>
          <w:color w:val="000000"/>
          <w:sz w:val="18"/>
          <w:szCs w:val="18"/>
          <w:lang w:val="en-GB"/>
        </w:rPr>
        <w:t xml:space="preserve"> </w:t>
      </w:r>
    </w:p>
    <w:p w14:paraId="00BEE192" w14:textId="77777777" w:rsidR="004F72AF" w:rsidRPr="003231DD"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lang w:val="en-GB"/>
        </w:rPr>
      </w:pPr>
      <w:r w:rsidRPr="003231DD">
        <w:rPr>
          <w:rFonts w:ascii="Libre Franklin" w:eastAsia="Libre Franklin" w:hAnsi="Libre Franklin" w:cs="Libre Franklin"/>
          <w:b/>
          <w:color w:val="000000"/>
          <w:sz w:val="18"/>
          <w:szCs w:val="18"/>
          <w:lang w:val="en-GB"/>
        </w:rPr>
        <w:t>KEYWORDS</w:t>
      </w:r>
      <w:r w:rsidRPr="003231DD">
        <w:rPr>
          <w:rFonts w:ascii="Libre Franklin" w:eastAsia="Libre Franklin" w:hAnsi="Libre Franklin" w:cs="Libre Franklin"/>
          <w:color w:val="000000"/>
          <w:sz w:val="18"/>
          <w:szCs w:val="18"/>
          <w:lang w:val="en-GB"/>
        </w:rPr>
        <w:t>: communicative competence; interdisciplinarity; primary education degree; initial teacher training; longitudinal project; story.</w:t>
      </w:r>
    </w:p>
    <w:p w14:paraId="35E05C9B" w14:textId="77777777" w:rsidR="004F72AF" w:rsidRPr="003231DD"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lang w:val="en-GB"/>
        </w:rPr>
      </w:pPr>
    </w:p>
    <w:p w14:paraId="7B4D737C" w14:textId="77777777" w:rsidR="004F72AF" w:rsidRPr="003231DD"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lang w:val="en-GB"/>
        </w:rPr>
      </w:pPr>
    </w:p>
    <w:p w14:paraId="655444CB" w14:textId="77777777" w:rsidR="004F72AF" w:rsidRPr="004F72AF" w:rsidRDefault="004F72AF" w:rsidP="004F72AF">
      <w:pPr>
        <w:rPr>
          <w:rFonts w:ascii="Libre Franklin" w:eastAsia="Libre Franklin" w:hAnsi="Libre Franklin" w:cs="Libre Franklin"/>
          <w:color w:val="000000"/>
          <w:sz w:val="18"/>
          <w:szCs w:val="18"/>
        </w:rPr>
      </w:pPr>
      <w:r>
        <w:rPr>
          <w:rFonts w:ascii="Libre Franklin" w:eastAsia="Libre Franklin" w:hAnsi="Libre Franklin" w:cs="Libre Franklin"/>
          <w:b/>
          <w:color w:val="000000"/>
          <w:sz w:val="18"/>
          <w:szCs w:val="18"/>
        </w:rPr>
        <w:t>RESUM:</w:t>
      </w:r>
      <w:r>
        <w:rPr>
          <w:rFonts w:ascii="Libre Franklin" w:eastAsia="Libre Franklin" w:hAnsi="Libre Franklin" w:cs="Libre Franklin"/>
          <w:color w:val="000000"/>
          <w:sz w:val="18"/>
          <w:szCs w:val="18"/>
        </w:rPr>
        <w:t xml:space="preserve"> </w:t>
      </w:r>
      <w:r w:rsidRPr="004F72AF">
        <w:rPr>
          <w:rFonts w:ascii="Libre Franklin" w:eastAsia="Libre Franklin" w:hAnsi="Libre Franklin" w:cs="Libre Franklin"/>
          <w:color w:val="000000"/>
          <w:sz w:val="18"/>
          <w:szCs w:val="18"/>
        </w:rPr>
        <w:t xml:space="preserve">La </w:t>
      </w:r>
      <w:proofErr w:type="spellStart"/>
      <w:r w:rsidRPr="004F72AF">
        <w:rPr>
          <w:rFonts w:ascii="Libre Franklin" w:eastAsia="Libre Franklin" w:hAnsi="Libre Franklin" w:cs="Libre Franklin"/>
          <w:color w:val="000000"/>
          <w:sz w:val="18"/>
          <w:szCs w:val="18"/>
        </w:rPr>
        <w:t>competència</w:t>
      </w:r>
      <w:proofErr w:type="spellEnd"/>
      <w:r w:rsidRPr="004F72AF">
        <w:rPr>
          <w:rFonts w:ascii="Libre Franklin" w:eastAsia="Libre Franklin" w:hAnsi="Libre Franklin" w:cs="Libre Franklin"/>
          <w:color w:val="000000"/>
          <w:sz w:val="18"/>
          <w:szCs w:val="18"/>
        </w:rPr>
        <w:t xml:space="preserve"> comunicativa </w:t>
      </w:r>
      <w:proofErr w:type="spellStart"/>
      <w:r w:rsidRPr="004F72AF">
        <w:rPr>
          <w:rFonts w:ascii="Libre Franklin" w:eastAsia="Libre Franklin" w:hAnsi="Libre Franklin" w:cs="Libre Franklin"/>
          <w:color w:val="000000"/>
          <w:sz w:val="18"/>
          <w:szCs w:val="18"/>
        </w:rPr>
        <w:t>és</w:t>
      </w:r>
      <w:proofErr w:type="spellEnd"/>
      <w:r w:rsidRPr="004F72AF">
        <w:rPr>
          <w:rFonts w:ascii="Libre Franklin" w:eastAsia="Libre Franklin" w:hAnsi="Libre Franklin" w:cs="Libre Franklin"/>
          <w:color w:val="000000"/>
          <w:sz w:val="18"/>
          <w:szCs w:val="18"/>
        </w:rPr>
        <w:t xml:space="preserve"> una de les </w:t>
      </w:r>
      <w:proofErr w:type="spellStart"/>
      <w:r w:rsidRPr="004F72AF">
        <w:rPr>
          <w:rFonts w:ascii="Libre Franklin" w:eastAsia="Libre Franklin" w:hAnsi="Libre Franklin" w:cs="Libre Franklin"/>
          <w:color w:val="000000"/>
          <w:sz w:val="18"/>
          <w:szCs w:val="18"/>
        </w:rPr>
        <w:t>competències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claus</w:t>
      </w:r>
      <w:proofErr w:type="spellEnd"/>
      <w:r w:rsidRPr="004F72AF">
        <w:rPr>
          <w:rFonts w:ascii="Libre Franklin" w:eastAsia="Libre Franklin" w:hAnsi="Libre Franklin" w:cs="Libre Franklin"/>
          <w:color w:val="000000"/>
          <w:sz w:val="18"/>
          <w:szCs w:val="18"/>
        </w:rPr>
        <w:t xml:space="preserve"> en la </w:t>
      </w:r>
      <w:proofErr w:type="spellStart"/>
      <w:r w:rsidRPr="004F72AF">
        <w:rPr>
          <w:rFonts w:ascii="Libre Franklin" w:eastAsia="Libre Franklin" w:hAnsi="Libre Franklin" w:cs="Libre Franklin"/>
          <w:color w:val="000000"/>
          <w:sz w:val="18"/>
          <w:szCs w:val="18"/>
        </w:rPr>
        <w:t>formació</w:t>
      </w:r>
      <w:proofErr w:type="spellEnd"/>
      <w:r w:rsidRPr="004F72AF">
        <w:rPr>
          <w:rFonts w:ascii="Libre Franklin" w:eastAsia="Libre Franklin" w:hAnsi="Libre Franklin" w:cs="Libre Franklin"/>
          <w:color w:val="000000"/>
          <w:sz w:val="18"/>
          <w:szCs w:val="18"/>
        </w:rPr>
        <w:t xml:space="preserve"> inicial </w:t>
      </w:r>
      <w:proofErr w:type="spellStart"/>
      <w:r w:rsidRPr="004F72AF">
        <w:rPr>
          <w:rFonts w:ascii="Libre Franklin" w:eastAsia="Libre Franklin" w:hAnsi="Libre Franklin" w:cs="Libre Franklin"/>
          <w:color w:val="000000"/>
          <w:sz w:val="18"/>
          <w:szCs w:val="18"/>
        </w:rPr>
        <w:t>docent</w:t>
      </w:r>
      <w:proofErr w:type="spellEnd"/>
      <w:r w:rsidRPr="004F72AF">
        <w:rPr>
          <w:rFonts w:ascii="Libre Franklin" w:eastAsia="Libre Franklin" w:hAnsi="Libre Franklin" w:cs="Libre Franklin"/>
          <w:color w:val="000000"/>
          <w:sz w:val="18"/>
          <w:szCs w:val="18"/>
        </w:rPr>
        <w:t xml:space="preserve"> i, en </w:t>
      </w:r>
      <w:proofErr w:type="spellStart"/>
      <w:r w:rsidRPr="004F72AF">
        <w:rPr>
          <w:rFonts w:ascii="Libre Franklin" w:eastAsia="Libre Franklin" w:hAnsi="Libre Franklin" w:cs="Libre Franklin"/>
          <w:color w:val="000000"/>
          <w:sz w:val="18"/>
          <w:szCs w:val="18"/>
        </w:rPr>
        <w:t>concret</w:t>
      </w:r>
      <w:proofErr w:type="spellEnd"/>
      <w:r w:rsidRPr="004F72AF">
        <w:rPr>
          <w:rFonts w:ascii="Libre Franklin" w:eastAsia="Libre Franklin" w:hAnsi="Libre Franklin" w:cs="Libre Franklin"/>
          <w:color w:val="000000"/>
          <w:sz w:val="18"/>
          <w:szCs w:val="18"/>
        </w:rPr>
        <w:t xml:space="preserve">, la </w:t>
      </w:r>
      <w:proofErr w:type="spellStart"/>
      <w:r w:rsidRPr="004F72AF">
        <w:rPr>
          <w:rFonts w:ascii="Libre Franklin" w:eastAsia="Libre Franklin" w:hAnsi="Libre Franklin" w:cs="Libre Franklin"/>
          <w:color w:val="000000"/>
          <w:sz w:val="18"/>
          <w:szCs w:val="18"/>
        </w:rPr>
        <w:t>planificació</w:t>
      </w:r>
      <w:proofErr w:type="spellEnd"/>
      <w:r w:rsidRPr="004F72AF">
        <w:rPr>
          <w:rFonts w:ascii="Libre Franklin" w:eastAsia="Libre Franklin" w:hAnsi="Libre Franklin" w:cs="Libre Franklin"/>
          <w:color w:val="000000"/>
          <w:sz w:val="18"/>
          <w:szCs w:val="18"/>
        </w:rPr>
        <w:t xml:space="preserve"> coordinada entre </w:t>
      </w:r>
      <w:proofErr w:type="spellStart"/>
      <w:r w:rsidRPr="004F72AF">
        <w:rPr>
          <w:rFonts w:ascii="Libre Franklin" w:eastAsia="Libre Franklin" w:hAnsi="Libre Franklin" w:cs="Libre Franklin"/>
          <w:color w:val="000000"/>
          <w:sz w:val="18"/>
          <w:szCs w:val="18"/>
        </w:rPr>
        <w:t>diferents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assignatures</w:t>
      </w:r>
      <w:proofErr w:type="spellEnd"/>
      <w:r w:rsidRPr="004F72AF">
        <w:rPr>
          <w:rFonts w:ascii="Libre Franklin" w:eastAsia="Libre Franklin" w:hAnsi="Libre Franklin" w:cs="Libre Franklin"/>
          <w:color w:val="000000"/>
          <w:sz w:val="18"/>
          <w:szCs w:val="18"/>
        </w:rPr>
        <w:t xml:space="preserve"> fa el </w:t>
      </w:r>
      <w:proofErr w:type="spellStart"/>
      <w:r w:rsidRPr="004F72AF">
        <w:rPr>
          <w:rFonts w:ascii="Libre Franklin" w:eastAsia="Libre Franklin" w:hAnsi="Libre Franklin" w:cs="Libre Franklin"/>
          <w:color w:val="000000"/>
          <w:sz w:val="18"/>
          <w:szCs w:val="18"/>
        </w:rPr>
        <w:t>seu</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desenvolupament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més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significatiu</w:t>
      </w:r>
      <w:proofErr w:type="spellEnd"/>
      <w:r w:rsidRPr="004F72AF">
        <w:rPr>
          <w:rFonts w:ascii="Libre Franklin" w:eastAsia="Libre Franklin" w:hAnsi="Libre Franklin" w:cs="Libre Franklin"/>
          <w:color w:val="000000"/>
          <w:sz w:val="18"/>
          <w:szCs w:val="18"/>
        </w:rPr>
        <w:t xml:space="preserve">. La </w:t>
      </w:r>
      <w:proofErr w:type="spellStart"/>
      <w:r w:rsidRPr="004F72AF">
        <w:rPr>
          <w:rFonts w:ascii="Libre Franklin" w:eastAsia="Libre Franklin" w:hAnsi="Libre Franklin" w:cs="Libre Franklin"/>
          <w:color w:val="000000"/>
          <w:sz w:val="18"/>
          <w:szCs w:val="18"/>
        </w:rPr>
        <w:t>comunicació</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és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fonamental</w:t>
      </w:r>
      <w:proofErr w:type="spellEnd"/>
      <w:r w:rsidRPr="004F72AF">
        <w:rPr>
          <w:rFonts w:ascii="Libre Franklin" w:eastAsia="Libre Franklin" w:hAnsi="Libre Franklin" w:cs="Libre Franklin"/>
          <w:color w:val="000000"/>
          <w:sz w:val="18"/>
          <w:szCs w:val="18"/>
        </w:rPr>
        <w:t xml:space="preserve"> en el </w:t>
      </w:r>
      <w:proofErr w:type="spellStart"/>
      <w:r w:rsidRPr="004F72AF">
        <w:rPr>
          <w:rFonts w:ascii="Libre Franklin" w:eastAsia="Libre Franklin" w:hAnsi="Libre Franklin" w:cs="Libre Franklin"/>
          <w:color w:val="000000"/>
          <w:sz w:val="18"/>
          <w:szCs w:val="18"/>
        </w:rPr>
        <w:t>procés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d'ensenyament</w:t>
      </w:r>
      <w:proofErr w:type="spellEnd"/>
      <w:r w:rsidRPr="004F72AF">
        <w:rPr>
          <w:rFonts w:ascii="Libre Franklin" w:eastAsia="Libre Franklin" w:hAnsi="Libre Franklin" w:cs="Libre Franklin"/>
          <w:color w:val="000000"/>
          <w:sz w:val="18"/>
          <w:szCs w:val="18"/>
        </w:rPr>
        <w:t xml:space="preserve"> i </w:t>
      </w:r>
      <w:proofErr w:type="spellStart"/>
      <w:r w:rsidRPr="004F72AF">
        <w:rPr>
          <w:rFonts w:ascii="Libre Franklin" w:eastAsia="Libre Franklin" w:hAnsi="Libre Franklin" w:cs="Libre Franklin"/>
          <w:color w:val="000000"/>
          <w:sz w:val="18"/>
          <w:szCs w:val="18"/>
        </w:rPr>
        <w:t>aprenentatge</w:t>
      </w:r>
      <w:proofErr w:type="spellEnd"/>
      <w:r w:rsidRPr="004F72AF">
        <w:rPr>
          <w:rFonts w:ascii="Libre Franklin" w:eastAsia="Libre Franklin" w:hAnsi="Libre Franklin" w:cs="Libre Franklin"/>
          <w:color w:val="000000"/>
          <w:sz w:val="18"/>
          <w:szCs w:val="18"/>
        </w:rPr>
        <w:t xml:space="preserve"> i, per </w:t>
      </w:r>
      <w:proofErr w:type="spellStart"/>
      <w:r w:rsidRPr="004F72AF">
        <w:rPr>
          <w:rFonts w:ascii="Libre Franklin" w:eastAsia="Libre Franklin" w:hAnsi="Libre Franklin" w:cs="Libre Franklin"/>
          <w:color w:val="000000"/>
          <w:sz w:val="18"/>
          <w:szCs w:val="18"/>
        </w:rPr>
        <w:t>tant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seus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aspectes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escrits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orals</w:t>
      </w:r>
      <w:proofErr w:type="spellEnd"/>
      <w:r w:rsidRPr="004F72AF">
        <w:rPr>
          <w:rFonts w:ascii="Libre Franklin" w:eastAsia="Libre Franklin" w:hAnsi="Libre Franklin" w:cs="Libre Franklin"/>
          <w:color w:val="000000"/>
          <w:sz w:val="18"/>
          <w:szCs w:val="18"/>
        </w:rPr>
        <w:t xml:space="preserve"> i no </w:t>
      </w:r>
      <w:proofErr w:type="spellStart"/>
      <w:r w:rsidRPr="004F72AF">
        <w:rPr>
          <w:rFonts w:ascii="Libre Franklin" w:eastAsia="Libre Franklin" w:hAnsi="Libre Franklin" w:cs="Libre Franklin"/>
          <w:color w:val="000000"/>
          <w:sz w:val="18"/>
          <w:szCs w:val="18"/>
        </w:rPr>
        <w:t>verbals</w:t>
      </w:r>
      <w:proofErr w:type="spellEnd"/>
      <w:r w:rsidRPr="004F72AF">
        <w:rPr>
          <w:rFonts w:ascii="Libre Franklin" w:eastAsia="Libre Franklin" w:hAnsi="Libre Franklin" w:cs="Libre Franklin"/>
          <w:color w:val="000000"/>
          <w:sz w:val="18"/>
          <w:szCs w:val="18"/>
        </w:rPr>
        <w:t xml:space="preserve"> han de ser </w:t>
      </w:r>
      <w:proofErr w:type="spellStart"/>
      <w:r w:rsidRPr="004F72AF">
        <w:rPr>
          <w:rFonts w:ascii="Libre Franklin" w:eastAsia="Libre Franklin" w:hAnsi="Libre Franklin" w:cs="Libre Franklin"/>
          <w:color w:val="000000"/>
          <w:sz w:val="18"/>
          <w:szCs w:val="18"/>
        </w:rPr>
        <w:t>cuidats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Aquest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estudi</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analitza</w:t>
      </w:r>
      <w:proofErr w:type="spellEnd"/>
      <w:r w:rsidRPr="004F72AF">
        <w:rPr>
          <w:rFonts w:ascii="Libre Franklin" w:eastAsia="Libre Franklin" w:hAnsi="Libre Franklin" w:cs="Libre Franklin"/>
          <w:color w:val="000000"/>
          <w:sz w:val="18"/>
          <w:szCs w:val="18"/>
        </w:rPr>
        <w:t xml:space="preserve"> el </w:t>
      </w:r>
      <w:proofErr w:type="spellStart"/>
      <w:r w:rsidRPr="004F72AF">
        <w:rPr>
          <w:rFonts w:ascii="Libre Franklin" w:eastAsia="Libre Franklin" w:hAnsi="Libre Franklin" w:cs="Libre Franklin"/>
          <w:color w:val="000000"/>
          <w:sz w:val="18"/>
          <w:szCs w:val="18"/>
        </w:rPr>
        <w:t>desenvolupament</w:t>
      </w:r>
      <w:proofErr w:type="spellEnd"/>
      <w:r w:rsidRPr="004F72AF">
        <w:rPr>
          <w:rFonts w:ascii="Libre Franklin" w:eastAsia="Libre Franklin" w:hAnsi="Libre Franklin" w:cs="Libre Franklin"/>
          <w:color w:val="000000"/>
          <w:sz w:val="18"/>
          <w:szCs w:val="18"/>
        </w:rPr>
        <w:t xml:space="preserve"> de la </w:t>
      </w:r>
      <w:proofErr w:type="spellStart"/>
      <w:r w:rsidRPr="004F72AF">
        <w:rPr>
          <w:rFonts w:ascii="Libre Franklin" w:eastAsia="Libre Franklin" w:hAnsi="Libre Franklin" w:cs="Libre Franklin"/>
          <w:color w:val="000000"/>
          <w:sz w:val="18"/>
          <w:szCs w:val="18"/>
        </w:rPr>
        <w:t>competència</w:t>
      </w:r>
      <w:proofErr w:type="spellEnd"/>
      <w:r w:rsidRPr="004F72AF">
        <w:rPr>
          <w:rFonts w:ascii="Libre Franklin" w:eastAsia="Libre Franklin" w:hAnsi="Libre Franklin" w:cs="Libre Franklin"/>
          <w:color w:val="000000"/>
          <w:sz w:val="18"/>
          <w:szCs w:val="18"/>
        </w:rPr>
        <w:t xml:space="preserve"> comunicativa de </w:t>
      </w:r>
      <w:proofErr w:type="spellStart"/>
      <w:r w:rsidRPr="004F72AF">
        <w:rPr>
          <w:rFonts w:ascii="Libre Franklin" w:eastAsia="Libre Franklin" w:hAnsi="Libre Franklin" w:cs="Libre Franklin"/>
          <w:color w:val="000000"/>
          <w:sz w:val="18"/>
          <w:szCs w:val="18"/>
        </w:rPr>
        <w:t>l'alumnat</w:t>
      </w:r>
      <w:proofErr w:type="spellEnd"/>
      <w:r w:rsidRPr="004F72AF">
        <w:rPr>
          <w:rFonts w:ascii="Libre Franklin" w:eastAsia="Libre Franklin" w:hAnsi="Libre Franklin" w:cs="Libre Franklin"/>
          <w:color w:val="000000"/>
          <w:sz w:val="18"/>
          <w:szCs w:val="18"/>
        </w:rPr>
        <w:t xml:space="preserve"> a través </w:t>
      </w:r>
      <w:proofErr w:type="spellStart"/>
      <w:r w:rsidRPr="004F72AF">
        <w:rPr>
          <w:rFonts w:ascii="Libre Franklin" w:eastAsia="Libre Franklin" w:hAnsi="Libre Franklin" w:cs="Libre Franklin"/>
          <w:color w:val="000000"/>
          <w:sz w:val="18"/>
          <w:szCs w:val="18"/>
        </w:rPr>
        <w:t>d'un</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projecte</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interdisciplinari</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l'objectiu</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és</w:t>
      </w:r>
      <w:proofErr w:type="spellEnd"/>
      <w:r w:rsidRPr="004F72AF">
        <w:rPr>
          <w:rFonts w:ascii="Libre Franklin" w:eastAsia="Libre Franklin" w:hAnsi="Libre Franklin" w:cs="Libre Franklin"/>
          <w:color w:val="000000"/>
          <w:sz w:val="18"/>
          <w:szCs w:val="18"/>
        </w:rPr>
        <w:t xml:space="preserve"> integrar les </w:t>
      </w:r>
      <w:proofErr w:type="spellStart"/>
      <w:r w:rsidRPr="004F72AF">
        <w:rPr>
          <w:rFonts w:ascii="Libre Franklin" w:eastAsia="Libre Franklin" w:hAnsi="Libre Franklin" w:cs="Libre Franklin"/>
          <w:color w:val="000000"/>
          <w:sz w:val="18"/>
          <w:szCs w:val="18"/>
        </w:rPr>
        <w:t>diferents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destreses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comunicatives</w:t>
      </w:r>
      <w:proofErr w:type="spellEnd"/>
      <w:r w:rsidRPr="004F72AF">
        <w:rPr>
          <w:rFonts w:ascii="Libre Franklin" w:eastAsia="Libre Franklin" w:hAnsi="Libre Franklin" w:cs="Libre Franklin"/>
          <w:color w:val="000000"/>
          <w:sz w:val="18"/>
          <w:szCs w:val="18"/>
        </w:rPr>
        <w:t xml:space="preserve"> per </w:t>
      </w:r>
      <w:proofErr w:type="spellStart"/>
      <w:r w:rsidRPr="004F72AF">
        <w:rPr>
          <w:rFonts w:ascii="Libre Franklin" w:eastAsia="Libre Franklin" w:hAnsi="Libre Franklin" w:cs="Libre Franklin"/>
          <w:color w:val="000000"/>
          <w:sz w:val="18"/>
          <w:szCs w:val="18"/>
        </w:rPr>
        <w:t>mitjà</w:t>
      </w:r>
      <w:proofErr w:type="spellEnd"/>
      <w:r w:rsidRPr="004F72AF">
        <w:rPr>
          <w:rFonts w:ascii="Libre Franklin" w:eastAsia="Libre Franklin" w:hAnsi="Libre Franklin" w:cs="Libre Franklin"/>
          <w:color w:val="000000"/>
          <w:sz w:val="18"/>
          <w:szCs w:val="18"/>
        </w:rPr>
        <w:t xml:space="preserve"> de </w:t>
      </w:r>
      <w:proofErr w:type="spellStart"/>
      <w:r w:rsidRPr="004F72AF">
        <w:rPr>
          <w:rFonts w:ascii="Libre Franklin" w:eastAsia="Libre Franklin" w:hAnsi="Libre Franklin" w:cs="Libre Franklin"/>
          <w:color w:val="000000"/>
          <w:sz w:val="18"/>
          <w:szCs w:val="18"/>
        </w:rPr>
        <w:t>metodologies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d'ensenyament-aprenentatge</w:t>
      </w:r>
      <w:proofErr w:type="spellEnd"/>
      <w:r w:rsidRPr="004F72AF">
        <w:rPr>
          <w:rFonts w:ascii="Libre Franklin" w:eastAsia="Libre Franklin" w:hAnsi="Libre Franklin" w:cs="Libre Franklin"/>
          <w:color w:val="000000"/>
          <w:sz w:val="18"/>
          <w:szCs w:val="18"/>
        </w:rPr>
        <w:t xml:space="preserve"> actives i </w:t>
      </w:r>
      <w:proofErr w:type="spellStart"/>
      <w:r w:rsidRPr="004F72AF">
        <w:rPr>
          <w:rFonts w:ascii="Libre Franklin" w:eastAsia="Libre Franklin" w:hAnsi="Libre Franklin" w:cs="Libre Franklin"/>
          <w:color w:val="000000"/>
          <w:sz w:val="18"/>
          <w:szCs w:val="18"/>
        </w:rPr>
        <w:t>coordinades</w:t>
      </w:r>
      <w:proofErr w:type="spellEnd"/>
      <w:r w:rsidRPr="004F72AF">
        <w:rPr>
          <w:rFonts w:ascii="Libre Franklin" w:eastAsia="Libre Franklin" w:hAnsi="Libre Franklin" w:cs="Libre Franklin"/>
          <w:color w:val="000000"/>
          <w:sz w:val="18"/>
          <w:szCs w:val="18"/>
        </w:rPr>
        <w:t xml:space="preserve"> en </w:t>
      </w:r>
      <w:proofErr w:type="spellStart"/>
      <w:r w:rsidRPr="004F72AF">
        <w:rPr>
          <w:rFonts w:ascii="Libre Franklin" w:eastAsia="Libre Franklin" w:hAnsi="Libre Franklin" w:cs="Libre Franklin"/>
          <w:color w:val="000000"/>
          <w:sz w:val="18"/>
          <w:szCs w:val="18"/>
        </w:rPr>
        <w:t>col·laboració</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acadèmic-professional</w:t>
      </w:r>
      <w:proofErr w:type="spellEnd"/>
      <w:r w:rsidRPr="004F72AF">
        <w:rPr>
          <w:rFonts w:ascii="Libre Franklin" w:eastAsia="Libre Franklin" w:hAnsi="Libre Franklin" w:cs="Libre Franklin"/>
          <w:color w:val="000000"/>
          <w:sz w:val="18"/>
          <w:szCs w:val="18"/>
        </w:rPr>
        <w:t xml:space="preserve"> per </w:t>
      </w:r>
      <w:proofErr w:type="spellStart"/>
      <w:r w:rsidRPr="004F72AF">
        <w:rPr>
          <w:rFonts w:ascii="Libre Franklin" w:eastAsia="Libre Franklin" w:hAnsi="Libre Franklin" w:cs="Libre Franklin"/>
          <w:color w:val="000000"/>
          <w:sz w:val="18"/>
          <w:szCs w:val="18"/>
        </w:rPr>
        <w:t>mitjà</w:t>
      </w:r>
      <w:proofErr w:type="spellEnd"/>
      <w:r w:rsidRPr="004F72AF">
        <w:rPr>
          <w:rFonts w:ascii="Libre Franklin" w:eastAsia="Libre Franklin" w:hAnsi="Libre Franklin" w:cs="Libre Franklin"/>
          <w:color w:val="000000"/>
          <w:sz w:val="18"/>
          <w:szCs w:val="18"/>
        </w:rPr>
        <w:t xml:space="preserve"> de </w:t>
      </w:r>
      <w:proofErr w:type="spellStart"/>
      <w:r w:rsidRPr="004F72AF">
        <w:rPr>
          <w:rFonts w:ascii="Libre Franklin" w:eastAsia="Libre Franklin" w:hAnsi="Libre Franklin" w:cs="Libre Franklin"/>
          <w:color w:val="000000"/>
          <w:sz w:val="18"/>
          <w:szCs w:val="18"/>
        </w:rPr>
        <w:t>sessions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teòriques</w:t>
      </w:r>
      <w:proofErr w:type="spellEnd"/>
      <w:r w:rsidRPr="004F72AF">
        <w:rPr>
          <w:rFonts w:ascii="Libre Franklin" w:eastAsia="Libre Franklin" w:hAnsi="Libre Franklin" w:cs="Libre Franklin"/>
          <w:color w:val="000000"/>
          <w:sz w:val="18"/>
          <w:szCs w:val="18"/>
        </w:rPr>
        <w:t xml:space="preserve"> i </w:t>
      </w:r>
      <w:proofErr w:type="spellStart"/>
      <w:r w:rsidRPr="004F72AF">
        <w:rPr>
          <w:rFonts w:ascii="Libre Franklin" w:eastAsia="Libre Franklin" w:hAnsi="Libre Franklin" w:cs="Libre Franklin"/>
          <w:color w:val="000000"/>
          <w:sz w:val="18"/>
          <w:szCs w:val="18"/>
        </w:rPr>
        <w:t>tallers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amb</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experts</w:t>
      </w:r>
      <w:proofErr w:type="spellEnd"/>
      <w:r w:rsidRPr="004F72AF">
        <w:rPr>
          <w:rFonts w:ascii="Libre Franklin" w:eastAsia="Libre Franklin" w:hAnsi="Libre Franklin" w:cs="Libre Franklin"/>
          <w:color w:val="000000"/>
          <w:sz w:val="18"/>
          <w:szCs w:val="18"/>
        </w:rPr>
        <w:t xml:space="preserve">. Per a </w:t>
      </w:r>
      <w:proofErr w:type="spellStart"/>
      <w:r w:rsidRPr="004F72AF">
        <w:rPr>
          <w:rFonts w:ascii="Libre Franklin" w:eastAsia="Libre Franklin" w:hAnsi="Libre Franklin" w:cs="Libre Franklin"/>
          <w:color w:val="000000"/>
          <w:sz w:val="18"/>
          <w:szCs w:val="18"/>
        </w:rPr>
        <w:t>això</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s'ha</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implementat</w:t>
      </w:r>
      <w:proofErr w:type="spellEnd"/>
      <w:r w:rsidRPr="004F72AF">
        <w:rPr>
          <w:rFonts w:ascii="Libre Franklin" w:eastAsia="Libre Franklin" w:hAnsi="Libre Franklin" w:cs="Libre Franklin"/>
          <w:color w:val="000000"/>
          <w:sz w:val="18"/>
          <w:szCs w:val="18"/>
        </w:rPr>
        <w:t xml:space="preserve"> un programa de </w:t>
      </w:r>
      <w:proofErr w:type="spellStart"/>
      <w:r w:rsidRPr="004F72AF">
        <w:rPr>
          <w:rFonts w:ascii="Libre Franklin" w:eastAsia="Libre Franklin" w:hAnsi="Libre Franklin" w:cs="Libre Franklin"/>
          <w:color w:val="000000"/>
          <w:sz w:val="18"/>
          <w:szCs w:val="18"/>
        </w:rPr>
        <w:t>formació</w:t>
      </w:r>
      <w:proofErr w:type="spellEnd"/>
      <w:r w:rsidRPr="004F72AF">
        <w:rPr>
          <w:rFonts w:ascii="Libre Franklin" w:eastAsia="Libre Franklin" w:hAnsi="Libre Franklin" w:cs="Libre Franklin"/>
          <w:color w:val="000000"/>
          <w:sz w:val="18"/>
          <w:szCs w:val="18"/>
        </w:rPr>
        <w:t xml:space="preserve"> longitudinal </w:t>
      </w:r>
      <w:proofErr w:type="spellStart"/>
      <w:r w:rsidRPr="004F72AF">
        <w:rPr>
          <w:rFonts w:ascii="Libre Franklin" w:eastAsia="Libre Franklin" w:hAnsi="Libre Franklin" w:cs="Libre Franklin"/>
          <w:color w:val="000000"/>
          <w:sz w:val="18"/>
          <w:szCs w:val="18"/>
        </w:rPr>
        <w:t>dirigit</w:t>
      </w:r>
      <w:proofErr w:type="spellEnd"/>
      <w:r w:rsidRPr="004F72AF">
        <w:rPr>
          <w:rFonts w:ascii="Libre Franklin" w:eastAsia="Libre Franklin" w:hAnsi="Libre Franklin" w:cs="Libre Franklin"/>
          <w:color w:val="000000"/>
          <w:sz w:val="18"/>
          <w:szCs w:val="18"/>
        </w:rPr>
        <w:t xml:space="preserve"> a 53 </w:t>
      </w:r>
      <w:proofErr w:type="spellStart"/>
      <w:r w:rsidRPr="004F72AF">
        <w:rPr>
          <w:rFonts w:ascii="Libre Franklin" w:eastAsia="Libre Franklin" w:hAnsi="Libre Franklin" w:cs="Libre Franklin"/>
          <w:color w:val="000000"/>
          <w:sz w:val="18"/>
          <w:szCs w:val="18"/>
        </w:rPr>
        <w:t>alumnes</w:t>
      </w:r>
      <w:proofErr w:type="spellEnd"/>
      <w:r w:rsidRPr="004F72AF">
        <w:rPr>
          <w:rFonts w:ascii="Libre Franklin" w:eastAsia="Libre Franklin" w:hAnsi="Libre Franklin" w:cs="Libre Franklin"/>
          <w:color w:val="000000"/>
          <w:sz w:val="18"/>
          <w:szCs w:val="18"/>
        </w:rPr>
        <w:t xml:space="preserve"> del Grau </w:t>
      </w:r>
      <w:proofErr w:type="spellStart"/>
      <w:r w:rsidRPr="004F72AF">
        <w:rPr>
          <w:rFonts w:ascii="Libre Franklin" w:eastAsia="Libre Franklin" w:hAnsi="Libre Franklin" w:cs="Libre Franklin"/>
          <w:color w:val="000000"/>
          <w:sz w:val="18"/>
          <w:szCs w:val="18"/>
        </w:rPr>
        <w:t>d'Educació</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Primària</w:t>
      </w:r>
      <w:proofErr w:type="spellEnd"/>
      <w:r w:rsidRPr="004F72AF">
        <w:rPr>
          <w:rFonts w:ascii="Libre Franklin" w:eastAsia="Libre Franklin" w:hAnsi="Libre Franklin" w:cs="Libre Franklin"/>
          <w:color w:val="000000"/>
          <w:sz w:val="18"/>
          <w:szCs w:val="18"/>
        </w:rPr>
        <w:t xml:space="preserve">, en </w:t>
      </w:r>
      <w:proofErr w:type="spellStart"/>
      <w:r w:rsidRPr="004F72AF">
        <w:rPr>
          <w:rFonts w:ascii="Libre Franklin" w:eastAsia="Libre Franklin" w:hAnsi="Libre Franklin" w:cs="Libre Franklin"/>
          <w:color w:val="000000"/>
          <w:sz w:val="18"/>
          <w:szCs w:val="18"/>
        </w:rPr>
        <w:t>què</w:t>
      </w:r>
      <w:proofErr w:type="spellEnd"/>
      <w:r w:rsidRPr="004F72AF">
        <w:rPr>
          <w:rFonts w:ascii="Libre Franklin" w:eastAsia="Libre Franklin" w:hAnsi="Libre Franklin" w:cs="Libre Franklin"/>
          <w:color w:val="000000"/>
          <w:sz w:val="18"/>
          <w:szCs w:val="18"/>
        </w:rPr>
        <w:t xml:space="preserve"> han </w:t>
      </w:r>
      <w:proofErr w:type="spellStart"/>
      <w:r w:rsidRPr="004F72AF">
        <w:rPr>
          <w:rFonts w:ascii="Libre Franklin" w:eastAsia="Libre Franklin" w:hAnsi="Libre Franklin" w:cs="Libre Franklin"/>
          <w:color w:val="000000"/>
          <w:sz w:val="18"/>
          <w:szCs w:val="18"/>
        </w:rPr>
        <w:t>creat</w:t>
      </w:r>
      <w:proofErr w:type="spellEnd"/>
      <w:r w:rsidRPr="004F72AF">
        <w:rPr>
          <w:rFonts w:ascii="Libre Franklin" w:eastAsia="Libre Franklin" w:hAnsi="Libre Franklin" w:cs="Libre Franklin"/>
          <w:color w:val="000000"/>
          <w:sz w:val="18"/>
          <w:szCs w:val="18"/>
        </w:rPr>
        <w:t xml:space="preserve"> un </w:t>
      </w:r>
      <w:proofErr w:type="spellStart"/>
      <w:r w:rsidRPr="004F72AF">
        <w:rPr>
          <w:rFonts w:ascii="Libre Franklin" w:eastAsia="Libre Franklin" w:hAnsi="Libre Franklin" w:cs="Libre Franklin"/>
          <w:color w:val="000000"/>
          <w:sz w:val="18"/>
          <w:szCs w:val="18"/>
        </w:rPr>
        <w:t>conte</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escrit</w:t>
      </w:r>
      <w:proofErr w:type="spellEnd"/>
      <w:r w:rsidRPr="004F72AF">
        <w:rPr>
          <w:rFonts w:ascii="Libre Franklin" w:eastAsia="Libre Franklin" w:hAnsi="Libre Franklin" w:cs="Libre Franklin"/>
          <w:color w:val="000000"/>
          <w:sz w:val="18"/>
          <w:szCs w:val="18"/>
        </w:rPr>
        <w:t xml:space="preserve"> al primer </w:t>
      </w:r>
      <w:proofErr w:type="spellStart"/>
      <w:r w:rsidRPr="004F72AF">
        <w:rPr>
          <w:rFonts w:ascii="Libre Franklin" w:eastAsia="Libre Franklin" w:hAnsi="Libre Franklin" w:cs="Libre Franklin"/>
          <w:color w:val="000000"/>
          <w:sz w:val="18"/>
          <w:szCs w:val="18"/>
        </w:rPr>
        <w:t>curs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transformant</w:t>
      </w:r>
      <w:proofErr w:type="spellEnd"/>
      <w:r w:rsidRPr="004F72AF">
        <w:rPr>
          <w:rFonts w:ascii="Libre Franklin" w:eastAsia="Libre Franklin" w:hAnsi="Libre Franklin" w:cs="Libre Franklin"/>
          <w:color w:val="000000"/>
          <w:sz w:val="18"/>
          <w:szCs w:val="18"/>
        </w:rPr>
        <w:t xml:space="preserve">-lo al </w:t>
      </w:r>
      <w:proofErr w:type="spellStart"/>
      <w:r w:rsidRPr="004F72AF">
        <w:rPr>
          <w:rFonts w:ascii="Libre Franklin" w:eastAsia="Libre Franklin" w:hAnsi="Libre Franklin" w:cs="Libre Franklin"/>
          <w:color w:val="000000"/>
          <w:sz w:val="18"/>
          <w:szCs w:val="18"/>
        </w:rPr>
        <w:t>format</w:t>
      </w:r>
      <w:proofErr w:type="spellEnd"/>
      <w:r w:rsidRPr="004F72AF">
        <w:rPr>
          <w:rFonts w:ascii="Libre Franklin" w:eastAsia="Libre Franklin" w:hAnsi="Libre Franklin" w:cs="Libre Franklin"/>
          <w:color w:val="000000"/>
          <w:sz w:val="18"/>
          <w:szCs w:val="18"/>
        </w:rPr>
        <w:t xml:space="preserve"> oral i a </w:t>
      </w:r>
      <w:proofErr w:type="spellStart"/>
      <w:r w:rsidRPr="004F72AF">
        <w:rPr>
          <w:rFonts w:ascii="Libre Franklin" w:eastAsia="Libre Franklin" w:hAnsi="Libre Franklin" w:cs="Libre Franklin"/>
          <w:color w:val="000000"/>
          <w:sz w:val="18"/>
          <w:szCs w:val="18"/>
        </w:rPr>
        <w:lastRenderedPageBreak/>
        <w:t>l'escènic</w:t>
      </w:r>
      <w:proofErr w:type="spellEnd"/>
      <w:r w:rsidRPr="004F72AF">
        <w:rPr>
          <w:rFonts w:ascii="Libre Franklin" w:eastAsia="Libre Franklin" w:hAnsi="Libre Franklin" w:cs="Libre Franklin"/>
          <w:color w:val="000000"/>
          <w:sz w:val="18"/>
          <w:szCs w:val="18"/>
        </w:rPr>
        <w:t xml:space="preserve"> a cursos </w:t>
      </w:r>
      <w:proofErr w:type="spellStart"/>
      <w:r w:rsidRPr="004F72AF">
        <w:rPr>
          <w:rFonts w:ascii="Libre Franklin" w:eastAsia="Libre Franklin" w:hAnsi="Libre Franklin" w:cs="Libre Franklin"/>
          <w:color w:val="000000"/>
          <w:sz w:val="18"/>
          <w:szCs w:val="18"/>
        </w:rPr>
        <w:t>acadèmics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posteriors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S'ha</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procedit</w:t>
      </w:r>
      <w:proofErr w:type="spellEnd"/>
      <w:r w:rsidRPr="004F72AF">
        <w:rPr>
          <w:rFonts w:ascii="Libre Franklin" w:eastAsia="Libre Franklin" w:hAnsi="Libre Franklin" w:cs="Libre Franklin"/>
          <w:color w:val="000000"/>
          <w:sz w:val="18"/>
          <w:szCs w:val="18"/>
        </w:rPr>
        <w:t xml:space="preserve"> a la </w:t>
      </w:r>
      <w:proofErr w:type="spellStart"/>
      <w:r w:rsidRPr="004F72AF">
        <w:rPr>
          <w:rFonts w:ascii="Libre Franklin" w:eastAsia="Libre Franklin" w:hAnsi="Libre Franklin" w:cs="Libre Franklin"/>
          <w:color w:val="000000"/>
          <w:sz w:val="18"/>
          <w:szCs w:val="18"/>
        </w:rPr>
        <w:t>recollida</w:t>
      </w:r>
      <w:proofErr w:type="spellEnd"/>
      <w:r w:rsidRPr="004F72AF">
        <w:rPr>
          <w:rFonts w:ascii="Libre Franklin" w:eastAsia="Libre Franklin" w:hAnsi="Libre Franklin" w:cs="Libre Franklin"/>
          <w:color w:val="000000"/>
          <w:sz w:val="18"/>
          <w:szCs w:val="18"/>
        </w:rPr>
        <w:t xml:space="preserve"> de </w:t>
      </w:r>
      <w:proofErr w:type="spellStart"/>
      <w:r w:rsidRPr="004F72AF">
        <w:rPr>
          <w:rFonts w:ascii="Libre Franklin" w:eastAsia="Libre Franklin" w:hAnsi="Libre Franklin" w:cs="Libre Franklin"/>
          <w:color w:val="000000"/>
          <w:sz w:val="18"/>
          <w:szCs w:val="18"/>
        </w:rPr>
        <w:t>dades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mitjançant</w:t>
      </w:r>
      <w:proofErr w:type="spellEnd"/>
      <w:r w:rsidRPr="004F72AF">
        <w:rPr>
          <w:rFonts w:ascii="Libre Franklin" w:eastAsia="Libre Franklin" w:hAnsi="Libre Franklin" w:cs="Libre Franklin"/>
          <w:color w:val="000000"/>
          <w:sz w:val="18"/>
          <w:szCs w:val="18"/>
        </w:rPr>
        <w:t xml:space="preserve"> un </w:t>
      </w:r>
      <w:proofErr w:type="spellStart"/>
      <w:r w:rsidRPr="004F72AF">
        <w:rPr>
          <w:rFonts w:ascii="Libre Franklin" w:eastAsia="Libre Franklin" w:hAnsi="Libre Franklin" w:cs="Libre Franklin"/>
          <w:color w:val="000000"/>
          <w:sz w:val="18"/>
          <w:szCs w:val="18"/>
        </w:rPr>
        <w:t>qüestionari</w:t>
      </w:r>
      <w:proofErr w:type="spellEnd"/>
      <w:r w:rsidRPr="004F72AF">
        <w:rPr>
          <w:rFonts w:ascii="Libre Franklin" w:eastAsia="Libre Franklin" w:hAnsi="Libre Franklin" w:cs="Libre Franklin"/>
          <w:color w:val="000000"/>
          <w:sz w:val="18"/>
          <w:szCs w:val="18"/>
        </w:rPr>
        <w:t xml:space="preserve"> ad hoc </w:t>
      </w:r>
      <w:proofErr w:type="spellStart"/>
      <w:r w:rsidRPr="004F72AF">
        <w:rPr>
          <w:rFonts w:ascii="Libre Franklin" w:eastAsia="Libre Franklin" w:hAnsi="Libre Franklin" w:cs="Libre Franklin"/>
          <w:color w:val="000000"/>
          <w:sz w:val="18"/>
          <w:szCs w:val="18"/>
        </w:rPr>
        <w:t>amb</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elements</w:t>
      </w:r>
      <w:proofErr w:type="spellEnd"/>
      <w:r w:rsidRPr="004F72AF">
        <w:rPr>
          <w:rFonts w:ascii="Libre Franklin" w:eastAsia="Libre Franklin" w:hAnsi="Libre Franklin" w:cs="Libre Franklin"/>
          <w:color w:val="000000"/>
          <w:sz w:val="18"/>
          <w:szCs w:val="18"/>
        </w:rPr>
        <w:t xml:space="preserve"> de </w:t>
      </w:r>
      <w:proofErr w:type="spellStart"/>
      <w:r w:rsidRPr="004F72AF">
        <w:rPr>
          <w:rFonts w:ascii="Libre Franklin" w:eastAsia="Libre Franklin" w:hAnsi="Libre Franklin" w:cs="Libre Franklin"/>
          <w:color w:val="000000"/>
          <w:sz w:val="18"/>
          <w:szCs w:val="18"/>
        </w:rPr>
        <w:t>caràcter</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quantitatiu</w:t>
      </w:r>
      <w:proofErr w:type="spellEnd"/>
      <w:r w:rsidRPr="004F72AF">
        <w:rPr>
          <w:rFonts w:ascii="Libre Franklin" w:eastAsia="Libre Franklin" w:hAnsi="Libre Franklin" w:cs="Libre Franklin"/>
          <w:color w:val="000000"/>
          <w:sz w:val="18"/>
          <w:szCs w:val="18"/>
        </w:rPr>
        <w:t xml:space="preserve"> i </w:t>
      </w:r>
      <w:proofErr w:type="spellStart"/>
      <w:r w:rsidRPr="004F72AF">
        <w:rPr>
          <w:rFonts w:ascii="Libre Franklin" w:eastAsia="Libre Franklin" w:hAnsi="Libre Franklin" w:cs="Libre Franklin"/>
          <w:color w:val="000000"/>
          <w:sz w:val="18"/>
          <w:szCs w:val="18"/>
        </w:rPr>
        <w:t>qualitatiu</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resultats</w:t>
      </w:r>
      <w:proofErr w:type="spellEnd"/>
      <w:r w:rsidRPr="004F72AF">
        <w:rPr>
          <w:rFonts w:ascii="Libre Franklin" w:eastAsia="Libre Franklin" w:hAnsi="Libre Franklin" w:cs="Libre Franklin"/>
          <w:color w:val="000000"/>
          <w:sz w:val="18"/>
          <w:szCs w:val="18"/>
        </w:rPr>
        <w:t xml:space="preserve"> indiquen una </w:t>
      </w:r>
      <w:proofErr w:type="spellStart"/>
      <w:r w:rsidRPr="004F72AF">
        <w:rPr>
          <w:rFonts w:ascii="Libre Franklin" w:eastAsia="Libre Franklin" w:hAnsi="Libre Franklin" w:cs="Libre Franklin"/>
          <w:color w:val="000000"/>
          <w:sz w:val="18"/>
          <w:szCs w:val="18"/>
        </w:rPr>
        <w:t>satisfacció</w:t>
      </w:r>
      <w:proofErr w:type="spellEnd"/>
      <w:r w:rsidRPr="004F72AF">
        <w:rPr>
          <w:rFonts w:ascii="Libre Franklin" w:eastAsia="Libre Franklin" w:hAnsi="Libre Franklin" w:cs="Libre Franklin"/>
          <w:color w:val="000000"/>
          <w:sz w:val="18"/>
          <w:szCs w:val="18"/>
        </w:rPr>
        <w:t xml:space="preserve"> significativa de </w:t>
      </w:r>
      <w:proofErr w:type="spellStart"/>
      <w:r w:rsidRPr="004F72AF">
        <w:rPr>
          <w:rFonts w:ascii="Libre Franklin" w:eastAsia="Libre Franklin" w:hAnsi="Libre Franklin" w:cs="Libre Franklin"/>
          <w:color w:val="000000"/>
          <w:sz w:val="18"/>
          <w:szCs w:val="18"/>
        </w:rPr>
        <w:t>l'aprenentatge</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percebut</w:t>
      </w:r>
      <w:proofErr w:type="spellEnd"/>
      <w:r w:rsidRPr="004F72AF">
        <w:rPr>
          <w:rFonts w:ascii="Libre Franklin" w:eastAsia="Libre Franklin" w:hAnsi="Libre Franklin" w:cs="Libre Franklin"/>
          <w:color w:val="000000"/>
          <w:sz w:val="18"/>
          <w:szCs w:val="18"/>
        </w:rPr>
        <w:t xml:space="preserve"> per </w:t>
      </w:r>
      <w:proofErr w:type="spellStart"/>
      <w:r w:rsidRPr="004F72AF">
        <w:rPr>
          <w:rFonts w:ascii="Libre Franklin" w:eastAsia="Libre Franklin" w:hAnsi="Libre Franklin" w:cs="Libre Franklin"/>
          <w:color w:val="000000"/>
          <w:sz w:val="18"/>
          <w:szCs w:val="18"/>
        </w:rPr>
        <w:t>l'alumnat</w:t>
      </w:r>
      <w:proofErr w:type="spellEnd"/>
      <w:r w:rsidRPr="004F72AF">
        <w:rPr>
          <w:rFonts w:ascii="Libre Franklin" w:eastAsia="Libre Franklin" w:hAnsi="Libre Franklin" w:cs="Libre Franklin"/>
          <w:color w:val="000000"/>
          <w:sz w:val="18"/>
          <w:szCs w:val="18"/>
        </w:rPr>
        <w:t xml:space="preserve"> i </w:t>
      </w:r>
      <w:proofErr w:type="spellStart"/>
      <w:r w:rsidRPr="004F72AF">
        <w:rPr>
          <w:rFonts w:ascii="Libre Franklin" w:eastAsia="Libre Franklin" w:hAnsi="Libre Franklin" w:cs="Libre Franklin"/>
          <w:color w:val="000000"/>
          <w:sz w:val="18"/>
          <w:szCs w:val="18"/>
        </w:rPr>
        <w:t>és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especialment</w:t>
      </w:r>
      <w:proofErr w:type="spellEnd"/>
      <w:r w:rsidRPr="004F72AF">
        <w:rPr>
          <w:rFonts w:ascii="Libre Franklin" w:eastAsia="Libre Franklin" w:hAnsi="Libre Franklin" w:cs="Libre Franklin"/>
          <w:color w:val="000000"/>
          <w:sz w:val="18"/>
          <w:szCs w:val="18"/>
        </w:rPr>
        <w:t xml:space="preserve"> reveladora la </w:t>
      </w:r>
      <w:proofErr w:type="spellStart"/>
      <w:r w:rsidRPr="004F72AF">
        <w:rPr>
          <w:rFonts w:ascii="Libre Franklin" w:eastAsia="Libre Franklin" w:hAnsi="Libre Franklin" w:cs="Libre Franklin"/>
          <w:color w:val="000000"/>
          <w:sz w:val="18"/>
          <w:szCs w:val="18"/>
        </w:rPr>
        <w:t>valoració</w:t>
      </w:r>
      <w:proofErr w:type="spellEnd"/>
      <w:r w:rsidRPr="004F72AF">
        <w:rPr>
          <w:rFonts w:ascii="Libre Franklin" w:eastAsia="Libre Franklin" w:hAnsi="Libre Franklin" w:cs="Libre Franklin"/>
          <w:color w:val="000000"/>
          <w:sz w:val="18"/>
          <w:szCs w:val="18"/>
        </w:rPr>
        <w:t xml:space="preserve"> que fan de la </w:t>
      </w:r>
      <w:proofErr w:type="spellStart"/>
      <w:r w:rsidRPr="004F72AF">
        <w:rPr>
          <w:rFonts w:ascii="Libre Franklin" w:eastAsia="Libre Franklin" w:hAnsi="Libre Franklin" w:cs="Libre Franklin"/>
          <w:color w:val="000000"/>
          <w:sz w:val="18"/>
          <w:szCs w:val="18"/>
        </w:rPr>
        <w:t>coordinació</w:t>
      </w:r>
      <w:proofErr w:type="spellEnd"/>
      <w:r w:rsidRPr="004F72AF">
        <w:rPr>
          <w:rFonts w:ascii="Libre Franklin" w:eastAsia="Libre Franklin" w:hAnsi="Libre Franklin" w:cs="Libre Franklin"/>
          <w:color w:val="000000"/>
          <w:sz w:val="18"/>
          <w:szCs w:val="18"/>
        </w:rPr>
        <w:t xml:space="preserve"> del </w:t>
      </w:r>
      <w:proofErr w:type="spellStart"/>
      <w:r w:rsidRPr="004F72AF">
        <w:rPr>
          <w:rFonts w:ascii="Libre Franklin" w:eastAsia="Libre Franklin" w:hAnsi="Libre Franklin" w:cs="Libre Franklin"/>
          <w:color w:val="000000"/>
          <w:sz w:val="18"/>
          <w:szCs w:val="18"/>
        </w:rPr>
        <w:t>projecte</w:t>
      </w:r>
      <w:proofErr w:type="spellEnd"/>
      <w:r w:rsidRPr="004F72AF">
        <w:rPr>
          <w:rFonts w:ascii="Libre Franklin" w:eastAsia="Libre Franklin" w:hAnsi="Libre Franklin" w:cs="Libre Franklin"/>
          <w:color w:val="000000"/>
          <w:sz w:val="18"/>
          <w:szCs w:val="18"/>
        </w:rPr>
        <w:t xml:space="preserve"> que </w:t>
      </w:r>
      <w:proofErr w:type="spellStart"/>
      <w:r w:rsidRPr="004F72AF">
        <w:rPr>
          <w:rFonts w:ascii="Libre Franklin" w:eastAsia="Libre Franklin" w:hAnsi="Libre Franklin" w:cs="Libre Franklin"/>
          <w:color w:val="000000"/>
          <w:sz w:val="18"/>
          <w:szCs w:val="18"/>
        </w:rPr>
        <w:t>possibilita</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l'enriquiment</w:t>
      </w:r>
      <w:proofErr w:type="spellEnd"/>
      <w:r w:rsidRPr="004F72AF">
        <w:rPr>
          <w:rFonts w:ascii="Libre Franklin" w:eastAsia="Libre Franklin" w:hAnsi="Libre Franklin" w:cs="Libre Franklin"/>
          <w:color w:val="000000"/>
          <w:sz w:val="18"/>
          <w:szCs w:val="18"/>
        </w:rPr>
        <w:t xml:space="preserve"> de </w:t>
      </w:r>
      <w:proofErr w:type="spellStart"/>
      <w:r w:rsidRPr="004F72AF">
        <w:rPr>
          <w:rFonts w:ascii="Libre Franklin" w:eastAsia="Libre Franklin" w:hAnsi="Libre Franklin" w:cs="Libre Franklin"/>
          <w:color w:val="000000"/>
          <w:sz w:val="18"/>
          <w:szCs w:val="18"/>
        </w:rPr>
        <w:t>l'experiència</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d'aprenentatge</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Així</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mateix</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assenyalen</w:t>
      </w:r>
      <w:proofErr w:type="spellEnd"/>
      <w:r w:rsidRPr="004F72AF">
        <w:rPr>
          <w:rFonts w:ascii="Libre Franklin" w:eastAsia="Libre Franklin" w:hAnsi="Libre Franklin" w:cs="Libre Franklin"/>
          <w:color w:val="000000"/>
          <w:sz w:val="18"/>
          <w:szCs w:val="18"/>
        </w:rPr>
        <w:t xml:space="preserve"> un </w:t>
      </w:r>
      <w:proofErr w:type="spellStart"/>
      <w:r w:rsidRPr="004F72AF">
        <w:rPr>
          <w:rFonts w:ascii="Libre Franklin" w:eastAsia="Libre Franklin" w:hAnsi="Libre Franklin" w:cs="Libre Franklin"/>
          <w:color w:val="000000"/>
          <w:sz w:val="18"/>
          <w:szCs w:val="18"/>
        </w:rPr>
        <w:t>augment</w:t>
      </w:r>
      <w:proofErr w:type="spellEnd"/>
      <w:r w:rsidRPr="004F72AF">
        <w:rPr>
          <w:rFonts w:ascii="Libre Franklin" w:eastAsia="Libre Franklin" w:hAnsi="Libre Franklin" w:cs="Libre Franklin"/>
          <w:color w:val="000000"/>
          <w:sz w:val="18"/>
          <w:szCs w:val="18"/>
        </w:rPr>
        <w:t xml:space="preserve"> en la </w:t>
      </w:r>
      <w:proofErr w:type="spellStart"/>
      <w:r w:rsidRPr="004F72AF">
        <w:rPr>
          <w:rFonts w:ascii="Libre Franklin" w:eastAsia="Libre Franklin" w:hAnsi="Libre Franklin" w:cs="Libre Franklin"/>
          <w:color w:val="000000"/>
          <w:sz w:val="18"/>
          <w:szCs w:val="18"/>
        </w:rPr>
        <w:t>seva</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motivació</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perquè</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tallers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contribueixen</w:t>
      </w:r>
      <w:proofErr w:type="spellEnd"/>
      <w:r w:rsidRPr="004F72AF">
        <w:rPr>
          <w:rFonts w:ascii="Libre Franklin" w:eastAsia="Libre Franklin" w:hAnsi="Libre Franklin" w:cs="Libre Franklin"/>
          <w:color w:val="000000"/>
          <w:sz w:val="18"/>
          <w:szCs w:val="18"/>
        </w:rPr>
        <w:t xml:space="preserve"> a una </w:t>
      </w:r>
      <w:proofErr w:type="spellStart"/>
      <w:r w:rsidRPr="004F72AF">
        <w:rPr>
          <w:rFonts w:ascii="Libre Franklin" w:eastAsia="Libre Franklin" w:hAnsi="Libre Franklin" w:cs="Libre Franklin"/>
          <w:color w:val="000000"/>
          <w:sz w:val="18"/>
          <w:szCs w:val="18"/>
        </w:rPr>
        <w:t>millor</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comprensió</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continguts</w:t>
      </w:r>
      <w:proofErr w:type="spellEnd"/>
      <w:r w:rsidRPr="004F72AF">
        <w:rPr>
          <w:rFonts w:ascii="Libre Franklin" w:eastAsia="Libre Franklin" w:hAnsi="Libre Franklin" w:cs="Libre Franklin"/>
          <w:color w:val="000000"/>
          <w:sz w:val="18"/>
          <w:szCs w:val="18"/>
        </w:rPr>
        <w:t xml:space="preserve"> de les </w:t>
      </w:r>
      <w:proofErr w:type="spellStart"/>
      <w:r w:rsidRPr="004F72AF">
        <w:rPr>
          <w:rFonts w:ascii="Libre Franklin" w:eastAsia="Libre Franklin" w:hAnsi="Libre Franklin" w:cs="Libre Franklin"/>
          <w:color w:val="000000"/>
          <w:sz w:val="18"/>
          <w:szCs w:val="18"/>
        </w:rPr>
        <w:t>assignatures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subratllant</w:t>
      </w:r>
      <w:proofErr w:type="spellEnd"/>
      <w:r w:rsidRPr="004F72AF">
        <w:rPr>
          <w:rFonts w:ascii="Libre Franklin" w:eastAsia="Libre Franklin" w:hAnsi="Libre Franklin" w:cs="Libre Franklin"/>
          <w:color w:val="000000"/>
          <w:sz w:val="18"/>
          <w:szCs w:val="18"/>
        </w:rPr>
        <w:t xml:space="preserve"> el </w:t>
      </w:r>
      <w:proofErr w:type="spellStart"/>
      <w:r w:rsidRPr="004F72AF">
        <w:rPr>
          <w:rFonts w:ascii="Libre Franklin" w:eastAsia="Libre Franklin" w:hAnsi="Libre Franklin" w:cs="Libre Franklin"/>
          <w:color w:val="000000"/>
          <w:sz w:val="18"/>
          <w:szCs w:val="18"/>
        </w:rPr>
        <w:t>caràcter</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pràctic</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dels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mateixos</w:t>
      </w:r>
      <w:proofErr w:type="spellEnd"/>
      <w:r w:rsidRPr="004F72AF">
        <w:rPr>
          <w:rFonts w:ascii="Libre Franklin" w:eastAsia="Libre Franklin" w:hAnsi="Libre Franklin" w:cs="Libre Franklin"/>
          <w:color w:val="000000"/>
          <w:sz w:val="18"/>
          <w:szCs w:val="18"/>
        </w:rPr>
        <w:t xml:space="preserve">. Per </w:t>
      </w:r>
      <w:proofErr w:type="spellStart"/>
      <w:r w:rsidRPr="004F72AF">
        <w:rPr>
          <w:rFonts w:ascii="Libre Franklin" w:eastAsia="Libre Franklin" w:hAnsi="Libre Franklin" w:cs="Libre Franklin"/>
          <w:color w:val="000000"/>
          <w:sz w:val="18"/>
          <w:szCs w:val="18"/>
        </w:rPr>
        <w:t>tot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això</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s'ha</w:t>
      </w:r>
      <w:proofErr w:type="spellEnd"/>
      <w:r w:rsidRPr="004F72AF">
        <w:rPr>
          <w:rFonts w:ascii="Libre Franklin" w:eastAsia="Libre Franklin" w:hAnsi="Libre Franklin" w:cs="Libre Franklin"/>
          <w:color w:val="000000"/>
          <w:sz w:val="18"/>
          <w:szCs w:val="18"/>
        </w:rPr>
        <w:t xml:space="preserve"> de fomentar el </w:t>
      </w:r>
      <w:proofErr w:type="spellStart"/>
      <w:r w:rsidRPr="004F72AF">
        <w:rPr>
          <w:rFonts w:ascii="Libre Franklin" w:eastAsia="Libre Franklin" w:hAnsi="Libre Franklin" w:cs="Libre Franklin"/>
          <w:color w:val="000000"/>
          <w:sz w:val="18"/>
          <w:szCs w:val="18"/>
        </w:rPr>
        <w:t>treball</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col·laboratiu</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interdisciplinari</w:t>
      </w:r>
      <w:proofErr w:type="spellEnd"/>
      <w:r w:rsidRPr="004F72AF">
        <w:rPr>
          <w:rFonts w:ascii="Libre Franklin" w:eastAsia="Libre Franklin" w:hAnsi="Libre Franklin" w:cs="Libre Franklin"/>
          <w:color w:val="000000"/>
          <w:sz w:val="18"/>
          <w:szCs w:val="18"/>
        </w:rPr>
        <w:t xml:space="preserve"> en la </w:t>
      </w:r>
      <w:proofErr w:type="spellStart"/>
      <w:r w:rsidRPr="004F72AF">
        <w:rPr>
          <w:rFonts w:ascii="Libre Franklin" w:eastAsia="Libre Franklin" w:hAnsi="Libre Franklin" w:cs="Libre Franklin"/>
          <w:color w:val="000000"/>
          <w:sz w:val="18"/>
          <w:szCs w:val="18"/>
        </w:rPr>
        <w:t>formació</w:t>
      </w:r>
      <w:proofErr w:type="spellEnd"/>
      <w:r w:rsidRPr="004F72AF">
        <w:rPr>
          <w:rFonts w:ascii="Libre Franklin" w:eastAsia="Libre Franklin" w:hAnsi="Libre Franklin" w:cs="Libre Franklin"/>
          <w:color w:val="000000"/>
          <w:sz w:val="18"/>
          <w:szCs w:val="18"/>
        </w:rPr>
        <w:t xml:space="preserve"> inicial de </w:t>
      </w:r>
      <w:proofErr w:type="spellStart"/>
      <w:r w:rsidRPr="004F72AF">
        <w:rPr>
          <w:rFonts w:ascii="Libre Franklin" w:eastAsia="Libre Franklin" w:hAnsi="Libre Franklin" w:cs="Libre Franklin"/>
          <w:color w:val="000000"/>
          <w:sz w:val="18"/>
          <w:szCs w:val="18"/>
        </w:rPr>
        <w:t>professorat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implementant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experiències</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d'aprenentatge</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integrals</w:t>
      </w:r>
      <w:proofErr w:type="spellEnd"/>
      <w:r w:rsidRPr="004F72AF">
        <w:rPr>
          <w:rFonts w:ascii="Libre Franklin" w:eastAsia="Libre Franklin" w:hAnsi="Libre Franklin" w:cs="Libre Franklin"/>
          <w:color w:val="000000"/>
          <w:sz w:val="18"/>
          <w:szCs w:val="18"/>
        </w:rPr>
        <w:t xml:space="preserve"> i integradores.</w:t>
      </w:r>
    </w:p>
    <w:p w14:paraId="6CE01D8C" w14:textId="77777777" w:rsidR="004F72AF"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highlight w:val="yellow"/>
        </w:rPr>
      </w:pPr>
    </w:p>
    <w:p w14:paraId="6CDA8316" w14:textId="77777777" w:rsidR="004F72AF" w:rsidRDefault="004F72AF" w:rsidP="004F72AF">
      <w:r>
        <w:rPr>
          <w:rFonts w:ascii="Libre Franklin" w:eastAsia="Libre Franklin" w:hAnsi="Libre Franklin" w:cs="Libre Franklin"/>
          <w:b/>
          <w:color w:val="000000"/>
          <w:sz w:val="18"/>
          <w:szCs w:val="18"/>
        </w:rPr>
        <w:t>PARAULES CLAU</w:t>
      </w:r>
      <w:r>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competència</w:t>
      </w:r>
      <w:proofErr w:type="spellEnd"/>
      <w:r w:rsidRPr="004F72AF">
        <w:rPr>
          <w:rFonts w:ascii="Libre Franklin" w:eastAsia="Libre Franklin" w:hAnsi="Libre Franklin" w:cs="Libre Franklin"/>
          <w:color w:val="000000"/>
          <w:sz w:val="18"/>
          <w:szCs w:val="18"/>
        </w:rPr>
        <w:t xml:space="preserve"> comunicativa; </w:t>
      </w:r>
      <w:proofErr w:type="spellStart"/>
      <w:r w:rsidRPr="004F72AF">
        <w:rPr>
          <w:rFonts w:ascii="Libre Franklin" w:eastAsia="Libre Franklin" w:hAnsi="Libre Franklin" w:cs="Libre Franklin"/>
          <w:color w:val="000000"/>
          <w:sz w:val="18"/>
          <w:szCs w:val="18"/>
        </w:rPr>
        <w:t>interdisciplinarietat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formació</w:t>
      </w:r>
      <w:proofErr w:type="spellEnd"/>
      <w:r w:rsidRPr="004F72AF">
        <w:rPr>
          <w:rFonts w:ascii="Libre Franklin" w:eastAsia="Libre Franklin" w:hAnsi="Libre Franklin" w:cs="Libre Franklin"/>
          <w:color w:val="000000"/>
          <w:sz w:val="18"/>
          <w:szCs w:val="18"/>
        </w:rPr>
        <w:t xml:space="preserve"> inicial </w:t>
      </w:r>
      <w:proofErr w:type="spellStart"/>
      <w:r w:rsidRPr="004F72AF">
        <w:rPr>
          <w:rFonts w:ascii="Libre Franklin" w:eastAsia="Libre Franklin" w:hAnsi="Libre Franklin" w:cs="Libre Franklin"/>
          <w:color w:val="000000"/>
          <w:sz w:val="18"/>
          <w:szCs w:val="18"/>
        </w:rPr>
        <w:t>docent</w:t>
      </w:r>
      <w:proofErr w:type="spellEnd"/>
      <w:r w:rsidRPr="004F72AF">
        <w:rPr>
          <w:rFonts w:ascii="Libre Franklin" w:eastAsia="Libre Franklin" w:hAnsi="Libre Franklin" w:cs="Libre Franklin"/>
          <w:color w:val="000000"/>
          <w:sz w:val="18"/>
          <w:szCs w:val="18"/>
        </w:rPr>
        <w:t xml:space="preserve">; </w:t>
      </w:r>
      <w:proofErr w:type="spellStart"/>
      <w:r w:rsidRPr="004F72AF">
        <w:rPr>
          <w:rFonts w:ascii="Libre Franklin" w:eastAsia="Libre Franklin" w:hAnsi="Libre Franklin" w:cs="Libre Franklin"/>
          <w:color w:val="000000"/>
          <w:sz w:val="18"/>
          <w:szCs w:val="18"/>
        </w:rPr>
        <w:t>projecte</w:t>
      </w:r>
      <w:proofErr w:type="spellEnd"/>
      <w:r w:rsidRPr="004F72AF">
        <w:rPr>
          <w:rFonts w:ascii="Libre Franklin" w:eastAsia="Libre Franklin" w:hAnsi="Libre Franklin" w:cs="Libre Franklin"/>
          <w:color w:val="000000"/>
          <w:sz w:val="18"/>
          <w:szCs w:val="18"/>
        </w:rPr>
        <w:t xml:space="preserve"> longitudinal; </w:t>
      </w:r>
      <w:proofErr w:type="spellStart"/>
      <w:r w:rsidRPr="004F72AF">
        <w:rPr>
          <w:rFonts w:ascii="Libre Franklin" w:eastAsia="Libre Franklin" w:hAnsi="Libre Franklin" w:cs="Libre Franklin"/>
          <w:color w:val="000000"/>
          <w:sz w:val="18"/>
          <w:szCs w:val="18"/>
        </w:rPr>
        <w:t>conte</w:t>
      </w:r>
      <w:proofErr w:type="spellEnd"/>
      <w:r w:rsidRPr="004F72AF">
        <w:rPr>
          <w:rFonts w:ascii="Libre Franklin" w:eastAsia="Libre Franklin" w:hAnsi="Libre Franklin" w:cs="Libre Franklin"/>
          <w:color w:val="000000"/>
          <w:sz w:val="18"/>
          <w:szCs w:val="18"/>
        </w:rPr>
        <w:t>.</w:t>
      </w:r>
    </w:p>
    <w:p w14:paraId="15E3CD51" w14:textId="77777777" w:rsidR="004F72AF" w:rsidRDefault="004F72AF"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13C8E23F" w14:textId="77777777" w:rsidR="0094789C" w:rsidRPr="0094789C" w:rsidRDefault="0094789C" w:rsidP="004F72AF">
      <w:pPr>
        <w:pBdr>
          <w:top w:val="nil"/>
          <w:left w:val="nil"/>
          <w:bottom w:val="nil"/>
          <w:right w:val="nil"/>
          <w:between w:val="nil"/>
        </w:pBdr>
        <w:jc w:val="left"/>
        <w:rPr>
          <w:rFonts w:ascii="Libre Franklin" w:eastAsia="Libre Franklin" w:hAnsi="Libre Franklin" w:cs="Libre Franklin"/>
          <w:b/>
          <w:color w:val="000000"/>
          <w:sz w:val="18"/>
          <w:szCs w:val="18"/>
        </w:rPr>
      </w:pPr>
      <w:r w:rsidRPr="0094789C">
        <w:rPr>
          <w:rFonts w:ascii="Libre Franklin" w:eastAsia="Libre Franklin" w:hAnsi="Libre Franklin" w:cs="Libre Franklin"/>
          <w:b/>
          <w:color w:val="000000"/>
          <w:sz w:val="18"/>
          <w:szCs w:val="18"/>
        </w:rPr>
        <w:t>AUTORES:</w:t>
      </w:r>
    </w:p>
    <w:p w14:paraId="097D64B8" w14:textId="51146296"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 xml:space="preserve">Oihane </w:t>
      </w:r>
      <w:proofErr w:type="spellStart"/>
      <w:r>
        <w:rPr>
          <w:rFonts w:ascii="Libre Franklin" w:eastAsia="Libre Franklin" w:hAnsi="Libre Franklin" w:cs="Libre Franklin"/>
          <w:color w:val="000000"/>
          <w:sz w:val="18"/>
          <w:szCs w:val="18"/>
        </w:rPr>
        <w:t>Korres</w:t>
      </w:r>
      <w:proofErr w:type="spellEnd"/>
      <w:r>
        <w:rPr>
          <w:rFonts w:ascii="Libre Franklin" w:eastAsia="Libre Franklin" w:hAnsi="Libre Franklin" w:cs="Libre Franklin"/>
          <w:color w:val="000000"/>
          <w:sz w:val="18"/>
          <w:szCs w:val="18"/>
        </w:rPr>
        <w:t xml:space="preserve"> Alonso</w:t>
      </w:r>
    </w:p>
    <w:p w14:paraId="33EFDD87" w14:textId="77777777"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sidRPr="0094789C">
        <w:rPr>
          <w:rFonts w:ascii="Libre Franklin" w:eastAsia="Libre Franklin" w:hAnsi="Libre Franklin" w:cs="Libre Franklin"/>
          <w:color w:val="000000"/>
          <w:sz w:val="18"/>
          <w:szCs w:val="18"/>
        </w:rPr>
        <w:t>Facultad de Psicología y Educación de la Universidad de Deusto</w:t>
      </w:r>
    </w:p>
    <w:p w14:paraId="6B47F0F8" w14:textId="04FF85F3"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San Sebastián, España</w:t>
      </w:r>
    </w:p>
    <w:p w14:paraId="6ABA3ACF" w14:textId="63DCA44E"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hyperlink r:id="rId4" w:history="1">
        <w:r w:rsidRPr="005A39E5">
          <w:rPr>
            <w:rStyle w:val="Hipervnculo"/>
            <w:rFonts w:ascii="Libre Franklin" w:eastAsia="Libre Franklin" w:hAnsi="Libre Franklin" w:cs="Libre Franklin"/>
            <w:sz w:val="18"/>
            <w:szCs w:val="18"/>
          </w:rPr>
          <w:t>oihane.korres@deusto.es</w:t>
        </w:r>
      </w:hyperlink>
      <w:r>
        <w:rPr>
          <w:rFonts w:ascii="Libre Franklin" w:eastAsia="Libre Franklin" w:hAnsi="Libre Franklin" w:cs="Libre Franklin"/>
          <w:color w:val="000000"/>
          <w:sz w:val="18"/>
          <w:szCs w:val="18"/>
        </w:rPr>
        <w:t xml:space="preserve"> </w:t>
      </w:r>
    </w:p>
    <w:p w14:paraId="0AE14C1D" w14:textId="122A3A9F"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ORCID:</w:t>
      </w:r>
      <w:r w:rsidRPr="0094789C">
        <w:t xml:space="preserve"> </w:t>
      </w:r>
      <w:hyperlink r:id="rId5" w:history="1">
        <w:r w:rsidRPr="005A39E5">
          <w:rPr>
            <w:rStyle w:val="Hipervnculo"/>
            <w:rFonts w:ascii="Libre Franklin" w:eastAsia="Libre Franklin" w:hAnsi="Libre Franklin" w:cs="Libre Franklin"/>
            <w:sz w:val="18"/>
            <w:szCs w:val="18"/>
          </w:rPr>
          <w:t>https://orcid.org/0000-0002-6487-3017</w:t>
        </w:r>
      </w:hyperlink>
      <w:r>
        <w:rPr>
          <w:rFonts w:ascii="Libre Franklin" w:eastAsia="Libre Franklin" w:hAnsi="Libre Franklin" w:cs="Libre Franklin"/>
          <w:color w:val="000000"/>
          <w:sz w:val="18"/>
          <w:szCs w:val="18"/>
        </w:rPr>
        <w:t xml:space="preserve"> </w:t>
      </w:r>
    </w:p>
    <w:p w14:paraId="6ACF64B9" w14:textId="77777777"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0A388196" w14:textId="0C5DE7D6"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Eneko Balerdi Eizmendi</w:t>
      </w:r>
    </w:p>
    <w:p w14:paraId="651C9EC5" w14:textId="77777777"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sidRPr="0094789C">
        <w:rPr>
          <w:rFonts w:ascii="Libre Franklin" w:eastAsia="Libre Franklin" w:hAnsi="Libre Franklin" w:cs="Libre Franklin"/>
          <w:color w:val="000000"/>
          <w:sz w:val="18"/>
          <w:szCs w:val="18"/>
        </w:rPr>
        <w:t>Facultad de Psicología y Educación de la Universidad de Deusto</w:t>
      </w:r>
    </w:p>
    <w:p w14:paraId="1603CEB3" w14:textId="77777777"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San Sebastián, España</w:t>
      </w:r>
    </w:p>
    <w:p w14:paraId="47F7C7F7" w14:textId="441E202C"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hyperlink r:id="rId6" w:history="1">
        <w:r w:rsidRPr="005A39E5">
          <w:rPr>
            <w:rStyle w:val="Hipervnculo"/>
            <w:rFonts w:ascii="Libre Franklin" w:eastAsia="Libre Franklin" w:hAnsi="Libre Franklin" w:cs="Libre Franklin"/>
            <w:sz w:val="18"/>
            <w:szCs w:val="18"/>
          </w:rPr>
          <w:t>eneko.balerdi@deusto.es</w:t>
        </w:r>
      </w:hyperlink>
      <w:r>
        <w:rPr>
          <w:rFonts w:ascii="Libre Franklin" w:eastAsia="Libre Franklin" w:hAnsi="Libre Franklin" w:cs="Libre Franklin"/>
          <w:color w:val="000000"/>
          <w:sz w:val="18"/>
          <w:szCs w:val="18"/>
        </w:rPr>
        <w:t xml:space="preserve"> </w:t>
      </w:r>
    </w:p>
    <w:p w14:paraId="0ECF380F" w14:textId="7A81D5A9"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ORCID:</w:t>
      </w:r>
      <w:r w:rsidRPr="0094789C">
        <w:t xml:space="preserve"> </w:t>
      </w:r>
      <w:hyperlink r:id="rId7" w:tgtFrame="_blank" w:history="1">
        <w:r w:rsidRPr="0094789C">
          <w:rPr>
            <w:rStyle w:val="Hipervnculo"/>
            <w:rFonts w:ascii="Libre Franklin" w:eastAsia="Libre Franklin" w:hAnsi="Libre Franklin" w:cs="Libre Franklin"/>
            <w:sz w:val="18"/>
            <w:szCs w:val="18"/>
          </w:rPr>
          <w:t>https://</w:t>
        </w:r>
        <w:r w:rsidRPr="0094789C">
          <w:rPr>
            <w:rStyle w:val="Hipervnculo"/>
            <w:rFonts w:ascii="Libre Franklin" w:eastAsia="Libre Franklin" w:hAnsi="Libre Franklin" w:cs="Libre Franklin"/>
          </w:rPr>
          <w:t>orcid</w:t>
        </w:r>
        <w:r w:rsidRPr="0094789C">
          <w:rPr>
            <w:rStyle w:val="Hipervnculo"/>
            <w:rFonts w:ascii="Libre Franklin" w:eastAsia="Libre Franklin" w:hAnsi="Libre Franklin" w:cs="Libre Franklin"/>
            <w:sz w:val="18"/>
            <w:szCs w:val="18"/>
          </w:rPr>
          <w:t>.org/0000-0002-8709-1579</w:t>
        </w:r>
      </w:hyperlink>
    </w:p>
    <w:p w14:paraId="4C5EB0E2" w14:textId="67B4A132"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1798E5DD" w14:textId="7E9209F7"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Jessica Paños Castro</w:t>
      </w:r>
    </w:p>
    <w:p w14:paraId="2B1D686B" w14:textId="77777777"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sidRPr="0094789C">
        <w:rPr>
          <w:rFonts w:ascii="Libre Franklin" w:eastAsia="Libre Franklin" w:hAnsi="Libre Franklin" w:cs="Libre Franklin"/>
          <w:color w:val="000000"/>
          <w:sz w:val="18"/>
          <w:szCs w:val="18"/>
        </w:rPr>
        <w:t>Facultad de Psicología y Educación de la Universidad de Deusto</w:t>
      </w:r>
    </w:p>
    <w:p w14:paraId="223B9DF9" w14:textId="77777777"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San Sebastián, España</w:t>
      </w:r>
    </w:p>
    <w:p w14:paraId="185AC67A" w14:textId="010BAB28"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hyperlink r:id="rId8" w:history="1">
        <w:r w:rsidRPr="005A39E5">
          <w:rPr>
            <w:rStyle w:val="Hipervnculo"/>
            <w:rFonts w:ascii="Libre Franklin" w:eastAsia="Libre Franklin" w:hAnsi="Libre Franklin" w:cs="Libre Franklin"/>
            <w:sz w:val="18"/>
            <w:szCs w:val="18"/>
          </w:rPr>
          <w:t>jessicapanos@deusto.es</w:t>
        </w:r>
      </w:hyperlink>
      <w:r>
        <w:rPr>
          <w:rFonts w:ascii="Libre Franklin" w:eastAsia="Libre Franklin" w:hAnsi="Libre Franklin" w:cs="Libre Franklin"/>
          <w:color w:val="000000"/>
          <w:sz w:val="18"/>
          <w:szCs w:val="18"/>
        </w:rPr>
        <w:t xml:space="preserve"> </w:t>
      </w:r>
    </w:p>
    <w:p w14:paraId="3EA654F7" w14:textId="20E34327" w:rsidR="0094789C" w:rsidRDefault="0094789C" w:rsidP="0094789C">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ORCID:</w:t>
      </w:r>
      <w:r>
        <w:rPr>
          <w:rFonts w:ascii="Libre Franklin" w:eastAsia="Libre Franklin" w:hAnsi="Libre Franklin" w:cs="Libre Franklin"/>
          <w:color w:val="000000"/>
          <w:sz w:val="18"/>
          <w:szCs w:val="18"/>
        </w:rPr>
        <w:t xml:space="preserve"> </w:t>
      </w:r>
      <w:hyperlink r:id="rId9" w:history="1">
        <w:r w:rsidRPr="005A39E5">
          <w:rPr>
            <w:rStyle w:val="Hipervnculo"/>
            <w:rFonts w:ascii="Libre Franklin" w:eastAsia="Libre Franklin" w:hAnsi="Libre Franklin" w:cs="Libre Franklin"/>
            <w:sz w:val="18"/>
            <w:szCs w:val="18"/>
          </w:rPr>
          <w:t>https://orcid.org/0000-0003-1361-5365</w:t>
        </w:r>
      </w:hyperlink>
      <w:r>
        <w:rPr>
          <w:rFonts w:ascii="Libre Franklin" w:eastAsia="Libre Franklin" w:hAnsi="Libre Franklin" w:cs="Libre Franklin"/>
          <w:color w:val="000000"/>
          <w:sz w:val="18"/>
          <w:szCs w:val="18"/>
        </w:rPr>
        <w:t xml:space="preserve"> </w:t>
      </w:r>
    </w:p>
    <w:p w14:paraId="43953587" w14:textId="77777777"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170C9A74" w14:textId="77777777" w:rsidR="0094789C" w:rsidRDefault="0094789C" w:rsidP="004F72AF">
      <w:pPr>
        <w:pBdr>
          <w:top w:val="nil"/>
          <w:left w:val="nil"/>
          <w:bottom w:val="nil"/>
          <w:right w:val="nil"/>
          <w:between w:val="nil"/>
        </w:pBdr>
        <w:jc w:val="left"/>
        <w:rPr>
          <w:rFonts w:ascii="Libre Franklin" w:eastAsia="Libre Franklin" w:hAnsi="Libre Franklin" w:cs="Libre Franklin"/>
          <w:color w:val="000000"/>
          <w:sz w:val="18"/>
          <w:szCs w:val="18"/>
        </w:rPr>
      </w:pPr>
    </w:p>
    <w:p w14:paraId="4FD4BC1D" w14:textId="7A68713E" w:rsidR="0094789C" w:rsidRDefault="0094789C" w:rsidP="004F72AF">
      <w:pPr>
        <w:pBdr>
          <w:top w:val="nil"/>
          <w:left w:val="nil"/>
          <w:bottom w:val="nil"/>
          <w:right w:val="nil"/>
          <w:between w:val="nil"/>
        </w:pBdr>
        <w:jc w:val="left"/>
        <w:rPr>
          <w:rFonts w:ascii="Libre Franklin" w:eastAsia="Libre Franklin" w:hAnsi="Libre Franklin" w:cs="Libre Franklin"/>
          <w:b/>
          <w:color w:val="000000"/>
          <w:sz w:val="18"/>
          <w:szCs w:val="18"/>
        </w:rPr>
      </w:pPr>
      <w:r w:rsidRPr="0094789C">
        <w:rPr>
          <w:rFonts w:ascii="Libre Franklin" w:eastAsia="Libre Franklin" w:hAnsi="Libre Franklin" w:cs="Libre Franklin"/>
          <w:b/>
          <w:color w:val="000000"/>
          <w:sz w:val="18"/>
          <w:szCs w:val="18"/>
        </w:rPr>
        <w:t>Agradecimientos:</w:t>
      </w:r>
      <w:r>
        <w:rPr>
          <w:rFonts w:ascii="Libre Franklin" w:eastAsia="Libre Franklin" w:hAnsi="Libre Franklin" w:cs="Libre Franklin"/>
          <w:b/>
          <w:color w:val="000000"/>
          <w:sz w:val="18"/>
          <w:szCs w:val="18"/>
        </w:rPr>
        <w:t xml:space="preserve"> </w:t>
      </w:r>
      <w:r w:rsidRPr="0094789C">
        <w:rPr>
          <w:rFonts w:ascii="Libre Franklin" w:eastAsia="Libre Franklin" w:hAnsi="Libre Franklin" w:cs="Libre Franklin"/>
          <w:bCs/>
          <w:color w:val="000000"/>
          <w:sz w:val="18"/>
          <w:szCs w:val="18"/>
        </w:rPr>
        <w:t>Unidad de Innovación Docente de la Universidad de Deusto.</w:t>
      </w:r>
      <w:r>
        <w:rPr>
          <w:rFonts w:ascii="Libre Franklin" w:eastAsia="Libre Franklin" w:hAnsi="Libre Franklin" w:cs="Libre Franklin"/>
          <w:b/>
          <w:color w:val="000000"/>
          <w:sz w:val="18"/>
          <w:szCs w:val="18"/>
        </w:rPr>
        <w:t xml:space="preserve"> </w:t>
      </w:r>
    </w:p>
    <w:p w14:paraId="13CD4A2B" w14:textId="77777777" w:rsidR="0094789C" w:rsidRPr="0094789C" w:rsidRDefault="0094789C" w:rsidP="004F72AF">
      <w:pPr>
        <w:pBdr>
          <w:top w:val="nil"/>
          <w:left w:val="nil"/>
          <w:bottom w:val="nil"/>
          <w:right w:val="nil"/>
          <w:between w:val="nil"/>
        </w:pBdr>
        <w:jc w:val="left"/>
        <w:rPr>
          <w:rFonts w:ascii="Libre Franklin" w:eastAsia="Libre Franklin" w:hAnsi="Libre Franklin" w:cs="Libre Franklin"/>
          <w:b/>
          <w:color w:val="000000"/>
          <w:sz w:val="18"/>
          <w:szCs w:val="18"/>
        </w:rPr>
      </w:pPr>
    </w:p>
    <w:tbl>
      <w:tblPr>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8"/>
      </w:tblGrid>
      <w:tr w:rsidR="004F72AF" w14:paraId="42F5B423" w14:textId="77777777" w:rsidTr="005A1151">
        <w:tc>
          <w:tcPr>
            <w:tcW w:w="8488" w:type="dxa"/>
          </w:tcPr>
          <w:p w14:paraId="1290AA43" w14:textId="77777777" w:rsidR="004F72AF" w:rsidRDefault="004F72AF" w:rsidP="005A1151">
            <w:pPr>
              <w:pStyle w:val="Ttulo2"/>
            </w:pPr>
            <w:r>
              <w:t>Notas de aplicación práctica</w:t>
            </w:r>
          </w:p>
          <w:p w14:paraId="52E0910C" w14:textId="77777777" w:rsidR="004F72AF" w:rsidRDefault="004F72AF" w:rsidP="005A1151"/>
          <w:p w14:paraId="0C2968DB" w14:textId="77777777" w:rsidR="004F72AF" w:rsidRDefault="004F72AF" w:rsidP="005A1151">
            <w:pPr>
              <w:pBdr>
                <w:top w:val="nil"/>
                <w:left w:val="nil"/>
                <w:bottom w:val="nil"/>
                <w:right w:val="nil"/>
                <w:between w:val="nil"/>
              </w:pBdr>
              <w:jc w:val="left"/>
              <w:rPr>
                <w:rFonts w:ascii="Libre Franklin Thin" w:eastAsia="Libre Franklin Thin" w:hAnsi="Libre Franklin Thin" w:cs="Libre Franklin Thin"/>
                <w:color w:val="2F5496"/>
              </w:rPr>
            </w:pPr>
            <w:r>
              <w:rPr>
                <w:rFonts w:ascii="Libre Franklin Thin" w:eastAsia="Libre Franklin Thin" w:hAnsi="Libre Franklin Thin" w:cs="Libre Franklin Thin"/>
                <w:color w:val="2F5496"/>
              </w:rPr>
              <w:t>¿Qué se sabe sobre este tema?</w:t>
            </w:r>
          </w:p>
          <w:p w14:paraId="2BA857D3"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 xml:space="preserve">El desarrollo de la competencia comunicativa resulta fundamental en la formación de los futuros docentes, para generar un buen clima y favorecer la calidad de la interacción y relación con el resto de los agentes educativos y el alumnado. </w:t>
            </w:r>
          </w:p>
          <w:p w14:paraId="743E1151"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 xml:space="preserve">Estudios previos señalan que la competencia comunicativa no se trabaja suficientemente, o se hace de manera poco eficiente en los estudios de grado de Magisterio. </w:t>
            </w:r>
          </w:p>
          <w:p w14:paraId="0C2B3E33"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 xml:space="preserve">La interdisciplinariedad es una estrategia metodológica adecuada para favorecer el desarrollo de la competencia comunicativa de manera integral e integrada. </w:t>
            </w:r>
          </w:p>
          <w:p w14:paraId="71FDE20C" w14:textId="77777777" w:rsidR="004F72AF" w:rsidRDefault="004F72AF" w:rsidP="005A1151">
            <w:pPr>
              <w:pBdr>
                <w:top w:val="nil"/>
                <w:left w:val="nil"/>
                <w:bottom w:val="nil"/>
                <w:right w:val="nil"/>
                <w:between w:val="nil"/>
              </w:pBdr>
              <w:jc w:val="left"/>
              <w:rPr>
                <w:rFonts w:ascii="Libre Franklin Thin" w:eastAsia="Libre Franklin Thin" w:hAnsi="Libre Franklin Thin" w:cs="Libre Franklin Thin"/>
                <w:color w:val="2F5496"/>
              </w:rPr>
            </w:pPr>
            <w:r>
              <w:rPr>
                <w:rFonts w:ascii="Libre Franklin Thin" w:eastAsia="Libre Franklin Thin" w:hAnsi="Libre Franklin Thin" w:cs="Libre Franklin Thin"/>
                <w:color w:val="2F5496"/>
              </w:rPr>
              <w:t>¿Qué añade este artículo?</w:t>
            </w:r>
          </w:p>
          <w:p w14:paraId="33D5D70D"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Una revisión de la literatura existente.</w:t>
            </w:r>
          </w:p>
          <w:p w14:paraId="2DA7EEC2"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Una propuesta metodológica interdisciplinar para favorecer el desarrollo de la competencia comunicativa en el futuro profesorado de primaria.</w:t>
            </w:r>
          </w:p>
          <w:p w14:paraId="1E7F4492"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 xml:space="preserve">Un instrumento para la evaluación del impacto del proyecto innovador en el desarrollo de la competencia comunicativa del alumnado universitario. </w:t>
            </w:r>
          </w:p>
          <w:p w14:paraId="13766271" w14:textId="77777777" w:rsidR="004F72AF" w:rsidRDefault="004F72AF" w:rsidP="005A1151">
            <w:pPr>
              <w:pBdr>
                <w:top w:val="nil"/>
                <w:left w:val="nil"/>
                <w:bottom w:val="nil"/>
                <w:right w:val="nil"/>
                <w:between w:val="nil"/>
              </w:pBdr>
              <w:jc w:val="left"/>
              <w:rPr>
                <w:rFonts w:ascii="Libre Franklin Thin" w:eastAsia="Libre Franklin Thin" w:hAnsi="Libre Franklin Thin" w:cs="Libre Franklin Thin"/>
                <w:color w:val="2F5496"/>
              </w:rPr>
            </w:pPr>
            <w:r>
              <w:rPr>
                <w:rFonts w:ascii="Libre Franklin Thin" w:eastAsia="Libre Franklin Thin" w:hAnsi="Libre Franklin Thin" w:cs="Libre Franklin Thin"/>
                <w:color w:val="2F5496"/>
              </w:rPr>
              <w:t>Implicaciones para la práctica y/o la política</w:t>
            </w:r>
          </w:p>
          <w:p w14:paraId="3FAB54E1"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Se propone la realización de proyectos interdisciplinares para el alumnado universitario.</w:t>
            </w:r>
          </w:p>
          <w:p w14:paraId="2AE40EAF" w14:textId="77777777" w:rsidR="004F72AF" w:rsidRDefault="004F72AF" w:rsidP="005A1151">
            <w:pPr>
              <w:pBdr>
                <w:top w:val="nil"/>
                <w:left w:val="nil"/>
                <w:bottom w:val="nil"/>
                <w:right w:val="nil"/>
                <w:between w:val="nil"/>
              </w:pBdr>
              <w:jc w:val="left"/>
              <w:rPr>
                <w:rFonts w:ascii="Libre Franklin" w:eastAsia="Libre Franklin" w:hAnsi="Libre Franklin" w:cs="Libre Franklin"/>
                <w:sz w:val="18"/>
                <w:szCs w:val="18"/>
              </w:rPr>
            </w:pPr>
            <w:r>
              <w:rPr>
                <w:rFonts w:ascii="Libre Franklin" w:eastAsia="Libre Franklin" w:hAnsi="Libre Franklin" w:cs="Libre Franklin"/>
                <w:color w:val="000000"/>
                <w:sz w:val="18"/>
                <w:szCs w:val="18"/>
              </w:rPr>
              <w:t>•</w:t>
            </w:r>
            <w:r>
              <w:rPr>
                <w:rFonts w:ascii="Libre Franklin" w:eastAsia="Libre Franklin" w:hAnsi="Libre Franklin" w:cs="Libre Franklin"/>
                <w:color w:val="000000"/>
                <w:sz w:val="18"/>
                <w:szCs w:val="18"/>
              </w:rPr>
              <w:tab/>
              <w:t>Se propone el uso de talleres con profesionales expertos, y el uso de metodologías activas y participativas.</w:t>
            </w:r>
          </w:p>
          <w:p w14:paraId="0A142C57" w14:textId="77777777" w:rsidR="004F72AF" w:rsidRDefault="004F72AF" w:rsidP="005A1151">
            <w:pPr>
              <w:pBdr>
                <w:top w:val="nil"/>
                <w:left w:val="nil"/>
                <w:bottom w:val="nil"/>
                <w:right w:val="nil"/>
                <w:between w:val="nil"/>
              </w:pBdr>
              <w:jc w:val="left"/>
              <w:rPr>
                <w:rFonts w:ascii="Libre Franklin" w:eastAsia="Libre Franklin" w:hAnsi="Libre Franklin" w:cs="Libre Franklin"/>
                <w:color w:val="000000"/>
                <w:sz w:val="18"/>
                <w:szCs w:val="18"/>
              </w:rPr>
            </w:pPr>
          </w:p>
        </w:tc>
      </w:tr>
    </w:tbl>
    <w:p w14:paraId="79F3E05A" w14:textId="77777777" w:rsidR="004F72AF" w:rsidRDefault="004F72AF" w:rsidP="0094789C">
      <w:bookmarkStart w:id="0" w:name="_GoBack"/>
      <w:bookmarkEnd w:id="0"/>
    </w:p>
    <w:sectPr w:rsidR="004F72AF">
      <w:headerReference w:type="firs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bre Franklin">
    <w:altName w:val="Calibri"/>
    <w:charset w:val="00"/>
    <w:family w:val="auto"/>
    <w:pitch w:val="default"/>
  </w:font>
  <w:font w:name="Libre Franklin Thi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1294" w14:textId="77777777" w:rsidR="0090324C" w:rsidRDefault="0094789C">
    <w:pPr>
      <w:pStyle w:val="Encabezado"/>
    </w:pPr>
    <w:r>
      <w:rPr>
        <w:noProof/>
        <w:color w:val="000000"/>
      </w:rPr>
      <w:drawing>
        <wp:inline distT="0" distB="0" distL="0" distR="0" wp14:anchorId="1810557E" wp14:editId="45AC799F">
          <wp:extent cx="1712943" cy="73494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12943" cy="734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AF"/>
    <w:rsid w:val="004F72AF"/>
    <w:rsid w:val="00947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D7F6"/>
  <w15:chartTrackingRefBased/>
  <w15:docId w15:val="{49DE68B2-B11D-4A48-B05D-7FC9AC57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AF"/>
    <w:pPr>
      <w:spacing w:after="0" w:line="240" w:lineRule="auto"/>
      <w:jc w:val="both"/>
    </w:pPr>
    <w:rPr>
      <w:rFonts w:ascii="Times New Roman" w:eastAsia="Times New Roman" w:hAnsi="Times New Roman" w:cs="Times New Roman"/>
      <w:sz w:val="20"/>
      <w:szCs w:val="20"/>
      <w:lang w:eastAsia="es-ES"/>
    </w:rPr>
  </w:style>
  <w:style w:type="paragraph" w:styleId="Ttulo1">
    <w:name w:val="heading 1"/>
    <w:aliases w:val="titular"/>
    <w:basedOn w:val="Normal"/>
    <w:next w:val="Normal"/>
    <w:link w:val="Ttulo1Car"/>
    <w:uiPriority w:val="9"/>
    <w:qFormat/>
    <w:rsid w:val="004F72AF"/>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4F72AF"/>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ar Car"/>
    <w:basedOn w:val="Fuentedeprrafopredeter"/>
    <w:link w:val="Ttulo1"/>
    <w:uiPriority w:val="9"/>
    <w:rsid w:val="004F72AF"/>
    <w:rPr>
      <w:rFonts w:ascii="Franklin Gothic Medium" w:eastAsiaTheme="majorEastAsia" w:hAnsi="Franklin Gothic Medium" w:cstheme="majorBidi"/>
      <w:sz w:val="32"/>
      <w:szCs w:val="32"/>
      <w:lang w:eastAsia="es-ES"/>
    </w:rPr>
  </w:style>
  <w:style w:type="character" w:customStyle="1" w:styleId="Ttulo2Car">
    <w:name w:val="Título 2 Car"/>
    <w:aliases w:val="Titular2 Car"/>
    <w:basedOn w:val="Fuentedeprrafopredeter"/>
    <w:link w:val="Ttulo2"/>
    <w:uiPriority w:val="9"/>
    <w:rsid w:val="004F72AF"/>
    <w:rPr>
      <w:rFonts w:ascii="Franklin Gothic Medium" w:eastAsiaTheme="majorEastAsia" w:hAnsi="Franklin Gothic Medium" w:cstheme="majorBidi"/>
      <w:color w:val="2F5496" w:themeColor="accent1" w:themeShade="BF"/>
      <w:sz w:val="24"/>
      <w:szCs w:val="26"/>
      <w:lang w:eastAsia="es-ES"/>
    </w:rPr>
  </w:style>
  <w:style w:type="paragraph" w:styleId="Subttulo">
    <w:name w:val="Subtitle"/>
    <w:basedOn w:val="Normal"/>
    <w:next w:val="Normal"/>
    <w:link w:val="SubttuloCar"/>
    <w:uiPriority w:val="11"/>
    <w:qFormat/>
    <w:rsid w:val="004F72AF"/>
    <w:pPr>
      <w:spacing w:after="160"/>
    </w:pPr>
    <w:rPr>
      <w:rFonts w:ascii="Libre Franklin" w:eastAsia="Libre Franklin" w:hAnsi="Libre Franklin" w:cs="Libre Franklin"/>
      <w:color w:val="5A5A5A"/>
    </w:rPr>
  </w:style>
  <w:style w:type="character" w:customStyle="1" w:styleId="SubttuloCar">
    <w:name w:val="Subtítulo Car"/>
    <w:basedOn w:val="Fuentedeprrafopredeter"/>
    <w:link w:val="Subttulo"/>
    <w:uiPriority w:val="11"/>
    <w:rsid w:val="004F72AF"/>
    <w:rPr>
      <w:rFonts w:ascii="Libre Franklin" w:eastAsia="Libre Franklin" w:hAnsi="Libre Franklin" w:cs="Libre Franklin"/>
      <w:color w:val="5A5A5A"/>
      <w:sz w:val="20"/>
      <w:szCs w:val="20"/>
      <w:lang w:eastAsia="es-ES"/>
    </w:rPr>
  </w:style>
  <w:style w:type="paragraph" w:styleId="Encabezado">
    <w:name w:val="header"/>
    <w:basedOn w:val="Normal"/>
    <w:link w:val="EncabezadoCar"/>
    <w:uiPriority w:val="99"/>
    <w:unhideWhenUsed/>
    <w:rsid w:val="004F72AF"/>
    <w:pPr>
      <w:tabs>
        <w:tab w:val="center" w:pos="4252"/>
        <w:tab w:val="right" w:pos="8504"/>
      </w:tabs>
    </w:pPr>
  </w:style>
  <w:style w:type="character" w:customStyle="1" w:styleId="EncabezadoCar">
    <w:name w:val="Encabezado Car"/>
    <w:basedOn w:val="Fuentedeprrafopredeter"/>
    <w:link w:val="Encabezado"/>
    <w:uiPriority w:val="99"/>
    <w:rsid w:val="004F72AF"/>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94789C"/>
    <w:rPr>
      <w:color w:val="0563C1" w:themeColor="hyperlink"/>
      <w:u w:val="single"/>
    </w:rPr>
  </w:style>
  <w:style w:type="character" w:styleId="Mencinsinresolver">
    <w:name w:val="Unresolved Mention"/>
    <w:basedOn w:val="Fuentedeprrafopredeter"/>
    <w:uiPriority w:val="99"/>
    <w:semiHidden/>
    <w:unhideWhenUsed/>
    <w:rsid w:val="0094789C"/>
    <w:rPr>
      <w:color w:val="605E5C"/>
      <w:shd w:val="clear" w:color="auto" w:fill="E1DFDD"/>
    </w:rPr>
  </w:style>
  <w:style w:type="character" w:customStyle="1" w:styleId="il">
    <w:name w:val="il"/>
    <w:basedOn w:val="Fuentedeprrafopredeter"/>
    <w:rsid w:val="0094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panos@deusto.es" TargetMode="External"/><Relationship Id="rId3" Type="http://schemas.openxmlformats.org/officeDocument/2006/relationships/webSettings" Target="webSettings.xml"/><Relationship Id="rId7" Type="http://schemas.openxmlformats.org/officeDocument/2006/relationships/hyperlink" Target="https://orcid.org/0000-0002-8709-15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eko.balerdi@deusto.es" TargetMode="External"/><Relationship Id="rId11" Type="http://schemas.openxmlformats.org/officeDocument/2006/relationships/fontTable" Target="fontTable.xml"/><Relationship Id="rId5" Type="http://schemas.openxmlformats.org/officeDocument/2006/relationships/hyperlink" Target="https://orcid.org/0000-0002-6487-3017" TargetMode="External"/><Relationship Id="rId10" Type="http://schemas.openxmlformats.org/officeDocument/2006/relationships/header" Target="header1.xml"/><Relationship Id="rId4" Type="http://schemas.openxmlformats.org/officeDocument/2006/relationships/hyperlink" Target="mailto:oihane.korres@deusto.es" TargetMode="External"/><Relationship Id="rId9" Type="http://schemas.openxmlformats.org/officeDocument/2006/relationships/hyperlink" Target="https://orcid.org/0000-0003-1361-5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1227</Words>
  <Characters>6750</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2</cp:revision>
  <dcterms:created xsi:type="dcterms:W3CDTF">2021-02-22T16:06:00Z</dcterms:created>
  <dcterms:modified xsi:type="dcterms:W3CDTF">2021-02-22T16:15:00Z</dcterms:modified>
</cp:coreProperties>
</file>