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8EB3" w14:textId="44617163" w:rsidR="00964FF4" w:rsidRPr="00BF7732" w:rsidRDefault="00964FF4" w:rsidP="0063067B">
      <w:pPr>
        <w:jc w:val="center"/>
        <w:rPr>
          <w:rFonts w:ascii="Libre Franklin" w:eastAsia="Libre Franklin" w:hAnsi="Libre Franklin" w:cs="Libre Franklin"/>
          <w:b/>
          <w:bCs/>
          <w:color w:val="000000"/>
          <w:sz w:val="24"/>
          <w:szCs w:val="24"/>
        </w:rPr>
      </w:pPr>
      <w:r w:rsidRPr="00BF7732">
        <w:rPr>
          <w:rFonts w:ascii="Libre Franklin" w:eastAsia="Libre Franklin" w:hAnsi="Libre Franklin" w:cs="Libre Franklin"/>
          <w:b/>
          <w:bCs/>
          <w:color w:val="000000"/>
          <w:sz w:val="24"/>
          <w:szCs w:val="24"/>
        </w:rPr>
        <w:t>Sobre los autores</w:t>
      </w:r>
    </w:p>
    <w:p w14:paraId="6947AECA" w14:textId="6A3CCBC3" w:rsidR="00964FF4" w:rsidRDefault="00964FF4" w:rsidP="00347333">
      <w:pPr>
        <w:jc w:val="both"/>
        <w:rPr>
          <w:rFonts w:ascii="Libre Franklin Thin" w:eastAsia="Libre Franklin Thin" w:hAnsi="Libre Franklin Thin" w:cs="Libre Franklin Thin"/>
          <w:sz w:val="24"/>
          <w:szCs w:val="24"/>
        </w:rPr>
      </w:pPr>
    </w:p>
    <w:p w14:paraId="3961E563" w14:textId="08FC8124" w:rsidR="00FC2EBF" w:rsidRPr="00BF7732" w:rsidRDefault="00FC2EBF" w:rsidP="00347333">
      <w:pPr>
        <w:jc w:val="both"/>
        <w:rPr>
          <w:rFonts w:ascii="Libre Franklin" w:eastAsia="Libre Franklin Thin" w:hAnsi="Libre Franklin" w:cs="Libre Franklin Thin"/>
          <w:b/>
          <w:bCs/>
          <w:sz w:val="24"/>
          <w:szCs w:val="24"/>
        </w:rPr>
      </w:pPr>
      <w:r w:rsidRPr="00BF7732">
        <w:rPr>
          <w:rFonts w:ascii="Libre Franklin" w:eastAsia="Libre Franklin Thin" w:hAnsi="Libre Franklin" w:cs="Libre Franklin Thin"/>
          <w:b/>
          <w:bCs/>
          <w:sz w:val="24"/>
          <w:szCs w:val="24"/>
        </w:rPr>
        <w:t>Jorge Antonio Farah Ojeda</w:t>
      </w:r>
    </w:p>
    <w:p w14:paraId="59F2F481" w14:textId="19A1FC7F" w:rsidR="00FC2EBF" w:rsidRPr="00BF7732" w:rsidRDefault="00DC62EE" w:rsidP="00347333">
      <w:pPr>
        <w:jc w:val="both"/>
        <w:rPr>
          <w:rFonts w:ascii="Libre Franklin" w:eastAsia="Libre Franklin Thin" w:hAnsi="Libre Franklin" w:cs="Libre Franklin Thin"/>
          <w:sz w:val="24"/>
          <w:szCs w:val="24"/>
        </w:rPr>
      </w:pPr>
      <w:bookmarkStart w:id="0" w:name="_Hlk87002262"/>
      <w:r>
        <w:rPr>
          <w:rFonts w:ascii="Libre Franklin" w:eastAsia="Libre Franklin Thin" w:hAnsi="Libre Franklin" w:cs="Libre Franklin Thin"/>
          <w:sz w:val="24"/>
          <w:szCs w:val="24"/>
        </w:rPr>
        <w:t xml:space="preserve">Escuela de Trabajo Social, </w:t>
      </w:r>
      <w:r w:rsidR="00BF7732" w:rsidRPr="00BF7732">
        <w:rPr>
          <w:rFonts w:ascii="Libre Franklin" w:eastAsia="Libre Franklin Thin" w:hAnsi="Libre Franklin" w:cs="Libre Franklin Thin"/>
          <w:sz w:val="24"/>
          <w:szCs w:val="24"/>
        </w:rPr>
        <w:t>Pontificia Universidad Católica de Chile</w:t>
      </w:r>
    </w:p>
    <w:p w14:paraId="57C2824E" w14:textId="553D0286" w:rsidR="00BF7732" w:rsidRPr="00BF7732" w:rsidRDefault="00BF7732" w:rsidP="00347333">
      <w:pPr>
        <w:jc w:val="both"/>
        <w:rPr>
          <w:rFonts w:ascii="Libre Franklin" w:eastAsia="Libre Franklin Thin" w:hAnsi="Libre Franklin" w:cs="Libre Franklin Thin"/>
          <w:sz w:val="24"/>
          <w:szCs w:val="24"/>
        </w:rPr>
      </w:pPr>
      <w:r w:rsidRPr="00BF7732">
        <w:rPr>
          <w:rFonts w:ascii="Libre Franklin" w:eastAsia="Libre Franklin Thin" w:hAnsi="Libre Franklin" w:cs="Libre Franklin Thin"/>
          <w:sz w:val="24"/>
          <w:szCs w:val="24"/>
        </w:rPr>
        <w:t>Santiago, Chile</w:t>
      </w:r>
    </w:p>
    <w:p w14:paraId="2096C512" w14:textId="45745009" w:rsidR="00BF7732" w:rsidRPr="00BF7732" w:rsidRDefault="00BF7732" w:rsidP="00347333">
      <w:pPr>
        <w:jc w:val="both"/>
        <w:rPr>
          <w:rFonts w:ascii="Libre Franklin" w:eastAsia="Libre Franklin Thin" w:hAnsi="Libre Franklin" w:cs="Libre Franklin Thin"/>
          <w:sz w:val="24"/>
          <w:szCs w:val="24"/>
        </w:rPr>
      </w:pPr>
      <w:r w:rsidRPr="00BF7732">
        <w:rPr>
          <w:rFonts w:ascii="Libre Franklin" w:eastAsia="Libre Franklin Thin" w:hAnsi="Libre Franklin" w:cs="Libre Franklin Thin"/>
          <w:sz w:val="24"/>
          <w:szCs w:val="24"/>
        </w:rPr>
        <w:t>jfarah@uc.cl</w:t>
      </w:r>
    </w:p>
    <w:p w14:paraId="1A2F491B" w14:textId="72ACEE9C" w:rsidR="00BF7732" w:rsidRDefault="00BF7732" w:rsidP="00347333">
      <w:pPr>
        <w:jc w:val="both"/>
        <w:rPr>
          <w:rFonts w:ascii="Libre Franklin" w:eastAsia="Libre Franklin Thin" w:hAnsi="Libre Franklin" w:cs="Libre Franklin Thin"/>
          <w:sz w:val="24"/>
          <w:szCs w:val="24"/>
        </w:rPr>
      </w:pPr>
      <w:r w:rsidRPr="00BF7732">
        <w:rPr>
          <w:rFonts w:ascii="Libre Franklin" w:eastAsia="Libre Franklin Thin" w:hAnsi="Libre Franklin" w:cs="Libre Franklin Thin"/>
          <w:sz w:val="24"/>
          <w:szCs w:val="24"/>
        </w:rPr>
        <w:t xml:space="preserve">ORCID: </w:t>
      </w:r>
      <w:r w:rsidR="00DC62EE" w:rsidRPr="00DC62EE">
        <w:rPr>
          <w:rFonts w:ascii="Libre Franklin" w:eastAsia="Libre Franklin Thin" w:hAnsi="Libre Franklin" w:cs="Libre Franklin Thin"/>
          <w:sz w:val="24"/>
          <w:szCs w:val="24"/>
        </w:rPr>
        <w:t>https://orcid.org/0000-0002-0198-9274</w:t>
      </w:r>
    </w:p>
    <w:p w14:paraId="63E37B2F" w14:textId="77777777" w:rsidR="00DC62EE" w:rsidRPr="00BF7732" w:rsidRDefault="00DC62EE" w:rsidP="00347333">
      <w:pPr>
        <w:jc w:val="both"/>
        <w:rPr>
          <w:rFonts w:ascii="Libre Franklin" w:eastAsia="Libre Franklin Thin" w:hAnsi="Libre Franklin" w:cs="Libre Franklin Thin"/>
          <w:sz w:val="24"/>
          <w:szCs w:val="24"/>
        </w:rPr>
      </w:pPr>
    </w:p>
    <w:bookmarkEnd w:id="0"/>
    <w:p w14:paraId="47F964E6" w14:textId="7AA82BE2" w:rsidR="00FC2EBF" w:rsidRPr="00BF7732" w:rsidRDefault="00FC2EBF" w:rsidP="00347333">
      <w:pPr>
        <w:jc w:val="both"/>
        <w:rPr>
          <w:rFonts w:ascii="Libre Franklin" w:eastAsia="Libre Franklin Thin" w:hAnsi="Libre Franklin" w:cs="Libre Franklin Thin"/>
          <w:b/>
          <w:bCs/>
          <w:sz w:val="24"/>
          <w:szCs w:val="24"/>
        </w:rPr>
      </w:pPr>
      <w:r w:rsidRPr="00BF7732">
        <w:rPr>
          <w:rFonts w:ascii="Libre Franklin" w:eastAsia="Libre Franklin Thin" w:hAnsi="Libre Franklin" w:cs="Libre Franklin Thin"/>
          <w:b/>
          <w:bCs/>
          <w:sz w:val="24"/>
          <w:szCs w:val="24"/>
        </w:rPr>
        <w:t>Sofía Cillero Fuenzalida</w:t>
      </w:r>
    </w:p>
    <w:p w14:paraId="47CE360C" w14:textId="77777777" w:rsidR="00DC62EE" w:rsidRPr="00BF7732" w:rsidRDefault="00DC62EE" w:rsidP="00DC62EE">
      <w:pPr>
        <w:jc w:val="both"/>
        <w:rPr>
          <w:rFonts w:ascii="Libre Franklin" w:eastAsia="Libre Franklin Thin" w:hAnsi="Libre Franklin" w:cs="Libre Franklin Thin"/>
          <w:sz w:val="24"/>
          <w:szCs w:val="24"/>
        </w:rPr>
      </w:pPr>
      <w:r>
        <w:rPr>
          <w:rFonts w:ascii="Libre Franklin" w:eastAsia="Libre Franklin Thin" w:hAnsi="Libre Franklin" w:cs="Libre Franklin Thin"/>
          <w:sz w:val="24"/>
          <w:szCs w:val="24"/>
        </w:rPr>
        <w:t xml:space="preserve">Escuela de Trabajo Social, </w:t>
      </w:r>
      <w:r w:rsidRPr="00BF7732">
        <w:rPr>
          <w:rFonts w:ascii="Libre Franklin" w:eastAsia="Libre Franklin Thin" w:hAnsi="Libre Franklin" w:cs="Libre Franklin Thin"/>
          <w:sz w:val="24"/>
          <w:szCs w:val="24"/>
        </w:rPr>
        <w:t>Pontificia Universidad Católica de Chile</w:t>
      </w:r>
    </w:p>
    <w:p w14:paraId="6DDD61A0" w14:textId="77777777" w:rsidR="00BF7732" w:rsidRPr="00BF7732" w:rsidRDefault="00BF7732" w:rsidP="00BF7732">
      <w:pPr>
        <w:jc w:val="both"/>
        <w:rPr>
          <w:rFonts w:ascii="Libre Franklin" w:eastAsia="Libre Franklin Thin" w:hAnsi="Libre Franklin" w:cs="Libre Franklin Thin"/>
          <w:sz w:val="24"/>
          <w:szCs w:val="24"/>
        </w:rPr>
      </w:pPr>
      <w:r w:rsidRPr="00BF7732">
        <w:rPr>
          <w:rFonts w:ascii="Libre Franklin" w:eastAsia="Libre Franklin Thin" w:hAnsi="Libre Franklin" w:cs="Libre Franklin Thin"/>
          <w:sz w:val="24"/>
          <w:szCs w:val="24"/>
        </w:rPr>
        <w:t>Santiago, Chile</w:t>
      </w:r>
    </w:p>
    <w:p w14:paraId="60F721D2" w14:textId="6E6F26D9" w:rsidR="00BF7732" w:rsidRPr="00BF7732" w:rsidRDefault="009B0452" w:rsidP="00BF7732">
      <w:pPr>
        <w:jc w:val="both"/>
        <w:rPr>
          <w:rFonts w:ascii="Libre Franklin" w:eastAsia="Libre Franklin Thin" w:hAnsi="Libre Franklin" w:cs="Libre Franklin Thin"/>
          <w:sz w:val="24"/>
          <w:szCs w:val="24"/>
        </w:rPr>
      </w:pPr>
      <w:r w:rsidRPr="009B0452">
        <w:rPr>
          <w:rFonts w:ascii="Libre Franklin" w:eastAsia="Libre Franklin Thin" w:hAnsi="Libre Franklin" w:cs="Libre Franklin Thin"/>
          <w:sz w:val="24"/>
          <w:szCs w:val="24"/>
        </w:rPr>
        <w:t>scillero@uc.cl</w:t>
      </w:r>
    </w:p>
    <w:p w14:paraId="03D9684F" w14:textId="1C2310E6" w:rsidR="00BF7732" w:rsidRPr="00BF7732" w:rsidRDefault="00BF7732" w:rsidP="00BF7732">
      <w:pPr>
        <w:jc w:val="both"/>
        <w:rPr>
          <w:rFonts w:ascii="Libre Franklin" w:eastAsia="Libre Franklin Thin" w:hAnsi="Libre Franklin" w:cs="Libre Franklin Thin"/>
          <w:sz w:val="24"/>
          <w:szCs w:val="24"/>
        </w:rPr>
      </w:pPr>
      <w:r w:rsidRPr="00BF7732">
        <w:rPr>
          <w:rFonts w:ascii="Libre Franklin" w:eastAsia="Libre Franklin Thin" w:hAnsi="Libre Franklin" w:cs="Libre Franklin Thin"/>
          <w:sz w:val="24"/>
          <w:szCs w:val="24"/>
        </w:rPr>
        <w:t xml:space="preserve">ORCID: </w:t>
      </w:r>
      <w:r w:rsidR="009B0452" w:rsidRPr="009B0452">
        <w:rPr>
          <w:rFonts w:ascii="Libre Franklin" w:eastAsia="Libre Franklin Thin" w:hAnsi="Libre Franklin" w:cs="Libre Franklin Thin"/>
          <w:sz w:val="24"/>
          <w:szCs w:val="24"/>
        </w:rPr>
        <w:t>https://orcid.org/0000-0001-7774-8680</w:t>
      </w:r>
    </w:p>
    <w:p w14:paraId="20A86C39" w14:textId="784C8891" w:rsidR="00BF7732" w:rsidRPr="00BF7732" w:rsidRDefault="00BF7732" w:rsidP="00347333">
      <w:pPr>
        <w:jc w:val="both"/>
        <w:rPr>
          <w:rFonts w:ascii="Libre Franklin" w:eastAsia="Libre Franklin Thin" w:hAnsi="Libre Franklin" w:cs="Libre Franklin Thin"/>
          <w:sz w:val="24"/>
          <w:szCs w:val="24"/>
        </w:rPr>
      </w:pPr>
    </w:p>
    <w:p w14:paraId="2B2015EB" w14:textId="13FB4C48" w:rsidR="00BF7732" w:rsidRPr="00BF7732" w:rsidRDefault="00BF7732" w:rsidP="00347333">
      <w:pPr>
        <w:jc w:val="both"/>
        <w:rPr>
          <w:rFonts w:ascii="Libre Franklin" w:eastAsia="Libre Franklin Thin" w:hAnsi="Libre Franklin" w:cs="Libre Franklin Thin"/>
          <w:b/>
          <w:bCs/>
          <w:sz w:val="24"/>
          <w:szCs w:val="24"/>
        </w:rPr>
      </w:pPr>
      <w:r w:rsidRPr="00BF7732">
        <w:rPr>
          <w:rFonts w:ascii="Libre Franklin" w:eastAsia="Libre Franklin Thin" w:hAnsi="Libre Franklin" w:cs="Libre Franklin Thin"/>
          <w:b/>
          <w:bCs/>
          <w:sz w:val="24"/>
          <w:szCs w:val="24"/>
        </w:rPr>
        <w:t xml:space="preserve">Noemí </w:t>
      </w:r>
      <w:r w:rsidR="006C069C">
        <w:rPr>
          <w:rFonts w:ascii="Libre Franklin" w:eastAsia="Libre Franklin Thin" w:hAnsi="Libre Franklin" w:cs="Libre Franklin Thin"/>
          <w:b/>
          <w:bCs/>
          <w:sz w:val="24"/>
          <w:szCs w:val="24"/>
        </w:rPr>
        <w:t xml:space="preserve">Belén </w:t>
      </w:r>
      <w:r w:rsidRPr="00BF7732">
        <w:rPr>
          <w:rFonts w:ascii="Libre Franklin" w:eastAsia="Libre Franklin Thin" w:hAnsi="Libre Franklin" w:cs="Libre Franklin Thin"/>
          <w:b/>
          <w:bCs/>
          <w:sz w:val="24"/>
          <w:szCs w:val="24"/>
        </w:rPr>
        <w:t>Reyes</w:t>
      </w:r>
      <w:r w:rsidR="006C069C">
        <w:rPr>
          <w:rFonts w:ascii="Libre Franklin" w:eastAsia="Libre Franklin Thin" w:hAnsi="Libre Franklin" w:cs="Libre Franklin Thin"/>
          <w:b/>
          <w:bCs/>
          <w:sz w:val="24"/>
          <w:szCs w:val="24"/>
        </w:rPr>
        <w:t xml:space="preserve"> Sánchez</w:t>
      </w:r>
    </w:p>
    <w:p w14:paraId="4CFC3271" w14:textId="77777777" w:rsidR="00DC62EE" w:rsidRPr="00BF7732" w:rsidRDefault="00DC62EE" w:rsidP="00DC62EE">
      <w:pPr>
        <w:jc w:val="both"/>
        <w:rPr>
          <w:rFonts w:ascii="Libre Franklin" w:eastAsia="Libre Franklin Thin" w:hAnsi="Libre Franklin" w:cs="Libre Franklin Thin"/>
          <w:sz w:val="24"/>
          <w:szCs w:val="24"/>
        </w:rPr>
      </w:pPr>
      <w:r>
        <w:rPr>
          <w:rFonts w:ascii="Libre Franklin" w:eastAsia="Libre Franklin Thin" w:hAnsi="Libre Franklin" w:cs="Libre Franklin Thin"/>
          <w:sz w:val="24"/>
          <w:szCs w:val="24"/>
        </w:rPr>
        <w:t xml:space="preserve">Escuela de Trabajo Social, </w:t>
      </w:r>
      <w:r w:rsidRPr="00BF7732">
        <w:rPr>
          <w:rFonts w:ascii="Libre Franklin" w:eastAsia="Libre Franklin Thin" w:hAnsi="Libre Franklin" w:cs="Libre Franklin Thin"/>
          <w:sz w:val="24"/>
          <w:szCs w:val="24"/>
        </w:rPr>
        <w:t>Pontificia Universidad Católica de Chile</w:t>
      </w:r>
    </w:p>
    <w:p w14:paraId="35E9060C" w14:textId="77777777" w:rsidR="00BF7732" w:rsidRPr="00BF7732" w:rsidRDefault="00BF7732" w:rsidP="00BF7732">
      <w:pPr>
        <w:jc w:val="both"/>
        <w:rPr>
          <w:rFonts w:ascii="Libre Franklin" w:eastAsia="Libre Franklin Thin" w:hAnsi="Libre Franklin" w:cs="Libre Franklin Thin"/>
          <w:sz w:val="24"/>
          <w:szCs w:val="24"/>
        </w:rPr>
      </w:pPr>
      <w:r w:rsidRPr="00BF7732">
        <w:rPr>
          <w:rFonts w:ascii="Libre Franklin" w:eastAsia="Libre Franklin Thin" w:hAnsi="Libre Franklin" w:cs="Libre Franklin Thin"/>
          <w:sz w:val="24"/>
          <w:szCs w:val="24"/>
        </w:rPr>
        <w:t>Santiago, Chile</w:t>
      </w:r>
    </w:p>
    <w:p w14:paraId="7F681009" w14:textId="77777777" w:rsidR="001A07E9" w:rsidRDefault="001A07E9" w:rsidP="006C069C">
      <w:pPr>
        <w:jc w:val="both"/>
        <w:rPr>
          <w:rFonts w:ascii="Libre Franklin" w:eastAsia="Libre Franklin Thin" w:hAnsi="Libre Franklin" w:cs="Libre Franklin Thin"/>
          <w:sz w:val="24"/>
          <w:szCs w:val="24"/>
        </w:rPr>
      </w:pPr>
      <w:r w:rsidRPr="001A07E9">
        <w:rPr>
          <w:rFonts w:ascii="Libre Franklin" w:eastAsia="Libre Franklin Thin" w:hAnsi="Libre Franklin" w:cs="Libre Franklin Thin"/>
          <w:sz w:val="24"/>
          <w:szCs w:val="24"/>
        </w:rPr>
        <w:t>nbreyes1@uc.cl</w:t>
      </w:r>
    </w:p>
    <w:p w14:paraId="734EDB9E" w14:textId="6276B76F" w:rsidR="00BF7732" w:rsidRPr="00BF7732" w:rsidRDefault="00BF7732" w:rsidP="006C069C">
      <w:pPr>
        <w:jc w:val="both"/>
        <w:rPr>
          <w:rFonts w:ascii="Libre Franklin" w:eastAsia="Libre Franklin Thin" w:hAnsi="Libre Franklin" w:cs="Libre Franklin Thin"/>
          <w:sz w:val="24"/>
          <w:szCs w:val="24"/>
        </w:rPr>
      </w:pPr>
      <w:r w:rsidRPr="00BF7732">
        <w:rPr>
          <w:rFonts w:ascii="Libre Franklin" w:eastAsia="Libre Franklin Thin" w:hAnsi="Libre Franklin" w:cs="Libre Franklin Thin"/>
          <w:sz w:val="24"/>
          <w:szCs w:val="24"/>
        </w:rPr>
        <w:t xml:space="preserve">ORCID: </w:t>
      </w:r>
      <w:r w:rsidR="006C069C" w:rsidRPr="006C069C">
        <w:rPr>
          <w:rFonts w:ascii="Libre Franklin" w:eastAsia="Libre Franklin Thin" w:hAnsi="Libre Franklin" w:cs="Libre Franklin Thin"/>
          <w:sz w:val="24"/>
          <w:szCs w:val="24"/>
        </w:rPr>
        <w:t>https://orcid.org/0000-0002-7667-4998</w:t>
      </w:r>
    </w:p>
    <w:p w14:paraId="04B3E2F2" w14:textId="0416216E" w:rsidR="00BF7732" w:rsidRPr="00BF7732" w:rsidRDefault="00BF7732" w:rsidP="00347333">
      <w:pPr>
        <w:jc w:val="both"/>
        <w:rPr>
          <w:rFonts w:ascii="Libre Franklin" w:eastAsia="Libre Franklin Thin" w:hAnsi="Libre Franklin" w:cs="Libre Franklin Thin"/>
          <w:sz w:val="24"/>
          <w:szCs w:val="24"/>
        </w:rPr>
      </w:pPr>
    </w:p>
    <w:p w14:paraId="600D1F53" w14:textId="2013B82B" w:rsidR="00BF7732" w:rsidRPr="00BF7732" w:rsidRDefault="00BF7732" w:rsidP="00347333">
      <w:pPr>
        <w:jc w:val="both"/>
        <w:rPr>
          <w:rFonts w:ascii="Libre Franklin" w:eastAsia="Libre Franklin Thin" w:hAnsi="Libre Franklin" w:cs="Libre Franklin Thin"/>
          <w:b/>
          <w:bCs/>
          <w:sz w:val="24"/>
          <w:szCs w:val="24"/>
        </w:rPr>
      </w:pPr>
      <w:r w:rsidRPr="00BF7732">
        <w:rPr>
          <w:rFonts w:ascii="Libre Franklin" w:eastAsia="Libre Franklin Thin" w:hAnsi="Libre Franklin" w:cs="Libre Franklin Thin"/>
          <w:b/>
          <w:bCs/>
          <w:sz w:val="24"/>
          <w:szCs w:val="24"/>
        </w:rPr>
        <w:t xml:space="preserve">Alicia </w:t>
      </w:r>
      <w:r w:rsidR="000C1B4E">
        <w:rPr>
          <w:rFonts w:ascii="Libre Franklin" w:eastAsia="Libre Franklin Thin" w:hAnsi="Libre Franklin" w:cs="Libre Franklin Thin"/>
          <w:b/>
          <w:bCs/>
          <w:sz w:val="24"/>
          <w:szCs w:val="24"/>
        </w:rPr>
        <w:t xml:space="preserve">Fernanda </w:t>
      </w:r>
      <w:r w:rsidRPr="00BF7732">
        <w:rPr>
          <w:rFonts w:ascii="Libre Franklin" w:eastAsia="Libre Franklin Thin" w:hAnsi="Libre Franklin" w:cs="Libre Franklin Thin"/>
          <w:b/>
          <w:bCs/>
          <w:sz w:val="24"/>
          <w:szCs w:val="24"/>
        </w:rPr>
        <w:t>Veas</w:t>
      </w:r>
      <w:r w:rsidR="000C1B4E">
        <w:rPr>
          <w:rFonts w:ascii="Libre Franklin" w:eastAsia="Libre Franklin Thin" w:hAnsi="Libre Franklin" w:cs="Libre Franklin Thin"/>
          <w:b/>
          <w:bCs/>
          <w:sz w:val="24"/>
          <w:szCs w:val="24"/>
        </w:rPr>
        <w:t xml:space="preserve"> Flores</w:t>
      </w:r>
    </w:p>
    <w:p w14:paraId="0227E8DA" w14:textId="77777777" w:rsidR="00DC62EE" w:rsidRPr="00BF7732" w:rsidRDefault="00DC62EE" w:rsidP="00DC62EE">
      <w:pPr>
        <w:jc w:val="both"/>
        <w:rPr>
          <w:rFonts w:ascii="Libre Franklin" w:eastAsia="Libre Franklin Thin" w:hAnsi="Libre Franklin" w:cs="Libre Franklin Thin"/>
          <w:sz w:val="24"/>
          <w:szCs w:val="24"/>
        </w:rPr>
      </w:pPr>
      <w:r>
        <w:rPr>
          <w:rFonts w:ascii="Libre Franklin" w:eastAsia="Libre Franklin Thin" w:hAnsi="Libre Franklin" w:cs="Libre Franklin Thin"/>
          <w:sz w:val="24"/>
          <w:szCs w:val="24"/>
        </w:rPr>
        <w:t xml:space="preserve">Escuela de Trabajo Social, </w:t>
      </w:r>
      <w:r w:rsidRPr="00BF7732">
        <w:rPr>
          <w:rFonts w:ascii="Libre Franklin" w:eastAsia="Libre Franklin Thin" w:hAnsi="Libre Franklin" w:cs="Libre Franklin Thin"/>
          <w:sz w:val="24"/>
          <w:szCs w:val="24"/>
        </w:rPr>
        <w:t>Pontificia Universidad Católica de Chile</w:t>
      </w:r>
    </w:p>
    <w:p w14:paraId="3F9921E1" w14:textId="77777777" w:rsidR="00BF7732" w:rsidRPr="00BF7732" w:rsidRDefault="00BF7732" w:rsidP="00BF7732">
      <w:pPr>
        <w:jc w:val="both"/>
        <w:rPr>
          <w:rFonts w:ascii="Libre Franklin" w:eastAsia="Libre Franklin Thin" w:hAnsi="Libre Franklin" w:cs="Libre Franklin Thin"/>
          <w:sz w:val="24"/>
          <w:szCs w:val="24"/>
        </w:rPr>
      </w:pPr>
      <w:r w:rsidRPr="00BF7732">
        <w:rPr>
          <w:rFonts w:ascii="Libre Franklin" w:eastAsia="Libre Franklin Thin" w:hAnsi="Libre Franklin" w:cs="Libre Franklin Thin"/>
          <w:sz w:val="24"/>
          <w:szCs w:val="24"/>
        </w:rPr>
        <w:t>Santiago, Chile</w:t>
      </w:r>
    </w:p>
    <w:p w14:paraId="24F2DC3D" w14:textId="77777777" w:rsidR="000C1B4E" w:rsidRDefault="000C1B4E" w:rsidP="00BF7732">
      <w:pPr>
        <w:jc w:val="both"/>
        <w:rPr>
          <w:rFonts w:ascii="Libre Franklin" w:eastAsia="Libre Franklin Thin" w:hAnsi="Libre Franklin" w:cs="Libre Franklin Thin"/>
          <w:sz w:val="24"/>
          <w:szCs w:val="24"/>
        </w:rPr>
      </w:pPr>
      <w:r w:rsidRPr="000C1B4E">
        <w:rPr>
          <w:rFonts w:ascii="Libre Franklin" w:eastAsia="Libre Franklin Thin" w:hAnsi="Libre Franklin" w:cs="Libre Franklin Thin"/>
          <w:sz w:val="24"/>
          <w:szCs w:val="24"/>
        </w:rPr>
        <w:t>afveas@uc.cl</w:t>
      </w:r>
    </w:p>
    <w:p w14:paraId="0136E96A" w14:textId="38A8207B" w:rsidR="00BF7732" w:rsidRPr="00BF7732" w:rsidRDefault="00BF7732" w:rsidP="00BF7732">
      <w:pPr>
        <w:jc w:val="both"/>
        <w:rPr>
          <w:rFonts w:ascii="Libre Franklin" w:eastAsia="Libre Franklin Thin" w:hAnsi="Libre Franklin" w:cs="Libre Franklin Thin"/>
          <w:sz w:val="24"/>
          <w:szCs w:val="24"/>
        </w:rPr>
      </w:pPr>
      <w:r w:rsidRPr="00BF7732">
        <w:rPr>
          <w:rFonts w:ascii="Libre Franklin" w:eastAsia="Libre Franklin Thin" w:hAnsi="Libre Franklin" w:cs="Libre Franklin Thin"/>
          <w:sz w:val="24"/>
          <w:szCs w:val="24"/>
        </w:rPr>
        <w:t xml:space="preserve">ORCID: </w:t>
      </w:r>
      <w:r w:rsidR="000C1B4E" w:rsidRPr="000C1B4E">
        <w:rPr>
          <w:rFonts w:ascii="Libre Franklin" w:eastAsia="Libre Franklin Thin" w:hAnsi="Libre Franklin" w:cs="Libre Franklin Thin"/>
          <w:sz w:val="24"/>
          <w:szCs w:val="24"/>
        </w:rPr>
        <w:t>https://orcid.org/0000-0003-4286-5363</w:t>
      </w:r>
    </w:p>
    <w:p w14:paraId="40D26403" w14:textId="77777777" w:rsidR="00BF7732" w:rsidRPr="00BF7732" w:rsidRDefault="00BF7732" w:rsidP="00347333">
      <w:pPr>
        <w:jc w:val="both"/>
        <w:rPr>
          <w:rFonts w:ascii="Libre Franklin" w:eastAsia="Libre Franklin Thin" w:hAnsi="Libre Franklin" w:cs="Libre Franklin Thin"/>
          <w:b/>
          <w:bCs/>
          <w:sz w:val="24"/>
          <w:szCs w:val="24"/>
        </w:rPr>
      </w:pPr>
    </w:p>
    <w:p w14:paraId="54F1658C" w14:textId="69D9F859" w:rsidR="0063067B" w:rsidRDefault="0063067B" w:rsidP="0063067B">
      <w:pPr>
        <w:jc w:val="center"/>
      </w:pPr>
      <w:r>
        <w:rPr>
          <w:rFonts w:ascii="Libre Franklin Thin" w:eastAsia="Libre Franklin Thin" w:hAnsi="Libre Franklin Thin" w:cs="Libre Franklin Thin"/>
          <w:sz w:val="24"/>
          <w:szCs w:val="24"/>
        </w:rPr>
        <w:lastRenderedPageBreak/>
        <w:t>El e-portafolio como herramienta para el desarrollo del pensamiento crítico y la profesionalización en jóvenes estudiantes de Trabajo Social</w:t>
      </w:r>
    </w:p>
    <w:p w14:paraId="40509235" w14:textId="77777777" w:rsidR="0063067B" w:rsidRDefault="0063067B" w:rsidP="0063067B">
      <w:pPr>
        <w:pBdr>
          <w:top w:val="nil"/>
          <w:left w:val="nil"/>
          <w:bottom w:val="nil"/>
          <w:right w:val="nil"/>
          <w:between w:val="nil"/>
        </w:pBdr>
        <w:rPr>
          <w:rFonts w:ascii="Libre Franklin" w:eastAsia="Libre Franklin" w:hAnsi="Libre Franklin" w:cs="Libre Franklin"/>
          <w:b/>
          <w:color w:val="000000"/>
          <w:sz w:val="18"/>
          <w:szCs w:val="18"/>
        </w:rPr>
      </w:pPr>
    </w:p>
    <w:p w14:paraId="6E05D876" w14:textId="77777777" w:rsidR="0063067B" w:rsidRDefault="0063067B" w:rsidP="0063067B">
      <w:pPr>
        <w:pBdr>
          <w:top w:val="nil"/>
          <w:left w:val="nil"/>
          <w:bottom w:val="nil"/>
          <w:right w:val="nil"/>
          <w:between w:val="nil"/>
        </w:pBdr>
        <w:rPr>
          <w:rFonts w:ascii="Libre Franklin" w:eastAsia="Libre Franklin" w:hAnsi="Libre Franklin" w:cs="Libre Franklin"/>
          <w:color w:val="000000"/>
          <w:sz w:val="18"/>
          <w:szCs w:val="18"/>
        </w:rPr>
      </w:pPr>
      <w:r>
        <w:rPr>
          <w:rFonts w:ascii="Libre Franklin" w:eastAsia="Libre Franklin" w:hAnsi="Libre Franklin" w:cs="Libre Franklin"/>
          <w:b/>
          <w:color w:val="000000"/>
          <w:sz w:val="18"/>
          <w:szCs w:val="18"/>
        </w:rPr>
        <w:t>RESUMEN</w:t>
      </w:r>
      <w:r>
        <w:rPr>
          <w:rFonts w:ascii="Libre Franklin" w:eastAsia="Libre Franklin" w:hAnsi="Libre Franklin" w:cs="Libre Franklin"/>
          <w:color w:val="000000"/>
          <w:sz w:val="18"/>
          <w:szCs w:val="18"/>
        </w:rPr>
        <w:t xml:space="preserve">: </w:t>
      </w:r>
    </w:p>
    <w:p w14:paraId="714E2591" w14:textId="77777777" w:rsidR="0063067B" w:rsidRDefault="0063067B" w:rsidP="008E7552">
      <w:pPr>
        <w:pBdr>
          <w:top w:val="nil"/>
          <w:left w:val="nil"/>
          <w:bottom w:val="nil"/>
          <w:right w:val="nil"/>
          <w:between w:val="nil"/>
        </w:pBdr>
        <w:jc w:val="both"/>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 xml:space="preserve">El artículo analiza cómo la tecnología colabora con el proceso de </w:t>
      </w:r>
      <w:sdt>
        <w:sdtPr>
          <w:tag w:val="goog_rdk_0"/>
          <w:id w:val="132068697"/>
        </w:sdtPr>
        <w:sdtContent/>
      </w:sdt>
      <w:r>
        <w:rPr>
          <w:rFonts w:ascii="Libre Franklin" w:eastAsia="Libre Franklin" w:hAnsi="Libre Franklin" w:cs="Libre Franklin"/>
          <w:color w:val="000000"/>
          <w:sz w:val="18"/>
          <w:szCs w:val="18"/>
        </w:rPr>
        <w:t xml:space="preserve">profesionalización y desarrollo de pensamiento crítico en jóvenes estudiantes de Trabajo Social de la Pontificia Universidad Católica de Chile. Para esto, se realiza un análisis de contenido de 40 e-portafolios (e-portafolios) en el que los estudiantes vierten las reflexiones derivadas de los procesos de enseñanza – aprendizaje de un curso dictado bajo la metodología de Aprendizaje + Servicio, a la luz del Modelo de Habilidades Profesionales para la Intervención Social, que da cuenta de los dominios centrales en la formación de estudiantes de esta disciplina. Para ello, se identificaron las significaciones, reflexiones, aprendizajes e ideas que emergen de ellos. Los hallazgos muestran que el e-portafolio desencadena de modo efectivo un proceso reflexivo que les permite integrar aspectos conceptuales y prácticos, favoreciendo el despliegue de un pensamiento crítico asociado a la acción en los distintos dominios estudiados (intrapersonal, interpersonal, técnico instrumental y ético). Se concluye que la tecnología es un factor crítico en el proceso de profesionalización, dada la  necesidad de incorporar metodologías que hagan sentido y acerquen a los estudiantes a la práctica de su futura profesión, por cuanto el contexto de la sociedad digital, cada vez más competitiva y globalizada, demanda habilidades profesionales vinculadas a la reflexión y racionalidad. Y, en ello, las prácticas docentes amparadas en una cultura tecnológica y de innovación cumplen un rol central. </w:t>
      </w:r>
    </w:p>
    <w:p w14:paraId="5E0431DF" w14:textId="77777777" w:rsidR="0063067B" w:rsidRDefault="0063067B" w:rsidP="008E7552">
      <w:pPr>
        <w:pBdr>
          <w:top w:val="nil"/>
          <w:left w:val="nil"/>
          <w:bottom w:val="nil"/>
          <w:right w:val="nil"/>
          <w:between w:val="nil"/>
        </w:pBdr>
        <w:jc w:val="both"/>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 xml:space="preserve"> </w:t>
      </w:r>
    </w:p>
    <w:p w14:paraId="340502B1" w14:textId="77777777" w:rsidR="0063067B" w:rsidRDefault="0063067B" w:rsidP="008E7552">
      <w:pPr>
        <w:pBdr>
          <w:top w:val="nil"/>
          <w:left w:val="nil"/>
          <w:bottom w:val="nil"/>
          <w:right w:val="nil"/>
          <w:between w:val="nil"/>
        </w:pBdr>
        <w:jc w:val="both"/>
        <w:rPr>
          <w:rFonts w:ascii="Libre Franklin" w:eastAsia="Libre Franklin" w:hAnsi="Libre Franklin" w:cs="Libre Franklin"/>
          <w:color w:val="000000"/>
          <w:sz w:val="18"/>
          <w:szCs w:val="18"/>
        </w:rPr>
      </w:pPr>
      <w:r>
        <w:rPr>
          <w:rFonts w:ascii="Libre Franklin" w:eastAsia="Libre Franklin" w:hAnsi="Libre Franklin" w:cs="Libre Franklin"/>
          <w:b/>
          <w:color w:val="000000"/>
          <w:sz w:val="18"/>
          <w:szCs w:val="18"/>
        </w:rPr>
        <w:t>PALABRAS CLAVE</w:t>
      </w:r>
      <w:r>
        <w:rPr>
          <w:rFonts w:ascii="Libre Franklin" w:eastAsia="Libre Franklin" w:hAnsi="Libre Franklin" w:cs="Libre Franklin"/>
          <w:color w:val="000000"/>
          <w:sz w:val="18"/>
          <w:szCs w:val="18"/>
        </w:rPr>
        <w:t>: pensamiento crítico; trabajo social; innovación educacional; formación profesional superior; Alfabetización informacional</w:t>
      </w:r>
    </w:p>
    <w:p w14:paraId="01FEE6DE" w14:textId="4789CD2D" w:rsidR="0063067B" w:rsidRDefault="0063067B" w:rsidP="0063067B">
      <w:pPr>
        <w:pBdr>
          <w:top w:val="nil"/>
          <w:left w:val="nil"/>
          <w:bottom w:val="nil"/>
          <w:right w:val="nil"/>
          <w:between w:val="nil"/>
        </w:pBdr>
        <w:rPr>
          <w:rFonts w:ascii="Libre Franklin" w:eastAsia="Libre Franklin" w:hAnsi="Libre Franklin" w:cs="Libre Franklin"/>
          <w:color w:val="000000"/>
          <w:sz w:val="18"/>
          <w:szCs w:val="18"/>
        </w:rPr>
      </w:pPr>
    </w:p>
    <w:p w14:paraId="0C910E7E" w14:textId="5E44CA3D" w:rsidR="0063067B" w:rsidRPr="0063067B" w:rsidRDefault="0063067B" w:rsidP="0063067B">
      <w:pPr>
        <w:jc w:val="center"/>
        <w:rPr>
          <w:rFonts w:ascii="Libre Franklin Thin" w:eastAsia="Libre Franklin Thin" w:hAnsi="Libre Franklin Thin" w:cs="Libre Franklin Thin"/>
          <w:sz w:val="24"/>
          <w:szCs w:val="24"/>
        </w:rPr>
      </w:pPr>
      <w:proofErr w:type="spellStart"/>
      <w:r w:rsidRPr="0063067B">
        <w:rPr>
          <w:rFonts w:ascii="Libre Franklin Thin" w:eastAsia="Libre Franklin Thin" w:hAnsi="Libre Franklin Thin" w:cs="Libre Franklin Thin"/>
          <w:sz w:val="24"/>
          <w:szCs w:val="24"/>
        </w:rPr>
        <w:t>The</w:t>
      </w:r>
      <w:proofErr w:type="spellEnd"/>
      <w:r w:rsidRPr="0063067B">
        <w:rPr>
          <w:rFonts w:ascii="Libre Franklin Thin" w:eastAsia="Libre Franklin Thin" w:hAnsi="Libre Franklin Thin" w:cs="Libre Franklin Thin"/>
          <w:sz w:val="24"/>
          <w:szCs w:val="24"/>
        </w:rPr>
        <w:t xml:space="preserve"> e-</w:t>
      </w:r>
      <w:proofErr w:type="gramStart"/>
      <w:r w:rsidRPr="0063067B">
        <w:rPr>
          <w:rFonts w:ascii="Libre Franklin Thin" w:eastAsia="Libre Franklin Thin" w:hAnsi="Libre Franklin Thin" w:cs="Libre Franklin Thin"/>
          <w:sz w:val="24"/>
          <w:szCs w:val="24"/>
        </w:rPr>
        <w:t>portfolio</w:t>
      </w:r>
      <w:proofErr w:type="gramEnd"/>
      <w:r w:rsidRPr="0063067B">
        <w:rPr>
          <w:rFonts w:ascii="Libre Franklin Thin" w:eastAsia="Libre Franklin Thin" w:hAnsi="Libre Franklin Thin" w:cs="Libre Franklin Thin"/>
          <w:sz w:val="24"/>
          <w:szCs w:val="24"/>
        </w:rPr>
        <w:t xml:space="preserve"> as a </w:t>
      </w:r>
      <w:proofErr w:type="spellStart"/>
      <w:r w:rsidRPr="0063067B">
        <w:rPr>
          <w:rFonts w:ascii="Libre Franklin Thin" w:eastAsia="Libre Franklin Thin" w:hAnsi="Libre Franklin Thin" w:cs="Libre Franklin Thin"/>
          <w:sz w:val="24"/>
          <w:szCs w:val="24"/>
        </w:rPr>
        <w:t>tool</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for</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the</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development</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of</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critical</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thinking</w:t>
      </w:r>
      <w:proofErr w:type="spellEnd"/>
      <w:r w:rsidRPr="0063067B">
        <w:rPr>
          <w:rFonts w:ascii="Libre Franklin Thin" w:eastAsia="Libre Franklin Thin" w:hAnsi="Libre Franklin Thin" w:cs="Libre Franklin Thin"/>
          <w:sz w:val="24"/>
          <w:szCs w:val="24"/>
        </w:rPr>
        <w:t xml:space="preserve"> and </w:t>
      </w:r>
      <w:proofErr w:type="spellStart"/>
      <w:r w:rsidRPr="0063067B">
        <w:rPr>
          <w:rFonts w:ascii="Libre Franklin Thin" w:eastAsia="Libre Franklin Thin" w:hAnsi="Libre Franklin Thin" w:cs="Libre Franklin Thin"/>
          <w:sz w:val="24"/>
          <w:szCs w:val="24"/>
        </w:rPr>
        <w:t>professionalization</w:t>
      </w:r>
      <w:proofErr w:type="spellEnd"/>
      <w:r w:rsidRPr="0063067B">
        <w:rPr>
          <w:rFonts w:ascii="Libre Franklin Thin" w:eastAsia="Libre Franklin Thin" w:hAnsi="Libre Franklin Thin" w:cs="Libre Franklin Thin"/>
          <w:sz w:val="24"/>
          <w:szCs w:val="24"/>
        </w:rPr>
        <w:t xml:space="preserve"> in </w:t>
      </w:r>
      <w:proofErr w:type="spellStart"/>
      <w:r w:rsidRPr="0063067B">
        <w:rPr>
          <w:rFonts w:ascii="Libre Franklin Thin" w:eastAsia="Libre Franklin Thin" w:hAnsi="Libre Franklin Thin" w:cs="Libre Franklin Thin"/>
          <w:sz w:val="24"/>
          <w:szCs w:val="24"/>
        </w:rPr>
        <w:t>young</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students</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of</w:t>
      </w:r>
      <w:proofErr w:type="spellEnd"/>
      <w:r w:rsidRPr="0063067B">
        <w:rPr>
          <w:rFonts w:ascii="Libre Franklin Thin" w:eastAsia="Libre Franklin Thin" w:hAnsi="Libre Franklin Thin" w:cs="Libre Franklin Thin"/>
          <w:sz w:val="24"/>
          <w:szCs w:val="24"/>
        </w:rPr>
        <w:t xml:space="preserve"> Social </w:t>
      </w:r>
      <w:proofErr w:type="spellStart"/>
      <w:r w:rsidRPr="0063067B">
        <w:rPr>
          <w:rFonts w:ascii="Libre Franklin Thin" w:eastAsia="Libre Franklin Thin" w:hAnsi="Libre Franklin Thin" w:cs="Libre Franklin Thin"/>
          <w:sz w:val="24"/>
          <w:szCs w:val="24"/>
        </w:rPr>
        <w:t>Work</w:t>
      </w:r>
      <w:proofErr w:type="spellEnd"/>
    </w:p>
    <w:p w14:paraId="2E87ED84" w14:textId="174EE73B" w:rsidR="008E7552" w:rsidRPr="008E7552" w:rsidRDefault="008E7552" w:rsidP="008E7552">
      <w:pPr>
        <w:pBdr>
          <w:top w:val="nil"/>
          <w:left w:val="nil"/>
          <w:bottom w:val="nil"/>
          <w:right w:val="nil"/>
          <w:between w:val="nil"/>
        </w:pBdr>
        <w:jc w:val="both"/>
        <w:rPr>
          <w:rFonts w:ascii="Libre Franklin" w:eastAsia="Libre Franklin" w:hAnsi="Libre Franklin" w:cs="Libre Franklin"/>
          <w:b/>
          <w:color w:val="000000"/>
          <w:sz w:val="18"/>
          <w:szCs w:val="18"/>
        </w:rPr>
      </w:pPr>
      <w:r w:rsidRPr="008E7552">
        <w:rPr>
          <w:rFonts w:ascii="Libre Franklin" w:eastAsia="Libre Franklin" w:hAnsi="Libre Franklin" w:cs="Libre Franklin"/>
          <w:b/>
          <w:color w:val="000000"/>
          <w:sz w:val="18"/>
          <w:szCs w:val="18"/>
        </w:rPr>
        <w:t>ABSTRACT</w:t>
      </w:r>
    </w:p>
    <w:p w14:paraId="2AFDAED9" w14:textId="0A711038" w:rsidR="0063067B" w:rsidRDefault="0063067B" w:rsidP="008E7552">
      <w:pPr>
        <w:pBdr>
          <w:top w:val="nil"/>
          <w:left w:val="nil"/>
          <w:bottom w:val="nil"/>
          <w:right w:val="nil"/>
          <w:between w:val="nil"/>
        </w:pBdr>
        <w:jc w:val="both"/>
        <w:rPr>
          <w:rFonts w:ascii="Libre Franklin" w:eastAsia="Libre Franklin" w:hAnsi="Libre Franklin" w:cs="Libre Franklin"/>
          <w:color w:val="000000"/>
          <w:sz w:val="18"/>
          <w:szCs w:val="18"/>
        </w:rPr>
      </w:pP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article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analyzes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how</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technology</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collaborates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with</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process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of</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professionalization</w:t>
      </w:r>
      <w:proofErr w:type="spellEnd"/>
      <w:r w:rsidRPr="0063067B">
        <w:rPr>
          <w:rFonts w:ascii="Libre Franklin" w:eastAsia="Libre Franklin" w:hAnsi="Libre Franklin" w:cs="Libre Franklin"/>
          <w:color w:val="000000"/>
          <w:sz w:val="18"/>
          <w:szCs w:val="18"/>
        </w:rPr>
        <w:t xml:space="preserve"> and </w:t>
      </w:r>
      <w:proofErr w:type="spellStart"/>
      <w:r w:rsidRPr="0063067B">
        <w:rPr>
          <w:rFonts w:ascii="Libre Franklin" w:eastAsia="Libre Franklin" w:hAnsi="Libre Franklin" w:cs="Libre Franklin"/>
          <w:color w:val="000000"/>
          <w:sz w:val="18"/>
          <w:szCs w:val="18"/>
        </w:rPr>
        <w:t>development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of</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critical</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thinking</w:t>
      </w:r>
      <w:proofErr w:type="spellEnd"/>
      <w:r w:rsidRPr="0063067B">
        <w:rPr>
          <w:rFonts w:ascii="Libre Franklin" w:eastAsia="Libre Franklin" w:hAnsi="Libre Franklin" w:cs="Libre Franklin"/>
          <w:color w:val="000000"/>
          <w:sz w:val="18"/>
          <w:szCs w:val="18"/>
        </w:rPr>
        <w:t xml:space="preserve"> in </w:t>
      </w:r>
      <w:proofErr w:type="spellStart"/>
      <w:r w:rsidRPr="0063067B">
        <w:rPr>
          <w:rFonts w:ascii="Libre Franklin" w:eastAsia="Libre Franklin" w:hAnsi="Libre Franklin" w:cs="Libre Franklin"/>
          <w:color w:val="000000"/>
          <w:sz w:val="18"/>
          <w:szCs w:val="18"/>
        </w:rPr>
        <w:t>young</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students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of</w:t>
      </w:r>
      <w:proofErr w:type="spellEnd"/>
      <w:r w:rsidRPr="0063067B">
        <w:rPr>
          <w:rFonts w:ascii="Libre Franklin" w:eastAsia="Libre Franklin" w:hAnsi="Libre Franklin" w:cs="Libre Franklin"/>
          <w:color w:val="000000"/>
          <w:sz w:val="18"/>
          <w:szCs w:val="18"/>
        </w:rPr>
        <w:t xml:space="preserve"> Social </w:t>
      </w:r>
      <w:proofErr w:type="spellStart"/>
      <w:r w:rsidRPr="0063067B">
        <w:rPr>
          <w:rFonts w:ascii="Libre Franklin" w:eastAsia="Libre Franklin" w:hAnsi="Libre Franklin" w:cs="Libre Franklin"/>
          <w:color w:val="000000"/>
          <w:sz w:val="18"/>
          <w:szCs w:val="18"/>
        </w:rPr>
        <w:t>Work</w:t>
      </w:r>
      <w:proofErr w:type="spellEnd"/>
      <w:r w:rsidRPr="0063067B">
        <w:rPr>
          <w:rFonts w:ascii="Libre Franklin" w:eastAsia="Libre Franklin" w:hAnsi="Libre Franklin" w:cs="Libre Franklin"/>
          <w:color w:val="000000"/>
          <w:sz w:val="18"/>
          <w:szCs w:val="18"/>
        </w:rPr>
        <w:t xml:space="preserve"> at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Pontificia Universidad Católica de Chile. </w:t>
      </w:r>
      <w:proofErr w:type="spellStart"/>
      <w:r w:rsidRPr="0063067B">
        <w:rPr>
          <w:rFonts w:ascii="Libre Franklin" w:eastAsia="Libre Franklin" w:hAnsi="Libre Franklin" w:cs="Libre Franklin"/>
          <w:color w:val="000000"/>
          <w:sz w:val="18"/>
          <w:szCs w:val="18"/>
        </w:rPr>
        <w:t>For</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this</w:t>
      </w:r>
      <w:proofErr w:type="spellEnd"/>
      <w:r w:rsidRPr="0063067B">
        <w:rPr>
          <w:rFonts w:ascii="Libre Franklin" w:eastAsia="Libre Franklin" w:hAnsi="Libre Franklin" w:cs="Libre Franklin"/>
          <w:color w:val="000000"/>
          <w:sz w:val="18"/>
          <w:szCs w:val="18"/>
        </w:rPr>
        <w:t xml:space="preserve">, a </w:t>
      </w:r>
      <w:proofErr w:type="spellStart"/>
      <w:r w:rsidRPr="0063067B">
        <w:rPr>
          <w:rFonts w:ascii="Libre Franklin" w:eastAsia="Libre Franklin" w:hAnsi="Libre Franklin" w:cs="Libre Franklin"/>
          <w:color w:val="000000"/>
          <w:sz w:val="18"/>
          <w:szCs w:val="18"/>
        </w:rPr>
        <w:t>content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analysis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of</w:t>
      </w:r>
      <w:proofErr w:type="spellEnd"/>
      <w:r w:rsidRPr="0063067B">
        <w:rPr>
          <w:rFonts w:ascii="Libre Franklin" w:eastAsia="Libre Franklin" w:hAnsi="Libre Franklin" w:cs="Libre Franklin"/>
          <w:color w:val="000000"/>
          <w:sz w:val="18"/>
          <w:szCs w:val="18"/>
        </w:rPr>
        <w:t xml:space="preserve"> 40 e-</w:t>
      </w:r>
      <w:proofErr w:type="gramStart"/>
      <w:r w:rsidRPr="0063067B">
        <w:rPr>
          <w:rFonts w:ascii="Libre Franklin" w:eastAsia="Libre Franklin" w:hAnsi="Libre Franklin" w:cs="Libre Franklin"/>
          <w:color w:val="000000"/>
          <w:sz w:val="18"/>
          <w:szCs w:val="18"/>
        </w:rPr>
        <w:t>portfolios</w:t>
      </w:r>
      <w:proofErr w:type="gramEnd"/>
      <w:r w:rsidRPr="0063067B">
        <w:rPr>
          <w:rFonts w:ascii="Libre Franklin" w:eastAsia="Libre Franklin" w:hAnsi="Libre Franklin" w:cs="Libre Franklin"/>
          <w:color w:val="000000"/>
          <w:sz w:val="18"/>
          <w:szCs w:val="18"/>
        </w:rPr>
        <w:t xml:space="preserve"> (e-portfolios) </w:t>
      </w:r>
      <w:proofErr w:type="spellStart"/>
      <w:r w:rsidRPr="0063067B">
        <w:rPr>
          <w:rFonts w:ascii="Libre Franklin" w:eastAsia="Libre Franklin" w:hAnsi="Libre Franklin" w:cs="Libre Franklin"/>
          <w:color w:val="000000"/>
          <w:sz w:val="18"/>
          <w:szCs w:val="18"/>
        </w:rPr>
        <w:t>is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carried</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out</w:t>
      </w:r>
      <w:proofErr w:type="spellEnd"/>
      <w:r w:rsidRPr="0063067B">
        <w:rPr>
          <w:rFonts w:ascii="Libre Franklin" w:eastAsia="Libre Franklin" w:hAnsi="Libre Franklin" w:cs="Libre Franklin"/>
          <w:color w:val="000000"/>
          <w:sz w:val="18"/>
          <w:szCs w:val="18"/>
        </w:rPr>
        <w:t xml:space="preserve"> in </w:t>
      </w:r>
      <w:proofErr w:type="spellStart"/>
      <w:r w:rsidRPr="0063067B">
        <w:rPr>
          <w:rFonts w:ascii="Libre Franklin" w:eastAsia="Libre Franklin" w:hAnsi="Libre Franklin" w:cs="Libre Franklin"/>
          <w:color w:val="000000"/>
          <w:sz w:val="18"/>
          <w:szCs w:val="18"/>
        </w:rPr>
        <w:t>which</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students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pour</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reflections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derived</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from</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teaching-learning</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processes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of</w:t>
      </w:r>
      <w:proofErr w:type="spellEnd"/>
      <w:r w:rsidRPr="0063067B">
        <w:rPr>
          <w:rFonts w:ascii="Libre Franklin" w:eastAsia="Libre Franklin" w:hAnsi="Libre Franklin" w:cs="Libre Franklin"/>
          <w:color w:val="000000"/>
          <w:sz w:val="18"/>
          <w:szCs w:val="18"/>
        </w:rPr>
        <w:t xml:space="preserve"> a </w:t>
      </w:r>
      <w:proofErr w:type="spellStart"/>
      <w:r w:rsidRPr="0063067B">
        <w:rPr>
          <w:rFonts w:ascii="Libre Franklin" w:eastAsia="Libre Franklin" w:hAnsi="Libre Franklin" w:cs="Libre Franklin"/>
          <w:color w:val="000000"/>
          <w:sz w:val="18"/>
          <w:szCs w:val="18"/>
        </w:rPr>
        <w:t>course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taught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under</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Learning</w:t>
      </w:r>
      <w:proofErr w:type="spellEnd"/>
      <w:r w:rsidRPr="0063067B">
        <w:rPr>
          <w:rFonts w:ascii="Libre Franklin" w:eastAsia="Libre Franklin" w:hAnsi="Libre Franklin" w:cs="Libre Franklin"/>
          <w:color w:val="000000"/>
          <w:sz w:val="18"/>
          <w:szCs w:val="18"/>
        </w:rPr>
        <w:t xml:space="preserve"> + </w:t>
      </w:r>
      <w:proofErr w:type="spellStart"/>
      <w:r w:rsidRPr="0063067B">
        <w:rPr>
          <w:rFonts w:ascii="Libre Franklin" w:eastAsia="Libre Franklin" w:hAnsi="Libre Franklin" w:cs="Libre Franklin"/>
          <w:color w:val="000000"/>
          <w:sz w:val="18"/>
          <w:szCs w:val="18"/>
        </w:rPr>
        <w:t>Service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methodology</w:t>
      </w:r>
      <w:proofErr w:type="spellEnd"/>
      <w:r w:rsidRPr="0063067B">
        <w:rPr>
          <w:rFonts w:ascii="Libre Franklin" w:eastAsia="Libre Franklin" w:hAnsi="Libre Franklin" w:cs="Libre Franklin"/>
          <w:color w:val="000000"/>
          <w:sz w:val="18"/>
          <w:szCs w:val="18"/>
        </w:rPr>
        <w:t xml:space="preserve">, in light </w:t>
      </w:r>
      <w:proofErr w:type="spellStart"/>
      <w:r w:rsidRPr="0063067B">
        <w:rPr>
          <w:rFonts w:ascii="Libre Franklin" w:eastAsia="Libre Franklin" w:hAnsi="Libre Franklin" w:cs="Libre Franklin"/>
          <w:color w:val="000000"/>
          <w:sz w:val="18"/>
          <w:szCs w:val="18"/>
        </w:rPr>
        <w:t>of</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Professional </w:t>
      </w:r>
      <w:proofErr w:type="spellStart"/>
      <w:r w:rsidRPr="0063067B">
        <w:rPr>
          <w:rFonts w:ascii="Libre Franklin" w:eastAsia="Libre Franklin" w:hAnsi="Libre Franklin" w:cs="Libre Franklin"/>
          <w:color w:val="000000"/>
          <w:sz w:val="18"/>
          <w:szCs w:val="18"/>
        </w:rPr>
        <w:t>Skills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Model</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for</w:t>
      </w:r>
      <w:proofErr w:type="spellEnd"/>
      <w:r w:rsidRPr="0063067B">
        <w:rPr>
          <w:rFonts w:ascii="Libre Franklin" w:eastAsia="Libre Franklin" w:hAnsi="Libre Franklin" w:cs="Libre Franklin"/>
          <w:color w:val="000000"/>
          <w:sz w:val="18"/>
          <w:szCs w:val="18"/>
        </w:rPr>
        <w:t xml:space="preserve"> Social </w:t>
      </w:r>
      <w:proofErr w:type="spellStart"/>
      <w:r w:rsidRPr="0063067B">
        <w:rPr>
          <w:rFonts w:ascii="Libre Franklin" w:eastAsia="Libre Franklin" w:hAnsi="Libre Franklin" w:cs="Libre Franklin"/>
          <w:color w:val="000000"/>
          <w:sz w:val="18"/>
          <w:szCs w:val="18"/>
        </w:rPr>
        <w:t>Intervention</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which</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accounts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for</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central </w:t>
      </w:r>
      <w:proofErr w:type="spellStart"/>
      <w:r w:rsidRPr="0063067B">
        <w:rPr>
          <w:rFonts w:ascii="Libre Franklin" w:eastAsia="Libre Franklin" w:hAnsi="Libre Franklin" w:cs="Libre Franklin"/>
          <w:color w:val="000000"/>
          <w:sz w:val="18"/>
          <w:szCs w:val="18"/>
        </w:rPr>
        <w:t>domains</w:t>
      </w:r>
      <w:proofErr w:type="spellEnd"/>
      <w:r w:rsidRPr="0063067B">
        <w:rPr>
          <w:rFonts w:ascii="Libre Franklin" w:eastAsia="Libre Franklin" w:hAnsi="Libre Franklin" w:cs="Libre Franklin"/>
          <w:color w:val="000000"/>
          <w:sz w:val="18"/>
          <w:szCs w:val="18"/>
        </w:rPr>
        <w:t xml:space="preserve"> in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training </w:t>
      </w:r>
      <w:proofErr w:type="spellStart"/>
      <w:r w:rsidRPr="0063067B">
        <w:rPr>
          <w:rFonts w:ascii="Libre Franklin" w:eastAsia="Libre Franklin" w:hAnsi="Libre Franklin" w:cs="Libre Franklin"/>
          <w:color w:val="000000"/>
          <w:sz w:val="18"/>
          <w:szCs w:val="18"/>
        </w:rPr>
        <w:t>of</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students</w:t>
      </w:r>
      <w:proofErr w:type="spellEnd"/>
      <w:r w:rsidRPr="0063067B">
        <w:rPr>
          <w:rFonts w:ascii="Libre Franklin" w:eastAsia="Libre Franklin" w:hAnsi="Libre Franklin" w:cs="Libre Franklin"/>
          <w:color w:val="000000"/>
          <w:sz w:val="18"/>
          <w:szCs w:val="18"/>
        </w:rPr>
        <w:t xml:space="preserve"> in </w:t>
      </w:r>
      <w:proofErr w:type="spellStart"/>
      <w:r w:rsidRPr="0063067B">
        <w:rPr>
          <w:rFonts w:ascii="Libre Franklin" w:eastAsia="Libre Franklin" w:hAnsi="Libre Franklin" w:cs="Libre Franklin"/>
          <w:color w:val="000000"/>
          <w:sz w:val="18"/>
          <w:szCs w:val="18"/>
        </w:rPr>
        <w:t>this</w:t>
      </w:r>
      <w:proofErr w:type="spellEnd"/>
      <w:r w:rsidRPr="0063067B">
        <w:rPr>
          <w:rFonts w:ascii="Libre Franklin" w:eastAsia="Libre Franklin" w:hAnsi="Libre Franklin" w:cs="Libre Franklin"/>
          <w:color w:val="000000"/>
          <w:sz w:val="18"/>
          <w:szCs w:val="18"/>
        </w:rPr>
        <w:t xml:space="preserve"> discipline. </w:t>
      </w:r>
      <w:proofErr w:type="spellStart"/>
      <w:r w:rsidRPr="0063067B">
        <w:rPr>
          <w:rFonts w:ascii="Libre Franklin" w:eastAsia="Libre Franklin" w:hAnsi="Libre Franklin" w:cs="Libre Franklin"/>
          <w:color w:val="000000"/>
          <w:sz w:val="18"/>
          <w:szCs w:val="18"/>
        </w:rPr>
        <w:t>For</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this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meanings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reflections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learnings</w:t>
      </w:r>
      <w:proofErr w:type="spellEnd"/>
      <w:r w:rsidRPr="0063067B">
        <w:rPr>
          <w:rFonts w:ascii="Libre Franklin" w:eastAsia="Libre Franklin" w:hAnsi="Libre Franklin" w:cs="Libre Franklin"/>
          <w:color w:val="000000"/>
          <w:sz w:val="18"/>
          <w:szCs w:val="18"/>
        </w:rPr>
        <w:t xml:space="preserve"> and ideas </w:t>
      </w:r>
      <w:proofErr w:type="spellStart"/>
      <w:r w:rsidRPr="0063067B">
        <w:rPr>
          <w:rFonts w:ascii="Libre Franklin" w:eastAsia="Libre Franklin" w:hAnsi="Libre Franklin" w:cs="Libre Franklin"/>
          <w:color w:val="000000"/>
          <w:sz w:val="18"/>
          <w:szCs w:val="18"/>
        </w:rPr>
        <w:t>that</w:t>
      </w:r>
      <w:proofErr w:type="spellEnd"/>
      <w:r w:rsidRPr="0063067B">
        <w:rPr>
          <w:rFonts w:ascii="Libre Franklin" w:eastAsia="Libre Franklin" w:hAnsi="Libre Franklin" w:cs="Libre Franklin"/>
          <w:color w:val="000000"/>
          <w:sz w:val="18"/>
          <w:szCs w:val="18"/>
        </w:rPr>
        <w:t xml:space="preserve"> emerge </w:t>
      </w:r>
      <w:proofErr w:type="spellStart"/>
      <w:r w:rsidRPr="0063067B">
        <w:rPr>
          <w:rFonts w:ascii="Libre Franklin" w:eastAsia="Libre Franklin" w:hAnsi="Libre Franklin" w:cs="Libre Franklin"/>
          <w:color w:val="000000"/>
          <w:sz w:val="18"/>
          <w:szCs w:val="18"/>
        </w:rPr>
        <w:t>from</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them</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were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identified</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findings</w:t>
      </w:r>
      <w:proofErr w:type="spellEnd"/>
      <w:r w:rsidRPr="0063067B">
        <w:rPr>
          <w:rFonts w:ascii="Libre Franklin" w:eastAsia="Libre Franklin" w:hAnsi="Libre Franklin" w:cs="Libre Franklin"/>
          <w:color w:val="000000"/>
          <w:sz w:val="18"/>
          <w:szCs w:val="18"/>
        </w:rPr>
        <w:t xml:space="preserve"> show </w:t>
      </w:r>
      <w:proofErr w:type="spellStart"/>
      <w:r w:rsidRPr="0063067B">
        <w:rPr>
          <w:rFonts w:ascii="Libre Franklin" w:eastAsia="Libre Franklin" w:hAnsi="Libre Franklin" w:cs="Libre Franklin"/>
          <w:color w:val="000000"/>
          <w:sz w:val="18"/>
          <w:szCs w:val="18"/>
        </w:rPr>
        <w:t>that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e-portfolio </w:t>
      </w:r>
      <w:proofErr w:type="spellStart"/>
      <w:r w:rsidRPr="0063067B">
        <w:rPr>
          <w:rFonts w:ascii="Libre Franklin" w:eastAsia="Libre Franklin" w:hAnsi="Libre Franklin" w:cs="Libre Franklin"/>
          <w:color w:val="000000"/>
          <w:sz w:val="18"/>
          <w:szCs w:val="18"/>
        </w:rPr>
        <w:t>effectively</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triggers</w:t>
      </w:r>
      <w:proofErr w:type="spellEnd"/>
      <w:r w:rsidRPr="0063067B">
        <w:rPr>
          <w:rFonts w:ascii="Libre Franklin" w:eastAsia="Libre Franklin" w:hAnsi="Libre Franklin" w:cs="Libre Franklin"/>
          <w:color w:val="000000"/>
          <w:sz w:val="18"/>
          <w:szCs w:val="18"/>
        </w:rPr>
        <w:t xml:space="preserve"> a reflective </w:t>
      </w:r>
      <w:proofErr w:type="spellStart"/>
      <w:r w:rsidRPr="0063067B">
        <w:rPr>
          <w:rFonts w:ascii="Libre Franklin" w:eastAsia="Libre Franklin" w:hAnsi="Libre Franklin" w:cs="Libre Franklin"/>
          <w:color w:val="000000"/>
          <w:sz w:val="18"/>
          <w:szCs w:val="18"/>
        </w:rPr>
        <w:t>process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that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allows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them</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to</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integrate</w:t>
      </w:r>
      <w:proofErr w:type="spellEnd"/>
      <w:r w:rsidRPr="0063067B">
        <w:rPr>
          <w:rFonts w:ascii="Libre Franklin" w:eastAsia="Libre Franklin" w:hAnsi="Libre Franklin" w:cs="Libre Franklin"/>
          <w:color w:val="000000"/>
          <w:sz w:val="18"/>
          <w:szCs w:val="18"/>
        </w:rPr>
        <w:t xml:space="preserve"> conceptual and </w:t>
      </w:r>
      <w:proofErr w:type="spellStart"/>
      <w:r w:rsidRPr="0063067B">
        <w:rPr>
          <w:rFonts w:ascii="Libre Franklin" w:eastAsia="Libre Franklin" w:hAnsi="Libre Franklin" w:cs="Libre Franklin"/>
          <w:color w:val="000000"/>
          <w:sz w:val="18"/>
          <w:szCs w:val="18"/>
        </w:rPr>
        <w:t>practical</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aspects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favoring</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deployment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of</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critical</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thinking</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associated</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with</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action</w:t>
      </w:r>
      <w:proofErr w:type="spellEnd"/>
      <w:r w:rsidRPr="0063067B">
        <w:rPr>
          <w:rFonts w:ascii="Libre Franklin" w:eastAsia="Libre Franklin" w:hAnsi="Libre Franklin" w:cs="Libre Franklin"/>
          <w:color w:val="000000"/>
          <w:sz w:val="18"/>
          <w:szCs w:val="18"/>
        </w:rPr>
        <w:t xml:space="preserve"> in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different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domains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studied</w:t>
      </w:r>
      <w:proofErr w:type="spellEnd"/>
      <w:r w:rsidRPr="0063067B">
        <w:rPr>
          <w:rFonts w:ascii="Libre Franklin" w:eastAsia="Libre Franklin" w:hAnsi="Libre Franklin" w:cs="Libre Franklin"/>
          <w:color w:val="000000"/>
          <w:sz w:val="18"/>
          <w:szCs w:val="18"/>
        </w:rPr>
        <w:t xml:space="preserve"> (intrapersonal, interpersonal, </w:t>
      </w:r>
      <w:proofErr w:type="spellStart"/>
      <w:r w:rsidRPr="0063067B">
        <w:rPr>
          <w:rFonts w:ascii="Libre Franklin" w:eastAsia="Libre Franklin" w:hAnsi="Libre Franklin" w:cs="Libre Franklin"/>
          <w:color w:val="000000"/>
          <w:sz w:val="18"/>
          <w:szCs w:val="18"/>
        </w:rPr>
        <w:t>technical</w:t>
      </w:r>
      <w:proofErr w:type="spellEnd"/>
      <w:r w:rsidRPr="0063067B">
        <w:rPr>
          <w:rFonts w:ascii="Libre Franklin" w:eastAsia="Libre Franklin" w:hAnsi="Libre Franklin" w:cs="Libre Franklin"/>
          <w:color w:val="000000"/>
          <w:sz w:val="18"/>
          <w:szCs w:val="18"/>
        </w:rPr>
        <w:t xml:space="preserve">, instrumental and </w:t>
      </w:r>
      <w:proofErr w:type="spellStart"/>
      <w:r w:rsidRPr="0063067B">
        <w:rPr>
          <w:rFonts w:ascii="Libre Franklin" w:eastAsia="Libre Franklin" w:hAnsi="Libre Franklin" w:cs="Libre Franklin"/>
          <w:color w:val="000000"/>
          <w:sz w:val="18"/>
          <w:szCs w:val="18"/>
        </w:rPr>
        <w:t>ethical</w:t>
      </w:r>
      <w:proofErr w:type="spellEnd"/>
      <w:proofErr w:type="gramStart"/>
      <w:r w:rsidRPr="0063067B">
        <w:rPr>
          <w:rFonts w:ascii="Libre Franklin" w:eastAsia="Libre Franklin" w:hAnsi="Libre Franklin" w:cs="Libre Franklin"/>
          <w:color w:val="000000"/>
          <w:sz w:val="18"/>
          <w:szCs w:val="18"/>
        </w:rPr>
        <w:t>) .</w:t>
      </w:r>
      <w:proofErr w:type="gram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It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is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concluded</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that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technology</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is</w:t>
      </w:r>
      <w:proofErr w:type="spellEnd"/>
      <w:r w:rsidRPr="0063067B">
        <w:rPr>
          <w:rFonts w:ascii="Libre Franklin" w:eastAsia="Libre Franklin" w:hAnsi="Libre Franklin" w:cs="Libre Franklin"/>
          <w:color w:val="000000"/>
          <w:sz w:val="18"/>
          <w:szCs w:val="18"/>
        </w:rPr>
        <w:t xml:space="preserve"> a </w:t>
      </w:r>
      <w:proofErr w:type="spellStart"/>
      <w:r w:rsidRPr="0063067B">
        <w:rPr>
          <w:rFonts w:ascii="Libre Franklin" w:eastAsia="Libre Franklin" w:hAnsi="Libre Franklin" w:cs="Libre Franklin"/>
          <w:color w:val="000000"/>
          <w:sz w:val="18"/>
          <w:szCs w:val="18"/>
        </w:rPr>
        <w:t>critical</w:t>
      </w:r>
      <w:proofErr w:type="spellEnd"/>
      <w:r w:rsidRPr="0063067B">
        <w:rPr>
          <w:rFonts w:ascii="Libre Franklin" w:eastAsia="Libre Franklin" w:hAnsi="Libre Franklin" w:cs="Libre Franklin"/>
          <w:color w:val="000000"/>
          <w:sz w:val="18"/>
          <w:szCs w:val="18"/>
        </w:rPr>
        <w:t xml:space="preserve"> factor in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professionalization</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process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given</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need</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to</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incorporate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methodologies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that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make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sense</w:t>
      </w:r>
      <w:proofErr w:type="spellEnd"/>
      <w:r w:rsidRPr="0063067B">
        <w:rPr>
          <w:rFonts w:ascii="Libre Franklin" w:eastAsia="Libre Franklin" w:hAnsi="Libre Franklin" w:cs="Libre Franklin"/>
          <w:color w:val="000000"/>
          <w:sz w:val="18"/>
          <w:szCs w:val="18"/>
        </w:rPr>
        <w:t xml:space="preserve"> and </w:t>
      </w:r>
      <w:proofErr w:type="spellStart"/>
      <w:r w:rsidRPr="0063067B">
        <w:rPr>
          <w:rFonts w:ascii="Libre Franklin" w:eastAsia="Libre Franklin" w:hAnsi="Libre Franklin" w:cs="Libre Franklin"/>
          <w:color w:val="000000"/>
          <w:sz w:val="18"/>
          <w:szCs w:val="18"/>
        </w:rPr>
        <w:t>bring</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students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closer</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to</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practice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of</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their</w:t>
      </w:r>
      <w:proofErr w:type="spellEnd"/>
      <w:r w:rsidRPr="0063067B">
        <w:rPr>
          <w:rFonts w:ascii="Libre Franklin" w:eastAsia="Libre Franklin" w:hAnsi="Libre Franklin" w:cs="Libre Franklin"/>
          <w:color w:val="000000"/>
          <w:sz w:val="18"/>
          <w:szCs w:val="18"/>
        </w:rPr>
        <w:t xml:space="preserve"> future </w:t>
      </w:r>
      <w:proofErr w:type="spellStart"/>
      <w:r w:rsidRPr="0063067B">
        <w:rPr>
          <w:rFonts w:ascii="Libre Franklin" w:eastAsia="Libre Franklin" w:hAnsi="Libre Franklin" w:cs="Libre Franklin"/>
          <w:color w:val="000000"/>
          <w:sz w:val="18"/>
          <w:szCs w:val="18"/>
        </w:rPr>
        <w:t>profession</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given</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context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of</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the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increasingly</w:t>
      </w:r>
      <w:proofErr w:type="spellEnd"/>
      <w:r w:rsidRPr="0063067B">
        <w:rPr>
          <w:rFonts w:ascii="Libre Franklin" w:eastAsia="Libre Franklin" w:hAnsi="Libre Franklin" w:cs="Libre Franklin"/>
          <w:color w:val="000000"/>
          <w:sz w:val="18"/>
          <w:szCs w:val="18"/>
        </w:rPr>
        <w:t xml:space="preserve"> competitive digital </w:t>
      </w:r>
      <w:proofErr w:type="spellStart"/>
      <w:r w:rsidRPr="0063067B">
        <w:rPr>
          <w:rFonts w:ascii="Libre Franklin" w:eastAsia="Libre Franklin" w:hAnsi="Libre Franklin" w:cs="Libre Franklin"/>
          <w:color w:val="000000"/>
          <w:sz w:val="18"/>
          <w:szCs w:val="18"/>
        </w:rPr>
        <w:t>society</w:t>
      </w:r>
      <w:proofErr w:type="spellEnd"/>
      <w:r w:rsidRPr="0063067B">
        <w:rPr>
          <w:rFonts w:ascii="Libre Franklin" w:eastAsia="Libre Franklin" w:hAnsi="Libre Franklin" w:cs="Libre Franklin"/>
          <w:color w:val="000000"/>
          <w:sz w:val="18"/>
          <w:szCs w:val="18"/>
        </w:rPr>
        <w:t xml:space="preserve"> and </w:t>
      </w:r>
      <w:proofErr w:type="spellStart"/>
      <w:r w:rsidRPr="0063067B">
        <w:rPr>
          <w:rFonts w:ascii="Libre Franklin" w:eastAsia="Libre Franklin" w:hAnsi="Libre Franklin" w:cs="Libre Franklin"/>
          <w:color w:val="000000"/>
          <w:sz w:val="18"/>
          <w:szCs w:val="18"/>
        </w:rPr>
        <w:t>globalized</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it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demands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professional</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skills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linked</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to</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reflection</w:t>
      </w:r>
      <w:proofErr w:type="spellEnd"/>
      <w:r w:rsidRPr="0063067B">
        <w:rPr>
          <w:rFonts w:ascii="Libre Franklin" w:eastAsia="Libre Franklin" w:hAnsi="Libre Franklin" w:cs="Libre Franklin"/>
          <w:color w:val="000000"/>
          <w:sz w:val="18"/>
          <w:szCs w:val="18"/>
        </w:rPr>
        <w:t xml:space="preserve"> and </w:t>
      </w:r>
      <w:proofErr w:type="spellStart"/>
      <w:r w:rsidRPr="0063067B">
        <w:rPr>
          <w:rFonts w:ascii="Libre Franklin" w:eastAsia="Libre Franklin" w:hAnsi="Libre Franklin" w:cs="Libre Franklin"/>
          <w:color w:val="000000"/>
          <w:sz w:val="18"/>
          <w:szCs w:val="18"/>
        </w:rPr>
        <w:t>rationality</w:t>
      </w:r>
      <w:proofErr w:type="spellEnd"/>
      <w:r w:rsidRPr="0063067B">
        <w:rPr>
          <w:rFonts w:ascii="Libre Franklin" w:eastAsia="Libre Franklin" w:hAnsi="Libre Franklin" w:cs="Libre Franklin"/>
          <w:color w:val="000000"/>
          <w:sz w:val="18"/>
          <w:szCs w:val="18"/>
        </w:rPr>
        <w:t xml:space="preserve">. And, in </w:t>
      </w:r>
      <w:proofErr w:type="spellStart"/>
      <w:r w:rsidRPr="0063067B">
        <w:rPr>
          <w:rFonts w:ascii="Libre Franklin" w:eastAsia="Libre Franklin" w:hAnsi="Libre Franklin" w:cs="Libre Franklin"/>
          <w:color w:val="000000"/>
          <w:sz w:val="18"/>
          <w:szCs w:val="18"/>
        </w:rPr>
        <w:t>this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teaching</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practices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based</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on</w:t>
      </w:r>
      <w:proofErr w:type="spellEnd"/>
      <w:r w:rsidRPr="0063067B">
        <w:rPr>
          <w:rFonts w:ascii="Libre Franklin" w:eastAsia="Libre Franklin" w:hAnsi="Libre Franklin" w:cs="Libre Franklin"/>
          <w:color w:val="000000"/>
          <w:sz w:val="18"/>
          <w:szCs w:val="18"/>
        </w:rPr>
        <w:t xml:space="preserve"> a </w:t>
      </w:r>
      <w:proofErr w:type="spellStart"/>
      <w:r w:rsidRPr="0063067B">
        <w:rPr>
          <w:rFonts w:ascii="Libre Franklin" w:eastAsia="Libre Franklin" w:hAnsi="Libre Franklin" w:cs="Libre Franklin"/>
          <w:color w:val="000000"/>
          <w:sz w:val="18"/>
          <w:szCs w:val="18"/>
        </w:rPr>
        <w:t>technological</w:t>
      </w:r>
      <w:proofErr w:type="spellEnd"/>
      <w:r w:rsidRPr="0063067B">
        <w:rPr>
          <w:rFonts w:ascii="Libre Franklin" w:eastAsia="Libre Franklin" w:hAnsi="Libre Franklin" w:cs="Libre Franklin"/>
          <w:color w:val="000000"/>
          <w:sz w:val="18"/>
          <w:szCs w:val="18"/>
        </w:rPr>
        <w:t xml:space="preserve"> and </w:t>
      </w:r>
      <w:proofErr w:type="spellStart"/>
      <w:r w:rsidRPr="0063067B">
        <w:rPr>
          <w:rFonts w:ascii="Libre Franklin" w:eastAsia="Libre Franklin" w:hAnsi="Libre Franklin" w:cs="Libre Franklin"/>
          <w:color w:val="000000"/>
          <w:sz w:val="18"/>
          <w:szCs w:val="18"/>
        </w:rPr>
        <w:t>innovation</w:t>
      </w:r>
      <w:proofErr w:type="spellEnd"/>
      <w:r w:rsidRPr="0063067B">
        <w:rPr>
          <w:rFonts w:ascii="Libre Franklin" w:eastAsia="Libre Franklin" w:hAnsi="Libre Franklin" w:cs="Libre Franklin"/>
          <w:color w:val="000000"/>
          <w:sz w:val="18"/>
          <w:szCs w:val="18"/>
        </w:rPr>
        <w:t xml:space="preserve"> culture </w:t>
      </w:r>
      <w:proofErr w:type="spellStart"/>
      <w:r w:rsidRPr="0063067B">
        <w:rPr>
          <w:rFonts w:ascii="Libre Franklin" w:eastAsia="Libre Franklin" w:hAnsi="Libre Franklin" w:cs="Libre Franklin"/>
          <w:color w:val="000000"/>
          <w:sz w:val="18"/>
          <w:szCs w:val="18"/>
        </w:rPr>
        <w:t>play</w:t>
      </w:r>
      <w:proofErr w:type="spellEnd"/>
      <w:r w:rsidRPr="0063067B">
        <w:rPr>
          <w:rFonts w:ascii="Libre Franklin" w:eastAsia="Libre Franklin" w:hAnsi="Libre Franklin" w:cs="Libre Franklin"/>
          <w:color w:val="000000"/>
          <w:sz w:val="18"/>
          <w:szCs w:val="18"/>
        </w:rPr>
        <w:t xml:space="preserve"> a central role.</w:t>
      </w:r>
    </w:p>
    <w:p w14:paraId="323DC070" w14:textId="544EA615" w:rsidR="0063067B" w:rsidRDefault="008E7552" w:rsidP="008E7552">
      <w:pPr>
        <w:pBdr>
          <w:top w:val="nil"/>
          <w:left w:val="nil"/>
          <w:bottom w:val="nil"/>
          <w:right w:val="nil"/>
          <w:between w:val="nil"/>
        </w:pBdr>
        <w:jc w:val="both"/>
        <w:rPr>
          <w:rFonts w:ascii="Libre Franklin" w:eastAsia="Libre Franklin" w:hAnsi="Libre Franklin" w:cs="Libre Franklin"/>
          <w:color w:val="000000"/>
          <w:sz w:val="18"/>
          <w:szCs w:val="18"/>
        </w:rPr>
      </w:pPr>
      <w:r w:rsidRPr="008E7552">
        <w:rPr>
          <w:rFonts w:ascii="Libre Franklin" w:eastAsia="Libre Franklin" w:hAnsi="Libre Franklin" w:cs="Libre Franklin"/>
          <w:b/>
          <w:color w:val="000000"/>
          <w:sz w:val="18"/>
          <w:szCs w:val="18"/>
        </w:rPr>
        <w:t>KEYWORDS:</w:t>
      </w:r>
      <w:r>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critical</w:t>
      </w:r>
      <w:proofErr w:type="spellEnd"/>
      <w:r w:rsidR="0063067B" w:rsidRPr="0063067B">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thinking</w:t>
      </w:r>
      <w:proofErr w:type="spellEnd"/>
      <w:r w:rsidR="0063067B" w:rsidRPr="0063067B">
        <w:rPr>
          <w:rFonts w:ascii="Libre Franklin" w:eastAsia="Libre Franklin" w:hAnsi="Libre Franklin" w:cs="Libre Franklin"/>
          <w:color w:val="000000"/>
          <w:sz w:val="18"/>
          <w:szCs w:val="18"/>
        </w:rPr>
        <w:t xml:space="preserve">; social </w:t>
      </w:r>
      <w:proofErr w:type="spellStart"/>
      <w:r w:rsidR="0063067B" w:rsidRPr="0063067B">
        <w:rPr>
          <w:rFonts w:ascii="Libre Franklin" w:eastAsia="Libre Franklin" w:hAnsi="Libre Franklin" w:cs="Libre Franklin"/>
          <w:color w:val="000000"/>
          <w:sz w:val="18"/>
          <w:szCs w:val="18"/>
        </w:rPr>
        <w:t>work</w:t>
      </w:r>
      <w:proofErr w:type="spellEnd"/>
      <w:r w:rsidR="0063067B" w:rsidRPr="0063067B">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educational</w:t>
      </w:r>
      <w:proofErr w:type="spellEnd"/>
      <w:r w:rsidR="0063067B" w:rsidRPr="0063067B">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innovation</w:t>
      </w:r>
      <w:proofErr w:type="spellEnd"/>
      <w:r w:rsidR="0063067B" w:rsidRPr="0063067B">
        <w:rPr>
          <w:rFonts w:ascii="Libre Franklin" w:eastAsia="Libre Franklin" w:hAnsi="Libre Franklin" w:cs="Libre Franklin"/>
          <w:color w:val="000000"/>
          <w:sz w:val="18"/>
          <w:szCs w:val="18"/>
        </w:rPr>
        <w:t xml:space="preserve">; superior </w:t>
      </w:r>
      <w:proofErr w:type="spellStart"/>
      <w:r w:rsidR="0063067B" w:rsidRPr="0063067B">
        <w:rPr>
          <w:rFonts w:ascii="Libre Franklin" w:eastAsia="Libre Franklin" w:hAnsi="Libre Franklin" w:cs="Libre Franklin"/>
          <w:color w:val="000000"/>
          <w:sz w:val="18"/>
          <w:szCs w:val="18"/>
        </w:rPr>
        <w:t>professional</w:t>
      </w:r>
      <w:proofErr w:type="spellEnd"/>
      <w:r w:rsidR="0063067B" w:rsidRPr="0063067B">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formation</w:t>
      </w:r>
      <w:proofErr w:type="spellEnd"/>
      <w:r w:rsidR="0063067B" w:rsidRPr="0063067B">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Information</w:t>
      </w:r>
      <w:proofErr w:type="spellEnd"/>
      <w:r w:rsidR="0063067B" w:rsidRPr="0063067B">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literacy</w:t>
      </w:r>
      <w:proofErr w:type="spellEnd"/>
    </w:p>
    <w:p w14:paraId="212489A3" w14:textId="0A7B467B" w:rsidR="0063067B" w:rsidRDefault="0063067B" w:rsidP="0063067B">
      <w:pPr>
        <w:pBdr>
          <w:top w:val="nil"/>
          <w:left w:val="nil"/>
          <w:bottom w:val="nil"/>
          <w:right w:val="nil"/>
          <w:between w:val="nil"/>
        </w:pBdr>
        <w:rPr>
          <w:rFonts w:ascii="Libre Franklin" w:eastAsia="Libre Franklin" w:hAnsi="Libre Franklin" w:cs="Libre Franklin"/>
          <w:color w:val="000000"/>
          <w:sz w:val="18"/>
          <w:szCs w:val="18"/>
        </w:rPr>
      </w:pPr>
    </w:p>
    <w:p w14:paraId="364BA524" w14:textId="3931D374" w:rsidR="0063067B" w:rsidRPr="0063067B" w:rsidRDefault="0063067B" w:rsidP="0063067B">
      <w:pPr>
        <w:jc w:val="center"/>
        <w:rPr>
          <w:rFonts w:ascii="Libre Franklin Thin" w:eastAsia="Libre Franklin Thin" w:hAnsi="Libre Franklin Thin" w:cs="Libre Franklin Thin"/>
          <w:sz w:val="24"/>
          <w:szCs w:val="24"/>
        </w:rPr>
      </w:pPr>
      <w:proofErr w:type="spellStart"/>
      <w:r w:rsidRPr="0063067B">
        <w:rPr>
          <w:rFonts w:ascii="Libre Franklin Thin" w:eastAsia="Libre Franklin Thin" w:hAnsi="Libre Franklin Thin" w:cs="Libre Franklin Thin"/>
          <w:sz w:val="24"/>
          <w:szCs w:val="24"/>
        </w:rPr>
        <w:lastRenderedPageBreak/>
        <w:t>L'e-portafoli</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com</w:t>
      </w:r>
      <w:proofErr w:type="spellEnd"/>
      <w:r w:rsidRPr="0063067B">
        <w:rPr>
          <w:rFonts w:ascii="Libre Franklin Thin" w:eastAsia="Libre Franklin Thin" w:hAnsi="Libre Franklin Thin" w:cs="Libre Franklin Thin"/>
          <w:sz w:val="24"/>
          <w:szCs w:val="24"/>
        </w:rPr>
        <w:t xml:space="preserve"> a </w:t>
      </w:r>
      <w:proofErr w:type="spellStart"/>
      <w:r w:rsidRPr="0063067B">
        <w:rPr>
          <w:rFonts w:ascii="Libre Franklin Thin" w:eastAsia="Libre Franklin Thin" w:hAnsi="Libre Franklin Thin" w:cs="Libre Franklin Thin"/>
          <w:sz w:val="24"/>
          <w:szCs w:val="24"/>
        </w:rPr>
        <w:t>eina</w:t>
      </w:r>
      <w:proofErr w:type="spellEnd"/>
      <w:r w:rsidRPr="0063067B">
        <w:rPr>
          <w:rFonts w:ascii="Libre Franklin Thin" w:eastAsia="Libre Franklin Thin" w:hAnsi="Libre Franklin Thin" w:cs="Libre Franklin Thin"/>
          <w:sz w:val="24"/>
          <w:szCs w:val="24"/>
        </w:rPr>
        <w:t xml:space="preserve"> per al </w:t>
      </w:r>
      <w:proofErr w:type="spellStart"/>
      <w:r w:rsidRPr="0063067B">
        <w:rPr>
          <w:rFonts w:ascii="Libre Franklin Thin" w:eastAsia="Libre Franklin Thin" w:hAnsi="Libre Franklin Thin" w:cs="Libre Franklin Thin"/>
          <w:sz w:val="24"/>
          <w:szCs w:val="24"/>
        </w:rPr>
        <w:t>desenvolupament</w:t>
      </w:r>
      <w:proofErr w:type="spellEnd"/>
      <w:r w:rsidRPr="0063067B">
        <w:rPr>
          <w:rFonts w:ascii="Libre Franklin Thin" w:eastAsia="Libre Franklin Thin" w:hAnsi="Libre Franklin Thin" w:cs="Libre Franklin Thin"/>
          <w:sz w:val="24"/>
          <w:szCs w:val="24"/>
        </w:rPr>
        <w:t xml:space="preserve"> del </w:t>
      </w:r>
      <w:proofErr w:type="spellStart"/>
      <w:r w:rsidRPr="0063067B">
        <w:rPr>
          <w:rFonts w:ascii="Libre Franklin Thin" w:eastAsia="Libre Franklin Thin" w:hAnsi="Libre Franklin Thin" w:cs="Libre Franklin Thin"/>
          <w:sz w:val="24"/>
          <w:szCs w:val="24"/>
        </w:rPr>
        <w:t>pensament</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crític</w:t>
      </w:r>
      <w:proofErr w:type="spellEnd"/>
      <w:r w:rsidRPr="0063067B">
        <w:rPr>
          <w:rFonts w:ascii="Libre Franklin Thin" w:eastAsia="Libre Franklin Thin" w:hAnsi="Libre Franklin Thin" w:cs="Libre Franklin Thin"/>
          <w:sz w:val="24"/>
          <w:szCs w:val="24"/>
        </w:rPr>
        <w:t xml:space="preserve"> i la </w:t>
      </w:r>
      <w:proofErr w:type="spellStart"/>
      <w:r w:rsidRPr="0063067B">
        <w:rPr>
          <w:rFonts w:ascii="Libre Franklin Thin" w:eastAsia="Libre Franklin Thin" w:hAnsi="Libre Franklin Thin" w:cs="Libre Franklin Thin"/>
          <w:sz w:val="24"/>
          <w:szCs w:val="24"/>
        </w:rPr>
        <w:t>professionalització</w:t>
      </w:r>
      <w:proofErr w:type="spellEnd"/>
      <w:r w:rsidRPr="0063067B">
        <w:rPr>
          <w:rFonts w:ascii="Libre Franklin Thin" w:eastAsia="Libre Franklin Thin" w:hAnsi="Libre Franklin Thin" w:cs="Libre Franklin Thin"/>
          <w:sz w:val="24"/>
          <w:szCs w:val="24"/>
        </w:rPr>
        <w:t xml:space="preserve"> en </w:t>
      </w:r>
      <w:proofErr w:type="spellStart"/>
      <w:r w:rsidRPr="0063067B">
        <w:rPr>
          <w:rFonts w:ascii="Libre Franklin Thin" w:eastAsia="Libre Franklin Thin" w:hAnsi="Libre Franklin Thin" w:cs="Libre Franklin Thin"/>
          <w:sz w:val="24"/>
          <w:szCs w:val="24"/>
        </w:rPr>
        <w:t>joves</w:t>
      </w:r>
      <w:proofErr w:type="spellEnd"/>
      <w:r w:rsidRPr="0063067B">
        <w:rPr>
          <w:rFonts w:ascii="Libre Franklin Thin" w:eastAsia="Libre Franklin Thin" w:hAnsi="Libre Franklin Thin" w:cs="Libre Franklin Thin"/>
          <w:sz w:val="24"/>
          <w:szCs w:val="24"/>
        </w:rPr>
        <w:t xml:space="preserve"> </w:t>
      </w:r>
      <w:proofErr w:type="spellStart"/>
      <w:r w:rsidRPr="0063067B">
        <w:rPr>
          <w:rFonts w:ascii="Libre Franklin Thin" w:eastAsia="Libre Franklin Thin" w:hAnsi="Libre Franklin Thin" w:cs="Libre Franklin Thin"/>
          <w:sz w:val="24"/>
          <w:szCs w:val="24"/>
        </w:rPr>
        <w:t>estudiants</w:t>
      </w:r>
      <w:proofErr w:type="spellEnd"/>
      <w:r w:rsidRPr="0063067B">
        <w:rPr>
          <w:rFonts w:ascii="Libre Franklin Thin" w:eastAsia="Libre Franklin Thin" w:hAnsi="Libre Franklin Thin" w:cs="Libre Franklin Thin"/>
          <w:sz w:val="24"/>
          <w:szCs w:val="24"/>
        </w:rPr>
        <w:t xml:space="preserve"> de </w:t>
      </w:r>
      <w:proofErr w:type="spellStart"/>
      <w:r w:rsidRPr="0063067B">
        <w:rPr>
          <w:rFonts w:ascii="Libre Franklin Thin" w:eastAsia="Libre Franklin Thin" w:hAnsi="Libre Franklin Thin" w:cs="Libre Franklin Thin"/>
          <w:sz w:val="24"/>
          <w:szCs w:val="24"/>
        </w:rPr>
        <w:t>Treball</w:t>
      </w:r>
      <w:proofErr w:type="spellEnd"/>
      <w:r w:rsidRPr="0063067B">
        <w:rPr>
          <w:rFonts w:ascii="Libre Franklin Thin" w:eastAsia="Libre Franklin Thin" w:hAnsi="Libre Franklin Thin" w:cs="Libre Franklin Thin"/>
          <w:sz w:val="24"/>
          <w:szCs w:val="24"/>
        </w:rPr>
        <w:t xml:space="preserve"> Social</w:t>
      </w:r>
    </w:p>
    <w:p w14:paraId="7174A0C5" w14:textId="224893F0" w:rsidR="008E7552" w:rsidRPr="008E7552" w:rsidRDefault="008E7552" w:rsidP="008E7552">
      <w:pPr>
        <w:pBdr>
          <w:top w:val="nil"/>
          <w:left w:val="nil"/>
          <w:bottom w:val="nil"/>
          <w:right w:val="nil"/>
          <w:between w:val="nil"/>
        </w:pBdr>
        <w:jc w:val="both"/>
        <w:rPr>
          <w:rFonts w:ascii="Libre Franklin" w:eastAsia="Libre Franklin" w:hAnsi="Libre Franklin" w:cs="Libre Franklin"/>
          <w:b/>
          <w:color w:val="000000"/>
          <w:sz w:val="18"/>
          <w:szCs w:val="18"/>
        </w:rPr>
      </w:pPr>
      <w:r w:rsidRPr="008E7552">
        <w:rPr>
          <w:rFonts w:ascii="Libre Franklin" w:eastAsia="Libre Franklin" w:hAnsi="Libre Franklin" w:cs="Libre Franklin"/>
          <w:b/>
          <w:color w:val="000000"/>
          <w:sz w:val="18"/>
          <w:szCs w:val="18"/>
        </w:rPr>
        <w:t>RESUM:</w:t>
      </w:r>
    </w:p>
    <w:p w14:paraId="7BAEB739" w14:textId="64FA4D4E" w:rsidR="0063067B" w:rsidRDefault="0063067B" w:rsidP="008E7552">
      <w:pPr>
        <w:pBdr>
          <w:top w:val="nil"/>
          <w:left w:val="nil"/>
          <w:bottom w:val="nil"/>
          <w:right w:val="nil"/>
          <w:between w:val="nil"/>
        </w:pBdr>
        <w:jc w:val="both"/>
        <w:rPr>
          <w:rFonts w:ascii="Libre Franklin" w:eastAsia="Libre Franklin" w:hAnsi="Libre Franklin" w:cs="Libre Franklin"/>
          <w:color w:val="000000"/>
          <w:sz w:val="18"/>
          <w:szCs w:val="18"/>
        </w:rPr>
      </w:pPr>
      <w:proofErr w:type="spellStart"/>
      <w:r w:rsidRPr="0063067B">
        <w:rPr>
          <w:rFonts w:ascii="Libre Franklin" w:eastAsia="Libre Franklin" w:hAnsi="Libre Franklin" w:cs="Libre Franklin"/>
          <w:color w:val="000000"/>
          <w:sz w:val="18"/>
          <w:szCs w:val="18"/>
        </w:rPr>
        <w:t>L'article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analitza</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com</w:t>
      </w:r>
      <w:proofErr w:type="spellEnd"/>
      <w:r w:rsidRPr="0063067B">
        <w:rPr>
          <w:rFonts w:ascii="Libre Franklin" w:eastAsia="Libre Franklin" w:hAnsi="Libre Franklin" w:cs="Libre Franklin"/>
          <w:color w:val="000000"/>
          <w:sz w:val="18"/>
          <w:szCs w:val="18"/>
        </w:rPr>
        <w:t xml:space="preserve"> la </w:t>
      </w:r>
      <w:proofErr w:type="spellStart"/>
      <w:r w:rsidRPr="0063067B">
        <w:rPr>
          <w:rFonts w:ascii="Libre Franklin" w:eastAsia="Libre Franklin" w:hAnsi="Libre Franklin" w:cs="Libre Franklin"/>
          <w:color w:val="000000"/>
          <w:sz w:val="18"/>
          <w:szCs w:val="18"/>
        </w:rPr>
        <w:t>tecnologia</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col·labora</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amb</w:t>
      </w:r>
      <w:proofErr w:type="spellEnd"/>
      <w:r w:rsidRPr="0063067B">
        <w:rPr>
          <w:rFonts w:ascii="Libre Franklin" w:eastAsia="Libre Franklin" w:hAnsi="Libre Franklin" w:cs="Libre Franklin"/>
          <w:color w:val="000000"/>
          <w:sz w:val="18"/>
          <w:szCs w:val="18"/>
        </w:rPr>
        <w:t xml:space="preserve"> el </w:t>
      </w:r>
      <w:proofErr w:type="spellStart"/>
      <w:r w:rsidRPr="0063067B">
        <w:rPr>
          <w:rFonts w:ascii="Libre Franklin" w:eastAsia="Libre Franklin" w:hAnsi="Libre Franklin" w:cs="Libre Franklin"/>
          <w:color w:val="000000"/>
          <w:sz w:val="18"/>
          <w:szCs w:val="18"/>
        </w:rPr>
        <w:t>procés</w:t>
      </w:r>
      <w:proofErr w:type="spellEnd"/>
      <w:r w:rsidRPr="0063067B">
        <w:rPr>
          <w:rFonts w:ascii="Libre Franklin" w:eastAsia="Libre Franklin" w:hAnsi="Libre Franklin" w:cs="Libre Franklin"/>
          <w:color w:val="000000"/>
          <w:sz w:val="18"/>
          <w:szCs w:val="18"/>
        </w:rPr>
        <w:t xml:space="preserve"> de </w:t>
      </w:r>
      <w:proofErr w:type="spellStart"/>
      <w:r w:rsidRPr="0063067B">
        <w:rPr>
          <w:rFonts w:ascii="Libre Franklin" w:eastAsia="Libre Franklin" w:hAnsi="Libre Franklin" w:cs="Libre Franklin"/>
          <w:color w:val="000000"/>
          <w:sz w:val="18"/>
          <w:szCs w:val="18"/>
        </w:rPr>
        <w:t>professionalització</w:t>
      </w:r>
      <w:proofErr w:type="spellEnd"/>
      <w:r w:rsidRPr="0063067B">
        <w:rPr>
          <w:rFonts w:ascii="Libre Franklin" w:eastAsia="Libre Franklin" w:hAnsi="Libre Franklin" w:cs="Libre Franklin"/>
          <w:color w:val="000000"/>
          <w:sz w:val="18"/>
          <w:szCs w:val="18"/>
        </w:rPr>
        <w:t xml:space="preserve"> i </w:t>
      </w:r>
      <w:proofErr w:type="spellStart"/>
      <w:r w:rsidRPr="0063067B">
        <w:rPr>
          <w:rFonts w:ascii="Libre Franklin" w:eastAsia="Libre Franklin" w:hAnsi="Libre Franklin" w:cs="Libre Franklin"/>
          <w:color w:val="000000"/>
          <w:sz w:val="18"/>
          <w:szCs w:val="18"/>
        </w:rPr>
        <w:t>desenvolupament</w:t>
      </w:r>
      <w:proofErr w:type="spellEnd"/>
      <w:r w:rsidRPr="0063067B">
        <w:rPr>
          <w:rFonts w:ascii="Libre Franklin" w:eastAsia="Libre Franklin" w:hAnsi="Libre Franklin" w:cs="Libre Franklin"/>
          <w:color w:val="000000"/>
          <w:sz w:val="18"/>
          <w:szCs w:val="18"/>
        </w:rPr>
        <w:t xml:space="preserve"> de </w:t>
      </w:r>
      <w:proofErr w:type="spellStart"/>
      <w:r w:rsidRPr="0063067B">
        <w:rPr>
          <w:rFonts w:ascii="Libre Franklin" w:eastAsia="Libre Franklin" w:hAnsi="Libre Franklin" w:cs="Libre Franklin"/>
          <w:color w:val="000000"/>
          <w:sz w:val="18"/>
          <w:szCs w:val="18"/>
        </w:rPr>
        <w:t>pensament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crític</w:t>
      </w:r>
      <w:proofErr w:type="spellEnd"/>
      <w:r w:rsidRPr="0063067B">
        <w:rPr>
          <w:rFonts w:ascii="Libre Franklin" w:eastAsia="Libre Franklin" w:hAnsi="Libre Franklin" w:cs="Libre Franklin"/>
          <w:color w:val="000000"/>
          <w:sz w:val="18"/>
          <w:szCs w:val="18"/>
        </w:rPr>
        <w:t xml:space="preserve"> en </w:t>
      </w:r>
      <w:proofErr w:type="spellStart"/>
      <w:r w:rsidRPr="0063067B">
        <w:rPr>
          <w:rFonts w:ascii="Libre Franklin" w:eastAsia="Libre Franklin" w:hAnsi="Libre Franklin" w:cs="Libre Franklin"/>
          <w:color w:val="000000"/>
          <w:sz w:val="18"/>
          <w:szCs w:val="18"/>
        </w:rPr>
        <w:t>joves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estudiants</w:t>
      </w:r>
      <w:proofErr w:type="spellEnd"/>
      <w:r w:rsidRPr="0063067B">
        <w:rPr>
          <w:rFonts w:ascii="Libre Franklin" w:eastAsia="Libre Franklin" w:hAnsi="Libre Franklin" w:cs="Libre Franklin"/>
          <w:color w:val="000000"/>
          <w:sz w:val="18"/>
          <w:szCs w:val="18"/>
        </w:rPr>
        <w:t xml:space="preserve"> de </w:t>
      </w:r>
      <w:proofErr w:type="spellStart"/>
      <w:r w:rsidRPr="0063067B">
        <w:rPr>
          <w:rFonts w:ascii="Libre Franklin" w:eastAsia="Libre Franklin" w:hAnsi="Libre Franklin" w:cs="Libre Franklin"/>
          <w:color w:val="000000"/>
          <w:sz w:val="18"/>
          <w:szCs w:val="18"/>
        </w:rPr>
        <w:t>Treball</w:t>
      </w:r>
      <w:proofErr w:type="spellEnd"/>
      <w:r w:rsidRPr="0063067B">
        <w:rPr>
          <w:rFonts w:ascii="Libre Franklin" w:eastAsia="Libre Franklin" w:hAnsi="Libre Franklin" w:cs="Libre Franklin"/>
          <w:color w:val="000000"/>
          <w:sz w:val="18"/>
          <w:szCs w:val="18"/>
        </w:rPr>
        <w:t xml:space="preserve"> Social de la </w:t>
      </w:r>
      <w:proofErr w:type="spellStart"/>
      <w:r w:rsidRPr="0063067B">
        <w:rPr>
          <w:rFonts w:ascii="Libre Franklin" w:eastAsia="Libre Franklin" w:hAnsi="Libre Franklin" w:cs="Libre Franklin"/>
          <w:color w:val="000000"/>
          <w:sz w:val="18"/>
          <w:szCs w:val="18"/>
        </w:rPr>
        <w:t>Pontifícia</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Universitat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Catòlica</w:t>
      </w:r>
      <w:proofErr w:type="spellEnd"/>
      <w:r w:rsidRPr="0063067B">
        <w:rPr>
          <w:rFonts w:ascii="Libre Franklin" w:eastAsia="Libre Franklin" w:hAnsi="Libre Franklin" w:cs="Libre Franklin"/>
          <w:color w:val="000000"/>
          <w:sz w:val="18"/>
          <w:szCs w:val="18"/>
        </w:rPr>
        <w:t xml:space="preserve"> de </w:t>
      </w:r>
      <w:proofErr w:type="spellStart"/>
      <w:r w:rsidRPr="0063067B">
        <w:rPr>
          <w:rFonts w:ascii="Libre Franklin" w:eastAsia="Libre Franklin" w:hAnsi="Libre Franklin" w:cs="Libre Franklin"/>
          <w:color w:val="000000"/>
          <w:sz w:val="18"/>
          <w:szCs w:val="18"/>
        </w:rPr>
        <w:t>Xile</w:t>
      </w:r>
      <w:proofErr w:type="spellEnd"/>
      <w:r w:rsidRPr="0063067B">
        <w:rPr>
          <w:rFonts w:ascii="Libre Franklin" w:eastAsia="Libre Franklin" w:hAnsi="Libre Franklin" w:cs="Libre Franklin"/>
          <w:color w:val="000000"/>
          <w:sz w:val="18"/>
          <w:szCs w:val="18"/>
        </w:rPr>
        <w:t xml:space="preserve">. Per </w:t>
      </w:r>
      <w:proofErr w:type="spellStart"/>
      <w:r w:rsidRPr="0063067B">
        <w:rPr>
          <w:rFonts w:ascii="Libre Franklin" w:eastAsia="Libre Franklin" w:hAnsi="Libre Franklin" w:cs="Libre Franklin"/>
          <w:color w:val="000000"/>
          <w:sz w:val="18"/>
          <w:szCs w:val="18"/>
        </w:rPr>
        <w:t>això</w:t>
      </w:r>
      <w:proofErr w:type="spellEnd"/>
      <w:r w:rsidRPr="0063067B">
        <w:rPr>
          <w:rFonts w:ascii="Libre Franklin" w:eastAsia="Libre Franklin" w:hAnsi="Libre Franklin" w:cs="Libre Franklin"/>
          <w:color w:val="000000"/>
          <w:sz w:val="18"/>
          <w:szCs w:val="18"/>
        </w:rPr>
        <w:t xml:space="preserve">, es </w:t>
      </w:r>
      <w:proofErr w:type="spellStart"/>
      <w:r w:rsidRPr="0063067B">
        <w:rPr>
          <w:rFonts w:ascii="Libre Franklin" w:eastAsia="Libre Franklin" w:hAnsi="Libre Franklin" w:cs="Libre Franklin"/>
          <w:color w:val="000000"/>
          <w:sz w:val="18"/>
          <w:szCs w:val="18"/>
        </w:rPr>
        <w:t>realitza</w:t>
      </w:r>
      <w:proofErr w:type="spellEnd"/>
      <w:r w:rsidRPr="0063067B">
        <w:rPr>
          <w:rFonts w:ascii="Libre Franklin" w:eastAsia="Libre Franklin" w:hAnsi="Libre Franklin" w:cs="Libre Franklin"/>
          <w:color w:val="000000"/>
          <w:sz w:val="18"/>
          <w:szCs w:val="18"/>
        </w:rPr>
        <w:t xml:space="preserve"> una </w:t>
      </w:r>
      <w:proofErr w:type="spellStart"/>
      <w:r w:rsidRPr="0063067B">
        <w:rPr>
          <w:rFonts w:ascii="Libre Franklin" w:eastAsia="Libre Franklin" w:hAnsi="Libre Franklin" w:cs="Libre Franklin"/>
          <w:color w:val="000000"/>
          <w:sz w:val="18"/>
          <w:szCs w:val="18"/>
        </w:rPr>
        <w:t>anàlisi</w:t>
      </w:r>
      <w:proofErr w:type="spellEnd"/>
      <w:r w:rsidRPr="0063067B">
        <w:rPr>
          <w:rFonts w:ascii="Libre Franklin" w:eastAsia="Libre Franklin" w:hAnsi="Libre Franklin" w:cs="Libre Franklin"/>
          <w:color w:val="000000"/>
          <w:sz w:val="18"/>
          <w:szCs w:val="18"/>
        </w:rPr>
        <w:t xml:space="preserve"> de </w:t>
      </w:r>
      <w:proofErr w:type="spellStart"/>
      <w:r w:rsidRPr="0063067B">
        <w:rPr>
          <w:rFonts w:ascii="Libre Franklin" w:eastAsia="Libre Franklin" w:hAnsi="Libre Franklin" w:cs="Libre Franklin"/>
          <w:color w:val="000000"/>
          <w:sz w:val="18"/>
          <w:szCs w:val="18"/>
        </w:rPr>
        <w:t>contingut</w:t>
      </w:r>
      <w:proofErr w:type="spellEnd"/>
      <w:r w:rsidRPr="0063067B">
        <w:rPr>
          <w:rFonts w:ascii="Libre Franklin" w:eastAsia="Libre Franklin" w:hAnsi="Libre Franklin" w:cs="Libre Franklin"/>
          <w:color w:val="000000"/>
          <w:sz w:val="18"/>
          <w:szCs w:val="18"/>
        </w:rPr>
        <w:t xml:space="preserve"> de 40 e-</w:t>
      </w:r>
      <w:proofErr w:type="spellStart"/>
      <w:r w:rsidRPr="0063067B">
        <w:rPr>
          <w:rFonts w:ascii="Libre Franklin" w:eastAsia="Libre Franklin" w:hAnsi="Libre Franklin" w:cs="Libre Franklin"/>
          <w:color w:val="000000"/>
          <w:sz w:val="18"/>
          <w:szCs w:val="18"/>
        </w:rPr>
        <w:t>portafolis</w:t>
      </w:r>
      <w:proofErr w:type="spellEnd"/>
      <w:r w:rsidRPr="0063067B">
        <w:rPr>
          <w:rFonts w:ascii="Libre Franklin" w:eastAsia="Libre Franklin" w:hAnsi="Libre Franklin" w:cs="Libre Franklin"/>
          <w:color w:val="000000"/>
          <w:sz w:val="18"/>
          <w:szCs w:val="18"/>
        </w:rPr>
        <w:t xml:space="preserve"> (e-</w:t>
      </w:r>
      <w:proofErr w:type="spellStart"/>
      <w:r w:rsidRPr="0063067B">
        <w:rPr>
          <w:rFonts w:ascii="Libre Franklin" w:eastAsia="Libre Franklin" w:hAnsi="Libre Franklin" w:cs="Libre Franklin"/>
          <w:color w:val="000000"/>
          <w:sz w:val="18"/>
          <w:szCs w:val="18"/>
        </w:rPr>
        <w:t>portafolis</w:t>
      </w:r>
      <w:proofErr w:type="spellEnd"/>
      <w:r w:rsidRPr="0063067B">
        <w:rPr>
          <w:rFonts w:ascii="Libre Franklin" w:eastAsia="Libre Franklin" w:hAnsi="Libre Franklin" w:cs="Libre Franklin"/>
          <w:color w:val="000000"/>
          <w:sz w:val="18"/>
          <w:szCs w:val="18"/>
        </w:rPr>
        <w:t xml:space="preserve">) en </w:t>
      </w:r>
      <w:proofErr w:type="spellStart"/>
      <w:r w:rsidRPr="0063067B">
        <w:rPr>
          <w:rFonts w:ascii="Libre Franklin" w:eastAsia="Libre Franklin" w:hAnsi="Libre Franklin" w:cs="Libre Franklin"/>
          <w:color w:val="000000"/>
          <w:sz w:val="18"/>
          <w:szCs w:val="18"/>
        </w:rPr>
        <w:t>què</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els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estudiants</w:t>
      </w:r>
      <w:proofErr w:type="spellEnd"/>
      <w:r w:rsidRPr="0063067B">
        <w:rPr>
          <w:rFonts w:ascii="Libre Franklin" w:eastAsia="Libre Franklin" w:hAnsi="Libre Franklin" w:cs="Libre Franklin"/>
          <w:color w:val="000000"/>
          <w:sz w:val="18"/>
          <w:szCs w:val="18"/>
        </w:rPr>
        <w:t xml:space="preserve"> aboquen les </w:t>
      </w:r>
      <w:proofErr w:type="spellStart"/>
      <w:r w:rsidRPr="0063067B">
        <w:rPr>
          <w:rFonts w:ascii="Libre Franklin" w:eastAsia="Libre Franklin" w:hAnsi="Libre Franklin" w:cs="Libre Franklin"/>
          <w:color w:val="000000"/>
          <w:sz w:val="18"/>
          <w:szCs w:val="18"/>
        </w:rPr>
        <w:t>reflexions</w:t>
      </w:r>
      <w:proofErr w:type="spellEnd"/>
      <w:r w:rsidRPr="0063067B">
        <w:rPr>
          <w:rFonts w:ascii="Libre Franklin" w:eastAsia="Libre Franklin" w:hAnsi="Libre Franklin" w:cs="Libre Franklin"/>
          <w:color w:val="000000"/>
          <w:sz w:val="18"/>
          <w:szCs w:val="18"/>
        </w:rPr>
        <w:t xml:space="preserve"> derivades </w:t>
      </w:r>
      <w:proofErr w:type="spellStart"/>
      <w:r w:rsidRPr="0063067B">
        <w:rPr>
          <w:rFonts w:ascii="Libre Franklin" w:eastAsia="Libre Franklin" w:hAnsi="Libre Franklin" w:cs="Libre Franklin"/>
          <w:color w:val="000000"/>
          <w:sz w:val="18"/>
          <w:szCs w:val="18"/>
        </w:rPr>
        <w:t>dels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processos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d'ensenyament</w:t>
      </w:r>
      <w:proofErr w:type="spellEnd"/>
      <w:r w:rsidRPr="0063067B">
        <w:rPr>
          <w:rFonts w:ascii="Libre Franklin" w:eastAsia="Libre Franklin" w:hAnsi="Libre Franklin" w:cs="Libre Franklin"/>
          <w:color w:val="000000"/>
          <w:sz w:val="18"/>
          <w:szCs w:val="18"/>
        </w:rPr>
        <w:t xml:space="preserve"> – </w:t>
      </w:r>
      <w:r w:rsidRPr="0063067B">
        <w:rPr>
          <w:rFonts w:ascii="Times New Roman" w:eastAsia="Libre Franklin" w:hAnsi="Times New Roman" w:cs="Times New Roman"/>
          <w:color w:val="000000"/>
          <w:sz w:val="18"/>
          <w:szCs w:val="18"/>
        </w:rPr>
        <w:t>​​</w:t>
      </w:r>
      <w:proofErr w:type="spellStart"/>
      <w:r w:rsidRPr="0063067B">
        <w:rPr>
          <w:rFonts w:ascii="Libre Franklin" w:eastAsia="Libre Franklin" w:hAnsi="Libre Franklin" w:cs="Libre Franklin"/>
          <w:color w:val="000000"/>
          <w:sz w:val="18"/>
          <w:szCs w:val="18"/>
        </w:rPr>
        <w:t>aprenentatge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d'un</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curs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dictat</w:t>
      </w:r>
      <w:proofErr w:type="spellEnd"/>
      <w:r w:rsidRPr="0063067B">
        <w:rPr>
          <w:rFonts w:ascii="Libre Franklin" w:eastAsia="Libre Franklin" w:hAnsi="Libre Franklin" w:cs="Libre Franklin"/>
          <w:color w:val="000000"/>
          <w:sz w:val="18"/>
          <w:szCs w:val="18"/>
        </w:rPr>
        <w:t xml:space="preserve"> sota la </w:t>
      </w:r>
      <w:proofErr w:type="spellStart"/>
      <w:r w:rsidRPr="0063067B">
        <w:rPr>
          <w:rFonts w:ascii="Libre Franklin" w:eastAsia="Libre Franklin" w:hAnsi="Libre Franklin" w:cs="Libre Franklin"/>
          <w:color w:val="000000"/>
          <w:sz w:val="18"/>
          <w:szCs w:val="18"/>
        </w:rPr>
        <w:t>metodologia</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d'aprenentatge</w:t>
      </w:r>
      <w:proofErr w:type="spellEnd"/>
      <w:r w:rsidRPr="0063067B">
        <w:rPr>
          <w:rFonts w:ascii="Libre Franklin" w:eastAsia="Libre Franklin" w:hAnsi="Libre Franklin" w:cs="Libre Franklin"/>
          <w:color w:val="000000"/>
          <w:sz w:val="18"/>
          <w:szCs w:val="18"/>
        </w:rPr>
        <w:t xml:space="preserve"> + </w:t>
      </w:r>
      <w:proofErr w:type="spellStart"/>
      <w:r w:rsidRPr="0063067B">
        <w:rPr>
          <w:rFonts w:ascii="Libre Franklin" w:eastAsia="Libre Franklin" w:hAnsi="Libre Franklin" w:cs="Libre Franklin"/>
          <w:color w:val="000000"/>
          <w:sz w:val="18"/>
          <w:szCs w:val="18"/>
        </w:rPr>
        <w:t>servei</w:t>
      </w:r>
      <w:proofErr w:type="spellEnd"/>
      <w:r w:rsidRPr="0063067B">
        <w:rPr>
          <w:rFonts w:ascii="Libre Franklin" w:eastAsia="Libre Franklin" w:hAnsi="Libre Franklin" w:cs="Libre Franklin"/>
          <w:color w:val="000000"/>
          <w:sz w:val="18"/>
          <w:szCs w:val="18"/>
        </w:rPr>
        <w:t xml:space="preserve">, a la </w:t>
      </w:r>
      <w:proofErr w:type="spellStart"/>
      <w:r w:rsidRPr="0063067B">
        <w:rPr>
          <w:rFonts w:ascii="Libre Franklin" w:eastAsia="Libre Franklin" w:hAnsi="Libre Franklin" w:cs="Libre Franklin"/>
          <w:color w:val="000000"/>
          <w:sz w:val="18"/>
          <w:szCs w:val="18"/>
        </w:rPr>
        <w:t>llum</w:t>
      </w:r>
      <w:proofErr w:type="spellEnd"/>
      <w:r w:rsidRPr="0063067B">
        <w:rPr>
          <w:rFonts w:ascii="Libre Franklin" w:eastAsia="Libre Franklin" w:hAnsi="Libre Franklin" w:cs="Libre Franklin"/>
          <w:color w:val="000000"/>
          <w:sz w:val="18"/>
          <w:szCs w:val="18"/>
        </w:rPr>
        <w:t xml:space="preserve"> del </w:t>
      </w:r>
      <w:proofErr w:type="spellStart"/>
      <w:r w:rsidRPr="0063067B">
        <w:rPr>
          <w:rFonts w:ascii="Libre Franklin" w:eastAsia="Libre Franklin" w:hAnsi="Libre Franklin" w:cs="Libre Franklin"/>
          <w:color w:val="000000"/>
          <w:sz w:val="18"/>
          <w:szCs w:val="18"/>
        </w:rPr>
        <w:t>Model</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d'Habilitats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Professionals</w:t>
      </w:r>
      <w:proofErr w:type="spellEnd"/>
      <w:r w:rsidRPr="0063067B">
        <w:rPr>
          <w:rFonts w:ascii="Libre Franklin" w:eastAsia="Libre Franklin" w:hAnsi="Libre Franklin" w:cs="Libre Franklin"/>
          <w:color w:val="000000"/>
          <w:sz w:val="18"/>
          <w:szCs w:val="18"/>
        </w:rPr>
        <w:t xml:space="preserve"> per a la </w:t>
      </w:r>
      <w:proofErr w:type="spellStart"/>
      <w:r w:rsidRPr="0063067B">
        <w:rPr>
          <w:rFonts w:ascii="Libre Franklin" w:eastAsia="Libre Franklin" w:hAnsi="Libre Franklin" w:cs="Libre Franklin"/>
          <w:color w:val="000000"/>
          <w:sz w:val="18"/>
          <w:szCs w:val="18"/>
        </w:rPr>
        <w:t>Intervenció</w:t>
      </w:r>
      <w:proofErr w:type="spellEnd"/>
      <w:r w:rsidRPr="0063067B">
        <w:rPr>
          <w:rFonts w:ascii="Libre Franklin" w:eastAsia="Libre Franklin" w:hAnsi="Libre Franklin" w:cs="Libre Franklin"/>
          <w:color w:val="000000"/>
          <w:sz w:val="18"/>
          <w:szCs w:val="18"/>
        </w:rPr>
        <w:t xml:space="preserve"> Social, que </w:t>
      </w:r>
      <w:proofErr w:type="spellStart"/>
      <w:r w:rsidRPr="0063067B">
        <w:rPr>
          <w:rFonts w:ascii="Libre Franklin" w:eastAsia="Libre Franklin" w:hAnsi="Libre Franklin" w:cs="Libre Franklin"/>
          <w:color w:val="000000"/>
          <w:sz w:val="18"/>
          <w:szCs w:val="18"/>
        </w:rPr>
        <w:t>dóna</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compte</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dels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dominis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centrals</w:t>
      </w:r>
      <w:proofErr w:type="spellEnd"/>
      <w:r w:rsidRPr="0063067B">
        <w:rPr>
          <w:rFonts w:ascii="Libre Franklin" w:eastAsia="Libre Franklin" w:hAnsi="Libre Franklin" w:cs="Libre Franklin"/>
          <w:color w:val="000000"/>
          <w:sz w:val="18"/>
          <w:szCs w:val="18"/>
        </w:rPr>
        <w:t xml:space="preserve"> a la </w:t>
      </w:r>
      <w:proofErr w:type="spellStart"/>
      <w:r w:rsidRPr="0063067B">
        <w:rPr>
          <w:rFonts w:ascii="Libre Franklin" w:eastAsia="Libre Franklin" w:hAnsi="Libre Franklin" w:cs="Libre Franklin"/>
          <w:color w:val="000000"/>
          <w:sz w:val="18"/>
          <w:szCs w:val="18"/>
        </w:rPr>
        <w:t>formació</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d'estudiants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d'aquesta</w:t>
      </w:r>
      <w:proofErr w:type="spellEnd"/>
      <w:r w:rsidRPr="0063067B">
        <w:rPr>
          <w:rFonts w:ascii="Libre Franklin" w:eastAsia="Libre Franklin" w:hAnsi="Libre Franklin" w:cs="Libre Franklin"/>
          <w:color w:val="000000"/>
          <w:sz w:val="18"/>
          <w:szCs w:val="18"/>
        </w:rPr>
        <w:t xml:space="preserve"> disciplina. Per </w:t>
      </w:r>
      <w:proofErr w:type="spellStart"/>
      <w:r w:rsidRPr="0063067B">
        <w:rPr>
          <w:rFonts w:ascii="Libre Franklin" w:eastAsia="Libre Franklin" w:hAnsi="Libre Franklin" w:cs="Libre Franklin"/>
          <w:color w:val="000000"/>
          <w:sz w:val="18"/>
          <w:szCs w:val="18"/>
        </w:rPr>
        <w:t>això</w:t>
      </w:r>
      <w:proofErr w:type="spellEnd"/>
      <w:r w:rsidRPr="0063067B">
        <w:rPr>
          <w:rFonts w:ascii="Libre Franklin" w:eastAsia="Libre Franklin" w:hAnsi="Libre Franklin" w:cs="Libre Franklin"/>
          <w:color w:val="000000"/>
          <w:sz w:val="18"/>
          <w:szCs w:val="18"/>
        </w:rPr>
        <w:t xml:space="preserve">, es </w:t>
      </w:r>
      <w:proofErr w:type="gramStart"/>
      <w:r w:rsidRPr="0063067B">
        <w:rPr>
          <w:rFonts w:ascii="Libre Franklin" w:eastAsia="Libre Franklin" w:hAnsi="Libre Franklin" w:cs="Libre Franklin"/>
          <w:color w:val="000000"/>
          <w:sz w:val="18"/>
          <w:szCs w:val="18"/>
        </w:rPr>
        <w:t>van</w:t>
      </w:r>
      <w:proofErr w:type="gramEnd"/>
      <w:r w:rsidRPr="0063067B">
        <w:rPr>
          <w:rFonts w:ascii="Libre Franklin" w:eastAsia="Libre Franklin" w:hAnsi="Libre Franklin" w:cs="Libre Franklin"/>
          <w:color w:val="000000"/>
          <w:sz w:val="18"/>
          <w:szCs w:val="18"/>
        </w:rPr>
        <w:t xml:space="preserve"> identificar les </w:t>
      </w:r>
      <w:proofErr w:type="spellStart"/>
      <w:r w:rsidRPr="0063067B">
        <w:rPr>
          <w:rFonts w:ascii="Libre Franklin" w:eastAsia="Libre Franklin" w:hAnsi="Libre Franklin" w:cs="Libre Franklin"/>
          <w:color w:val="000000"/>
          <w:sz w:val="18"/>
          <w:szCs w:val="18"/>
        </w:rPr>
        <w:t>significacions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reflexions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aprenentatges</w:t>
      </w:r>
      <w:proofErr w:type="spellEnd"/>
      <w:r w:rsidRPr="0063067B">
        <w:rPr>
          <w:rFonts w:ascii="Libre Franklin" w:eastAsia="Libre Franklin" w:hAnsi="Libre Franklin" w:cs="Libre Franklin"/>
          <w:color w:val="000000"/>
          <w:sz w:val="18"/>
          <w:szCs w:val="18"/>
        </w:rPr>
        <w:t xml:space="preserve"> i idees que en </w:t>
      </w:r>
      <w:proofErr w:type="spellStart"/>
      <w:r w:rsidRPr="0063067B">
        <w:rPr>
          <w:rFonts w:ascii="Libre Franklin" w:eastAsia="Libre Franklin" w:hAnsi="Libre Franklin" w:cs="Libre Franklin"/>
          <w:color w:val="000000"/>
          <w:sz w:val="18"/>
          <w:szCs w:val="18"/>
        </w:rPr>
        <w:t>emergeixen</w:t>
      </w:r>
      <w:proofErr w:type="spellEnd"/>
      <w:r w:rsidRPr="0063067B">
        <w:rPr>
          <w:rFonts w:ascii="Libre Franklin" w:eastAsia="Libre Franklin" w:hAnsi="Libre Franklin" w:cs="Libre Franklin"/>
          <w:color w:val="000000"/>
          <w:sz w:val="18"/>
          <w:szCs w:val="18"/>
        </w:rPr>
        <w:t xml:space="preserve">. Les </w:t>
      </w:r>
      <w:proofErr w:type="spellStart"/>
      <w:r w:rsidRPr="0063067B">
        <w:rPr>
          <w:rFonts w:ascii="Libre Franklin" w:eastAsia="Libre Franklin" w:hAnsi="Libre Franklin" w:cs="Libre Franklin"/>
          <w:color w:val="000000"/>
          <w:sz w:val="18"/>
          <w:szCs w:val="18"/>
        </w:rPr>
        <w:t>troballes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mostren</w:t>
      </w:r>
      <w:proofErr w:type="spellEnd"/>
      <w:r w:rsidRPr="0063067B">
        <w:rPr>
          <w:rFonts w:ascii="Libre Franklin" w:eastAsia="Libre Franklin" w:hAnsi="Libre Franklin" w:cs="Libre Franklin"/>
          <w:color w:val="000000"/>
          <w:sz w:val="18"/>
          <w:szCs w:val="18"/>
        </w:rPr>
        <w:t xml:space="preserve"> que </w:t>
      </w:r>
      <w:proofErr w:type="spellStart"/>
      <w:r w:rsidRPr="0063067B">
        <w:rPr>
          <w:rFonts w:ascii="Libre Franklin" w:eastAsia="Libre Franklin" w:hAnsi="Libre Franklin" w:cs="Libre Franklin"/>
          <w:color w:val="000000"/>
          <w:sz w:val="18"/>
          <w:szCs w:val="18"/>
        </w:rPr>
        <w:t>l'e-portafoli</w:t>
      </w:r>
      <w:proofErr w:type="spellEnd"/>
      <w:r w:rsidRPr="0063067B">
        <w:rPr>
          <w:rFonts w:ascii="Libre Franklin" w:eastAsia="Libre Franklin" w:hAnsi="Libre Franklin" w:cs="Libre Franklin"/>
          <w:color w:val="000000"/>
          <w:sz w:val="18"/>
          <w:szCs w:val="18"/>
        </w:rPr>
        <w:t xml:space="preserve"> desencadena de manera efectiva un </w:t>
      </w:r>
      <w:proofErr w:type="spellStart"/>
      <w:r w:rsidRPr="0063067B">
        <w:rPr>
          <w:rFonts w:ascii="Libre Franklin" w:eastAsia="Libre Franklin" w:hAnsi="Libre Franklin" w:cs="Libre Franklin"/>
          <w:color w:val="000000"/>
          <w:sz w:val="18"/>
          <w:szCs w:val="18"/>
        </w:rPr>
        <w:t>procés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reflexiu</w:t>
      </w:r>
      <w:proofErr w:type="spellEnd"/>
      <w:r w:rsidRPr="0063067B">
        <w:rPr>
          <w:rFonts w:ascii="Libre Franklin" w:eastAsia="Libre Franklin" w:hAnsi="Libre Franklin" w:cs="Libre Franklin"/>
          <w:color w:val="000000"/>
          <w:sz w:val="18"/>
          <w:szCs w:val="18"/>
        </w:rPr>
        <w:t xml:space="preserve"> que </w:t>
      </w:r>
      <w:proofErr w:type="spellStart"/>
      <w:r w:rsidRPr="0063067B">
        <w:rPr>
          <w:rFonts w:ascii="Libre Franklin" w:eastAsia="Libre Franklin" w:hAnsi="Libre Franklin" w:cs="Libre Franklin"/>
          <w:color w:val="000000"/>
          <w:sz w:val="18"/>
          <w:szCs w:val="18"/>
        </w:rPr>
        <w:t>els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permet</w:t>
      </w:r>
      <w:proofErr w:type="spellEnd"/>
      <w:r w:rsidRPr="0063067B">
        <w:rPr>
          <w:rFonts w:ascii="Libre Franklin" w:eastAsia="Libre Franklin" w:hAnsi="Libre Franklin" w:cs="Libre Franklin"/>
          <w:color w:val="000000"/>
          <w:sz w:val="18"/>
          <w:szCs w:val="18"/>
        </w:rPr>
        <w:t xml:space="preserve"> integrar </w:t>
      </w:r>
      <w:proofErr w:type="spellStart"/>
      <w:r w:rsidRPr="0063067B">
        <w:rPr>
          <w:rFonts w:ascii="Libre Franklin" w:eastAsia="Libre Franklin" w:hAnsi="Libre Franklin" w:cs="Libre Franklin"/>
          <w:color w:val="000000"/>
          <w:sz w:val="18"/>
          <w:szCs w:val="18"/>
        </w:rPr>
        <w:t>aspectes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conceptuals</w:t>
      </w:r>
      <w:proofErr w:type="spellEnd"/>
      <w:r w:rsidRPr="0063067B">
        <w:rPr>
          <w:rFonts w:ascii="Libre Franklin" w:eastAsia="Libre Franklin" w:hAnsi="Libre Franklin" w:cs="Libre Franklin"/>
          <w:color w:val="000000"/>
          <w:sz w:val="18"/>
          <w:szCs w:val="18"/>
        </w:rPr>
        <w:t xml:space="preserve"> i </w:t>
      </w:r>
      <w:proofErr w:type="spellStart"/>
      <w:r w:rsidRPr="0063067B">
        <w:rPr>
          <w:rFonts w:ascii="Libre Franklin" w:eastAsia="Libre Franklin" w:hAnsi="Libre Franklin" w:cs="Libre Franklin"/>
          <w:color w:val="000000"/>
          <w:sz w:val="18"/>
          <w:szCs w:val="18"/>
        </w:rPr>
        <w:t>pràctics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afavorint</w:t>
      </w:r>
      <w:proofErr w:type="spellEnd"/>
      <w:r w:rsidRPr="0063067B">
        <w:rPr>
          <w:rFonts w:ascii="Libre Franklin" w:eastAsia="Libre Franklin" w:hAnsi="Libre Franklin" w:cs="Libre Franklin"/>
          <w:color w:val="000000"/>
          <w:sz w:val="18"/>
          <w:szCs w:val="18"/>
        </w:rPr>
        <w:t xml:space="preserve"> el </w:t>
      </w:r>
      <w:proofErr w:type="spellStart"/>
      <w:r w:rsidRPr="0063067B">
        <w:rPr>
          <w:rFonts w:ascii="Libre Franklin" w:eastAsia="Libre Franklin" w:hAnsi="Libre Franklin" w:cs="Libre Franklin"/>
          <w:color w:val="000000"/>
          <w:sz w:val="18"/>
          <w:szCs w:val="18"/>
        </w:rPr>
        <w:t>desplegament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d'un</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pensament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crític</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associat</w:t>
      </w:r>
      <w:proofErr w:type="spellEnd"/>
      <w:r w:rsidRPr="0063067B">
        <w:rPr>
          <w:rFonts w:ascii="Libre Franklin" w:eastAsia="Libre Franklin" w:hAnsi="Libre Franklin" w:cs="Libre Franklin"/>
          <w:color w:val="000000"/>
          <w:sz w:val="18"/>
          <w:szCs w:val="18"/>
        </w:rPr>
        <w:t xml:space="preserve"> a </w:t>
      </w:r>
      <w:proofErr w:type="spellStart"/>
      <w:r w:rsidRPr="0063067B">
        <w:rPr>
          <w:rFonts w:ascii="Libre Franklin" w:eastAsia="Libre Franklin" w:hAnsi="Libre Franklin" w:cs="Libre Franklin"/>
          <w:color w:val="000000"/>
          <w:sz w:val="18"/>
          <w:szCs w:val="18"/>
        </w:rPr>
        <w:t>l'acció</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als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diferents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dominis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estudiats</w:t>
      </w:r>
      <w:proofErr w:type="spellEnd"/>
      <w:r w:rsidRPr="0063067B">
        <w:rPr>
          <w:rFonts w:ascii="Libre Franklin" w:eastAsia="Libre Franklin" w:hAnsi="Libre Franklin" w:cs="Libre Franklin"/>
          <w:color w:val="000000"/>
          <w:sz w:val="18"/>
          <w:szCs w:val="18"/>
        </w:rPr>
        <w:t xml:space="preserve"> (intrapersonal, interpersonal, </w:t>
      </w:r>
      <w:proofErr w:type="spellStart"/>
      <w:r w:rsidRPr="0063067B">
        <w:rPr>
          <w:rFonts w:ascii="Libre Franklin" w:eastAsia="Libre Franklin" w:hAnsi="Libre Franklin" w:cs="Libre Franklin"/>
          <w:color w:val="000000"/>
          <w:sz w:val="18"/>
          <w:szCs w:val="18"/>
        </w:rPr>
        <w:t>tècnic</w:t>
      </w:r>
      <w:proofErr w:type="spellEnd"/>
      <w:r w:rsidRPr="0063067B">
        <w:rPr>
          <w:rFonts w:ascii="Libre Franklin" w:eastAsia="Libre Franklin" w:hAnsi="Libre Franklin" w:cs="Libre Franklin"/>
          <w:color w:val="000000"/>
          <w:sz w:val="18"/>
          <w:szCs w:val="18"/>
        </w:rPr>
        <w:t xml:space="preserve"> instrumental i </w:t>
      </w:r>
      <w:proofErr w:type="spellStart"/>
      <w:r w:rsidRPr="0063067B">
        <w:rPr>
          <w:rFonts w:ascii="Libre Franklin" w:eastAsia="Libre Franklin" w:hAnsi="Libre Franklin" w:cs="Libre Franklin"/>
          <w:color w:val="000000"/>
          <w:sz w:val="18"/>
          <w:szCs w:val="18"/>
        </w:rPr>
        <w:t>ètic</w:t>
      </w:r>
      <w:proofErr w:type="spellEnd"/>
      <w:proofErr w:type="gramStart"/>
      <w:r w:rsidRPr="0063067B">
        <w:rPr>
          <w:rFonts w:ascii="Libre Franklin" w:eastAsia="Libre Franklin" w:hAnsi="Libre Franklin" w:cs="Libre Franklin"/>
          <w:color w:val="000000"/>
          <w:sz w:val="18"/>
          <w:szCs w:val="18"/>
        </w:rPr>
        <w:t>) .</w:t>
      </w:r>
      <w:proofErr w:type="gramEnd"/>
      <w:r w:rsidRPr="0063067B">
        <w:rPr>
          <w:rFonts w:ascii="Libre Franklin" w:eastAsia="Libre Franklin" w:hAnsi="Libre Franklin" w:cs="Libre Franklin"/>
          <w:color w:val="000000"/>
          <w:sz w:val="18"/>
          <w:szCs w:val="18"/>
        </w:rPr>
        <w:t xml:space="preserve"> Es </w:t>
      </w:r>
      <w:proofErr w:type="spellStart"/>
      <w:r w:rsidRPr="0063067B">
        <w:rPr>
          <w:rFonts w:ascii="Libre Franklin" w:eastAsia="Libre Franklin" w:hAnsi="Libre Franklin" w:cs="Libre Franklin"/>
          <w:color w:val="000000"/>
          <w:sz w:val="18"/>
          <w:szCs w:val="18"/>
        </w:rPr>
        <w:t>conclou</w:t>
      </w:r>
      <w:proofErr w:type="spellEnd"/>
      <w:r w:rsidRPr="0063067B">
        <w:rPr>
          <w:rFonts w:ascii="Libre Franklin" w:eastAsia="Libre Franklin" w:hAnsi="Libre Franklin" w:cs="Libre Franklin"/>
          <w:color w:val="000000"/>
          <w:sz w:val="18"/>
          <w:szCs w:val="18"/>
        </w:rPr>
        <w:t xml:space="preserve"> que la </w:t>
      </w:r>
      <w:proofErr w:type="spellStart"/>
      <w:r w:rsidRPr="0063067B">
        <w:rPr>
          <w:rFonts w:ascii="Libre Franklin" w:eastAsia="Libre Franklin" w:hAnsi="Libre Franklin" w:cs="Libre Franklin"/>
          <w:color w:val="000000"/>
          <w:sz w:val="18"/>
          <w:szCs w:val="18"/>
        </w:rPr>
        <w:t>tecnologia</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és</w:t>
      </w:r>
      <w:proofErr w:type="spellEnd"/>
      <w:r w:rsidRPr="0063067B">
        <w:rPr>
          <w:rFonts w:ascii="Libre Franklin" w:eastAsia="Libre Franklin" w:hAnsi="Libre Franklin" w:cs="Libre Franklin"/>
          <w:color w:val="000000"/>
          <w:sz w:val="18"/>
          <w:szCs w:val="18"/>
        </w:rPr>
        <w:t xml:space="preserve"> un factor </w:t>
      </w:r>
      <w:proofErr w:type="spellStart"/>
      <w:r w:rsidRPr="0063067B">
        <w:rPr>
          <w:rFonts w:ascii="Libre Franklin" w:eastAsia="Libre Franklin" w:hAnsi="Libre Franklin" w:cs="Libre Franklin"/>
          <w:color w:val="000000"/>
          <w:sz w:val="18"/>
          <w:szCs w:val="18"/>
        </w:rPr>
        <w:t>crític</w:t>
      </w:r>
      <w:proofErr w:type="spellEnd"/>
      <w:r w:rsidRPr="0063067B">
        <w:rPr>
          <w:rFonts w:ascii="Libre Franklin" w:eastAsia="Libre Franklin" w:hAnsi="Libre Franklin" w:cs="Libre Franklin"/>
          <w:color w:val="000000"/>
          <w:sz w:val="18"/>
          <w:szCs w:val="18"/>
        </w:rPr>
        <w:t xml:space="preserve"> en el </w:t>
      </w:r>
      <w:proofErr w:type="spellStart"/>
      <w:r w:rsidRPr="0063067B">
        <w:rPr>
          <w:rFonts w:ascii="Libre Franklin" w:eastAsia="Libre Franklin" w:hAnsi="Libre Franklin" w:cs="Libre Franklin"/>
          <w:color w:val="000000"/>
          <w:sz w:val="18"/>
          <w:szCs w:val="18"/>
        </w:rPr>
        <w:t>procés</w:t>
      </w:r>
      <w:proofErr w:type="spellEnd"/>
      <w:r w:rsidRPr="0063067B">
        <w:rPr>
          <w:rFonts w:ascii="Libre Franklin" w:eastAsia="Libre Franklin" w:hAnsi="Libre Franklin" w:cs="Libre Franklin"/>
          <w:color w:val="000000"/>
          <w:sz w:val="18"/>
          <w:szCs w:val="18"/>
        </w:rPr>
        <w:t xml:space="preserve"> de </w:t>
      </w:r>
      <w:proofErr w:type="spellStart"/>
      <w:r w:rsidRPr="0063067B">
        <w:rPr>
          <w:rFonts w:ascii="Libre Franklin" w:eastAsia="Libre Franklin" w:hAnsi="Libre Franklin" w:cs="Libre Franklin"/>
          <w:color w:val="000000"/>
          <w:sz w:val="18"/>
          <w:szCs w:val="18"/>
        </w:rPr>
        <w:t>professionalització</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atesa</w:t>
      </w:r>
      <w:proofErr w:type="spellEnd"/>
      <w:r w:rsidRPr="0063067B">
        <w:rPr>
          <w:rFonts w:ascii="Libre Franklin" w:eastAsia="Libre Franklin" w:hAnsi="Libre Franklin" w:cs="Libre Franklin"/>
          <w:color w:val="000000"/>
          <w:sz w:val="18"/>
          <w:szCs w:val="18"/>
        </w:rPr>
        <w:t xml:space="preserve"> la </w:t>
      </w:r>
      <w:proofErr w:type="spellStart"/>
      <w:r w:rsidRPr="0063067B">
        <w:rPr>
          <w:rFonts w:ascii="Libre Franklin" w:eastAsia="Libre Franklin" w:hAnsi="Libre Franklin" w:cs="Libre Franklin"/>
          <w:color w:val="000000"/>
          <w:sz w:val="18"/>
          <w:szCs w:val="18"/>
        </w:rPr>
        <w:t>necessitat</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d'incorporar</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metodologies</w:t>
      </w:r>
      <w:proofErr w:type="spellEnd"/>
      <w:r w:rsidRPr="0063067B">
        <w:rPr>
          <w:rFonts w:ascii="Libre Franklin" w:eastAsia="Libre Franklin" w:hAnsi="Libre Franklin" w:cs="Libre Franklin"/>
          <w:color w:val="000000"/>
          <w:sz w:val="18"/>
          <w:szCs w:val="18"/>
        </w:rPr>
        <w:t xml:space="preserve"> que </w:t>
      </w:r>
      <w:proofErr w:type="spellStart"/>
      <w:r w:rsidRPr="0063067B">
        <w:rPr>
          <w:rFonts w:ascii="Libre Franklin" w:eastAsia="Libre Franklin" w:hAnsi="Libre Franklin" w:cs="Libre Franklin"/>
          <w:color w:val="000000"/>
          <w:sz w:val="18"/>
          <w:szCs w:val="18"/>
        </w:rPr>
        <w:t>facin</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sentit</w:t>
      </w:r>
      <w:proofErr w:type="spellEnd"/>
      <w:r w:rsidRPr="0063067B">
        <w:rPr>
          <w:rFonts w:ascii="Libre Franklin" w:eastAsia="Libre Franklin" w:hAnsi="Libre Franklin" w:cs="Libre Franklin"/>
          <w:color w:val="000000"/>
          <w:sz w:val="18"/>
          <w:szCs w:val="18"/>
        </w:rPr>
        <w:t xml:space="preserve"> i </w:t>
      </w:r>
      <w:proofErr w:type="spellStart"/>
      <w:r w:rsidRPr="0063067B">
        <w:rPr>
          <w:rFonts w:ascii="Libre Franklin" w:eastAsia="Libre Franklin" w:hAnsi="Libre Franklin" w:cs="Libre Franklin"/>
          <w:color w:val="000000"/>
          <w:sz w:val="18"/>
          <w:szCs w:val="18"/>
        </w:rPr>
        <w:t>acostin</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els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estudiants</w:t>
      </w:r>
      <w:proofErr w:type="spellEnd"/>
      <w:r w:rsidRPr="0063067B">
        <w:rPr>
          <w:rFonts w:ascii="Libre Franklin" w:eastAsia="Libre Franklin" w:hAnsi="Libre Franklin" w:cs="Libre Franklin"/>
          <w:color w:val="000000"/>
          <w:sz w:val="18"/>
          <w:szCs w:val="18"/>
        </w:rPr>
        <w:t xml:space="preserve"> a la </w:t>
      </w:r>
      <w:proofErr w:type="spellStart"/>
      <w:r w:rsidRPr="0063067B">
        <w:rPr>
          <w:rFonts w:ascii="Libre Franklin" w:eastAsia="Libre Franklin" w:hAnsi="Libre Franklin" w:cs="Libre Franklin"/>
          <w:color w:val="000000"/>
          <w:sz w:val="18"/>
          <w:szCs w:val="18"/>
        </w:rPr>
        <w:t>pràctica</w:t>
      </w:r>
      <w:proofErr w:type="spellEnd"/>
      <w:r w:rsidRPr="0063067B">
        <w:rPr>
          <w:rFonts w:ascii="Libre Franklin" w:eastAsia="Libre Franklin" w:hAnsi="Libre Franklin" w:cs="Libre Franklin"/>
          <w:color w:val="000000"/>
          <w:sz w:val="18"/>
          <w:szCs w:val="18"/>
        </w:rPr>
        <w:t xml:space="preserve"> de la </w:t>
      </w:r>
      <w:proofErr w:type="spellStart"/>
      <w:r w:rsidRPr="0063067B">
        <w:rPr>
          <w:rFonts w:ascii="Libre Franklin" w:eastAsia="Libre Franklin" w:hAnsi="Libre Franklin" w:cs="Libre Franklin"/>
          <w:color w:val="000000"/>
          <w:sz w:val="18"/>
          <w:szCs w:val="18"/>
        </w:rPr>
        <w:t>seva</w:t>
      </w:r>
      <w:proofErr w:type="spellEnd"/>
      <w:r w:rsidRPr="0063067B">
        <w:rPr>
          <w:rFonts w:ascii="Libre Franklin" w:eastAsia="Libre Franklin" w:hAnsi="Libre Franklin" w:cs="Libre Franklin"/>
          <w:color w:val="000000"/>
          <w:sz w:val="18"/>
          <w:szCs w:val="18"/>
        </w:rPr>
        <w:t xml:space="preserve"> futura </w:t>
      </w:r>
      <w:proofErr w:type="spellStart"/>
      <w:r w:rsidRPr="0063067B">
        <w:rPr>
          <w:rFonts w:ascii="Libre Franklin" w:eastAsia="Libre Franklin" w:hAnsi="Libre Franklin" w:cs="Libre Franklin"/>
          <w:color w:val="000000"/>
          <w:sz w:val="18"/>
          <w:szCs w:val="18"/>
        </w:rPr>
        <w:t>professió</w:t>
      </w:r>
      <w:proofErr w:type="spellEnd"/>
      <w:r w:rsidRPr="0063067B">
        <w:rPr>
          <w:rFonts w:ascii="Libre Franklin" w:eastAsia="Libre Franklin" w:hAnsi="Libre Franklin" w:cs="Libre Franklin"/>
          <w:color w:val="000000"/>
          <w:sz w:val="18"/>
          <w:szCs w:val="18"/>
        </w:rPr>
        <w:t xml:space="preserve">, ja que el </w:t>
      </w:r>
      <w:proofErr w:type="spellStart"/>
      <w:r w:rsidRPr="0063067B">
        <w:rPr>
          <w:rFonts w:ascii="Libre Franklin" w:eastAsia="Libre Franklin" w:hAnsi="Libre Franklin" w:cs="Libre Franklin"/>
          <w:color w:val="000000"/>
          <w:sz w:val="18"/>
          <w:szCs w:val="18"/>
        </w:rPr>
        <w:t>context</w:t>
      </w:r>
      <w:proofErr w:type="spellEnd"/>
      <w:r w:rsidRPr="0063067B">
        <w:rPr>
          <w:rFonts w:ascii="Libre Franklin" w:eastAsia="Libre Franklin" w:hAnsi="Libre Franklin" w:cs="Libre Franklin"/>
          <w:color w:val="000000"/>
          <w:sz w:val="18"/>
          <w:szCs w:val="18"/>
        </w:rPr>
        <w:t xml:space="preserve"> de la </w:t>
      </w:r>
      <w:proofErr w:type="spellStart"/>
      <w:r w:rsidRPr="0063067B">
        <w:rPr>
          <w:rFonts w:ascii="Libre Franklin" w:eastAsia="Libre Franklin" w:hAnsi="Libre Franklin" w:cs="Libre Franklin"/>
          <w:color w:val="000000"/>
          <w:sz w:val="18"/>
          <w:szCs w:val="18"/>
        </w:rPr>
        <w:t>societat</w:t>
      </w:r>
      <w:proofErr w:type="spellEnd"/>
      <w:r w:rsidRPr="0063067B">
        <w:rPr>
          <w:rFonts w:ascii="Libre Franklin" w:eastAsia="Libre Franklin" w:hAnsi="Libre Franklin" w:cs="Libre Franklin"/>
          <w:color w:val="000000"/>
          <w:sz w:val="18"/>
          <w:szCs w:val="18"/>
        </w:rPr>
        <w:t xml:space="preserve"> digital, cada </w:t>
      </w:r>
      <w:proofErr w:type="spellStart"/>
      <w:r w:rsidRPr="0063067B">
        <w:rPr>
          <w:rFonts w:ascii="Libre Franklin" w:eastAsia="Libre Franklin" w:hAnsi="Libre Franklin" w:cs="Libre Franklin"/>
          <w:color w:val="000000"/>
          <w:sz w:val="18"/>
          <w:szCs w:val="18"/>
        </w:rPr>
        <w:t>cop</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més</w:t>
      </w:r>
      <w:proofErr w:type="spellEnd"/>
      <w:r w:rsidRPr="0063067B">
        <w:rPr>
          <w:rFonts w:ascii="Libre Franklin" w:eastAsia="Libre Franklin" w:hAnsi="Libre Franklin" w:cs="Libre Franklin"/>
          <w:color w:val="000000"/>
          <w:sz w:val="18"/>
          <w:szCs w:val="18"/>
        </w:rPr>
        <w:t xml:space="preserve"> competitiva i </w:t>
      </w:r>
      <w:proofErr w:type="spellStart"/>
      <w:r w:rsidRPr="0063067B">
        <w:rPr>
          <w:rFonts w:ascii="Libre Franklin" w:eastAsia="Libre Franklin" w:hAnsi="Libre Franklin" w:cs="Libre Franklin"/>
          <w:color w:val="000000"/>
          <w:sz w:val="18"/>
          <w:szCs w:val="18"/>
        </w:rPr>
        <w:t>globalitzada</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demana</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habilitats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professionals</w:t>
      </w:r>
      <w:proofErr w:type="spellEnd"/>
      <w:r w:rsidRPr="0063067B">
        <w:rPr>
          <w:rFonts w:ascii="Libre Franklin" w:eastAsia="Libre Franklin" w:hAnsi="Libre Franklin" w:cs="Libre Franklin"/>
          <w:color w:val="000000"/>
          <w:sz w:val="18"/>
          <w:szCs w:val="18"/>
        </w:rPr>
        <w:t xml:space="preserve"> vinculades a la </w:t>
      </w:r>
      <w:proofErr w:type="spellStart"/>
      <w:r w:rsidRPr="0063067B">
        <w:rPr>
          <w:rFonts w:ascii="Libre Franklin" w:eastAsia="Libre Franklin" w:hAnsi="Libre Franklin" w:cs="Libre Franklin"/>
          <w:color w:val="000000"/>
          <w:sz w:val="18"/>
          <w:szCs w:val="18"/>
        </w:rPr>
        <w:t>reflexió</w:t>
      </w:r>
      <w:proofErr w:type="spellEnd"/>
      <w:r w:rsidRPr="0063067B">
        <w:rPr>
          <w:rFonts w:ascii="Libre Franklin" w:eastAsia="Libre Franklin" w:hAnsi="Libre Franklin" w:cs="Libre Franklin"/>
          <w:color w:val="000000"/>
          <w:sz w:val="18"/>
          <w:szCs w:val="18"/>
        </w:rPr>
        <w:t xml:space="preserve"> i </w:t>
      </w:r>
      <w:proofErr w:type="spellStart"/>
      <w:r w:rsidRPr="0063067B">
        <w:rPr>
          <w:rFonts w:ascii="Libre Franklin" w:eastAsia="Libre Franklin" w:hAnsi="Libre Franklin" w:cs="Libre Franklin"/>
          <w:color w:val="000000"/>
          <w:sz w:val="18"/>
          <w:szCs w:val="18"/>
        </w:rPr>
        <w:t>racionalitat</w:t>
      </w:r>
      <w:proofErr w:type="spellEnd"/>
      <w:r w:rsidRPr="0063067B">
        <w:rPr>
          <w:rFonts w:ascii="Libre Franklin" w:eastAsia="Libre Franklin" w:hAnsi="Libre Franklin" w:cs="Libre Franklin"/>
          <w:color w:val="000000"/>
          <w:sz w:val="18"/>
          <w:szCs w:val="18"/>
        </w:rPr>
        <w:t xml:space="preserve">. I, </w:t>
      </w:r>
      <w:proofErr w:type="spellStart"/>
      <w:r w:rsidRPr="0063067B">
        <w:rPr>
          <w:rFonts w:ascii="Libre Franklin" w:eastAsia="Libre Franklin" w:hAnsi="Libre Franklin" w:cs="Libre Franklin"/>
          <w:color w:val="000000"/>
          <w:sz w:val="18"/>
          <w:szCs w:val="18"/>
        </w:rPr>
        <w:t>doncs</w:t>
      </w:r>
      <w:proofErr w:type="spellEnd"/>
      <w:r w:rsidRPr="0063067B">
        <w:rPr>
          <w:rFonts w:ascii="Libre Franklin" w:eastAsia="Libre Franklin" w:hAnsi="Libre Franklin" w:cs="Libre Franklin"/>
          <w:color w:val="000000"/>
          <w:sz w:val="18"/>
          <w:szCs w:val="18"/>
        </w:rPr>
        <w:t xml:space="preserve">, les </w:t>
      </w:r>
      <w:proofErr w:type="spellStart"/>
      <w:r w:rsidRPr="0063067B">
        <w:rPr>
          <w:rFonts w:ascii="Libre Franklin" w:eastAsia="Libre Franklin" w:hAnsi="Libre Franklin" w:cs="Libre Franklin"/>
          <w:color w:val="000000"/>
          <w:sz w:val="18"/>
          <w:szCs w:val="18"/>
        </w:rPr>
        <w:t>pràctiques</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docents</w:t>
      </w:r>
      <w:proofErr w:type="spellEnd"/>
      <w:r w:rsidRPr="0063067B">
        <w:rPr>
          <w:rFonts w:ascii="Libre Franklin" w:eastAsia="Libre Franklin" w:hAnsi="Libre Franklin" w:cs="Libre Franklin"/>
          <w:color w:val="000000"/>
          <w:sz w:val="18"/>
          <w:szCs w:val="18"/>
        </w:rPr>
        <w:t xml:space="preserve"> emparades en una cultura </w:t>
      </w:r>
      <w:proofErr w:type="spellStart"/>
      <w:r w:rsidRPr="0063067B">
        <w:rPr>
          <w:rFonts w:ascii="Libre Franklin" w:eastAsia="Libre Franklin" w:hAnsi="Libre Franklin" w:cs="Libre Franklin"/>
          <w:color w:val="000000"/>
          <w:sz w:val="18"/>
          <w:szCs w:val="18"/>
        </w:rPr>
        <w:t>tecnològica</w:t>
      </w:r>
      <w:proofErr w:type="spellEnd"/>
      <w:r w:rsidRPr="0063067B">
        <w:rPr>
          <w:rFonts w:ascii="Libre Franklin" w:eastAsia="Libre Franklin" w:hAnsi="Libre Franklin" w:cs="Libre Franklin"/>
          <w:color w:val="000000"/>
          <w:sz w:val="18"/>
          <w:szCs w:val="18"/>
        </w:rPr>
        <w:t xml:space="preserve"> i </w:t>
      </w:r>
      <w:proofErr w:type="spellStart"/>
      <w:r w:rsidRPr="0063067B">
        <w:rPr>
          <w:rFonts w:ascii="Libre Franklin" w:eastAsia="Libre Franklin" w:hAnsi="Libre Franklin" w:cs="Libre Franklin"/>
          <w:color w:val="000000"/>
          <w:sz w:val="18"/>
          <w:szCs w:val="18"/>
        </w:rPr>
        <w:t>d'innovació</w:t>
      </w:r>
      <w:proofErr w:type="spellEnd"/>
      <w:r w:rsidRPr="0063067B">
        <w:rPr>
          <w:rFonts w:ascii="Libre Franklin" w:eastAsia="Libre Franklin" w:hAnsi="Libre Franklin" w:cs="Libre Franklin"/>
          <w:color w:val="000000"/>
          <w:sz w:val="18"/>
          <w:szCs w:val="18"/>
        </w:rPr>
        <w:t xml:space="preserve"> </w:t>
      </w:r>
      <w:proofErr w:type="spellStart"/>
      <w:r w:rsidRPr="0063067B">
        <w:rPr>
          <w:rFonts w:ascii="Libre Franklin" w:eastAsia="Libre Franklin" w:hAnsi="Libre Franklin" w:cs="Libre Franklin"/>
          <w:color w:val="000000"/>
          <w:sz w:val="18"/>
          <w:szCs w:val="18"/>
        </w:rPr>
        <w:t>compleixen</w:t>
      </w:r>
      <w:proofErr w:type="spellEnd"/>
      <w:r w:rsidRPr="0063067B">
        <w:rPr>
          <w:rFonts w:ascii="Libre Franklin" w:eastAsia="Libre Franklin" w:hAnsi="Libre Franklin" w:cs="Libre Franklin"/>
          <w:color w:val="000000"/>
          <w:sz w:val="18"/>
          <w:szCs w:val="18"/>
        </w:rPr>
        <w:t xml:space="preserve"> un rol central.</w:t>
      </w:r>
    </w:p>
    <w:p w14:paraId="45E48E9C" w14:textId="77777777" w:rsidR="0063067B" w:rsidRDefault="0063067B" w:rsidP="008E7552">
      <w:pPr>
        <w:pBdr>
          <w:top w:val="nil"/>
          <w:left w:val="nil"/>
          <w:bottom w:val="nil"/>
          <w:right w:val="nil"/>
          <w:between w:val="nil"/>
        </w:pBdr>
        <w:jc w:val="both"/>
        <w:rPr>
          <w:rFonts w:ascii="Libre Franklin" w:eastAsia="Libre Franklin" w:hAnsi="Libre Franklin" w:cs="Libre Franklin"/>
          <w:color w:val="000000"/>
          <w:sz w:val="18"/>
          <w:szCs w:val="18"/>
        </w:rPr>
      </w:pPr>
    </w:p>
    <w:p w14:paraId="4FAB9F4E" w14:textId="77777777" w:rsidR="0063067B" w:rsidRDefault="008E7552" w:rsidP="008E7552">
      <w:pPr>
        <w:pBdr>
          <w:top w:val="nil"/>
          <w:left w:val="nil"/>
          <w:bottom w:val="nil"/>
          <w:right w:val="nil"/>
          <w:between w:val="nil"/>
        </w:pBdr>
        <w:jc w:val="both"/>
        <w:rPr>
          <w:rFonts w:ascii="Libre Franklin" w:eastAsia="Libre Franklin" w:hAnsi="Libre Franklin" w:cs="Libre Franklin"/>
          <w:color w:val="000000"/>
          <w:sz w:val="18"/>
          <w:szCs w:val="18"/>
        </w:rPr>
      </w:pPr>
      <w:r w:rsidRPr="008E7552">
        <w:rPr>
          <w:rFonts w:ascii="Libre Franklin" w:eastAsia="Libre Franklin" w:hAnsi="Libre Franklin" w:cs="Libre Franklin"/>
          <w:b/>
          <w:color w:val="000000"/>
          <w:sz w:val="18"/>
          <w:szCs w:val="18"/>
        </w:rPr>
        <w:t>PARAULES CLAU:</w:t>
      </w:r>
      <w:r>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pensament</w:t>
      </w:r>
      <w:proofErr w:type="spellEnd"/>
      <w:r w:rsidR="0063067B" w:rsidRPr="0063067B">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crític</w:t>
      </w:r>
      <w:proofErr w:type="spellEnd"/>
      <w:r w:rsidR="0063067B" w:rsidRPr="0063067B">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treball</w:t>
      </w:r>
      <w:proofErr w:type="spellEnd"/>
      <w:r w:rsidR="0063067B" w:rsidRPr="0063067B">
        <w:rPr>
          <w:rFonts w:ascii="Libre Franklin" w:eastAsia="Libre Franklin" w:hAnsi="Libre Franklin" w:cs="Libre Franklin"/>
          <w:color w:val="000000"/>
          <w:sz w:val="18"/>
          <w:szCs w:val="18"/>
        </w:rPr>
        <w:t xml:space="preserve"> social; </w:t>
      </w:r>
      <w:proofErr w:type="spellStart"/>
      <w:r w:rsidR="0063067B" w:rsidRPr="0063067B">
        <w:rPr>
          <w:rFonts w:ascii="Libre Franklin" w:eastAsia="Libre Franklin" w:hAnsi="Libre Franklin" w:cs="Libre Franklin"/>
          <w:color w:val="000000"/>
          <w:sz w:val="18"/>
          <w:szCs w:val="18"/>
        </w:rPr>
        <w:t>innovació</w:t>
      </w:r>
      <w:proofErr w:type="spellEnd"/>
      <w:r w:rsidR="0063067B" w:rsidRPr="0063067B">
        <w:rPr>
          <w:rFonts w:ascii="Libre Franklin" w:eastAsia="Libre Franklin" w:hAnsi="Libre Franklin" w:cs="Libre Franklin"/>
          <w:color w:val="000000"/>
          <w:sz w:val="18"/>
          <w:szCs w:val="18"/>
        </w:rPr>
        <w:t xml:space="preserve"> educacional; </w:t>
      </w:r>
      <w:proofErr w:type="spellStart"/>
      <w:r w:rsidR="0063067B" w:rsidRPr="0063067B">
        <w:rPr>
          <w:rFonts w:ascii="Libre Franklin" w:eastAsia="Libre Franklin" w:hAnsi="Libre Franklin" w:cs="Libre Franklin"/>
          <w:color w:val="000000"/>
          <w:sz w:val="18"/>
          <w:szCs w:val="18"/>
        </w:rPr>
        <w:t>formació</w:t>
      </w:r>
      <w:proofErr w:type="spellEnd"/>
      <w:r w:rsidR="0063067B" w:rsidRPr="0063067B">
        <w:rPr>
          <w:rFonts w:ascii="Libre Franklin" w:eastAsia="Libre Franklin" w:hAnsi="Libre Franklin" w:cs="Libre Franklin"/>
          <w:color w:val="000000"/>
          <w:sz w:val="18"/>
          <w:szCs w:val="18"/>
        </w:rPr>
        <w:t xml:space="preserve"> </w:t>
      </w:r>
      <w:proofErr w:type="spellStart"/>
      <w:r w:rsidR="0063067B" w:rsidRPr="0063067B">
        <w:rPr>
          <w:rFonts w:ascii="Libre Franklin" w:eastAsia="Libre Franklin" w:hAnsi="Libre Franklin" w:cs="Libre Franklin"/>
          <w:color w:val="000000"/>
          <w:sz w:val="18"/>
          <w:szCs w:val="18"/>
        </w:rPr>
        <w:t>professional</w:t>
      </w:r>
      <w:proofErr w:type="spellEnd"/>
      <w:r w:rsidR="0063067B" w:rsidRPr="0063067B">
        <w:rPr>
          <w:rFonts w:ascii="Libre Franklin" w:eastAsia="Libre Franklin" w:hAnsi="Libre Franklin" w:cs="Libre Franklin"/>
          <w:color w:val="000000"/>
          <w:sz w:val="18"/>
          <w:szCs w:val="18"/>
        </w:rPr>
        <w:t xml:space="preserve"> superior; </w:t>
      </w:r>
      <w:proofErr w:type="spellStart"/>
      <w:r w:rsidR="0063067B" w:rsidRPr="0063067B">
        <w:rPr>
          <w:rFonts w:ascii="Libre Franklin" w:eastAsia="Libre Franklin" w:hAnsi="Libre Franklin" w:cs="Libre Franklin"/>
          <w:color w:val="000000"/>
          <w:sz w:val="18"/>
          <w:szCs w:val="18"/>
        </w:rPr>
        <w:t>Alfabetització</w:t>
      </w:r>
      <w:proofErr w:type="spellEnd"/>
      <w:r w:rsidR="0063067B" w:rsidRPr="0063067B">
        <w:rPr>
          <w:rFonts w:ascii="Libre Franklin" w:eastAsia="Libre Franklin" w:hAnsi="Libre Franklin" w:cs="Libre Franklin"/>
          <w:color w:val="000000"/>
          <w:sz w:val="18"/>
          <w:szCs w:val="18"/>
        </w:rPr>
        <w:t xml:space="preserve"> informacional</w:t>
      </w:r>
    </w:p>
    <w:p w14:paraId="69CCB476" w14:textId="77777777" w:rsidR="009846D7" w:rsidRDefault="009846D7" w:rsidP="00347333">
      <w:pPr>
        <w:pStyle w:val="Ttulo2"/>
        <w:rPr>
          <w:lang w:val="en-US"/>
        </w:rPr>
      </w:pPr>
    </w:p>
    <w:p w14:paraId="2BC2C3B0" w14:textId="77777777" w:rsidR="00FC2EBF" w:rsidRDefault="00FC2EBF">
      <w:pPr>
        <w:rPr>
          <w:rFonts w:ascii="Franklin Gothic Medium" w:eastAsiaTheme="majorEastAsia" w:hAnsi="Franklin Gothic Medium" w:cstheme="majorBidi"/>
          <w:color w:val="2F5496" w:themeColor="accent1" w:themeShade="BF"/>
          <w:sz w:val="24"/>
          <w:szCs w:val="26"/>
          <w:lang w:val="en-US"/>
        </w:rPr>
      </w:pPr>
      <w:r>
        <w:rPr>
          <w:lang w:val="en-US"/>
        </w:rPr>
        <w:br w:type="page"/>
      </w:r>
    </w:p>
    <w:p w14:paraId="6DAFD1DD" w14:textId="1D24E71B" w:rsidR="00347333" w:rsidRPr="000263E3" w:rsidRDefault="00347333" w:rsidP="00347333">
      <w:pPr>
        <w:pStyle w:val="Ttulo2"/>
        <w:rPr>
          <w:lang w:val="en-US"/>
        </w:rPr>
      </w:pPr>
      <w:r w:rsidRPr="000263E3">
        <w:rPr>
          <w:lang w:val="en-US"/>
        </w:rPr>
        <w:lastRenderedPageBreak/>
        <w:t>Practitioner notes</w:t>
      </w:r>
    </w:p>
    <w:p w14:paraId="0F57A71D" w14:textId="77777777" w:rsidR="00347333" w:rsidRDefault="00347333" w:rsidP="004D5C82"/>
    <w:p w14:paraId="5B3522AB" w14:textId="30B2AF98" w:rsidR="004D5C82" w:rsidRPr="00347333" w:rsidRDefault="004D5C82" w:rsidP="004D5C82">
      <w:pPr>
        <w:rPr>
          <w:b/>
          <w:bCs/>
        </w:rPr>
      </w:pPr>
      <w:r w:rsidRPr="00347333">
        <w:rPr>
          <w:b/>
          <w:bCs/>
        </w:rPr>
        <w:t>Qué es lo que se conoce en la actualidad sobre el objeto de la investigación</w:t>
      </w:r>
    </w:p>
    <w:p w14:paraId="05BE23DB" w14:textId="50DE107A" w:rsidR="004D5C82" w:rsidRDefault="004D5C82" w:rsidP="004D5C82">
      <w:r>
        <w:t xml:space="preserve">El campo del trabajo social digital en el mundo globalizado ha implicado la apertura de nuevos modos de intervención social. Desde ya varios años, que se ha planteado la necesidad de la extensión del campo disciplinar a esta materia. La pandemia también nos ha obligado a acelerar la instalación del trabajo social digital y a realizar intervenciones considerando el uso activo de las </w:t>
      </w:r>
      <w:proofErr w:type="spellStart"/>
      <w:r>
        <w:t>TICs</w:t>
      </w:r>
      <w:proofErr w:type="spellEnd"/>
      <w:r>
        <w:t xml:space="preserve">. </w:t>
      </w:r>
      <w:r w:rsidR="001709F9">
        <w:t xml:space="preserve">Diversos estudios han señalado la relevancia de este nuevo campo de acción y cómo la era de la información requerirá de un manejo tecnológico avanzado a la base de las intervenciones sociales, pero también, de </w:t>
      </w:r>
      <w:r w:rsidR="001C08F1">
        <w:t xml:space="preserve">los nuevos desafíos relacionales y reflexivos en este nuevo campo. </w:t>
      </w:r>
    </w:p>
    <w:p w14:paraId="02E7F6A7" w14:textId="638AA3B1" w:rsidR="004D5C82" w:rsidRPr="00347333" w:rsidRDefault="004D5C82" w:rsidP="004D5C82">
      <w:pPr>
        <w:rPr>
          <w:b/>
          <w:bCs/>
        </w:rPr>
      </w:pPr>
      <w:r w:rsidRPr="00347333">
        <w:rPr>
          <w:b/>
          <w:bCs/>
        </w:rPr>
        <w:t>Qué añade este artículo como novedad</w:t>
      </w:r>
    </w:p>
    <w:p w14:paraId="111BC227" w14:textId="70DF186E" w:rsidR="004D5C82" w:rsidRDefault="004D5C82" w:rsidP="004D5C82">
      <w:r>
        <w:t xml:space="preserve">Este artículo se pregunta cómo este nuevo campo puede colaborar en la formación de nuevas generaciones de </w:t>
      </w:r>
      <w:proofErr w:type="gramStart"/>
      <w:r>
        <w:t>trabajadores y trabajadoras</w:t>
      </w:r>
      <w:proofErr w:type="gramEnd"/>
      <w:r>
        <w:t xml:space="preserve"> sociales, por medio del uso de los e-portafolios para el desarrollo de procesos de reflexividad crítica en un modelo de desarrollo de habilidades profesionales para la intervención social. El artículo analiza 40 portafolios, en 4 dimensiones: interpersonal, intrapersonal, ético y técnico-instrumental</w:t>
      </w:r>
      <w:r w:rsidR="006067C5">
        <w:t xml:space="preserve">, demostrando la efectividad de los portafolios digitales como herramienta que favorece la reflexión y el pensamiento crítico. </w:t>
      </w:r>
    </w:p>
    <w:p w14:paraId="17EE0A36" w14:textId="1D9B2296" w:rsidR="004D5C82" w:rsidRPr="00347333" w:rsidRDefault="004D5C82" w:rsidP="004D5C82">
      <w:pPr>
        <w:rPr>
          <w:b/>
          <w:bCs/>
        </w:rPr>
      </w:pPr>
      <w:r w:rsidRPr="00347333">
        <w:rPr>
          <w:b/>
          <w:bCs/>
        </w:rPr>
        <w:t>Implicaciones para la práctica y política futura que se aportan [futuro]</w:t>
      </w:r>
    </w:p>
    <w:p w14:paraId="67E2CD39" w14:textId="4CF4BB78" w:rsidR="004D5C82" w:rsidRPr="004D5C82" w:rsidRDefault="001709F9" w:rsidP="004D5C82">
      <w:r>
        <w:t xml:space="preserve">El estudio y sistematización de metodologías exitosas para favorecer el pensamiento crítico y reflexivo de los estudiantes, como es el caso de este estudio, da luces de cómo avanzar en la concreción de una formación en trabajo social que responda a las nuevas necesidades propias del campo. </w:t>
      </w:r>
      <w:r w:rsidR="001C08F1">
        <w:t xml:space="preserve">De esta misma manera, plantea la posibilidad de incorporar explícitamente a los procesos de formación el uso de las </w:t>
      </w:r>
      <w:proofErr w:type="spellStart"/>
      <w:r w:rsidR="001C08F1">
        <w:t>TICs</w:t>
      </w:r>
      <w:proofErr w:type="spellEnd"/>
      <w:r w:rsidR="001C08F1">
        <w:t xml:space="preserve"> y herramientas digitales, en los sistemas de evaluación y en la generación de evidencias de desempeño. </w:t>
      </w:r>
      <w:r w:rsidR="001C08F1">
        <w:rPr>
          <w:rFonts w:eastAsia="Times New Roman"/>
          <w:color w:val="000000"/>
        </w:rPr>
        <w:t xml:space="preserve">Los portafolios digitales, son espacios de aprendizaje para recopilar, crear, compartir, colaborar, reflexionar, sobre el aprendizaje y las competencias que ponen el centro en el estudiante y su proceso de aprendizaje, de manera tal que es él mismo quien selecciona, analiza y reflexiona respecto de su propio proceso. </w:t>
      </w:r>
    </w:p>
    <w:sectPr w:rsidR="004D5C82" w:rsidRPr="004D5C82">
      <w:headerReference w:type="even" r:id="rId4"/>
      <w:headerReference w:type="default" r:id="rId5"/>
      <w:headerReference w:type="firs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Libre Franklin Th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14A8" w14:textId="77777777" w:rsidR="00916181" w:rsidRDefault="00CF734D">
    <w:pPr>
      <w:pBdr>
        <w:top w:val="nil"/>
        <w:left w:val="nil"/>
        <w:bottom w:val="nil"/>
        <w:right w:val="nil"/>
        <w:between w:val="nil"/>
      </w:pBdr>
      <w:tabs>
        <w:tab w:val="center" w:pos="4252"/>
        <w:tab w:val="right" w:pos="8504"/>
      </w:tabs>
      <w:jc w:val="right"/>
      <w:rPr>
        <w:color w:val="000000"/>
      </w:rPr>
    </w:pPr>
    <w:r>
      <w:rPr>
        <w:rFonts w:ascii="Libre Franklin" w:eastAsia="Libre Franklin" w:hAnsi="Libre Franklin" w:cs="Libre Franklin"/>
        <w:color w:val="000000"/>
        <w:sz w:val="16"/>
        <w:szCs w:val="16"/>
      </w:rPr>
      <w:fldChar w:fldCharType="begin"/>
    </w:r>
    <w:r>
      <w:rPr>
        <w:rFonts w:ascii="Libre Franklin" w:eastAsia="Libre Franklin" w:hAnsi="Libre Franklin" w:cs="Libre Franklin"/>
        <w:color w:val="000000"/>
        <w:sz w:val="16"/>
        <w:szCs w:val="16"/>
      </w:rPr>
      <w:instrText>PAGE</w:instrText>
    </w:r>
    <w:r>
      <w:rPr>
        <w:rFonts w:ascii="Libre Franklin" w:eastAsia="Libre Franklin" w:hAnsi="Libre Franklin" w:cs="Libre Franklin"/>
        <w:color w:val="000000"/>
        <w:sz w:val="16"/>
        <w:szCs w:val="16"/>
      </w:rPr>
      <w:fldChar w:fldCharType="separate"/>
    </w:r>
    <w:r>
      <w:rPr>
        <w:rFonts w:ascii="Libre Franklin" w:eastAsia="Libre Franklin" w:hAnsi="Libre Franklin" w:cs="Libre Franklin"/>
        <w:noProof/>
        <w:color w:val="000000"/>
        <w:sz w:val="16"/>
        <w:szCs w:val="16"/>
      </w:rPr>
      <w:t>2</w:t>
    </w:r>
    <w:r>
      <w:rPr>
        <w:rFonts w:ascii="Libre Franklin" w:eastAsia="Libre Franklin" w:hAnsi="Libre Franklin" w:cs="Libre Franklin"/>
        <w:color w:val="000000"/>
        <w:sz w:val="16"/>
        <w:szCs w:val="16"/>
      </w:rPr>
      <w:fldChar w:fldCharType="end"/>
    </w:r>
  </w:p>
  <w:p w14:paraId="1B1C591C" w14:textId="77777777" w:rsidR="00916181" w:rsidRDefault="00CF734D">
    <w:pPr>
      <w:pBdr>
        <w:top w:val="nil"/>
        <w:left w:val="nil"/>
        <w:bottom w:val="nil"/>
        <w:right w:val="nil"/>
        <w:between w:val="nil"/>
      </w:pBdr>
      <w:tabs>
        <w:tab w:val="center" w:pos="4252"/>
        <w:tab w:val="right" w:pos="8504"/>
        <w:tab w:val="center" w:pos="4618"/>
      </w:tabs>
      <w:ind w:right="360"/>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9031" w14:textId="77777777" w:rsidR="00916181" w:rsidRDefault="00CF734D">
    <w:pPr>
      <w:pBdr>
        <w:top w:val="nil"/>
        <w:left w:val="nil"/>
        <w:bottom w:val="nil"/>
        <w:right w:val="nil"/>
        <w:between w:val="nil"/>
      </w:pBdr>
      <w:tabs>
        <w:tab w:val="center" w:pos="4252"/>
        <w:tab w:val="right" w:pos="8504"/>
      </w:tabs>
      <w:jc w:val="right"/>
      <w:rPr>
        <w:color w:val="000000"/>
      </w:rPr>
    </w:pPr>
    <w:r>
      <w:rPr>
        <w:rFonts w:ascii="Libre Franklin" w:eastAsia="Libre Franklin" w:hAnsi="Libre Franklin" w:cs="Libre Franklin"/>
        <w:color w:val="000000"/>
        <w:sz w:val="16"/>
        <w:szCs w:val="16"/>
      </w:rPr>
      <w:fldChar w:fldCharType="begin"/>
    </w:r>
    <w:r>
      <w:rPr>
        <w:rFonts w:ascii="Libre Franklin" w:eastAsia="Libre Franklin" w:hAnsi="Libre Franklin" w:cs="Libre Franklin"/>
        <w:color w:val="000000"/>
        <w:sz w:val="16"/>
        <w:szCs w:val="16"/>
      </w:rPr>
      <w:instrText>PAGE</w:instrText>
    </w:r>
    <w:r>
      <w:rPr>
        <w:rFonts w:ascii="Libre Franklin" w:eastAsia="Libre Franklin" w:hAnsi="Libre Franklin" w:cs="Libre Franklin"/>
        <w:color w:val="000000"/>
        <w:sz w:val="16"/>
        <w:szCs w:val="16"/>
      </w:rPr>
      <w:fldChar w:fldCharType="separate"/>
    </w:r>
    <w:r>
      <w:rPr>
        <w:rFonts w:ascii="Libre Franklin" w:eastAsia="Libre Franklin" w:hAnsi="Libre Franklin" w:cs="Libre Franklin"/>
        <w:noProof/>
        <w:color w:val="000000"/>
        <w:sz w:val="16"/>
        <w:szCs w:val="16"/>
      </w:rPr>
      <w:t>3</w:t>
    </w:r>
    <w:r>
      <w:rPr>
        <w:rFonts w:ascii="Libre Franklin" w:eastAsia="Libre Franklin" w:hAnsi="Libre Franklin" w:cs="Libre Franklin"/>
        <w:color w:val="000000"/>
        <w:sz w:val="16"/>
        <w:szCs w:val="16"/>
      </w:rPr>
      <w:fldChar w:fldCharType="end"/>
    </w:r>
  </w:p>
  <w:p w14:paraId="14A9707C" w14:textId="77777777" w:rsidR="00916181" w:rsidRDefault="00CF734D">
    <w:pPr>
      <w:ind w:right="360"/>
      <w:jc w:val="right"/>
      <w:rPr>
        <w:rFonts w:ascii="Libre Franklin" w:eastAsia="Libre Franklin" w:hAnsi="Libre Franklin" w:cs="Libre Franklin"/>
        <w:sz w:val="16"/>
        <w:szCs w:val="16"/>
      </w:rPr>
    </w:pPr>
    <w:r>
      <w:rPr>
        <w:rFonts w:ascii="Libre Franklin" w:eastAsia="Libre Franklin" w:hAnsi="Libre Franklin" w:cs="Libre Franklin"/>
        <w:sz w:val="16"/>
        <w:szCs w:val="16"/>
      </w:rPr>
      <w:t>|</w:t>
    </w:r>
  </w:p>
  <w:p w14:paraId="434CFFDE" w14:textId="77777777" w:rsidR="00916181" w:rsidRDefault="00CF734D">
    <w:pPr>
      <w:ind w:right="360"/>
      <w:rPr>
        <w:rFonts w:ascii="Libre Franklin" w:eastAsia="Libre Franklin" w:hAnsi="Libre Franklin" w:cs="Libre Franklin"/>
        <w:sz w:val="16"/>
        <w:szCs w:val="16"/>
      </w:rPr>
    </w:pPr>
  </w:p>
  <w:p w14:paraId="7C00B1AD" w14:textId="77777777" w:rsidR="00916181" w:rsidRDefault="00CF734D">
    <w:pPr>
      <w:rPr>
        <w:rFonts w:ascii="Libre Franklin" w:eastAsia="Libre Franklin" w:hAnsi="Libre Franklin" w:cs="Libre Frankli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7A2A" w14:textId="77777777" w:rsidR="00916181" w:rsidRDefault="00CF734D">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48A077C8" wp14:editId="4F200CBF">
          <wp:extent cx="1712943" cy="7349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2943" cy="7349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CA"/>
    <w:rsid w:val="000C1B4E"/>
    <w:rsid w:val="001709F9"/>
    <w:rsid w:val="001A07E9"/>
    <w:rsid w:val="001C08F1"/>
    <w:rsid w:val="00231F4A"/>
    <w:rsid w:val="00347333"/>
    <w:rsid w:val="004D5C82"/>
    <w:rsid w:val="004F7175"/>
    <w:rsid w:val="006067C5"/>
    <w:rsid w:val="0063067B"/>
    <w:rsid w:val="006C069C"/>
    <w:rsid w:val="008E7552"/>
    <w:rsid w:val="00964FF4"/>
    <w:rsid w:val="009846D7"/>
    <w:rsid w:val="009B0452"/>
    <w:rsid w:val="00BF7732"/>
    <w:rsid w:val="00C770CA"/>
    <w:rsid w:val="00CF734D"/>
    <w:rsid w:val="00DB13E3"/>
    <w:rsid w:val="00DC62EE"/>
    <w:rsid w:val="00F14CF2"/>
    <w:rsid w:val="00FC2E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FCD0"/>
  <w15:chartTrackingRefBased/>
  <w15:docId w15:val="{2FCBD2C4-E281-4B25-B865-652CF810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732"/>
  </w:style>
  <w:style w:type="paragraph" w:styleId="Ttulo2">
    <w:name w:val="heading 2"/>
    <w:aliases w:val="Titular2"/>
    <w:basedOn w:val="Normal"/>
    <w:next w:val="Normal"/>
    <w:link w:val="Ttulo2Car"/>
    <w:uiPriority w:val="9"/>
    <w:unhideWhenUsed/>
    <w:qFormat/>
    <w:rsid w:val="00964FF4"/>
    <w:pPr>
      <w:keepNext/>
      <w:keepLines/>
      <w:spacing w:before="40" w:after="0" w:line="240" w:lineRule="auto"/>
      <w:jc w:val="both"/>
      <w:outlineLvl w:val="1"/>
    </w:pPr>
    <w:rPr>
      <w:rFonts w:ascii="Franklin Gothic Medium" w:eastAsiaTheme="majorEastAsia" w:hAnsi="Franklin Gothic Medium" w:cstheme="majorBidi"/>
      <w:color w:val="2F5496" w:themeColor="accent1" w:themeShade="BF"/>
      <w:sz w:val="24"/>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itular2 Car"/>
    <w:basedOn w:val="Fuentedeprrafopredeter"/>
    <w:link w:val="Ttulo2"/>
    <w:uiPriority w:val="9"/>
    <w:rsid w:val="00964FF4"/>
    <w:rPr>
      <w:rFonts w:ascii="Franklin Gothic Medium" w:eastAsiaTheme="majorEastAsia" w:hAnsi="Franklin Gothic Medium" w:cstheme="majorBidi"/>
      <w:color w:val="2F5496" w:themeColor="accent1" w:themeShade="BF"/>
      <w:sz w:val="24"/>
      <w:szCs w:val="26"/>
      <w:lang w:val="es-ES"/>
    </w:rPr>
  </w:style>
  <w:style w:type="paragraph" w:styleId="Sinespaciado">
    <w:name w:val="No Spacing"/>
    <w:aliases w:val="Resumen"/>
    <w:uiPriority w:val="1"/>
    <w:qFormat/>
    <w:rsid w:val="00964FF4"/>
    <w:pPr>
      <w:spacing w:after="0" w:line="240" w:lineRule="auto"/>
    </w:pPr>
    <w:rPr>
      <w:rFonts w:ascii="Franklin Gothic Book" w:hAnsi="Franklin Gothic Book"/>
      <w:sz w:val="18"/>
      <w:szCs w:val="24"/>
      <w:lang w:val="es-ES"/>
    </w:rPr>
  </w:style>
  <w:style w:type="table" w:styleId="Tablaconcuadrcula">
    <w:name w:val="Table Grid"/>
    <w:basedOn w:val="Tablanormal"/>
    <w:uiPriority w:val="39"/>
    <w:rsid w:val="00964FF4"/>
    <w:pPr>
      <w:spacing w:after="0" w:line="240" w:lineRule="auto"/>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7732"/>
    <w:rPr>
      <w:color w:val="0563C1" w:themeColor="hyperlink"/>
      <w:u w:val="single"/>
    </w:rPr>
  </w:style>
  <w:style w:type="character" w:styleId="Mencinsinresolver">
    <w:name w:val="Unresolved Mention"/>
    <w:basedOn w:val="Fuentedeprrafopredeter"/>
    <w:uiPriority w:val="99"/>
    <w:semiHidden/>
    <w:unhideWhenUsed/>
    <w:rsid w:val="00BF7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1282</Words>
  <Characters>7056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Sofía</dc:creator>
  <cp:keywords/>
  <dc:description/>
  <cp:lastModifiedBy>Jorge Farah</cp:lastModifiedBy>
  <cp:revision>18</cp:revision>
  <dcterms:created xsi:type="dcterms:W3CDTF">2021-11-03T18:20:00Z</dcterms:created>
  <dcterms:modified xsi:type="dcterms:W3CDTF">2021-11-05T14:09:00Z</dcterms:modified>
</cp:coreProperties>
</file>