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E98B" w14:textId="27E26EBF" w:rsidR="007D1AC4" w:rsidRDefault="00FB7E11" w:rsidP="007D1AC4">
      <w:pPr>
        <w:spacing w:line="360" w:lineRule="auto"/>
        <w:jc w:val="center"/>
        <w:rPr>
          <w:rFonts w:ascii="Times New Roman" w:hAnsi="Times New Roman" w:cs="Times New Roman"/>
          <w:b/>
          <w:sz w:val="28"/>
          <w:szCs w:val="28"/>
        </w:rPr>
      </w:pPr>
      <w:r w:rsidRPr="00CC3F6A">
        <w:rPr>
          <w:rFonts w:ascii="Times New Roman" w:hAnsi="Times New Roman" w:cs="Times New Roman"/>
          <w:b/>
          <w:sz w:val="28"/>
          <w:szCs w:val="28"/>
        </w:rPr>
        <w:t>Dos lamentos a través de tres interjecciones en</w:t>
      </w:r>
      <w:r w:rsidR="00556953" w:rsidRPr="00CC3F6A">
        <w:rPr>
          <w:rFonts w:ascii="Times New Roman" w:hAnsi="Times New Roman" w:cs="Times New Roman"/>
          <w:b/>
          <w:sz w:val="28"/>
          <w:szCs w:val="28"/>
        </w:rPr>
        <w:t xml:space="preserve"> </w:t>
      </w:r>
      <w:r w:rsidR="00945C53" w:rsidRPr="00CC3F6A">
        <w:rPr>
          <w:rFonts w:ascii="Times New Roman" w:hAnsi="Times New Roman" w:cs="Times New Roman"/>
          <w:b/>
          <w:sz w:val="28"/>
          <w:szCs w:val="28"/>
        </w:rPr>
        <w:t xml:space="preserve">un pasaje de </w:t>
      </w:r>
      <w:r w:rsidRPr="00CC3F6A">
        <w:rPr>
          <w:rFonts w:ascii="Times New Roman" w:hAnsi="Times New Roman" w:cs="Times New Roman"/>
          <w:b/>
          <w:i/>
          <w:sz w:val="28"/>
          <w:szCs w:val="28"/>
        </w:rPr>
        <w:t xml:space="preserve">Los </w:t>
      </w:r>
      <w:r w:rsidR="0089289C" w:rsidRPr="00CC3F6A">
        <w:rPr>
          <w:rFonts w:ascii="Times New Roman" w:hAnsi="Times New Roman" w:cs="Times New Roman"/>
          <w:b/>
          <w:i/>
          <w:sz w:val="28"/>
          <w:szCs w:val="28"/>
        </w:rPr>
        <w:t>A</w:t>
      </w:r>
      <w:r w:rsidRPr="00CC3F6A">
        <w:rPr>
          <w:rFonts w:ascii="Times New Roman" w:hAnsi="Times New Roman" w:cs="Times New Roman"/>
          <w:b/>
          <w:i/>
          <w:sz w:val="28"/>
          <w:szCs w:val="28"/>
        </w:rPr>
        <w:t>carnienses</w:t>
      </w:r>
      <w:r w:rsidRPr="00CC3F6A">
        <w:rPr>
          <w:rFonts w:ascii="Times New Roman" w:hAnsi="Times New Roman" w:cs="Times New Roman"/>
          <w:b/>
          <w:sz w:val="28"/>
          <w:szCs w:val="28"/>
        </w:rPr>
        <w:t xml:space="preserve"> de Aristófanes</w:t>
      </w:r>
      <w:r w:rsidR="008A2E79">
        <w:rPr>
          <w:rStyle w:val="Refdenotaalpie"/>
          <w:rFonts w:ascii="Times New Roman" w:hAnsi="Times New Roman" w:cs="Times New Roman"/>
          <w:b/>
          <w:sz w:val="28"/>
          <w:szCs w:val="28"/>
        </w:rPr>
        <w:footnoteReference w:id="2"/>
      </w:r>
    </w:p>
    <w:p w14:paraId="43DE2AB2" w14:textId="77777777" w:rsidR="00CC3F6A" w:rsidRPr="009D3103" w:rsidRDefault="00CC3F6A" w:rsidP="007D1AC4">
      <w:pPr>
        <w:spacing w:line="360" w:lineRule="auto"/>
        <w:jc w:val="center"/>
        <w:rPr>
          <w:rFonts w:ascii="Times New Roman" w:hAnsi="Times New Roman" w:cs="Times New Roman"/>
          <w:b/>
          <w:bCs/>
          <w:sz w:val="24"/>
          <w:szCs w:val="24"/>
        </w:rPr>
      </w:pPr>
    </w:p>
    <w:p w14:paraId="0A097134" w14:textId="10F8B4C3" w:rsidR="00556953" w:rsidRPr="00716ADA" w:rsidRDefault="00556953" w:rsidP="00CF2752">
      <w:pPr>
        <w:spacing w:line="360" w:lineRule="auto"/>
        <w:jc w:val="center"/>
        <w:rPr>
          <w:rFonts w:ascii="Times New Roman" w:hAnsi="Times New Roman" w:cs="Times New Roman"/>
          <w:sz w:val="28"/>
          <w:szCs w:val="28"/>
          <w:lang w:val="en-US"/>
        </w:rPr>
      </w:pPr>
      <w:r w:rsidRPr="00716ADA">
        <w:rPr>
          <w:rFonts w:ascii="Times New Roman" w:hAnsi="Times New Roman" w:cs="Times New Roman"/>
          <w:b/>
          <w:bCs/>
          <w:sz w:val="28"/>
          <w:szCs w:val="28"/>
          <w:lang w:val="en-US"/>
        </w:rPr>
        <w:t xml:space="preserve">Two types of </w:t>
      </w:r>
      <w:r w:rsidR="00F72123" w:rsidRPr="00716ADA">
        <w:rPr>
          <w:rFonts w:ascii="Times New Roman" w:hAnsi="Times New Roman" w:cs="Times New Roman"/>
          <w:b/>
          <w:bCs/>
          <w:sz w:val="28"/>
          <w:szCs w:val="28"/>
          <w:lang w:val="en-US"/>
        </w:rPr>
        <w:t>laments</w:t>
      </w:r>
      <w:r w:rsidRPr="00716ADA">
        <w:rPr>
          <w:rFonts w:ascii="Times New Roman" w:hAnsi="Times New Roman" w:cs="Times New Roman"/>
          <w:b/>
          <w:bCs/>
          <w:sz w:val="28"/>
          <w:szCs w:val="28"/>
          <w:lang w:val="en-US"/>
        </w:rPr>
        <w:t xml:space="preserve"> through three interjections in </w:t>
      </w:r>
      <w:r w:rsidR="00890301" w:rsidRPr="00716ADA">
        <w:rPr>
          <w:rFonts w:ascii="Times New Roman" w:hAnsi="Times New Roman" w:cs="Times New Roman"/>
          <w:b/>
          <w:bCs/>
          <w:sz w:val="28"/>
          <w:szCs w:val="28"/>
          <w:lang w:val="en-US"/>
        </w:rPr>
        <w:t xml:space="preserve">an </w:t>
      </w:r>
      <w:r w:rsidRPr="00716ADA">
        <w:rPr>
          <w:rFonts w:ascii="Times New Roman" w:hAnsi="Times New Roman" w:cs="Times New Roman"/>
          <w:b/>
          <w:bCs/>
          <w:sz w:val="28"/>
          <w:szCs w:val="28"/>
          <w:lang w:val="en-US"/>
        </w:rPr>
        <w:t>Aristophanes’</w:t>
      </w:r>
      <w:r w:rsidR="00890301" w:rsidRPr="00716ADA">
        <w:rPr>
          <w:rFonts w:ascii="Times New Roman" w:hAnsi="Times New Roman" w:cs="Times New Roman"/>
          <w:b/>
          <w:bCs/>
          <w:sz w:val="28"/>
          <w:szCs w:val="28"/>
          <w:lang w:val="en-US"/>
        </w:rPr>
        <w:t xml:space="preserve"> </w:t>
      </w:r>
      <w:r w:rsidR="00890301" w:rsidRPr="00716ADA">
        <w:rPr>
          <w:rFonts w:ascii="Times New Roman" w:hAnsi="Times New Roman" w:cs="Times New Roman"/>
          <w:b/>
          <w:bCs/>
          <w:i/>
          <w:iCs/>
          <w:sz w:val="28"/>
          <w:szCs w:val="28"/>
          <w:lang w:val="en-US"/>
        </w:rPr>
        <w:t xml:space="preserve">Acharnians’ </w:t>
      </w:r>
      <w:r w:rsidR="00890301" w:rsidRPr="00716ADA">
        <w:rPr>
          <w:rFonts w:ascii="Times New Roman" w:hAnsi="Times New Roman" w:cs="Times New Roman"/>
          <w:b/>
          <w:bCs/>
          <w:sz w:val="28"/>
          <w:szCs w:val="28"/>
          <w:lang w:val="en-US"/>
        </w:rPr>
        <w:t>passage</w:t>
      </w:r>
    </w:p>
    <w:p w14:paraId="2456A46A" w14:textId="77777777" w:rsidR="00B77966" w:rsidRDefault="00B77966" w:rsidP="0089289C">
      <w:pPr>
        <w:spacing w:line="360" w:lineRule="auto"/>
        <w:jc w:val="right"/>
        <w:rPr>
          <w:rFonts w:ascii="Times New Roman" w:hAnsi="Times New Roman" w:cs="Times New Roman"/>
          <w:sz w:val="24"/>
          <w:szCs w:val="24"/>
        </w:rPr>
      </w:pPr>
    </w:p>
    <w:p w14:paraId="0C4F5994" w14:textId="2B30790D" w:rsidR="00CF2752" w:rsidRDefault="0089289C" w:rsidP="0089289C">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Óscar </w:t>
      </w:r>
      <w:r w:rsidRPr="004E6989">
        <w:rPr>
          <w:rFonts w:ascii="Times New Roman" w:hAnsi="Times New Roman" w:cs="Times New Roman"/>
          <w:sz w:val="24"/>
          <w:szCs w:val="24"/>
        </w:rPr>
        <w:t>Bayo Gisbert</w:t>
      </w:r>
    </w:p>
    <w:p w14:paraId="0200E974" w14:textId="6700D119" w:rsidR="0089289C" w:rsidRDefault="00000000" w:rsidP="0089289C">
      <w:pPr>
        <w:spacing w:line="360" w:lineRule="auto"/>
        <w:jc w:val="right"/>
        <w:rPr>
          <w:rStyle w:val="Hipervnculo"/>
          <w:rFonts w:ascii="Times New Roman" w:hAnsi="Times New Roman" w:cs="Times New Roman"/>
          <w:sz w:val="24"/>
          <w:szCs w:val="24"/>
        </w:rPr>
      </w:pPr>
      <w:hyperlink r:id="rId8" w:history="1">
        <w:r w:rsidR="00B77966" w:rsidRPr="00C351D0">
          <w:rPr>
            <w:rStyle w:val="Hipervnculo"/>
            <w:rFonts w:ascii="Times New Roman" w:hAnsi="Times New Roman" w:cs="Times New Roman"/>
            <w:sz w:val="24"/>
            <w:szCs w:val="24"/>
          </w:rPr>
          <w:t>osbagis@alumni.uv.es</w:t>
        </w:r>
      </w:hyperlink>
    </w:p>
    <w:p w14:paraId="256288EC" w14:textId="2F237ACC" w:rsidR="00024D22" w:rsidRPr="00024D22" w:rsidRDefault="00024D22" w:rsidP="00024D22">
      <w:pPr>
        <w:spacing w:line="360" w:lineRule="auto"/>
        <w:jc w:val="right"/>
        <w:rPr>
          <w:rFonts w:ascii="Times New Roman" w:hAnsi="Times New Roman" w:cs="Times New Roman"/>
          <w:sz w:val="24"/>
          <w:szCs w:val="24"/>
        </w:rPr>
      </w:pPr>
      <w:r>
        <w:rPr>
          <w:rFonts w:ascii="Times New Roman" w:hAnsi="Times New Roman" w:cs="Times New Roman"/>
          <w:sz w:val="24"/>
          <w:szCs w:val="24"/>
        </w:rPr>
        <w:t>655566172</w:t>
      </w:r>
    </w:p>
    <w:p w14:paraId="3C88CB97" w14:textId="720AEAE6" w:rsidR="0000782F" w:rsidRDefault="00B77966" w:rsidP="008A2E79">
      <w:pPr>
        <w:spacing w:line="360" w:lineRule="auto"/>
        <w:jc w:val="right"/>
        <w:rPr>
          <w:rFonts w:ascii="Times New Roman" w:hAnsi="Times New Roman" w:cs="Times New Roman"/>
          <w:sz w:val="24"/>
          <w:szCs w:val="24"/>
        </w:rPr>
      </w:pPr>
      <w:r>
        <w:rPr>
          <w:rFonts w:ascii="Times New Roman" w:hAnsi="Times New Roman" w:cs="Times New Roman"/>
          <w:sz w:val="24"/>
          <w:szCs w:val="24"/>
        </w:rPr>
        <w:t>Universitat de València</w:t>
      </w:r>
      <w:r w:rsidR="008A2E79">
        <w:rPr>
          <w:rFonts w:ascii="Times New Roman" w:hAnsi="Times New Roman" w:cs="Times New Roman"/>
          <w:sz w:val="24"/>
          <w:szCs w:val="24"/>
        </w:rPr>
        <w:t xml:space="preserve"> (</w:t>
      </w:r>
      <w:r w:rsidR="00654FB9">
        <w:rPr>
          <w:rFonts w:ascii="Times New Roman" w:hAnsi="Times New Roman" w:cs="Times New Roman"/>
          <w:sz w:val="24"/>
          <w:szCs w:val="24"/>
        </w:rPr>
        <w:t>España</w:t>
      </w:r>
      <w:r w:rsidR="008A2E79">
        <w:rPr>
          <w:rFonts w:ascii="Times New Roman" w:hAnsi="Times New Roman" w:cs="Times New Roman"/>
          <w:sz w:val="24"/>
          <w:szCs w:val="24"/>
        </w:rPr>
        <w:t>)</w:t>
      </w:r>
    </w:p>
    <w:p w14:paraId="5BFC78F9" w14:textId="2642AF4D" w:rsidR="00024D22" w:rsidRPr="00024D22" w:rsidRDefault="00024D22" w:rsidP="00024D22">
      <w:pPr>
        <w:spacing w:line="360" w:lineRule="auto"/>
        <w:jc w:val="right"/>
        <w:rPr>
          <w:rFonts w:ascii="Times New Roman" w:hAnsi="Times New Roman" w:cs="Times New Roman"/>
          <w:sz w:val="24"/>
          <w:szCs w:val="24"/>
          <w:shd w:val="clear" w:color="auto" w:fill="FFFFFF"/>
        </w:rPr>
      </w:pPr>
      <w:r w:rsidRPr="00024D22">
        <w:rPr>
          <w:rFonts w:ascii="Times New Roman" w:hAnsi="Times New Roman" w:cs="Times New Roman"/>
          <w:sz w:val="24"/>
          <w:szCs w:val="24"/>
          <w:shd w:val="clear" w:color="auto" w:fill="FFFFFF"/>
        </w:rPr>
        <w:t>Av. de Blasco Ibáñez, 32, 46010</w:t>
      </w:r>
    </w:p>
    <w:p w14:paraId="010B23F4" w14:textId="236EF9B2" w:rsidR="00166835" w:rsidRPr="00166835" w:rsidRDefault="00166835" w:rsidP="007E0F82">
      <w:pPr>
        <w:spacing w:line="360" w:lineRule="auto"/>
        <w:jc w:val="both"/>
        <w:rPr>
          <w:rFonts w:ascii="Times New Roman" w:hAnsi="Times New Roman" w:cs="Times New Roman"/>
          <w:b/>
          <w:bCs/>
          <w:sz w:val="24"/>
          <w:szCs w:val="24"/>
        </w:rPr>
      </w:pPr>
    </w:p>
    <w:p w14:paraId="19A6E880" w14:textId="29CF7BF9" w:rsidR="00D91883" w:rsidRPr="00331417" w:rsidRDefault="00166835" w:rsidP="00E82E60">
      <w:pPr>
        <w:spacing w:line="360" w:lineRule="auto"/>
        <w:jc w:val="both"/>
        <w:rPr>
          <w:rFonts w:ascii="Times New Roman" w:hAnsi="Times New Roman" w:cs="Times New Roman"/>
          <w:sz w:val="24"/>
          <w:szCs w:val="24"/>
        </w:rPr>
      </w:pPr>
      <w:r w:rsidRPr="0057515B">
        <w:rPr>
          <w:rFonts w:ascii="Times New Roman" w:hAnsi="Times New Roman" w:cs="Times New Roman"/>
          <w:b/>
          <w:bCs/>
          <w:sz w:val="24"/>
          <w:szCs w:val="24"/>
        </w:rPr>
        <w:t>Resumen</w:t>
      </w:r>
      <w:r w:rsidRPr="00FB6A95">
        <w:rPr>
          <w:rFonts w:ascii="Times New Roman" w:hAnsi="Times New Roman" w:cs="Times New Roman"/>
          <w:sz w:val="24"/>
          <w:szCs w:val="24"/>
        </w:rPr>
        <w:t>:</w:t>
      </w:r>
      <w:r w:rsidR="00C84299">
        <w:rPr>
          <w:rFonts w:ascii="Times New Roman" w:hAnsi="Times New Roman" w:cs="Times New Roman"/>
          <w:sz w:val="24"/>
          <w:szCs w:val="24"/>
        </w:rPr>
        <w:t xml:space="preserve"> En la primera de las comedias conservadas de Aristófanes, </w:t>
      </w:r>
      <w:r w:rsidR="00C84299" w:rsidRPr="00C84299">
        <w:rPr>
          <w:rFonts w:ascii="Times New Roman" w:hAnsi="Times New Roman" w:cs="Times New Roman"/>
          <w:i/>
          <w:iCs/>
          <w:sz w:val="24"/>
          <w:szCs w:val="24"/>
        </w:rPr>
        <w:t>Los Acarnienses</w:t>
      </w:r>
      <w:r w:rsidR="00C84299">
        <w:rPr>
          <w:rFonts w:ascii="Times New Roman" w:hAnsi="Times New Roman" w:cs="Times New Roman"/>
          <w:sz w:val="24"/>
          <w:szCs w:val="24"/>
        </w:rPr>
        <w:t>, encontramos un pasaje</w:t>
      </w:r>
      <w:r w:rsidR="007E0F82">
        <w:rPr>
          <w:rFonts w:ascii="Times New Roman" w:hAnsi="Times New Roman" w:cs="Times New Roman"/>
          <w:sz w:val="24"/>
          <w:szCs w:val="24"/>
        </w:rPr>
        <w:t xml:space="preserve"> (Ar. </w:t>
      </w:r>
      <w:r w:rsidR="007E0F82" w:rsidRPr="007E0F82">
        <w:rPr>
          <w:rFonts w:ascii="Times New Roman" w:hAnsi="Times New Roman" w:cs="Times New Roman"/>
          <w:i/>
          <w:iCs/>
          <w:sz w:val="24"/>
          <w:szCs w:val="24"/>
        </w:rPr>
        <w:t>Ach</w:t>
      </w:r>
      <w:r w:rsidR="007E0F82">
        <w:rPr>
          <w:rFonts w:ascii="Times New Roman" w:hAnsi="Times New Roman" w:cs="Times New Roman"/>
          <w:sz w:val="24"/>
          <w:szCs w:val="24"/>
        </w:rPr>
        <w:t>. 1078-1084)</w:t>
      </w:r>
      <w:r w:rsidR="00C84299">
        <w:rPr>
          <w:rFonts w:ascii="Times New Roman" w:hAnsi="Times New Roman" w:cs="Times New Roman"/>
          <w:sz w:val="24"/>
          <w:szCs w:val="24"/>
        </w:rPr>
        <w:t xml:space="preserve"> de especial</w:t>
      </w:r>
      <w:r w:rsidR="009E5AF9">
        <w:rPr>
          <w:rFonts w:ascii="Times New Roman" w:hAnsi="Times New Roman" w:cs="Times New Roman"/>
          <w:sz w:val="24"/>
          <w:szCs w:val="24"/>
        </w:rPr>
        <w:t xml:space="preserve"> interés en cuanto a la expresión de lamento</w:t>
      </w:r>
      <w:r w:rsidR="003E09F1">
        <w:rPr>
          <w:rFonts w:ascii="Times New Roman" w:hAnsi="Times New Roman" w:cs="Times New Roman"/>
          <w:sz w:val="24"/>
          <w:szCs w:val="24"/>
        </w:rPr>
        <w:t>.</w:t>
      </w:r>
      <w:r w:rsidR="00CF6573">
        <w:rPr>
          <w:rFonts w:ascii="Times New Roman" w:hAnsi="Times New Roman" w:cs="Times New Roman"/>
          <w:sz w:val="24"/>
          <w:szCs w:val="24"/>
        </w:rPr>
        <w:t xml:space="preserve"> Lámaco,</w:t>
      </w:r>
      <w:r w:rsidR="00F54586">
        <w:rPr>
          <w:rFonts w:ascii="Times New Roman" w:hAnsi="Times New Roman" w:cs="Times New Roman"/>
          <w:sz w:val="24"/>
          <w:szCs w:val="24"/>
        </w:rPr>
        <w:t xml:space="preserve"> general </w:t>
      </w:r>
      <w:r w:rsidR="00DF63A8">
        <w:rPr>
          <w:rFonts w:ascii="Times New Roman" w:hAnsi="Times New Roman" w:cs="Times New Roman"/>
          <w:sz w:val="24"/>
          <w:szCs w:val="24"/>
        </w:rPr>
        <w:t>belicoso hasta el tuétano, se lamenta</w:t>
      </w:r>
      <w:r w:rsidR="00F54586">
        <w:rPr>
          <w:rFonts w:ascii="Times New Roman" w:hAnsi="Times New Roman" w:cs="Times New Roman"/>
          <w:sz w:val="24"/>
          <w:szCs w:val="24"/>
        </w:rPr>
        <w:t xml:space="preserve"> porque ha recibido la noticia de que debe marchar a</w:t>
      </w:r>
      <w:r w:rsidR="00EB6722">
        <w:rPr>
          <w:rFonts w:ascii="Times New Roman" w:hAnsi="Times New Roman" w:cs="Times New Roman"/>
          <w:sz w:val="24"/>
          <w:szCs w:val="24"/>
        </w:rPr>
        <w:t>l ejército. Diceópolis, po</w:t>
      </w:r>
      <w:r w:rsidR="00903D54">
        <w:rPr>
          <w:rFonts w:ascii="Times New Roman" w:hAnsi="Times New Roman" w:cs="Times New Roman"/>
          <w:sz w:val="24"/>
          <w:szCs w:val="24"/>
        </w:rPr>
        <w:t xml:space="preserve">r </w:t>
      </w:r>
      <w:r w:rsidR="002406DC">
        <w:rPr>
          <w:rFonts w:ascii="Times New Roman" w:hAnsi="Times New Roman" w:cs="Times New Roman"/>
          <w:sz w:val="24"/>
          <w:szCs w:val="24"/>
        </w:rPr>
        <w:t>su parte</w:t>
      </w:r>
      <w:r w:rsidR="00903D54">
        <w:rPr>
          <w:rFonts w:ascii="Times New Roman" w:hAnsi="Times New Roman" w:cs="Times New Roman"/>
          <w:sz w:val="24"/>
          <w:szCs w:val="24"/>
        </w:rPr>
        <w:t xml:space="preserve">, comienza a burlarse de él lamentándose de manera fingida. </w:t>
      </w:r>
      <w:r w:rsidR="00291E74">
        <w:rPr>
          <w:rFonts w:ascii="Times New Roman" w:hAnsi="Times New Roman" w:cs="Times New Roman"/>
          <w:sz w:val="24"/>
          <w:szCs w:val="24"/>
        </w:rPr>
        <w:t xml:space="preserve">Qué significa cada </w:t>
      </w:r>
      <w:r w:rsidR="00AE0D66">
        <w:rPr>
          <w:rFonts w:ascii="Times New Roman" w:hAnsi="Times New Roman" w:cs="Times New Roman"/>
          <w:sz w:val="24"/>
          <w:szCs w:val="24"/>
        </w:rPr>
        <w:t>interjección</w:t>
      </w:r>
      <w:r w:rsidR="000E4505">
        <w:rPr>
          <w:rFonts w:ascii="Times New Roman" w:hAnsi="Times New Roman" w:cs="Times New Roman"/>
          <w:sz w:val="24"/>
          <w:szCs w:val="24"/>
        </w:rPr>
        <w:t xml:space="preserve"> </w:t>
      </w:r>
      <w:r w:rsidR="000E4505" w:rsidRPr="00EB6895">
        <w:rPr>
          <w:rFonts w:ascii="Times New Roman" w:hAnsi="Times New Roman" w:cs="Times New Roman"/>
          <w:sz w:val="24"/>
          <w:szCs w:val="24"/>
        </w:rPr>
        <w:t>—</w:t>
      </w:r>
      <w:r w:rsidR="00291E74">
        <w:rPr>
          <w:rFonts w:ascii="Times New Roman" w:hAnsi="Times New Roman" w:cs="Times New Roman"/>
          <w:sz w:val="24"/>
          <w:szCs w:val="24"/>
        </w:rPr>
        <w:t>si es que significan algo por sí mismas</w:t>
      </w:r>
      <w:r w:rsidR="000E4505" w:rsidRPr="00EB6895">
        <w:rPr>
          <w:rFonts w:ascii="Times New Roman" w:hAnsi="Times New Roman" w:cs="Times New Roman"/>
          <w:sz w:val="24"/>
          <w:szCs w:val="24"/>
        </w:rPr>
        <w:t>—</w:t>
      </w:r>
      <w:r w:rsidR="000E4505">
        <w:rPr>
          <w:rFonts w:ascii="Times New Roman" w:hAnsi="Times New Roman" w:cs="Times New Roman"/>
          <w:sz w:val="24"/>
          <w:szCs w:val="24"/>
        </w:rPr>
        <w:t>,</w:t>
      </w:r>
      <w:r w:rsidR="00291E74">
        <w:rPr>
          <w:rFonts w:ascii="Times New Roman" w:hAnsi="Times New Roman" w:cs="Times New Roman"/>
          <w:sz w:val="24"/>
          <w:szCs w:val="24"/>
        </w:rPr>
        <w:t xml:space="preserve"> cómo se</w:t>
      </w:r>
      <w:r w:rsidR="00557204">
        <w:rPr>
          <w:rFonts w:ascii="Times New Roman" w:hAnsi="Times New Roman" w:cs="Times New Roman"/>
          <w:sz w:val="24"/>
          <w:szCs w:val="24"/>
        </w:rPr>
        <w:t xml:space="preserve"> insertan dentro de</w:t>
      </w:r>
      <w:r w:rsidR="007A4077">
        <w:rPr>
          <w:rFonts w:ascii="Times New Roman" w:hAnsi="Times New Roman" w:cs="Times New Roman"/>
          <w:sz w:val="24"/>
          <w:szCs w:val="24"/>
        </w:rPr>
        <w:t xml:space="preserve"> los enunciado</w:t>
      </w:r>
      <w:r w:rsidR="00706AF4">
        <w:rPr>
          <w:rFonts w:ascii="Times New Roman" w:hAnsi="Times New Roman" w:cs="Times New Roman"/>
          <w:sz w:val="24"/>
          <w:szCs w:val="24"/>
        </w:rPr>
        <w:t xml:space="preserve">s </w:t>
      </w:r>
      <w:r w:rsidR="007A4077">
        <w:rPr>
          <w:rFonts w:ascii="Times New Roman" w:hAnsi="Times New Roman" w:cs="Times New Roman"/>
          <w:sz w:val="24"/>
          <w:szCs w:val="24"/>
        </w:rPr>
        <w:t>y</w:t>
      </w:r>
      <w:r w:rsidR="00627F5A">
        <w:rPr>
          <w:rFonts w:ascii="Times New Roman" w:hAnsi="Times New Roman" w:cs="Times New Roman"/>
          <w:sz w:val="24"/>
          <w:szCs w:val="24"/>
        </w:rPr>
        <w:t xml:space="preserve"> qué condiciones deben cumplir para que la expresión</w:t>
      </w:r>
      <w:r w:rsidR="00993B62">
        <w:rPr>
          <w:rFonts w:ascii="Times New Roman" w:hAnsi="Times New Roman" w:cs="Times New Roman"/>
          <w:sz w:val="24"/>
          <w:szCs w:val="24"/>
        </w:rPr>
        <w:t xml:space="preserve"> de la emoción sea exitosa son las cuestiones </w:t>
      </w:r>
      <w:r w:rsidR="003C1747">
        <w:rPr>
          <w:rFonts w:ascii="Times New Roman" w:hAnsi="Times New Roman" w:cs="Times New Roman"/>
          <w:sz w:val="24"/>
          <w:szCs w:val="24"/>
        </w:rPr>
        <w:t>que trata de responder este estudio.</w:t>
      </w:r>
    </w:p>
    <w:p w14:paraId="2E7527E9" w14:textId="0F931C07" w:rsidR="00166835" w:rsidRPr="00FB6A95" w:rsidRDefault="00166835" w:rsidP="00E82E60">
      <w:pPr>
        <w:spacing w:line="360" w:lineRule="auto"/>
        <w:jc w:val="both"/>
        <w:rPr>
          <w:rFonts w:ascii="Times New Roman" w:hAnsi="Times New Roman" w:cs="Times New Roman"/>
          <w:sz w:val="24"/>
          <w:szCs w:val="24"/>
        </w:rPr>
      </w:pPr>
      <w:r w:rsidRPr="0057515B">
        <w:rPr>
          <w:rFonts w:ascii="Times New Roman" w:hAnsi="Times New Roman" w:cs="Times New Roman"/>
          <w:b/>
          <w:bCs/>
          <w:sz w:val="24"/>
          <w:szCs w:val="24"/>
        </w:rPr>
        <w:t>Palabras clave</w:t>
      </w:r>
      <w:r w:rsidRPr="00FB6A95">
        <w:rPr>
          <w:rFonts w:ascii="Times New Roman" w:hAnsi="Times New Roman" w:cs="Times New Roman"/>
          <w:sz w:val="24"/>
          <w:szCs w:val="24"/>
        </w:rPr>
        <w:t>:</w:t>
      </w:r>
      <w:r w:rsidR="00090ADE">
        <w:rPr>
          <w:rFonts w:ascii="Times New Roman" w:hAnsi="Times New Roman" w:cs="Times New Roman"/>
          <w:sz w:val="24"/>
          <w:szCs w:val="24"/>
        </w:rPr>
        <w:t xml:space="preserve"> </w:t>
      </w:r>
      <w:r w:rsidR="00E82E60">
        <w:rPr>
          <w:rFonts w:ascii="Times New Roman" w:hAnsi="Times New Roman" w:cs="Times New Roman"/>
          <w:sz w:val="24"/>
          <w:szCs w:val="24"/>
        </w:rPr>
        <w:t>Lamento</w:t>
      </w:r>
      <w:r w:rsidR="00090ADE">
        <w:rPr>
          <w:rFonts w:ascii="Times New Roman" w:hAnsi="Times New Roman" w:cs="Times New Roman"/>
          <w:sz w:val="24"/>
          <w:szCs w:val="24"/>
        </w:rPr>
        <w:t xml:space="preserve">, Aristófanes, </w:t>
      </w:r>
      <w:r w:rsidR="00090ADE" w:rsidRPr="00E82E60">
        <w:rPr>
          <w:rFonts w:ascii="Times New Roman" w:hAnsi="Times New Roman" w:cs="Times New Roman"/>
          <w:i/>
          <w:iCs/>
          <w:sz w:val="24"/>
          <w:szCs w:val="24"/>
        </w:rPr>
        <w:t>Los Acarnienses</w:t>
      </w:r>
      <w:r w:rsidR="00E82E60">
        <w:rPr>
          <w:rFonts w:ascii="Times New Roman" w:hAnsi="Times New Roman" w:cs="Times New Roman"/>
          <w:sz w:val="24"/>
          <w:szCs w:val="24"/>
        </w:rPr>
        <w:t>, Interjecci</w:t>
      </w:r>
      <w:r w:rsidR="00E81ABC">
        <w:rPr>
          <w:rFonts w:ascii="Times New Roman" w:hAnsi="Times New Roman" w:cs="Times New Roman"/>
          <w:sz w:val="24"/>
          <w:szCs w:val="24"/>
        </w:rPr>
        <w:t>ones</w:t>
      </w:r>
      <w:r w:rsidR="00E82E60">
        <w:rPr>
          <w:rFonts w:ascii="Times New Roman" w:hAnsi="Times New Roman" w:cs="Times New Roman"/>
          <w:sz w:val="24"/>
          <w:szCs w:val="24"/>
        </w:rPr>
        <w:t>.</w:t>
      </w:r>
    </w:p>
    <w:p w14:paraId="4EDD74F7" w14:textId="77777777" w:rsidR="00166835" w:rsidRPr="00FB6A95" w:rsidRDefault="00166835" w:rsidP="00166835">
      <w:pPr>
        <w:spacing w:line="360" w:lineRule="auto"/>
        <w:rPr>
          <w:rFonts w:ascii="Times New Roman" w:hAnsi="Times New Roman" w:cs="Times New Roman"/>
          <w:sz w:val="24"/>
          <w:szCs w:val="24"/>
        </w:rPr>
      </w:pPr>
    </w:p>
    <w:p w14:paraId="27F11CF1" w14:textId="17D3C0B9" w:rsidR="00D91883" w:rsidRPr="00331417" w:rsidRDefault="00166835" w:rsidP="00331417">
      <w:pPr>
        <w:spacing w:line="360" w:lineRule="auto"/>
        <w:jc w:val="both"/>
        <w:rPr>
          <w:rFonts w:ascii="Times New Roman" w:hAnsi="Times New Roman" w:cs="Times New Roman"/>
          <w:sz w:val="24"/>
          <w:szCs w:val="24"/>
        </w:rPr>
      </w:pPr>
      <w:r w:rsidRPr="009A0B0E">
        <w:rPr>
          <w:rFonts w:ascii="Times New Roman" w:hAnsi="Times New Roman" w:cs="Times New Roman"/>
          <w:b/>
          <w:sz w:val="24"/>
          <w:szCs w:val="24"/>
          <w:lang w:val="en-GB"/>
        </w:rPr>
        <w:t>Abstract</w:t>
      </w:r>
      <w:r w:rsidRPr="00FB6A95">
        <w:rPr>
          <w:rFonts w:ascii="Times New Roman" w:hAnsi="Times New Roman" w:cs="Times New Roman"/>
          <w:sz w:val="24"/>
          <w:szCs w:val="24"/>
        </w:rPr>
        <w:t>:</w:t>
      </w:r>
      <w:r w:rsidR="007C3DC3">
        <w:rPr>
          <w:rFonts w:ascii="Times New Roman" w:hAnsi="Times New Roman" w:cs="Times New Roman"/>
          <w:sz w:val="24"/>
          <w:szCs w:val="24"/>
        </w:rPr>
        <w:t xml:space="preserve"> </w:t>
      </w:r>
      <w:r w:rsidR="00963F5C" w:rsidRPr="00D166CE">
        <w:rPr>
          <w:rFonts w:ascii="Times New Roman" w:hAnsi="Times New Roman" w:cs="Times New Roman"/>
          <w:sz w:val="24"/>
          <w:szCs w:val="24"/>
          <w:lang w:val="en-GB"/>
        </w:rPr>
        <w:t xml:space="preserve">In the first of the </w:t>
      </w:r>
      <w:r w:rsidR="0064600D" w:rsidRPr="00D166CE">
        <w:rPr>
          <w:rFonts w:ascii="Times New Roman" w:hAnsi="Times New Roman" w:cs="Times New Roman"/>
          <w:sz w:val="24"/>
          <w:szCs w:val="24"/>
          <w:lang w:val="en-GB"/>
        </w:rPr>
        <w:t xml:space="preserve">preserved comedies of Aristophanes, </w:t>
      </w:r>
      <w:r w:rsidR="0064600D" w:rsidRPr="00D166CE">
        <w:rPr>
          <w:rFonts w:ascii="Times New Roman" w:hAnsi="Times New Roman" w:cs="Times New Roman"/>
          <w:i/>
          <w:sz w:val="24"/>
          <w:szCs w:val="24"/>
          <w:lang w:val="en-GB"/>
        </w:rPr>
        <w:t>The Acharnians</w:t>
      </w:r>
      <w:r w:rsidR="006E407C" w:rsidRPr="00D166CE">
        <w:rPr>
          <w:rFonts w:ascii="Times New Roman" w:hAnsi="Times New Roman" w:cs="Times New Roman"/>
          <w:sz w:val="24"/>
          <w:szCs w:val="24"/>
          <w:lang w:val="en-GB"/>
        </w:rPr>
        <w:t>,</w:t>
      </w:r>
      <w:r w:rsidR="00D91883">
        <w:rPr>
          <w:rFonts w:ascii="Times New Roman" w:hAnsi="Times New Roman" w:cs="Times New Roman"/>
          <w:sz w:val="24"/>
          <w:szCs w:val="24"/>
          <w:lang w:val="en-GB"/>
        </w:rPr>
        <w:t xml:space="preserve"> </w:t>
      </w:r>
      <w:r w:rsidR="006E407C" w:rsidRPr="00D166CE">
        <w:rPr>
          <w:rFonts w:ascii="Times New Roman" w:hAnsi="Times New Roman" w:cs="Times New Roman"/>
          <w:sz w:val="24"/>
          <w:szCs w:val="24"/>
          <w:lang w:val="en-GB"/>
        </w:rPr>
        <w:t xml:space="preserve">a </w:t>
      </w:r>
      <w:r w:rsidR="0011687F" w:rsidRPr="00D166CE">
        <w:rPr>
          <w:rFonts w:ascii="Times New Roman" w:hAnsi="Times New Roman" w:cs="Times New Roman"/>
          <w:sz w:val="24"/>
          <w:szCs w:val="24"/>
          <w:lang w:val="en-GB"/>
        </w:rPr>
        <w:t xml:space="preserve">specially interesting </w:t>
      </w:r>
      <w:r w:rsidR="006E407C" w:rsidRPr="00D166CE">
        <w:rPr>
          <w:rFonts w:ascii="Times New Roman" w:hAnsi="Times New Roman" w:cs="Times New Roman"/>
          <w:sz w:val="24"/>
          <w:szCs w:val="24"/>
          <w:lang w:val="en-GB"/>
        </w:rPr>
        <w:t>passage</w:t>
      </w:r>
      <w:r w:rsidR="0037271E" w:rsidRPr="00D166CE">
        <w:rPr>
          <w:rFonts w:ascii="Times New Roman" w:hAnsi="Times New Roman" w:cs="Times New Roman"/>
          <w:sz w:val="24"/>
          <w:szCs w:val="24"/>
          <w:lang w:val="en-GB"/>
        </w:rPr>
        <w:t xml:space="preserve"> (Ar. </w:t>
      </w:r>
      <w:r w:rsidR="0037271E" w:rsidRPr="00D166CE">
        <w:rPr>
          <w:rFonts w:ascii="Times New Roman" w:hAnsi="Times New Roman" w:cs="Times New Roman"/>
          <w:i/>
          <w:sz w:val="24"/>
          <w:szCs w:val="24"/>
          <w:lang w:val="en-GB"/>
        </w:rPr>
        <w:t>Ach</w:t>
      </w:r>
      <w:r w:rsidR="0037271E" w:rsidRPr="00D166CE">
        <w:rPr>
          <w:rFonts w:ascii="Times New Roman" w:hAnsi="Times New Roman" w:cs="Times New Roman"/>
          <w:sz w:val="24"/>
          <w:szCs w:val="24"/>
          <w:lang w:val="en-GB"/>
        </w:rPr>
        <w:t>. 1078-1084)</w:t>
      </w:r>
      <w:r w:rsidR="000D4909" w:rsidRPr="00D166CE">
        <w:rPr>
          <w:rFonts w:ascii="Times New Roman" w:hAnsi="Times New Roman" w:cs="Times New Roman"/>
          <w:sz w:val="24"/>
          <w:szCs w:val="24"/>
          <w:lang w:val="en-GB"/>
        </w:rPr>
        <w:t xml:space="preserve"> </w:t>
      </w:r>
      <w:r w:rsidR="00A413DD" w:rsidRPr="00D166CE">
        <w:rPr>
          <w:rFonts w:ascii="Times New Roman" w:hAnsi="Times New Roman" w:cs="Times New Roman"/>
          <w:sz w:val="24"/>
          <w:szCs w:val="24"/>
          <w:lang w:val="en-GB"/>
        </w:rPr>
        <w:t>in relation to</w:t>
      </w:r>
      <w:r w:rsidR="00933F39" w:rsidRPr="00D166CE">
        <w:rPr>
          <w:rFonts w:ascii="Times New Roman" w:hAnsi="Times New Roman" w:cs="Times New Roman"/>
          <w:sz w:val="24"/>
          <w:szCs w:val="24"/>
          <w:lang w:val="en-GB"/>
        </w:rPr>
        <w:t xml:space="preserve"> the </w:t>
      </w:r>
      <w:r w:rsidR="00D166CE" w:rsidRPr="00D166CE">
        <w:rPr>
          <w:rFonts w:ascii="Times New Roman" w:hAnsi="Times New Roman" w:cs="Times New Roman"/>
          <w:sz w:val="24"/>
          <w:szCs w:val="24"/>
          <w:lang w:val="en-GB"/>
        </w:rPr>
        <w:t>expression</w:t>
      </w:r>
      <w:r w:rsidR="00933F39" w:rsidRPr="00D166CE">
        <w:rPr>
          <w:rFonts w:ascii="Times New Roman" w:hAnsi="Times New Roman" w:cs="Times New Roman"/>
          <w:sz w:val="24"/>
          <w:szCs w:val="24"/>
          <w:lang w:val="en-GB"/>
        </w:rPr>
        <w:t xml:space="preserve"> of lament</w:t>
      </w:r>
      <w:r w:rsidR="0019735E">
        <w:rPr>
          <w:rFonts w:ascii="Times New Roman" w:hAnsi="Times New Roman" w:cs="Times New Roman"/>
          <w:sz w:val="24"/>
          <w:szCs w:val="24"/>
          <w:lang w:val="en-GB"/>
        </w:rPr>
        <w:t xml:space="preserve"> can be found</w:t>
      </w:r>
      <w:r w:rsidR="00933F39" w:rsidRPr="00D166CE">
        <w:rPr>
          <w:rFonts w:ascii="Times New Roman" w:hAnsi="Times New Roman" w:cs="Times New Roman"/>
          <w:sz w:val="24"/>
          <w:szCs w:val="24"/>
          <w:lang w:val="en-GB"/>
        </w:rPr>
        <w:t>.</w:t>
      </w:r>
      <w:r w:rsidR="00C40526" w:rsidRPr="00D166CE">
        <w:rPr>
          <w:rFonts w:ascii="Times New Roman" w:hAnsi="Times New Roman" w:cs="Times New Roman"/>
          <w:sz w:val="24"/>
          <w:szCs w:val="24"/>
          <w:lang w:val="en-GB"/>
        </w:rPr>
        <w:t xml:space="preserve"> </w:t>
      </w:r>
      <w:r w:rsidR="007D148C" w:rsidRPr="00D166CE">
        <w:rPr>
          <w:rFonts w:ascii="Times New Roman" w:hAnsi="Times New Roman" w:cs="Times New Roman"/>
          <w:sz w:val="24"/>
          <w:szCs w:val="24"/>
          <w:lang w:val="en-GB"/>
        </w:rPr>
        <w:t>Lamachus</w:t>
      </w:r>
      <w:r w:rsidR="00CF43A1" w:rsidRPr="00D166CE">
        <w:rPr>
          <w:rFonts w:ascii="Times New Roman" w:hAnsi="Times New Roman" w:cs="Times New Roman"/>
          <w:sz w:val="24"/>
          <w:szCs w:val="24"/>
          <w:lang w:val="en-GB"/>
        </w:rPr>
        <w:t>,</w:t>
      </w:r>
      <w:r w:rsidR="000A318D" w:rsidRPr="00D166CE">
        <w:rPr>
          <w:rFonts w:ascii="Times New Roman" w:hAnsi="Times New Roman" w:cs="Times New Roman"/>
          <w:sz w:val="24"/>
          <w:szCs w:val="24"/>
          <w:lang w:val="en-GB"/>
        </w:rPr>
        <w:t xml:space="preserve"> a too much warlike general</w:t>
      </w:r>
      <w:r w:rsidR="0002096C" w:rsidRPr="00D166CE">
        <w:rPr>
          <w:rFonts w:ascii="Times New Roman" w:hAnsi="Times New Roman" w:cs="Times New Roman"/>
          <w:sz w:val="24"/>
          <w:szCs w:val="24"/>
          <w:lang w:val="en-GB"/>
        </w:rPr>
        <w:t xml:space="preserve">, </w:t>
      </w:r>
      <w:r w:rsidR="002B76E0" w:rsidRPr="00D166CE">
        <w:rPr>
          <w:rFonts w:ascii="Times New Roman" w:hAnsi="Times New Roman" w:cs="Times New Roman"/>
          <w:sz w:val="24"/>
          <w:szCs w:val="24"/>
          <w:lang w:val="en-GB"/>
        </w:rPr>
        <w:t>lament</w:t>
      </w:r>
      <w:r w:rsidR="00D166CE" w:rsidRPr="00D166CE">
        <w:rPr>
          <w:rFonts w:ascii="Times New Roman" w:hAnsi="Times New Roman" w:cs="Times New Roman"/>
          <w:sz w:val="24"/>
          <w:szCs w:val="24"/>
          <w:lang w:val="en-GB"/>
        </w:rPr>
        <w:t>s</w:t>
      </w:r>
      <w:r w:rsidR="002B76E0" w:rsidRPr="00D166CE">
        <w:rPr>
          <w:rFonts w:ascii="Times New Roman" w:hAnsi="Times New Roman" w:cs="Times New Roman"/>
          <w:sz w:val="24"/>
          <w:szCs w:val="24"/>
          <w:lang w:val="en-GB"/>
        </w:rPr>
        <w:t xml:space="preserve"> himself </w:t>
      </w:r>
      <w:r w:rsidR="00086119" w:rsidRPr="00D166CE">
        <w:rPr>
          <w:rFonts w:ascii="Times New Roman" w:hAnsi="Times New Roman" w:cs="Times New Roman"/>
          <w:sz w:val="24"/>
          <w:szCs w:val="24"/>
          <w:lang w:val="en-GB"/>
        </w:rPr>
        <w:t xml:space="preserve">since he has received a note which says that he </w:t>
      </w:r>
      <w:r w:rsidR="00D166CE" w:rsidRPr="00D166CE">
        <w:rPr>
          <w:rFonts w:ascii="Times New Roman" w:hAnsi="Times New Roman" w:cs="Times New Roman"/>
          <w:sz w:val="24"/>
          <w:szCs w:val="24"/>
          <w:lang w:val="en-GB"/>
        </w:rPr>
        <w:t>must</w:t>
      </w:r>
      <w:r w:rsidR="00136EB4" w:rsidRPr="00D166CE">
        <w:rPr>
          <w:rFonts w:ascii="Times New Roman" w:hAnsi="Times New Roman" w:cs="Times New Roman"/>
          <w:sz w:val="24"/>
          <w:szCs w:val="24"/>
          <w:lang w:val="en-GB"/>
        </w:rPr>
        <w:t xml:space="preserve"> </w:t>
      </w:r>
      <w:r w:rsidR="004C4B4D">
        <w:rPr>
          <w:rFonts w:ascii="Times New Roman" w:hAnsi="Times New Roman" w:cs="Times New Roman"/>
          <w:sz w:val="24"/>
          <w:szCs w:val="24"/>
          <w:lang w:val="en-GB"/>
        </w:rPr>
        <w:t>join</w:t>
      </w:r>
      <w:r w:rsidR="00D0633F" w:rsidRPr="00D166CE">
        <w:rPr>
          <w:rFonts w:ascii="Times New Roman" w:hAnsi="Times New Roman" w:cs="Times New Roman"/>
          <w:sz w:val="24"/>
          <w:szCs w:val="24"/>
          <w:lang w:val="en-GB"/>
        </w:rPr>
        <w:t xml:space="preserve"> the </w:t>
      </w:r>
      <w:r w:rsidR="00682C92" w:rsidRPr="00D166CE">
        <w:rPr>
          <w:rFonts w:ascii="Times New Roman" w:hAnsi="Times New Roman" w:cs="Times New Roman"/>
          <w:sz w:val="24"/>
          <w:szCs w:val="24"/>
          <w:lang w:val="en-GB"/>
        </w:rPr>
        <w:t xml:space="preserve">army. </w:t>
      </w:r>
      <w:r w:rsidR="002406DC" w:rsidRPr="00D166CE">
        <w:rPr>
          <w:rFonts w:ascii="Times New Roman" w:hAnsi="Times New Roman" w:cs="Times New Roman"/>
          <w:sz w:val="24"/>
          <w:szCs w:val="24"/>
          <w:lang w:val="en-GB"/>
        </w:rPr>
        <w:t xml:space="preserve">For his part, Dikaiopolis begins to </w:t>
      </w:r>
      <w:r w:rsidR="007A3B73" w:rsidRPr="00D166CE">
        <w:rPr>
          <w:rFonts w:ascii="Times New Roman" w:hAnsi="Times New Roman" w:cs="Times New Roman"/>
          <w:sz w:val="24"/>
          <w:szCs w:val="24"/>
          <w:lang w:val="en-GB"/>
        </w:rPr>
        <w:t>make fun of</w:t>
      </w:r>
      <w:r w:rsidR="007A3B73">
        <w:rPr>
          <w:rFonts w:ascii="Times New Roman" w:hAnsi="Times New Roman" w:cs="Times New Roman"/>
          <w:sz w:val="24"/>
          <w:szCs w:val="24"/>
          <w:lang w:val="en-GB"/>
        </w:rPr>
        <w:t xml:space="preserve"> </w:t>
      </w:r>
      <w:r w:rsidR="007A3B73" w:rsidRPr="00D166CE">
        <w:rPr>
          <w:rFonts w:ascii="Times New Roman" w:hAnsi="Times New Roman" w:cs="Times New Roman"/>
          <w:sz w:val="24"/>
          <w:szCs w:val="24"/>
          <w:lang w:val="en-GB"/>
        </w:rPr>
        <w:t xml:space="preserve">him </w:t>
      </w:r>
      <w:r w:rsidR="004C4B4D">
        <w:rPr>
          <w:rFonts w:ascii="Times New Roman" w:hAnsi="Times New Roman" w:cs="Times New Roman"/>
          <w:sz w:val="24"/>
          <w:szCs w:val="24"/>
          <w:lang w:val="en-GB"/>
        </w:rPr>
        <w:t>with</w:t>
      </w:r>
      <w:r w:rsidR="00F75FCD" w:rsidRPr="00D166CE">
        <w:rPr>
          <w:rFonts w:ascii="Times New Roman" w:hAnsi="Times New Roman" w:cs="Times New Roman"/>
          <w:sz w:val="24"/>
          <w:szCs w:val="24"/>
          <w:lang w:val="en-GB"/>
        </w:rPr>
        <w:t xml:space="preserve"> a fake lament. What </w:t>
      </w:r>
      <w:r w:rsidR="005042BC" w:rsidRPr="00D166CE">
        <w:rPr>
          <w:rFonts w:ascii="Times New Roman" w:hAnsi="Times New Roman" w:cs="Times New Roman"/>
          <w:sz w:val="24"/>
          <w:szCs w:val="24"/>
          <w:lang w:val="en-GB"/>
        </w:rPr>
        <w:t>do</w:t>
      </w:r>
      <w:r w:rsidR="006D7589" w:rsidRPr="00D166CE">
        <w:rPr>
          <w:rFonts w:ascii="Times New Roman" w:hAnsi="Times New Roman" w:cs="Times New Roman"/>
          <w:sz w:val="24"/>
          <w:szCs w:val="24"/>
          <w:lang w:val="en-GB"/>
        </w:rPr>
        <w:t xml:space="preserve">es each </w:t>
      </w:r>
      <w:r w:rsidR="00F75FCD" w:rsidRPr="00D166CE">
        <w:rPr>
          <w:rFonts w:ascii="Times New Roman" w:hAnsi="Times New Roman" w:cs="Times New Roman"/>
          <w:sz w:val="24"/>
          <w:szCs w:val="24"/>
          <w:lang w:val="en-GB"/>
        </w:rPr>
        <w:t>interjection mean</w:t>
      </w:r>
      <w:r w:rsidR="000E4505">
        <w:rPr>
          <w:rFonts w:ascii="Times New Roman" w:hAnsi="Times New Roman" w:cs="Times New Roman"/>
          <w:sz w:val="24"/>
          <w:szCs w:val="24"/>
          <w:lang w:val="en-GB"/>
        </w:rPr>
        <w:t xml:space="preserve"> </w:t>
      </w:r>
      <w:r w:rsidR="000E4505" w:rsidRPr="00EB6895">
        <w:rPr>
          <w:rFonts w:ascii="Times New Roman" w:hAnsi="Times New Roman" w:cs="Times New Roman"/>
          <w:sz w:val="24"/>
          <w:szCs w:val="24"/>
        </w:rPr>
        <w:t>—</w:t>
      </w:r>
      <w:r w:rsidR="00CE0B60" w:rsidRPr="00D166CE">
        <w:rPr>
          <w:rFonts w:ascii="Times New Roman" w:hAnsi="Times New Roman" w:cs="Times New Roman"/>
          <w:sz w:val="24"/>
          <w:szCs w:val="24"/>
          <w:lang w:val="en-GB"/>
        </w:rPr>
        <w:t xml:space="preserve">if they </w:t>
      </w:r>
      <w:r w:rsidR="0008300F" w:rsidRPr="00D166CE">
        <w:rPr>
          <w:rFonts w:ascii="Times New Roman" w:hAnsi="Times New Roman" w:cs="Times New Roman"/>
          <w:sz w:val="24"/>
          <w:szCs w:val="24"/>
          <w:lang w:val="en-GB"/>
        </w:rPr>
        <w:t xml:space="preserve">mean </w:t>
      </w:r>
      <w:r w:rsidR="00370506">
        <w:rPr>
          <w:rFonts w:ascii="Times New Roman" w:hAnsi="Times New Roman" w:cs="Times New Roman"/>
          <w:sz w:val="24"/>
          <w:szCs w:val="24"/>
          <w:lang w:val="en-GB"/>
        </w:rPr>
        <w:t>some</w:t>
      </w:r>
      <w:r w:rsidR="0008300F" w:rsidRPr="00D166CE">
        <w:rPr>
          <w:rFonts w:ascii="Times New Roman" w:hAnsi="Times New Roman" w:cs="Times New Roman"/>
          <w:sz w:val="24"/>
          <w:szCs w:val="24"/>
          <w:lang w:val="en-GB"/>
        </w:rPr>
        <w:t>thing by themselves</w:t>
      </w:r>
      <w:r w:rsidR="000E4505" w:rsidRPr="00EB6895">
        <w:rPr>
          <w:rFonts w:ascii="Times New Roman" w:hAnsi="Times New Roman" w:cs="Times New Roman"/>
          <w:sz w:val="24"/>
          <w:szCs w:val="24"/>
        </w:rPr>
        <w:t>—</w:t>
      </w:r>
      <w:r w:rsidR="00823089">
        <w:rPr>
          <w:rFonts w:ascii="Times New Roman" w:hAnsi="Times New Roman" w:cs="Times New Roman"/>
          <w:sz w:val="24"/>
          <w:szCs w:val="24"/>
          <w:lang w:val="en-GB"/>
        </w:rPr>
        <w:t>,</w:t>
      </w:r>
      <w:r w:rsidR="00CE465B" w:rsidRPr="00D166CE">
        <w:rPr>
          <w:rFonts w:ascii="Times New Roman" w:hAnsi="Times New Roman" w:cs="Times New Roman"/>
          <w:sz w:val="24"/>
          <w:szCs w:val="24"/>
          <w:lang w:val="en-GB"/>
        </w:rPr>
        <w:t xml:space="preserve"> how</w:t>
      </w:r>
      <w:r w:rsidR="00CE2973" w:rsidRPr="00D166CE">
        <w:rPr>
          <w:rFonts w:ascii="Times New Roman" w:hAnsi="Times New Roman" w:cs="Times New Roman"/>
          <w:sz w:val="24"/>
          <w:szCs w:val="24"/>
          <w:lang w:val="en-GB"/>
        </w:rPr>
        <w:t xml:space="preserve"> are</w:t>
      </w:r>
      <w:r w:rsidR="005042BC" w:rsidRPr="00D166CE">
        <w:rPr>
          <w:rFonts w:ascii="Times New Roman" w:hAnsi="Times New Roman" w:cs="Times New Roman"/>
          <w:sz w:val="24"/>
          <w:szCs w:val="24"/>
          <w:lang w:val="en-GB"/>
        </w:rPr>
        <w:t xml:space="preserve"> they</w:t>
      </w:r>
      <w:r w:rsidR="00CE2973" w:rsidRPr="00D166CE">
        <w:rPr>
          <w:rFonts w:ascii="Times New Roman" w:hAnsi="Times New Roman" w:cs="Times New Roman"/>
          <w:sz w:val="24"/>
          <w:szCs w:val="24"/>
          <w:lang w:val="en-GB"/>
        </w:rPr>
        <w:t xml:space="preserve"> integrated</w:t>
      </w:r>
      <w:r w:rsidR="005042BC" w:rsidRPr="00D166CE">
        <w:rPr>
          <w:rFonts w:ascii="Times New Roman" w:hAnsi="Times New Roman" w:cs="Times New Roman"/>
          <w:sz w:val="24"/>
          <w:szCs w:val="24"/>
          <w:lang w:val="en-GB"/>
        </w:rPr>
        <w:t xml:space="preserve"> in their </w:t>
      </w:r>
      <w:r w:rsidR="003041A4" w:rsidRPr="00D166CE">
        <w:rPr>
          <w:rFonts w:ascii="Times New Roman" w:hAnsi="Times New Roman" w:cs="Times New Roman"/>
          <w:sz w:val="24"/>
          <w:szCs w:val="24"/>
          <w:lang w:val="en-GB"/>
        </w:rPr>
        <w:t>utterance</w:t>
      </w:r>
      <w:r w:rsidR="003041A4">
        <w:rPr>
          <w:rFonts w:ascii="Times New Roman" w:hAnsi="Times New Roman" w:cs="Times New Roman"/>
          <w:sz w:val="24"/>
          <w:szCs w:val="24"/>
          <w:lang w:val="en-GB"/>
        </w:rPr>
        <w:t xml:space="preserve"> </w:t>
      </w:r>
      <w:r w:rsidR="003041A4" w:rsidRPr="00D166CE">
        <w:rPr>
          <w:rFonts w:ascii="Times New Roman" w:hAnsi="Times New Roman" w:cs="Times New Roman"/>
          <w:sz w:val="24"/>
          <w:szCs w:val="24"/>
          <w:lang w:val="en-GB"/>
        </w:rPr>
        <w:t xml:space="preserve">and </w:t>
      </w:r>
      <w:r w:rsidR="004E605D" w:rsidRPr="00D166CE">
        <w:rPr>
          <w:rFonts w:ascii="Times New Roman" w:hAnsi="Times New Roman" w:cs="Times New Roman"/>
          <w:sz w:val="24"/>
          <w:szCs w:val="24"/>
          <w:lang w:val="en-GB"/>
        </w:rPr>
        <w:t xml:space="preserve">what conditions must </w:t>
      </w:r>
      <w:r w:rsidR="00242498">
        <w:rPr>
          <w:rFonts w:ascii="Times New Roman" w:hAnsi="Times New Roman" w:cs="Times New Roman"/>
          <w:sz w:val="24"/>
          <w:szCs w:val="24"/>
          <w:lang w:val="en-GB"/>
        </w:rPr>
        <w:t>be followed</w:t>
      </w:r>
      <w:r w:rsidR="002C0233" w:rsidRPr="00D166CE">
        <w:rPr>
          <w:rFonts w:ascii="Times New Roman" w:hAnsi="Times New Roman" w:cs="Times New Roman"/>
          <w:sz w:val="24"/>
          <w:szCs w:val="24"/>
          <w:lang w:val="en-GB"/>
        </w:rPr>
        <w:t xml:space="preserve"> </w:t>
      </w:r>
      <w:r w:rsidR="00083E91" w:rsidRPr="00D166CE">
        <w:rPr>
          <w:rFonts w:ascii="Times New Roman" w:hAnsi="Times New Roman" w:cs="Times New Roman"/>
          <w:sz w:val="24"/>
          <w:szCs w:val="24"/>
          <w:lang w:val="en-GB"/>
        </w:rPr>
        <w:t xml:space="preserve">so as to </w:t>
      </w:r>
      <w:r w:rsidR="0000782F">
        <w:rPr>
          <w:rFonts w:ascii="Times New Roman" w:hAnsi="Times New Roman" w:cs="Times New Roman"/>
          <w:sz w:val="24"/>
          <w:szCs w:val="24"/>
          <w:lang w:val="en-GB"/>
        </w:rPr>
        <w:t>achieve the successful expression of emotion</w:t>
      </w:r>
      <w:r w:rsidR="00D13779" w:rsidRPr="00D166CE">
        <w:rPr>
          <w:rFonts w:ascii="Times New Roman" w:hAnsi="Times New Roman" w:cs="Times New Roman"/>
          <w:sz w:val="24"/>
          <w:szCs w:val="24"/>
          <w:lang w:val="en-GB"/>
        </w:rPr>
        <w:t xml:space="preserve">. </w:t>
      </w:r>
      <w:r w:rsidR="00931F9B">
        <w:rPr>
          <w:rFonts w:ascii="Times New Roman" w:hAnsi="Times New Roman" w:cs="Times New Roman"/>
          <w:sz w:val="24"/>
          <w:szCs w:val="24"/>
          <w:lang w:val="en-GB"/>
        </w:rPr>
        <w:t>Hence</w:t>
      </w:r>
      <w:r w:rsidR="00A0297D" w:rsidRPr="00D166CE">
        <w:rPr>
          <w:rFonts w:ascii="Times New Roman" w:hAnsi="Times New Roman" w:cs="Times New Roman"/>
          <w:sz w:val="24"/>
          <w:szCs w:val="24"/>
          <w:lang w:val="en-GB"/>
        </w:rPr>
        <w:t>, t</w:t>
      </w:r>
      <w:r w:rsidR="00D13779" w:rsidRPr="00D166CE">
        <w:rPr>
          <w:rFonts w:ascii="Times New Roman" w:hAnsi="Times New Roman" w:cs="Times New Roman"/>
          <w:sz w:val="24"/>
          <w:szCs w:val="24"/>
          <w:lang w:val="en-GB"/>
        </w:rPr>
        <w:t xml:space="preserve">his study </w:t>
      </w:r>
      <w:r w:rsidR="005C42CB" w:rsidRPr="00D166CE">
        <w:rPr>
          <w:rFonts w:ascii="Times New Roman" w:hAnsi="Times New Roman" w:cs="Times New Roman"/>
          <w:sz w:val="24"/>
          <w:szCs w:val="24"/>
          <w:lang w:val="en-GB"/>
        </w:rPr>
        <w:t>deal</w:t>
      </w:r>
      <w:r w:rsidR="00A0297D" w:rsidRPr="00D166CE">
        <w:rPr>
          <w:rFonts w:ascii="Times New Roman" w:hAnsi="Times New Roman" w:cs="Times New Roman"/>
          <w:sz w:val="24"/>
          <w:szCs w:val="24"/>
          <w:lang w:val="en-GB"/>
        </w:rPr>
        <w:t>s</w:t>
      </w:r>
      <w:r w:rsidR="005C42CB" w:rsidRPr="00D166CE">
        <w:rPr>
          <w:rFonts w:ascii="Times New Roman" w:hAnsi="Times New Roman" w:cs="Times New Roman"/>
          <w:sz w:val="24"/>
          <w:szCs w:val="24"/>
          <w:lang w:val="en-GB"/>
        </w:rPr>
        <w:t xml:space="preserve"> with all these questions</w:t>
      </w:r>
      <w:r w:rsidR="005C42CB">
        <w:rPr>
          <w:rFonts w:ascii="Times New Roman" w:hAnsi="Times New Roman" w:cs="Times New Roman"/>
          <w:sz w:val="24"/>
          <w:szCs w:val="24"/>
        </w:rPr>
        <w:t xml:space="preserve">. </w:t>
      </w:r>
    </w:p>
    <w:p w14:paraId="5B97786E" w14:textId="33323391" w:rsidR="00166835" w:rsidRPr="00FB6A95" w:rsidRDefault="00166835" w:rsidP="00166835">
      <w:pPr>
        <w:spacing w:line="360" w:lineRule="auto"/>
        <w:rPr>
          <w:rFonts w:ascii="Times New Roman" w:hAnsi="Times New Roman" w:cs="Times New Roman"/>
          <w:sz w:val="24"/>
          <w:szCs w:val="24"/>
        </w:rPr>
      </w:pPr>
      <w:r w:rsidRPr="009A0B0E">
        <w:rPr>
          <w:rFonts w:ascii="Times New Roman" w:hAnsi="Times New Roman" w:cs="Times New Roman"/>
          <w:b/>
          <w:bCs/>
          <w:sz w:val="24"/>
          <w:szCs w:val="24"/>
          <w:lang w:val="en-GB"/>
        </w:rPr>
        <w:t>Key words</w:t>
      </w:r>
      <w:r w:rsidRPr="009A0B0E">
        <w:rPr>
          <w:rFonts w:ascii="Times New Roman" w:hAnsi="Times New Roman" w:cs="Times New Roman"/>
          <w:sz w:val="24"/>
          <w:szCs w:val="24"/>
          <w:lang w:val="en-GB"/>
        </w:rPr>
        <w:t>:</w:t>
      </w:r>
      <w:r w:rsidR="009A0B0E" w:rsidRPr="009A0B0E">
        <w:rPr>
          <w:rFonts w:ascii="Times New Roman" w:hAnsi="Times New Roman" w:cs="Times New Roman"/>
          <w:sz w:val="24"/>
          <w:szCs w:val="24"/>
          <w:lang w:val="en-GB"/>
        </w:rPr>
        <w:t xml:space="preserve"> Lament, Aristophanes, </w:t>
      </w:r>
      <w:r w:rsidR="009A0B0E" w:rsidRPr="009A0B0E">
        <w:rPr>
          <w:rFonts w:ascii="Times New Roman" w:hAnsi="Times New Roman" w:cs="Times New Roman"/>
          <w:i/>
          <w:iCs/>
          <w:sz w:val="24"/>
          <w:szCs w:val="24"/>
          <w:lang w:val="en-GB"/>
        </w:rPr>
        <w:t>The Acharnians</w:t>
      </w:r>
      <w:r w:rsidR="009A0B0E" w:rsidRPr="009A0B0E">
        <w:rPr>
          <w:rFonts w:ascii="Times New Roman" w:hAnsi="Times New Roman" w:cs="Times New Roman"/>
          <w:sz w:val="24"/>
          <w:szCs w:val="24"/>
          <w:lang w:val="en-GB"/>
        </w:rPr>
        <w:t>, Interjection</w:t>
      </w:r>
      <w:r w:rsidR="00E81ABC">
        <w:rPr>
          <w:rFonts w:ascii="Times New Roman" w:hAnsi="Times New Roman" w:cs="Times New Roman"/>
          <w:sz w:val="24"/>
          <w:szCs w:val="24"/>
          <w:lang w:val="en-GB"/>
        </w:rPr>
        <w:t>s</w:t>
      </w:r>
      <w:r w:rsidR="009A0B0E">
        <w:rPr>
          <w:rFonts w:ascii="Times New Roman" w:hAnsi="Times New Roman" w:cs="Times New Roman"/>
          <w:sz w:val="24"/>
          <w:szCs w:val="24"/>
        </w:rPr>
        <w:t xml:space="preserve">. </w:t>
      </w:r>
    </w:p>
    <w:p w14:paraId="6050DB85" w14:textId="77777777" w:rsidR="00166835" w:rsidRDefault="00166835" w:rsidP="00477BE7">
      <w:pPr>
        <w:spacing w:line="360" w:lineRule="auto"/>
        <w:jc w:val="both"/>
        <w:rPr>
          <w:rFonts w:ascii="Times New Roman" w:hAnsi="Times New Roman" w:cs="Times New Roman"/>
          <w:sz w:val="24"/>
          <w:szCs w:val="24"/>
        </w:rPr>
      </w:pPr>
    </w:p>
    <w:p w14:paraId="13B06DF3" w14:textId="56CCE0B6" w:rsidR="002B1C9D" w:rsidRDefault="00A70682" w:rsidP="005A7C8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2B1C9D" w:rsidRPr="0089289C">
        <w:rPr>
          <w:rFonts w:ascii="Times New Roman" w:hAnsi="Times New Roman" w:cs="Times New Roman"/>
          <w:b/>
          <w:bCs/>
          <w:sz w:val="24"/>
          <w:szCs w:val="24"/>
        </w:rPr>
        <w:t>Introducción</w:t>
      </w:r>
      <w:r w:rsidR="00D87BCD">
        <w:rPr>
          <w:rFonts w:ascii="Times New Roman" w:hAnsi="Times New Roman" w:cs="Times New Roman"/>
          <w:b/>
          <w:bCs/>
          <w:sz w:val="24"/>
          <w:szCs w:val="24"/>
        </w:rPr>
        <w:t xml:space="preserve">. Ar. </w:t>
      </w:r>
      <w:r w:rsidR="00D87BCD" w:rsidRPr="00D87BCD">
        <w:rPr>
          <w:rFonts w:ascii="Times New Roman" w:hAnsi="Times New Roman" w:cs="Times New Roman"/>
          <w:b/>
          <w:bCs/>
          <w:i/>
          <w:iCs/>
          <w:sz w:val="24"/>
          <w:szCs w:val="24"/>
        </w:rPr>
        <w:t>Ach</w:t>
      </w:r>
      <w:r w:rsidR="00D87BCD">
        <w:rPr>
          <w:rFonts w:ascii="Times New Roman" w:hAnsi="Times New Roman" w:cs="Times New Roman"/>
          <w:b/>
          <w:bCs/>
          <w:sz w:val="24"/>
          <w:szCs w:val="24"/>
        </w:rPr>
        <w:t>. 1</w:t>
      </w:r>
      <w:r w:rsidR="00753CE2">
        <w:rPr>
          <w:rFonts w:ascii="Times New Roman" w:hAnsi="Times New Roman" w:cs="Times New Roman"/>
          <w:b/>
          <w:bCs/>
          <w:sz w:val="24"/>
          <w:szCs w:val="24"/>
        </w:rPr>
        <w:t>078-1084</w:t>
      </w:r>
    </w:p>
    <w:p w14:paraId="0CD59C95" w14:textId="77777777" w:rsidR="00A3590C" w:rsidRPr="005A7C8A" w:rsidRDefault="00A3590C" w:rsidP="005A7C8A">
      <w:pPr>
        <w:spacing w:line="360" w:lineRule="auto"/>
        <w:rPr>
          <w:rFonts w:ascii="Times New Roman" w:hAnsi="Times New Roman" w:cs="Times New Roman"/>
          <w:b/>
          <w:bCs/>
          <w:sz w:val="24"/>
          <w:szCs w:val="24"/>
        </w:rPr>
      </w:pPr>
    </w:p>
    <w:p w14:paraId="52A0B581" w14:textId="53BE3DA1" w:rsidR="002B1C9D" w:rsidRDefault="002B1C9D" w:rsidP="00AE0D5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 hay un </w:t>
      </w:r>
      <w:r w:rsidR="00FC3CB7">
        <w:rPr>
          <w:rFonts w:ascii="Times New Roman" w:hAnsi="Times New Roman" w:cs="Times New Roman"/>
          <w:sz w:val="24"/>
          <w:szCs w:val="24"/>
        </w:rPr>
        <w:t>guasón</w:t>
      </w:r>
      <w:r>
        <w:rPr>
          <w:rFonts w:ascii="Times New Roman" w:hAnsi="Times New Roman" w:cs="Times New Roman"/>
          <w:sz w:val="24"/>
          <w:szCs w:val="24"/>
        </w:rPr>
        <w:t xml:space="preserve"> en </w:t>
      </w:r>
      <w:r w:rsidRPr="002B1C9D">
        <w:rPr>
          <w:rFonts w:ascii="Times New Roman" w:hAnsi="Times New Roman" w:cs="Times New Roman"/>
          <w:i/>
          <w:iCs/>
          <w:sz w:val="24"/>
          <w:szCs w:val="24"/>
        </w:rPr>
        <w:t xml:space="preserve">Los </w:t>
      </w:r>
      <w:r w:rsidR="00454B26">
        <w:rPr>
          <w:rFonts w:ascii="Times New Roman" w:hAnsi="Times New Roman" w:cs="Times New Roman"/>
          <w:i/>
          <w:iCs/>
          <w:sz w:val="24"/>
          <w:szCs w:val="24"/>
        </w:rPr>
        <w:t>A</w:t>
      </w:r>
      <w:r w:rsidRPr="002B1C9D">
        <w:rPr>
          <w:rFonts w:ascii="Times New Roman" w:hAnsi="Times New Roman" w:cs="Times New Roman"/>
          <w:i/>
          <w:iCs/>
          <w:sz w:val="24"/>
          <w:szCs w:val="24"/>
        </w:rPr>
        <w:t>carnienses</w:t>
      </w:r>
      <w:r w:rsidR="00565CF2">
        <w:rPr>
          <w:rFonts w:ascii="Times New Roman" w:hAnsi="Times New Roman" w:cs="Times New Roman"/>
          <w:sz w:val="24"/>
          <w:szCs w:val="24"/>
        </w:rPr>
        <w:t xml:space="preserve"> de Aristófanes, </w:t>
      </w:r>
      <w:r>
        <w:rPr>
          <w:rFonts w:ascii="Times New Roman" w:hAnsi="Times New Roman" w:cs="Times New Roman"/>
          <w:sz w:val="24"/>
          <w:szCs w:val="24"/>
        </w:rPr>
        <w:t xml:space="preserve">ese es </w:t>
      </w:r>
      <w:r w:rsidRPr="002D180C">
        <w:rPr>
          <w:rFonts w:ascii="Times New Roman" w:hAnsi="Times New Roman" w:cs="Times New Roman"/>
          <w:smallCaps/>
          <w:sz w:val="24"/>
          <w:szCs w:val="24"/>
        </w:rPr>
        <w:t>Diceópolis</w:t>
      </w:r>
      <w:r w:rsidR="00241F74">
        <w:rPr>
          <w:rFonts w:ascii="Times New Roman" w:hAnsi="Times New Roman" w:cs="Times New Roman"/>
          <w:sz w:val="24"/>
          <w:szCs w:val="24"/>
        </w:rPr>
        <w:t>. P</w:t>
      </w:r>
      <w:r w:rsidR="00627257">
        <w:rPr>
          <w:rFonts w:ascii="Times New Roman" w:hAnsi="Times New Roman" w:cs="Times New Roman"/>
          <w:sz w:val="24"/>
          <w:szCs w:val="24"/>
        </w:rPr>
        <w:t xml:space="preserve">recisamente así </w:t>
      </w:r>
      <w:r w:rsidR="00FF43B5">
        <w:rPr>
          <w:rFonts w:ascii="Times New Roman" w:hAnsi="Times New Roman" w:cs="Times New Roman"/>
          <w:sz w:val="24"/>
          <w:szCs w:val="24"/>
        </w:rPr>
        <w:t>se encarga</w:t>
      </w:r>
      <w:r w:rsidR="00627257">
        <w:rPr>
          <w:rFonts w:ascii="Times New Roman" w:hAnsi="Times New Roman" w:cs="Times New Roman"/>
          <w:sz w:val="24"/>
          <w:szCs w:val="24"/>
        </w:rPr>
        <w:t xml:space="preserve"> el </w:t>
      </w:r>
      <w:r w:rsidR="000264F7">
        <w:rPr>
          <w:rFonts w:ascii="Times New Roman" w:hAnsi="Times New Roman" w:cs="Times New Roman"/>
          <w:sz w:val="24"/>
          <w:szCs w:val="24"/>
        </w:rPr>
        <w:t>autor</w:t>
      </w:r>
      <w:r w:rsidR="00627257">
        <w:rPr>
          <w:rFonts w:ascii="Times New Roman" w:hAnsi="Times New Roman" w:cs="Times New Roman"/>
          <w:sz w:val="24"/>
          <w:szCs w:val="24"/>
        </w:rPr>
        <w:t xml:space="preserve"> de </w:t>
      </w:r>
      <w:r w:rsidR="009A77A8">
        <w:rPr>
          <w:rFonts w:ascii="Times New Roman" w:hAnsi="Times New Roman" w:cs="Times New Roman"/>
          <w:sz w:val="24"/>
          <w:szCs w:val="24"/>
        </w:rPr>
        <w:t xml:space="preserve">dibujarlo </w:t>
      </w:r>
      <w:r w:rsidR="00241F74">
        <w:rPr>
          <w:rFonts w:ascii="Times New Roman" w:hAnsi="Times New Roman" w:cs="Times New Roman"/>
          <w:sz w:val="24"/>
          <w:szCs w:val="24"/>
        </w:rPr>
        <w:t xml:space="preserve">en </w:t>
      </w:r>
      <w:r w:rsidR="009A77A8">
        <w:rPr>
          <w:rFonts w:ascii="Times New Roman" w:hAnsi="Times New Roman" w:cs="Times New Roman"/>
          <w:sz w:val="24"/>
          <w:szCs w:val="24"/>
        </w:rPr>
        <w:t>un</w:t>
      </w:r>
      <w:r w:rsidR="00753CE2">
        <w:rPr>
          <w:rFonts w:ascii="Times New Roman" w:hAnsi="Times New Roman" w:cs="Times New Roman"/>
          <w:sz w:val="24"/>
          <w:szCs w:val="24"/>
        </w:rPr>
        <w:t>a</w:t>
      </w:r>
      <w:r w:rsidR="009A77A8">
        <w:rPr>
          <w:rFonts w:ascii="Times New Roman" w:hAnsi="Times New Roman" w:cs="Times New Roman"/>
          <w:sz w:val="24"/>
          <w:szCs w:val="24"/>
        </w:rPr>
        <w:t xml:space="preserve"> </w:t>
      </w:r>
      <w:r w:rsidR="00753CE2">
        <w:rPr>
          <w:rFonts w:ascii="Times New Roman" w:hAnsi="Times New Roman" w:cs="Times New Roman"/>
          <w:sz w:val="24"/>
          <w:szCs w:val="24"/>
        </w:rPr>
        <w:t>escena</w:t>
      </w:r>
      <w:r w:rsidR="000264F7">
        <w:rPr>
          <w:rFonts w:ascii="Times New Roman" w:hAnsi="Times New Roman" w:cs="Times New Roman"/>
          <w:sz w:val="24"/>
          <w:szCs w:val="24"/>
        </w:rPr>
        <w:t xml:space="preserve"> </w:t>
      </w:r>
      <w:r w:rsidR="00EB6895" w:rsidRPr="00EB6895">
        <w:rPr>
          <w:rFonts w:ascii="Times New Roman" w:hAnsi="Times New Roman" w:cs="Times New Roman"/>
          <w:sz w:val="24"/>
          <w:szCs w:val="24"/>
        </w:rPr>
        <w:t>—</w:t>
      </w:r>
      <w:r w:rsidR="00EB6895">
        <w:rPr>
          <w:rFonts w:ascii="Times New Roman" w:hAnsi="Times New Roman" w:cs="Times New Roman"/>
          <w:sz w:val="24"/>
          <w:szCs w:val="24"/>
        </w:rPr>
        <w:t xml:space="preserve">Ar. </w:t>
      </w:r>
      <w:r w:rsidR="00EB6895" w:rsidRPr="00EB6895">
        <w:rPr>
          <w:rFonts w:ascii="Times New Roman" w:hAnsi="Times New Roman" w:cs="Times New Roman"/>
          <w:i/>
          <w:iCs/>
          <w:sz w:val="24"/>
          <w:szCs w:val="24"/>
        </w:rPr>
        <w:t>Ach</w:t>
      </w:r>
      <w:r w:rsidR="00EB6895">
        <w:rPr>
          <w:rFonts w:ascii="Times New Roman" w:hAnsi="Times New Roman" w:cs="Times New Roman"/>
          <w:sz w:val="24"/>
          <w:szCs w:val="24"/>
        </w:rPr>
        <w:t>. 1</w:t>
      </w:r>
      <w:r w:rsidR="00753CE2">
        <w:rPr>
          <w:rFonts w:ascii="Times New Roman" w:hAnsi="Times New Roman" w:cs="Times New Roman"/>
          <w:sz w:val="24"/>
          <w:szCs w:val="24"/>
        </w:rPr>
        <w:t>078-1084</w:t>
      </w:r>
      <w:r w:rsidR="00EB6895" w:rsidRPr="00EB6895">
        <w:rPr>
          <w:rFonts w:ascii="Times New Roman" w:hAnsi="Times New Roman" w:cs="Times New Roman"/>
          <w:sz w:val="24"/>
          <w:szCs w:val="24"/>
        </w:rPr>
        <w:t>—</w:t>
      </w:r>
      <w:r w:rsidR="00A37D0F">
        <w:rPr>
          <w:rFonts w:ascii="Times New Roman" w:hAnsi="Times New Roman" w:cs="Times New Roman"/>
          <w:sz w:val="24"/>
          <w:szCs w:val="24"/>
        </w:rPr>
        <w:t xml:space="preserve"> no exent</w:t>
      </w:r>
      <w:r w:rsidR="00753CE2">
        <w:rPr>
          <w:rFonts w:ascii="Times New Roman" w:hAnsi="Times New Roman" w:cs="Times New Roman"/>
          <w:sz w:val="24"/>
          <w:szCs w:val="24"/>
        </w:rPr>
        <w:t>a</w:t>
      </w:r>
      <w:r w:rsidR="00D91883">
        <w:rPr>
          <w:rFonts w:ascii="Times New Roman" w:hAnsi="Times New Roman" w:cs="Times New Roman"/>
          <w:sz w:val="24"/>
          <w:szCs w:val="24"/>
        </w:rPr>
        <w:t>, desde el punto de vista lingüístico,</w:t>
      </w:r>
      <w:r w:rsidR="00A37D0F">
        <w:rPr>
          <w:rFonts w:ascii="Times New Roman" w:hAnsi="Times New Roman" w:cs="Times New Roman"/>
          <w:sz w:val="24"/>
          <w:szCs w:val="24"/>
        </w:rPr>
        <w:t xml:space="preserve"> de</w:t>
      </w:r>
      <w:r w:rsidR="00753CE2">
        <w:rPr>
          <w:rFonts w:ascii="Times New Roman" w:hAnsi="Times New Roman" w:cs="Times New Roman"/>
          <w:sz w:val="24"/>
          <w:szCs w:val="24"/>
        </w:rPr>
        <w:t xml:space="preserve"> </w:t>
      </w:r>
      <w:r w:rsidR="009C77C1">
        <w:rPr>
          <w:rFonts w:ascii="Times New Roman" w:hAnsi="Times New Roman" w:cs="Times New Roman"/>
          <w:sz w:val="24"/>
          <w:szCs w:val="24"/>
        </w:rPr>
        <w:t xml:space="preserve">particularidades </w:t>
      </w:r>
      <w:r w:rsidR="00753CE2">
        <w:rPr>
          <w:rFonts w:ascii="Times New Roman" w:hAnsi="Times New Roman" w:cs="Times New Roman"/>
          <w:sz w:val="24"/>
          <w:szCs w:val="24"/>
        </w:rPr>
        <w:t>semánticas</w:t>
      </w:r>
      <w:r w:rsidR="009C77C1">
        <w:rPr>
          <w:rFonts w:ascii="Times New Roman" w:hAnsi="Times New Roman" w:cs="Times New Roman"/>
          <w:sz w:val="24"/>
          <w:szCs w:val="24"/>
        </w:rPr>
        <w:t xml:space="preserve">, </w:t>
      </w:r>
      <w:r w:rsidR="00753CE2">
        <w:rPr>
          <w:rFonts w:ascii="Times New Roman" w:hAnsi="Times New Roman" w:cs="Times New Roman"/>
          <w:sz w:val="24"/>
          <w:szCs w:val="24"/>
        </w:rPr>
        <w:t>sintácticas</w:t>
      </w:r>
      <w:r w:rsidR="00C07D35">
        <w:rPr>
          <w:rFonts w:ascii="Times New Roman" w:hAnsi="Times New Roman" w:cs="Times New Roman"/>
          <w:sz w:val="24"/>
          <w:szCs w:val="24"/>
        </w:rPr>
        <w:t xml:space="preserve"> y </w:t>
      </w:r>
      <w:r w:rsidR="00753CE2">
        <w:rPr>
          <w:rFonts w:ascii="Times New Roman" w:hAnsi="Times New Roman" w:cs="Times New Roman"/>
          <w:sz w:val="24"/>
          <w:szCs w:val="24"/>
        </w:rPr>
        <w:t>pragmáticas</w:t>
      </w:r>
      <w:r w:rsidR="00A37D0F">
        <w:rPr>
          <w:rFonts w:ascii="Times New Roman" w:hAnsi="Times New Roman" w:cs="Times New Roman"/>
          <w:sz w:val="24"/>
          <w:szCs w:val="24"/>
        </w:rPr>
        <w:t>.</w:t>
      </w:r>
      <w:r w:rsidR="00753CE2">
        <w:rPr>
          <w:rFonts w:ascii="Times New Roman" w:hAnsi="Times New Roman" w:cs="Times New Roman"/>
          <w:sz w:val="24"/>
          <w:szCs w:val="24"/>
        </w:rPr>
        <w:t xml:space="preserve"> Ve</w:t>
      </w:r>
      <w:r w:rsidR="00FA7865">
        <w:rPr>
          <w:rFonts w:ascii="Times New Roman" w:hAnsi="Times New Roman" w:cs="Times New Roman"/>
          <w:sz w:val="24"/>
          <w:szCs w:val="24"/>
        </w:rPr>
        <w:t>ámosla:</w:t>
      </w:r>
    </w:p>
    <w:p w14:paraId="6286DB62" w14:textId="3048212D" w:rsidR="00570B20" w:rsidRDefault="00570B20" w:rsidP="00570B20">
      <w:pPr>
        <w:rPr>
          <w:rFonts w:ascii="Times New Roman" w:hAnsi="Times New Roman" w:cs="Times New Roman"/>
          <w:sz w:val="24"/>
          <w:szCs w:val="24"/>
        </w:rPr>
      </w:pPr>
    </w:p>
    <w:p w14:paraId="5A2D9975" w14:textId="0F9A940E" w:rsidR="00570B20" w:rsidRPr="008C5900" w:rsidRDefault="00570B20" w:rsidP="00836CE0">
      <w:pPr>
        <w:spacing w:line="360" w:lineRule="auto"/>
        <w:rPr>
          <w:rFonts w:ascii="Times New Roman" w:hAnsi="Times New Roman" w:cs="Times New Roman"/>
        </w:rPr>
      </w:pPr>
      <w:r>
        <w:rPr>
          <w:rFonts w:ascii="Times New Roman" w:hAnsi="Times New Roman" w:cs="Times New Roman"/>
          <w:sz w:val="24"/>
          <w:szCs w:val="24"/>
        </w:rPr>
        <w:tab/>
      </w:r>
      <w:r w:rsidRPr="008C5900">
        <w:rPr>
          <w:rFonts w:ascii="Times New Roman" w:hAnsi="Times New Roman" w:cs="Times New Roman"/>
        </w:rPr>
        <w:t xml:space="preserve">(1) Ar. </w:t>
      </w:r>
      <w:r w:rsidRPr="008C5900">
        <w:rPr>
          <w:rFonts w:ascii="Times New Roman" w:hAnsi="Times New Roman" w:cs="Times New Roman"/>
          <w:i/>
          <w:iCs/>
        </w:rPr>
        <w:t>Ach</w:t>
      </w:r>
      <w:r w:rsidRPr="008C5900">
        <w:rPr>
          <w:rFonts w:ascii="Times New Roman" w:hAnsi="Times New Roman" w:cs="Times New Roman"/>
        </w:rPr>
        <w:t>. 1078-1084</w:t>
      </w:r>
      <w:r w:rsidR="009971B1" w:rsidRPr="008C5900">
        <w:rPr>
          <w:rFonts w:ascii="Times New Roman" w:hAnsi="Times New Roman" w:cs="Times New Roman"/>
        </w:rPr>
        <w:t>.</w:t>
      </w:r>
      <w:r w:rsidR="00637FE8" w:rsidRPr="008C5900">
        <w:rPr>
          <w:rStyle w:val="Refdenotaalpie"/>
          <w:rFonts w:ascii="Times New Roman" w:hAnsi="Times New Roman" w:cs="Times New Roman"/>
        </w:rPr>
        <w:footnoteReference w:id="3"/>
      </w:r>
    </w:p>
    <w:p w14:paraId="0D9DB4DD" w14:textId="1110658A" w:rsidR="00F976D0" w:rsidRPr="008C5900" w:rsidRDefault="009B361E" w:rsidP="00836CE0">
      <w:pPr>
        <w:spacing w:line="360" w:lineRule="auto"/>
        <w:ind w:left="708" w:firstLine="708"/>
        <w:rPr>
          <w:rFonts w:ascii="Times New Roman" w:hAnsi="Times New Roman" w:cs="Times New Roman"/>
        </w:rPr>
      </w:pPr>
      <w:r w:rsidRPr="008C5900">
        <w:rPr>
          <w:rFonts w:ascii="Times New Roman" w:hAnsi="Times New Roman" w:cs="Times New Roman"/>
        </w:rPr>
        <w:t>Λα</w:t>
      </w:r>
      <w:r w:rsidR="008E45CD" w:rsidRPr="008C5900">
        <w:rPr>
          <w:rFonts w:ascii="Times New Roman" w:hAnsi="Times New Roman" w:cs="Times New Roman"/>
        </w:rPr>
        <w:t>.</w:t>
      </w:r>
      <w:r w:rsidR="00F976D0" w:rsidRPr="008C5900">
        <w:rPr>
          <w:rFonts w:ascii="Times New Roman" w:hAnsi="Times New Roman" w:cs="Times New Roman"/>
        </w:rPr>
        <w:t xml:space="preserve"> </w:t>
      </w:r>
      <w:r w:rsidR="008E45CD" w:rsidRPr="008C5900">
        <w:rPr>
          <w:rFonts w:ascii="Times New Roman" w:hAnsi="Times New Roman" w:cs="Times New Roman"/>
        </w:rPr>
        <w:t>Ἰὼ στρατηγοὶ πλείονες ἢ βελτίονες.</w:t>
      </w:r>
    </w:p>
    <w:p w14:paraId="793426CD" w14:textId="5ABD4E5A" w:rsidR="00F976D0" w:rsidRPr="008C5900" w:rsidRDefault="008E45CD" w:rsidP="00836CE0">
      <w:pPr>
        <w:spacing w:line="360" w:lineRule="auto"/>
        <w:ind w:left="1416"/>
        <w:rPr>
          <w:rFonts w:ascii="Times New Roman" w:hAnsi="Times New Roman" w:cs="Times New Roman"/>
        </w:rPr>
      </w:pPr>
      <w:r w:rsidRPr="008C5900">
        <w:rPr>
          <w:rFonts w:ascii="Times New Roman" w:hAnsi="Times New Roman" w:cs="Times New Roman"/>
        </w:rPr>
        <w:t>Οὐ δεινὰ μὴ ’ξεῖναί με μηδ’ ἑορτάσαι;</w:t>
      </w:r>
    </w:p>
    <w:p w14:paraId="493C5DBF" w14:textId="77777777" w:rsidR="00793FC4" w:rsidRPr="008C5900" w:rsidRDefault="00F976D0" w:rsidP="00836CE0">
      <w:pPr>
        <w:spacing w:line="360" w:lineRule="auto"/>
        <w:ind w:left="1416" w:hanging="705"/>
        <w:rPr>
          <w:rFonts w:ascii="Times New Roman" w:hAnsi="Times New Roman" w:cs="Times New Roman"/>
        </w:rPr>
      </w:pPr>
      <w:r w:rsidRPr="008C5900">
        <w:rPr>
          <w:rFonts w:ascii="Times New Roman" w:hAnsi="Times New Roman" w:cs="Times New Roman"/>
        </w:rPr>
        <w:t>1080</w:t>
      </w:r>
      <w:r w:rsidRPr="008C5900">
        <w:rPr>
          <w:rFonts w:ascii="Times New Roman" w:hAnsi="Times New Roman" w:cs="Times New Roman"/>
        </w:rPr>
        <w:tab/>
      </w:r>
      <w:r w:rsidR="008E45CD" w:rsidRPr="008C5900">
        <w:rPr>
          <w:rFonts w:ascii="Times New Roman" w:hAnsi="Times New Roman" w:cs="Times New Roman"/>
        </w:rPr>
        <w:t>Δ</w:t>
      </w:r>
      <w:r w:rsidRPr="008C5900">
        <w:rPr>
          <w:rFonts w:ascii="Times New Roman" w:hAnsi="Times New Roman" w:cs="Times New Roman"/>
        </w:rPr>
        <w:t>ι</w:t>
      </w:r>
      <w:r w:rsidR="008E45CD" w:rsidRPr="008C5900">
        <w:rPr>
          <w:rFonts w:ascii="Times New Roman" w:hAnsi="Times New Roman" w:cs="Times New Roman"/>
        </w:rPr>
        <w:t>.</w:t>
      </w:r>
      <w:r w:rsidRPr="008C5900">
        <w:rPr>
          <w:rFonts w:ascii="Times New Roman" w:hAnsi="Times New Roman" w:cs="Times New Roman"/>
        </w:rPr>
        <w:t xml:space="preserve"> </w:t>
      </w:r>
      <w:r w:rsidR="008E45CD" w:rsidRPr="008C5900">
        <w:rPr>
          <w:rFonts w:ascii="Times New Roman" w:hAnsi="Times New Roman" w:cs="Times New Roman"/>
        </w:rPr>
        <w:t>Ἰὼ στράτευμα πολεμολαμαχαϊκόν.</w:t>
      </w:r>
    </w:p>
    <w:p w14:paraId="401F65ED" w14:textId="4FABD6AF" w:rsidR="00FA7865" w:rsidRPr="008C5900" w:rsidRDefault="00793FC4" w:rsidP="00836CE0">
      <w:pPr>
        <w:spacing w:line="360" w:lineRule="auto"/>
        <w:ind w:left="1416" w:hanging="3"/>
        <w:rPr>
          <w:rFonts w:ascii="Times New Roman" w:hAnsi="Times New Roman" w:cs="Times New Roman"/>
        </w:rPr>
      </w:pPr>
      <w:r w:rsidRPr="008C5900">
        <w:rPr>
          <w:rFonts w:ascii="Times New Roman" w:hAnsi="Times New Roman" w:cs="Times New Roman"/>
        </w:rPr>
        <w:t>&lt;</w:t>
      </w:r>
      <w:r w:rsidR="00B24461" w:rsidRPr="008C5900">
        <w:rPr>
          <w:rFonts w:ascii="Times New Roman" w:hAnsi="Times New Roman" w:cs="Times New Roman"/>
        </w:rPr>
        <w:t xml:space="preserve"> </w:t>
      </w:r>
      <w:r w:rsidR="00AE6B57" w:rsidRPr="008C5900">
        <w:rPr>
          <w:rFonts w:ascii="Times New Roman" w:hAnsi="Times New Roman" w:cs="Times New Roman"/>
          <w:color w:val="202124"/>
          <w:shd w:val="clear" w:color="auto" w:fill="FFFFFF"/>
        </w:rPr>
        <w:t>−</w:t>
      </w:r>
      <w:r w:rsidR="009822D5" w:rsidRPr="008C5900">
        <w:rPr>
          <w:rFonts w:ascii="Times New Roman" w:hAnsi="Times New Roman" w:cs="Times New Roman"/>
          <w:color w:val="202124"/>
          <w:shd w:val="clear" w:color="auto" w:fill="FFFFFF"/>
        </w:rPr>
        <w:t xml:space="preserve"> ˘ − </w:t>
      </w:r>
      <w:r w:rsidR="00A73537" w:rsidRPr="008C5900">
        <w:rPr>
          <w:rFonts w:ascii="Times New Roman" w:hAnsi="Times New Roman" w:cs="Times New Roman"/>
          <w:color w:val="202124"/>
          <w:shd w:val="clear" w:color="auto" w:fill="FFFFFF"/>
        </w:rPr>
        <w:t>x − ˘ − x</w:t>
      </w:r>
      <w:r w:rsidR="00B24461" w:rsidRPr="008C5900">
        <w:rPr>
          <w:rFonts w:ascii="Times New Roman" w:hAnsi="Times New Roman" w:cs="Times New Roman"/>
          <w:color w:val="202124"/>
          <w:shd w:val="clear" w:color="auto" w:fill="FFFFFF"/>
        </w:rPr>
        <w:t xml:space="preserve"> − ˘ − &gt;</w:t>
      </w:r>
      <w:r w:rsidR="008E45CD" w:rsidRPr="008C5900">
        <w:rPr>
          <w:rFonts w:ascii="Times New Roman" w:hAnsi="Times New Roman" w:cs="Times New Roman"/>
        </w:rPr>
        <w:br/>
        <w:t>Λ</w:t>
      </w:r>
      <w:r w:rsidR="00F976D0" w:rsidRPr="008C5900">
        <w:rPr>
          <w:rFonts w:ascii="Times New Roman" w:hAnsi="Times New Roman" w:cs="Times New Roman"/>
        </w:rPr>
        <w:t>α</w:t>
      </w:r>
      <w:r w:rsidR="008E45CD" w:rsidRPr="008C5900">
        <w:rPr>
          <w:rFonts w:ascii="Times New Roman" w:hAnsi="Times New Roman" w:cs="Times New Roman"/>
        </w:rPr>
        <w:t>.</w:t>
      </w:r>
      <w:r w:rsidR="00F976D0" w:rsidRPr="008C5900">
        <w:rPr>
          <w:rFonts w:ascii="Times New Roman" w:hAnsi="Times New Roman" w:cs="Times New Roman"/>
        </w:rPr>
        <w:t xml:space="preserve"> </w:t>
      </w:r>
      <w:r w:rsidR="008E45CD" w:rsidRPr="008C5900">
        <w:rPr>
          <w:rFonts w:ascii="Times New Roman" w:hAnsi="Times New Roman" w:cs="Times New Roman"/>
        </w:rPr>
        <w:t>Οἴμοι κακοδαίμων, καταγελᾷς ἤδη σύ μου</w:t>
      </w:r>
      <w:r w:rsidR="00156ED5">
        <w:rPr>
          <w:rFonts w:ascii="Times New Roman" w:hAnsi="Times New Roman" w:cs="Times New Roman"/>
        </w:rPr>
        <w:t>;</w:t>
      </w:r>
      <w:r w:rsidR="008E45CD" w:rsidRPr="008C5900">
        <w:rPr>
          <w:rFonts w:ascii="Times New Roman" w:hAnsi="Times New Roman" w:cs="Times New Roman"/>
        </w:rPr>
        <w:br/>
        <w:t>Δ</w:t>
      </w:r>
      <w:r w:rsidR="00F976D0" w:rsidRPr="008C5900">
        <w:rPr>
          <w:rFonts w:ascii="Times New Roman" w:hAnsi="Times New Roman" w:cs="Times New Roman"/>
        </w:rPr>
        <w:t>ι</w:t>
      </w:r>
      <w:r w:rsidR="008E45CD" w:rsidRPr="008C5900">
        <w:rPr>
          <w:rFonts w:ascii="Times New Roman" w:hAnsi="Times New Roman" w:cs="Times New Roman"/>
        </w:rPr>
        <w:t>.</w:t>
      </w:r>
      <w:r w:rsidR="00F976D0" w:rsidRPr="008C5900">
        <w:rPr>
          <w:rFonts w:ascii="Times New Roman" w:hAnsi="Times New Roman" w:cs="Times New Roman"/>
        </w:rPr>
        <w:t xml:space="preserve"> </w:t>
      </w:r>
      <w:r w:rsidR="008E45CD" w:rsidRPr="008C5900">
        <w:rPr>
          <w:rFonts w:ascii="Times New Roman" w:hAnsi="Times New Roman" w:cs="Times New Roman"/>
        </w:rPr>
        <w:t>Βούλει μάχεσθαι</w:t>
      </w:r>
      <w:r w:rsidR="00C6606F" w:rsidRPr="008C5900">
        <w:rPr>
          <w:rFonts w:ascii="Times New Roman" w:hAnsi="Times New Roman" w:cs="Times New Roman"/>
        </w:rPr>
        <w:t xml:space="preserve">, </w:t>
      </w:r>
      <w:r w:rsidR="008E45CD" w:rsidRPr="008C5900">
        <w:rPr>
          <w:rFonts w:ascii="Times New Roman" w:hAnsi="Times New Roman" w:cs="Times New Roman"/>
        </w:rPr>
        <w:t>Γηρυόν</w:t>
      </w:r>
      <w:r w:rsidR="00C6606F" w:rsidRPr="008C5900">
        <w:rPr>
          <w:rFonts w:ascii="Times New Roman" w:hAnsi="Times New Roman" w:cs="Times New Roman"/>
        </w:rPr>
        <w:t>η,</w:t>
      </w:r>
      <w:r w:rsidR="008E45CD" w:rsidRPr="008C5900">
        <w:rPr>
          <w:rFonts w:ascii="Times New Roman" w:hAnsi="Times New Roman" w:cs="Times New Roman"/>
        </w:rPr>
        <w:t> τετραπτίλῳ;</w:t>
      </w:r>
      <w:r w:rsidR="008E45CD" w:rsidRPr="008C5900">
        <w:rPr>
          <w:rFonts w:ascii="Times New Roman" w:hAnsi="Times New Roman" w:cs="Times New Roman"/>
        </w:rPr>
        <w:br/>
        <w:t>Λ</w:t>
      </w:r>
      <w:r w:rsidR="00F976D0" w:rsidRPr="008C5900">
        <w:rPr>
          <w:rFonts w:ascii="Times New Roman" w:hAnsi="Times New Roman" w:cs="Times New Roman"/>
        </w:rPr>
        <w:t>α</w:t>
      </w:r>
      <w:r w:rsidR="008E45CD" w:rsidRPr="008C5900">
        <w:rPr>
          <w:rFonts w:ascii="Times New Roman" w:hAnsi="Times New Roman" w:cs="Times New Roman"/>
        </w:rPr>
        <w:t>.</w:t>
      </w:r>
      <w:r w:rsidR="00F976D0" w:rsidRPr="008C5900">
        <w:rPr>
          <w:rFonts w:ascii="Times New Roman" w:hAnsi="Times New Roman" w:cs="Times New Roman"/>
        </w:rPr>
        <w:t xml:space="preserve"> </w:t>
      </w:r>
      <w:r w:rsidR="008E45CD" w:rsidRPr="008C5900">
        <w:rPr>
          <w:rFonts w:ascii="Times New Roman" w:hAnsi="Times New Roman" w:cs="Times New Roman"/>
        </w:rPr>
        <w:t>Αἰαῖ,</w:t>
      </w:r>
      <w:r w:rsidR="008E45CD" w:rsidRPr="008C5900">
        <w:rPr>
          <w:rFonts w:ascii="Times New Roman" w:hAnsi="Times New Roman" w:cs="Times New Roman"/>
        </w:rPr>
        <w:br/>
        <w:t>οἵαν ὁ κῆρυξ ἀγγελίαν ἤγγειλέ μοι.</w:t>
      </w:r>
      <w:r w:rsidR="008E45CD" w:rsidRPr="008C5900">
        <w:rPr>
          <w:rFonts w:ascii="Times New Roman" w:hAnsi="Times New Roman" w:cs="Times New Roman"/>
        </w:rPr>
        <w:br/>
        <w:t>Δ</w:t>
      </w:r>
      <w:r w:rsidR="00F976D0" w:rsidRPr="008C5900">
        <w:rPr>
          <w:rFonts w:ascii="Times New Roman" w:hAnsi="Times New Roman" w:cs="Times New Roman"/>
        </w:rPr>
        <w:t>ι</w:t>
      </w:r>
      <w:r w:rsidR="008E45CD" w:rsidRPr="008C5900">
        <w:rPr>
          <w:rFonts w:ascii="Times New Roman" w:hAnsi="Times New Roman" w:cs="Times New Roman"/>
        </w:rPr>
        <w:t>.</w:t>
      </w:r>
      <w:r w:rsidR="00F976D0" w:rsidRPr="008C5900">
        <w:rPr>
          <w:rFonts w:ascii="Times New Roman" w:hAnsi="Times New Roman" w:cs="Times New Roman"/>
        </w:rPr>
        <w:t xml:space="preserve"> </w:t>
      </w:r>
      <w:r w:rsidR="008E45CD" w:rsidRPr="008C5900">
        <w:rPr>
          <w:rFonts w:ascii="Times New Roman" w:hAnsi="Times New Roman" w:cs="Times New Roman"/>
        </w:rPr>
        <w:t>Αἰαῖ, τίνα δ’ αὖ</w:t>
      </w:r>
      <w:r w:rsidR="00941B9D">
        <w:rPr>
          <w:rFonts w:ascii="Times New Roman" w:hAnsi="Times New Roman" w:cs="Times New Roman"/>
        </w:rPr>
        <w:t xml:space="preserve"> </w:t>
      </w:r>
      <w:r w:rsidR="008E45CD" w:rsidRPr="008C5900">
        <w:rPr>
          <w:rFonts w:ascii="Times New Roman" w:hAnsi="Times New Roman" w:cs="Times New Roman"/>
        </w:rPr>
        <w:t>μοὶ προστρέχει τις ἀγγελῶν;</w:t>
      </w:r>
    </w:p>
    <w:p w14:paraId="6F0FA5B0" w14:textId="1D1AD851" w:rsidR="00B64040" w:rsidRPr="008C5900" w:rsidRDefault="00B64040" w:rsidP="00C11A87">
      <w:pPr>
        <w:spacing w:line="360" w:lineRule="auto"/>
        <w:rPr>
          <w:rFonts w:ascii="Times New Roman" w:hAnsi="Times New Roman" w:cs="Times New Roman"/>
        </w:rPr>
      </w:pPr>
    </w:p>
    <w:p w14:paraId="7DA7EF37" w14:textId="1DB53471" w:rsidR="009B361E" w:rsidRPr="008C5900" w:rsidRDefault="00B64040" w:rsidP="00836CE0">
      <w:pPr>
        <w:spacing w:line="360" w:lineRule="auto"/>
        <w:ind w:left="1413" w:hanging="705"/>
        <w:rPr>
          <w:rFonts w:ascii="Times New Roman" w:hAnsi="Times New Roman" w:cs="Times New Roman"/>
        </w:rPr>
      </w:pPr>
      <w:r w:rsidRPr="008C5900">
        <w:rPr>
          <w:rFonts w:ascii="Times New Roman" w:hAnsi="Times New Roman" w:cs="Times New Roman"/>
        </w:rPr>
        <w:tab/>
      </w:r>
      <w:r w:rsidR="009B361E" w:rsidRPr="008C5900">
        <w:rPr>
          <w:rFonts w:ascii="Times New Roman" w:hAnsi="Times New Roman" w:cs="Times New Roman"/>
          <w:smallCaps/>
        </w:rPr>
        <w:t>Lámaco</w:t>
      </w:r>
      <w:r w:rsidR="006D5E18" w:rsidRPr="008C5900">
        <w:rPr>
          <w:rFonts w:ascii="Times New Roman" w:hAnsi="Times New Roman" w:cs="Times New Roman"/>
        </w:rPr>
        <w:t>. ¡Ay generales más</w:t>
      </w:r>
      <w:r w:rsidR="00915A4E" w:rsidRPr="008C5900">
        <w:rPr>
          <w:rFonts w:ascii="Times New Roman" w:hAnsi="Times New Roman" w:cs="Times New Roman"/>
        </w:rPr>
        <w:t xml:space="preserve"> numerosos que corajudos!</w:t>
      </w:r>
      <w:r w:rsidR="009B361E" w:rsidRPr="008C5900">
        <w:rPr>
          <w:rFonts w:ascii="Times New Roman" w:hAnsi="Times New Roman" w:cs="Times New Roman"/>
        </w:rPr>
        <w:t xml:space="preserve"> ¿No es terrible</w:t>
      </w:r>
      <w:r w:rsidR="00F147E7" w:rsidRPr="008C5900">
        <w:rPr>
          <w:rFonts w:ascii="Times New Roman" w:hAnsi="Times New Roman" w:cs="Times New Roman"/>
        </w:rPr>
        <w:t xml:space="preserve"> que n</w:t>
      </w:r>
      <w:r w:rsidR="00D91883">
        <w:rPr>
          <w:rFonts w:ascii="Times New Roman" w:hAnsi="Times New Roman" w:cs="Times New Roman"/>
        </w:rPr>
        <w:t>i siquiera</w:t>
      </w:r>
      <w:r w:rsidR="00F147E7" w:rsidRPr="008C5900">
        <w:rPr>
          <w:rFonts w:ascii="Times New Roman" w:hAnsi="Times New Roman" w:cs="Times New Roman"/>
        </w:rPr>
        <w:t xml:space="preserve"> me sea posible celebrar una fiesta?</w:t>
      </w:r>
    </w:p>
    <w:p w14:paraId="52A632CD" w14:textId="241E7287" w:rsidR="00F147E7" w:rsidRPr="008C5900" w:rsidRDefault="00F147E7" w:rsidP="00836CE0">
      <w:pPr>
        <w:spacing w:line="360" w:lineRule="auto"/>
        <w:ind w:left="1413" w:hanging="705"/>
        <w:rPr>
          <w:rFonts w:ascii="Times New Roman" w:hAnsi="Times New Roman" w:cs="Times New Roman"/>
        </w:rPr>
      </w:pPr>
      <w:r w:rsidRPr="008C5900">
        <w:rPr>
          <w:rFonts w:ascii="Times New Roman" w:hAnsi="Times New Roman" w:cs="Times New Roman"/>
        </w:rPr>
        <w:tab/>
      </w:r>
      <w:r w:rsidRPr="008C5900">
        <w:rPr>
          <w:rFonts w:ascii="Times New Roman" w:hAnsi="Times New Roman" w:cs="Times New Roman"/>
          <w:smallCaps/>
        </w:rPr>
        <w:t>Diceópolis</w:t>
      </w:r>
      <w:r w:rsidRPr="008C5900">
        <w:rPr>
          <w:rFonts w:ascii="Times New Roman" w:hAnsi="Times New Roman" w:cs="Times New Roman"/>
        </w:rPr>
        <w:t>.</w:t>
      </w:r>
      <w:r w:rsidR="00105EFC" w:rsidRPr="008C5900">
        <w:rPr>
          <w:rFonts w:ascii="Times New Roman" w:hAnsi="Times New Roman" w:cs="Times New Roman"/>
        </w:rPr>
        <w:t xml:space="preserve"> </w:t>
      </w:r>
      <w:r w:rsidR="00671F36" w:rsidRPr="008C5900">
        <w:rPr>
          <w:rFonts w:ascii="Times New Roman" w:hAnsi="Times New Roman" w:cs="Times New Roman"/>
          <w:i/>
          <w:iCs/>
        </w:rPr>
        <w:t xml:space="preserve">(Imitando a </w:t>
      </w:r>
      <w:r w:rsidR="00671F36" w:rsidRPr="008C5900">
        <w:rPr>
          <w:rFonts w:ascii="Times New Roman" w:hAnsi="Times New Roman" w:cs="Times New Roman"/>
          <w:i/>
          <w:iCs/>
          <w:smallCaps/>
        </w:rPr>
        <w:t>Lámaco</w:t>
      </w:r>
      <w:r w:rsidR="00671F36" w:rsidRPr="008C5900">
        <w:rPr>
          <w:rFonts w:ascii="Times New Roman" w:hAnsi="Times New Roman" w:cs="Times New Roman"/>
          <w:i/>
          <w:iCs/>
        </w:rPr>
        <w:t xml:space="preserve"> y riéndose</w:t>
      </w:r>
      <w:r w:rsidR="004E65F5" w:rsidRPr="008C5900">
        <w:rPr>
          <w:rFonts w:ascii="Times New Roman" w:hAnsi="Times New Roman" w:cs="Times New Roman"/>
          <w:i/>
          <w:iCs/>
        </w:rPr>
        <w:t xml:space="preserve"> de él</w:t>
      </w:r>
      <w:r w:rsidR="00671F36" w:rsidRPr="008C5900">
        <w:rPr>
          <w:rFonts w:ascii="Times New Roman" w:hAnsi="Times New Roman" w:cs="Times New Roman"/>
          <w:i/>
          <w:iCs/>
        </w:rPr>
        <w:t>)</w:t>
      </w:r>
      <w:r w:rsidR="00671F36" w:rsidRPr="008C5900">
        <w:rPr>
          <w:rFonts w:ascii="Times New Roman" w:hAnsi="Times New Roman" w:cs="Times New Roman"/>
        </w:rPr>
        <w:t xml:space="preserve"> </w:t>
      </w:r>
      <w:r w:rsidR="00105EFC" w:rsidRPr="008C5900">
        <w:rPr>
          <w:rFonts w:ascii="Times New Roman" w:hAnsi="Times New Roman" w:cs="Times New Roman"/>
        </w:rPr>
        <w:t xml:space="preserve">¡Ay ejército </w:t>
      </w:r>
      <w:r w:rsidR="00105EFC" w:rsidRPr="008C5900">
        <w:rPr>
          <w:rFonts w:ascii="Times New Roman" w:hAnsi="Times New Roman" w:cs="Times New Roman"/>
          <w:i/>
          <w:iCs/>
        </w:rPr>
        <w:t>requetebélico</w:t>
      </w:r>
      <w:r w:rsidR="00105EFC" w:rsidRPr="008C5900">
        <w:rPr>
          <w:rFonts w:ascii="Times New Roman" w:hAnsi="Times New Roman" w:cs="Times New Roman"/>
        </w:rPr>
        <w:t>!</w:t>
      </w:r>
    </w:p>
    <w:p w14:paraId="11AEDF6E" w14:textId="4D7F8077" w:rsidR="00D52808" w:rsidRPr="008C5900" w:rsidRDefault="00D52808" w:rsidP="00836CE0">
      <w:pPr>
        <w:spacing w:line="360" w:lineRule="auto"/>
        <w:ind w:left="1413" w:hanging="705"/>
        <w:rPr>
          <w:rFonts w:ascii="Times New Roman" w:hAnsi="Times New Roman" w:cs="Times New Roman"/>
        </w:rPr>
      </w:pPr>
      <w:r w:rsidRPr="008C5900">
        <w:rPr>
          <w:rFonts w:ascii="Times New Roman" w:hAnsi="Times New Roman" w:cs="Times New Roman"/>
        </w:rPr>
        <w:tab/>
      </w:r>
      <w:r w:rsidRPr="008C5900">
        <w:rPr>
          <w:rFonts w:ascii="Times New Roman" w:hAnsi="Times New Roman" w:cs="Times New Roman"/>
          <w:smallCaps/>
        </w:rPr>
        <w:t>Lámaco</w:t>
      </w:r>
      <w:r w:rsidRPr="008C5900">
        <w:rPr>
          <w:rFonts w:ascii="Times New Roman" w:hAnsi="Times New Roman" w:cs="Times New Roman"/>
        </w:rPr>
        <w:t>. ¡Ay de mí desgraciado</w:t>
      </w:r>
      <w:r w:rsidR="00AE77C7" w:rsidRPr="008C5900">
        <w:rPr>
          <w:rFonts w:ascii="Times New Roman" w:hAnsi="Times New Roman" w:cs="Times New Roman"/>
        </w:rPr>
        <w:t>! ¿</w:t>
      </w:r>
      <w:r w:rsidR="00DD388E">
        <w:rPr>
          <w:rFonts w:ascii="Times New Roman" w:hAnsi="Times New Roman" w:cs="Times New Roman"/>
        </w:rPr>
        <w:t xml:space="preserve">Y ahora </w:t>
      </w:r>
      <w:r w:rsidR="00AE77C7" w:rsidRPr="008C5900">
        <w:rPr>
          <w:rFonts w:ascii="Times New Roman" w:hAnsi="Times New Roman" w:cs="Times New Roman"/>
        </w:rPr>
        <w:t xml:space="preserve">te </w:t>
      </w:r>
      <w:r w:rsidR="00DD388E">
        <w:rPr>
          <w:rFonts w:ascii="Times New Roman" w:hAnsi="Times New Roman" w:cs="Times New Roman"/>
        </w:rPr>
        <w:t>ríes</w:t>
      </w:r>
      <w:r w:rsidR="00AE77C7" w:rsidRPr="008C5900">
        <w:rPr>
          <w:rFonts w:ascii="Times New Roman" w:hAnsi="Times New Roman" w:cs="Times New Roman"/>
        </w:rPr>
        <w:t xml:space="preserve"> de mí?</w:t>
      </w:r>
    </w:p>
    <w:p w14:paraId="3C3E2CCC" w14:textId="214CA123" w:rsidR="00AE77C7" w:rsidRPr="008C5900" w:rsidRDefault="00AE77C7" w:rsidP="00836CE0">
      <w:pPr>
        <w:spacing w:line="360" w:lineRule="auto"/>
        <w:ind w:left="1413" w:hanging="705"/>
        <w:rPr>
          <w:rFonts w:ascii="Times New Roman" w:hAnsi="Times New Roman" w:cs="Times New Roman"/>
        </w:rPr>
      </w:pPr>
      <w:r w:rsidRPr="008C5900">
        <w:rPr>
          <w:rFonts w:ascii="Times New Roman" w:hAnsi="Times New Roman" w:cs="Times New Roman"/>
        </w:rPr>
        <w:tab/>
      </w:r>
      <w:r w:rsidRPr="008C5900">
        <w:rPr>
          <w:rFonts w:ascii="Times New Roman" w:hAnsi="Times New Roman" w:cs="Times New Roman"/>
          <w:smallCaps/>
        </w:rPr>
        <w:t>Diceópolis</w:t>
      </w:r>
      <w:r w:rsidRPr="008C5900">
        <w:rPr>
          <w:rFonts w:ascii="Times New Roman" w:hAnsi="Times New Roman" w:cs="Times New Roman"/>
        </w:rPr>
        <w:t xml:space="preserve">. ¿Quieres luchar, Gerión, </w:t>
      </w:r>
      <w:r w:rsidR="00674D11" w:rsidRPr="008C5900">
        <w:rPr>
          <w:rFonts w:ascii="Times New Roman" w:hAnsi="Times New Roman" w:cs="Times New Roman"/>
        </w:rPr>
        <w:t>con un ejército de cuatro alas?</w:t>
      </w:r>
    </w:p>
    <w:p w14:paraId="13CE8932" w14:textId="7BF55A3B" w:rsidR="00674D11" w:rsidRPr="008C5900" w:rsidRDefault="00674D11" w:rsidP="00836CE0">
      <w:pPr>
        <w:spacing w:line="360" w:lineRule="auto"/>
        <w:ind w:left="1413" w:hanging="705"/>
        <w:rPr>
          <w:rFonts w:ascii="Times New Roman" w:hAnsi="Times New Roman" w:cs="Times New Roman"/>
        </w:rPr>
      </w:pPr>
      <w:r w:rsidRPr="008C5900">
        <w:rPr>
          <w:rFonts w:ascii="Times New Roman" w:hAnsi="Times New Roman" w:cs="Times New Roman"/>
        </w:rPr>
        <w:tab/>
      </w:r>
      <w:r w:rsidRPr="008C5900">
        <w:rPr>
          <w:rFonts w:ascii="Times New Roman" w:hAnsi="Times New Roman" w:cs="Times New Roman"/>
          <w:smallCaps/>
        </w:rPr>
        <w:t>Lámaco</w:t>
      </w:r>
      <w:r w:rsidRPr="008C5900">
        <w:rPr>
          <w:rFonts w:ascii="Times New Roman" w:hAnsi="Times New Roman" w:cs="Times New Roman"/>
        </w:rPr>
        <w:t>. ¡Ay, ay!</w:t>
      </w:r>
      <w:r w:rsidR="00F01873" w:rsidRPr="008C5900">
        <w:rPr>
          <w:rFonts w:ascii="Times New Roman" w:hAnsi="Times New Roman" w:cs="Times New Roman"/>
        </w:rPr>
        <w:t xml:space="preserve"> ¡Qué anuncio me ha traído el </w:t>
      </w:r>
      <w:r w:rsidR="006D5410" w:rsidRPr="008C5900">
        <w:rPr>
          <w:rFonts w:ascii="Times New Roman" w:hAnsi="Times New Roman" w:cs="Times New Roman"/>
        </w:rPr>
        <w:t>heraldo</w:t>
      </w:r>
      <w:r w:rsidR="00F01873" w:rsidRPr="008C5900">
        <w:rPr>
          <w:rFonts w:ascii="Times New Roman" w:hAnsi="Times New Roman" w:cs="Times New Roman"/>
        </w:rPr>
        <w:t>!</w:t>
      </w:r>
    </w:p>
    <w:p w14:paraId="17AEC96C" w14:textId="31FB27EE" w:rsidR="00FA7865" w:rsidRPr="008C5900" w:rsidRDefault="00F01873" w:rsidP="00836CE0">
      <w:pPr>
        <w:spacing w:line="360" w:lineRule="auto"/>
        <w:ind w:left="1413" w:hanging="705"/>
        <w:rPr>
          <w:rFonts w:ascii="Times New Roman" w:hAnsi="Times New Roman" w:cs="Times New Roman"/>
        </w:rPr>
      </w:pPr>
      <w:r w:rsidRPr="008C5900">
        <w:rPr>
          <w:rFonts w:ascii="Times New Roman" w:hAnsi="Times New Roman" w:cs="Times New Roman"/>
        </w:rPr>
        <w:tab/>
      </w:r>
      <w:r w:rsidRPr="008C5900">
        <w:rPr>
          <w:rFonts w:ascii="Times New Roman" w:hAnsi="Times New Roman" w:cs="Times New Roman"/>
          <w:smallCaps/>
        </w:rPr>
        <w:t>Diceópolis</w:t>
      </w:r>
      <w:r w:rsidRPr="008C5900">
        <w:rPr>
          <w:rFonts w:ascii="Times New Roman" w:hAnsi="Times New Roman" w:cs="Times New Roman"/>
        </w:rPr>
        <w:t xml:space="preserve">. </w:t>
      </w:r>
      <w:r w:rsidR="00671F36" w:rsidRPr="008C5900">
        <w:rPr>
          <w:rFonts w:ascii="Times New Roman" w:hAnsi="Times New Roman" w:cs="Times New Roman"/>
          <w:i/>
          <w:iCs/>
        </w:rPr>
        <w:t>(Con sorna)</w:t>
      </w:r>
      <w:r w:rsidR="00671F36" w:rsidRPr="008C5900">
        <w:rPr>
          <w:rFonts w:ascii="Times New Roman" w:hAnsi="Times New Roman" w:cs="Times New Roman"/>
        </w:rPr>
        <w:t xml:space="preserve"> </w:t>
      </w:r>
      <w:r w:rsidRPr="008C5900">
        <w:rPr>
          <w:rFonts w:ascii="Times New Roman" w:hAnsi="Times New Roman" w:cs="Times New Roman"/>
        </w:rPr>
        <w:t>¡Ay, ay</w:t>
      </w:r>
      <w:r w:rsidR="00D47D48" w:rsidRPr="008C5900">
        <w:rPr>
          <w:rFonts w:ascii="Times New Roman" w:hAnsi="Times New Roman" w:cs="Times New Roman"/>
        </w:rPr>
        <w:t xml:space="preserve">! ¿Y por </w:t>
      </w:r>
      <w:r w:rsidRPr="008C5900">
        <w:rPr>
          <w:rFonts w:ascii="Times New Roman" w:hAnsi="Times New Roman" w:cs="Times New Roman"/>
        </w:rPr>
        <w:t>qué</w:t>
      </w:r>
      <w:r w:rsidR="00D47D48" w:rsidRPr="008C5900">
        <w:rPr>
          <w:rFonts w:ascii="Times New Roman" w:hAnsi="Times New Roman" w:cs="Times New Roman"/>
        </w:rPr>
        <w:t xml:space="preserve"> viene corriendo hacia mí uno de los mensajeros?</w:t>
      </w:r>
      <w:r w:rsidR="00F118C0" w:rsidRPr="008C5900">
        <w:rPr>
          <w:rStyle w:val="Refdenotaalpie"/>
          <w:rFonts w:ascii="Times New Roman" w:hAnsi="Times New Roman" w:cs="Times New Roman"/>
        </w:rPr>
        <w:footnoteReference w:id="4"/>
      </w:r>
    </w:p>
    <w:p w14:paraId="3D1D0858" w14:textId="77565FA9" w:rsidR="00FC21D1" w:rsidRDefault="00FC21D1" w:rsidP="00D339E1">
      <w:pPr>
        <w:spacing w:line="360" w:lineRule="auto"/>
        <w:rPr>
          <w:rFonts w:ascii="Times New Roman" w:hAnsi="Times New Roman" w:cs="Times New Roman"/>
        </w:rPr>
      </w:pPr>
    </w:p>
    <w:p w14:paraId="5879A76F" w14:textId="738D8999" w:rsidR="001E1651" w:rsidRPr="009E298C" w:rsidRDefault="00F96BE6" w:rsidP="00D339E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pasaje</w:t>
      </w:r>
      <w:r w:rsidR="00476735" w:rsidRPr="00C87E3A">
        <w:rPr>
          <w:rFonts w:ascii="Times New Roman" w:hAnsi="Times New Roman" w:cs="Times New Roman"/>
          <w:sz w:val="24"/>
          <w:szCs w:val="24"/>
        </w:rPr>
        <w:t xml:space="preserve"> se </w:t>
      </w:r>
      <w:r>
        <w:rPr>
          <w:rFonts w:ascii="Times New Roman" w:hAnsi="Times New Roman" w:cs="Times New Roman"/>
          <w:sz w:val="24"/>
          <w:szCs w:val="24"/>
        </w:rPr>
        <w:t>encuentra</w:t>
      </w:r>
      <w:r w:rsidR="00595E5F" w:rsidRPr="00C87E3A">
        <w:rPr>
          <w:rFonts w:ascii="Times New Roman" w:hAnsi="Times New Roman" w:cs="Times New Roman"/>
          <w:sz w:val="24"/>
          <w:szCs w:val="24"/>
        </w:rPr>
        <w:t xml:space="preserve"> tras la parábasis </w:t>
      </w:r>
      <w:r w:rsidR="00C87E3A" w:rsidRPr="00C87E3A">
        <w:rPr>
          <w:rFonts w:ascii="Times New Roman" w:hAnsi="Times New Roman" w:cs="Times New Roman"/>
          <w:sz w:val="24"/>
          <w:szCs w:val="24"/>
        </w:rPr>
        <w:t>—vv.</w:t>
      </w:r>
      <w:r w:rsidR="00207988">
        <w:rPr>
          <w:rFonts w:ascii="Times New Roman" w:hAnsi="Times New Roman" w:cs="Times New Roman"/>
          <w:sz w:val="24"/>
          <w:szCs w:val="24"/>
        </w:rPr>
        <w:t xml:space="preserve"> 630 y ss.</w:t>
      </w:r>
      <w:r w:rsidR="00207988" w:rsidRPr="00EB6895">
        <w:rPr>
          <w:rFonts w:ascii="Times New Roman" w:hAnsi="Times New Roman" w:cs="Times New Roman"/>
          <w:sz w:val="24"/>
          <w:szCs w:val="24"/>
        </w:rPr>
        <w:t>—</w:t>
      </w:r>
      <w:r w:rsidR="00207988">
        <w:rPr>
          <w:rFonts w:ascii="Times New Roman" w:hAnsi="Times New Roman" w:cs="Times New Roman"/>
          <w:sz w:val="24"/>
          <w:szCs w:val="24"/>
        </w:rPr>
        <w:t xml:space="preserve"> e inmediatamente después de </w:t>
      </w:r>
      <w:r w:rsidR="004F32DB">
        <w:rPr>
          <w:rFonts w:ascii="Times New Roman" w:hAnsi="Times New Roman" w:cs="Times New Roman"/>
          <w:sz w:val="24"/>
          <w:szCs w:val="24"/>
        </w:rPr>
        <w:t>una</w:t>
      </w:r>
      <w:r w:rsidR="00207988">
        <w:rPr>
          <w:rFonts w:ascii="Times New Roman" w:hAnsi="Times New Roman" w:cs="Times New Roman"/>
          <w:sz w:val="24"/>
          <w:szCs w:val="24"/>
        </w:rPr>
        <w:t xml:space="preserve"> escena en la que </w:t>
      </w:r>
      <w:r w:rsidR="00207988" w:rsidRPr="002D180C">
        <w:rPr>
          <w:rFonts w:ascii="Times New Roman" w:hAnsi="Times New Roman" w:cs="Times New Roman"/>
          <w:smallCaps/>
          <w:sz w:val="24"/>
          <w:szCs w:val="24"/>
        </w:rPr>
        <w:t>Diceópolis</w:t>
      </w:r>
      <w:r w:rsidR="00207988">
        <w:rPr>
          <w:rFonts w:ascii="Times New Roman" w:hAnsi="Times New Roman" w:cs="Times New Roman"/>
          <w:sz w:val="24"/>
          <w:szCs w:val="24"/>
        </w:rPr>
        <w:t xml:space="preserve"> </w:t>
      </w:r>
      <w:r w:rsidR="001B00BA">
        <w:rPr>
          <w:rFonts w:ascii="Times New Roman" w:hAnsi="Times New Roman" w:cs="Times New Roman"/>
          <w:sz w:val="24"/>
          <w:szCs w:val="24"/>
        </w:rPr>
        <w:t>monta</w:t>
      </w:r>
      <w:r w:rsidR="00E81957">
        <w:rPr>
          <w:rFonts w:ascii="Times New Roman" w:hAnsi="Times New Roman" w:cs="Times New Roman"/>
          <w:sz w:val="24"/>
          <w:szCs w:val="24"/>
        </w:rPr>
        <w:t xml:space="preserve"> delante de su casa un mercado </w:t>
      </w:r>
      <w:r w:rsidR="00990482">
        <w:rPr>
          <w:rFonts w:ascii="Times New Roman" w:hAnsi="Times New Roman" w:cs="Times New Roman"/>
          <w:sz w:val="24"/>
          <w:szCs w:val="24"/>
        </w:rPr>
        <w:t>al que acuden</w:t>
      </w:r>
      <w:r w:rsidR="001B00BA">
        <w:rPr>
          <w:rFonts w:ascii="Times New Roman" w:hAnsi="Times New Roman" w:cs="Times New Roman"/>
          <w:sz w:val="24"/>
          <w:szCs w:val="24"/>
        </w:rPr>
        <w:t>,</w:t>
      </w:r>
      <w:r w:rsidR="004F32DB">
        <w:rPr>
          <w:rFonts w:ascii="Times New Roman" w:hAnsi="Times New Roman" w:cs="Times New Roman"/>
          <w:sz w:val="24"/>
          <w:szCs w:val="24"/>
        </w:rPr>
        <w:t xml:space="preserve"> en primer </w:t>
      </w:r>
      <w:r>
        <w:rPr>
          <w:rFonts w:ascii="Times New Roman" w:hAnsi="Times New Roman" w:cs="Times New Roman"/>
          <w:sz w:val="24"/>
          <w:szCs w:val="24"/>
        </w:rPr>
        <w:t>lugar</w:t>
      </w:r>
      <w:r w:rsidR="001B00BA">
        <w:rPr>
          <w:rFonts w:ascii="Times New Roman" w:hAnsi="Times New Roman" w:cs="Times New Roman"/>
          <w:sz w:val="24"/>
          <w:szCs w:val="24"/>
        </w:rPr>
        <w:t>,</w:t>
      </w:r>
      <w:r w:rsidR="004F32DB">
        <w:rPr>
          <w:rFonts w:ascii="Times New Roman" w:hAnsi="Times New Roman" w:cs="Times New Roman"/>
          <w:sz w:val="24"/>
          <w:szCs w:val="24"/>
        </w:rPr>
        <w:t xml:space="preserve"> </w:t>
      </w:r>
      <w:r w:rsidR="00302D2F">
        <w:rPr>
          <w:rFonts w:ascii="Times New Roman" w:hAnsi="Times New Roman" w:cs="Times New Roman"/>
          <w:sz w:val="24"/>
          <w:szCs w:val="24"/>
        </w:rPr>
        <w:t xml:space="preserve">un habitante de la </w:t>
      </w:r>
      <w:r w:rsidR="004F32DB">
        <w:rPr>
          <w:rFonts w:ascii="Times New Roman" w:hAnsi="Times New Roman" w:cs="Times New Roman"/>
          <w:sz w:val="24"/>
          <w:szCs w:val="24"/>
        </w:rPr>
        <w:t xml:space="preserve">localidad </w:t>
      </w:r>
      <w:r w:rsidR="00302D2F">
        <w:rPr>
          <w:rFonts w:ascii="Times New Roman" w:hAnsi="Times New Roman" w:cs="Times New Roman"/>
          <w:sz w:val="24"/>
          <w:szCs w:val="24"/>
        </w:rPr>
        <w:t xml:space="preserve">vecina </w:t>
      </w:r>
      <w:r w:rsidR="004F32DB">
        <w:rPr>
          <w:rFonts w:ascii="Times New Roman" w:hAnsi="Times New Roman" w:cs="Times New Roman"/>
          <w:sz w:val="24"/>
          <w:szCs w:val="24"/>
        </w:rPr>
        <w:t xml:space="preserve">de </w:t>
      </w:r>
      <w:r w:rsidR="00302D2F">
        <w:rPr>
          <w:rFonts w:ascii="Times New Roman" w:hAnsi="Times New Roman" w:cs="Times New Roman"/>
          <w:sz w:val="24"/>
          <w:szCs w:val="24"/>
        </w:rPr>
        <w:t xml:space="preserve">Mégara y un </w:t>
      </w:r>
      <w:r w:rsidR="0034797B">
        <w:rPr>
          <w:rFonts w:ascii="Times New Roman" w:hAnsi="Times New Roman" w:cs="Times New Roman"/>
          <w:sz w:val="24"/>
          <w:szCs w:val="24"/>
        </w:rPr>
        <w:t>b</w:t>
      </w:r>
      <w:r w:rsidR="00302D2F">
        <w:rPr>
          <w:rFonts w:ascii="Times New Roman" w:hAnsi="Times New Roman" w:cs="Times New Roman"/>
          <w:sz w:val="24"/>
          <w:szCs w:val="24"/>
        </w:rPr>
        <w:t>eocio</w:t>
      </w:r>
      <w:r w:rsidR="000D4A5B">
        <w:rPr>
          <w:rFonts w:ascii="Times New Roman" w:hAnsi="Times New Roman" w:cs="Times New Roman"/>
          <w:sz w:val="24"/>
          <w:szCs w:val="24"/>
        </w:rPr>
        <w:t xml:space="preserve"> y</w:t>
      </w:r>
      <w:r w:rsidR="00382A76">
        <w:rPr>
          <w:rFonts w:ascii="Times New Roman" w:hAnsi="Times New Roman" w:cs="Times New Roman"/>
          <w:sz w:val="24"/>
          <w:szCs w:val="24"/>
        </w:rPr>
        <w:t>,</w:t>
      </w:r>
      <w:r w:rsidR="000D4A5B">
        <w:rPr>
          <w:rFonts w:ascii="Times New Roman" w:hAnsi="Times New Roman" w:cs="Times New Roman"/>
          <w:sz w:val="24"/>
          <w:szCs w:val="24"/>
        </w:rPr>
        <w:t xml:space="preserve"> luego</w:t>
      </w:r>
      <w:r w:rsidR="00382A76">
        <w:rPr>
          <w:rFonts w:ascii="Times New Roman" w:hAnsi="Times New Roman" w:cs="Times New Roman"/>
          <w:sz w:val="24"/>
          <w:szCs w:val="24"/>
        </w:rPr>
        <w:t>,</w:t>
      </w:r>
      <w:r w:rsidR="000D4A5B">
        <w:rPr>
          <w:rFonts w:ascii="Times New Roman" w:hAnsi="Times New Roman" w:cs="Times New Roman"/>
          <w:sz w:val="24"/>
          <w:szCs w:val="24"/>
        </w:rPr>
        <w:t xml:space="preserve"> un </w:t>
      </w:r>
      <w:r w:rsidR="002657F3">
        <w:rPr>
          <w:rFonts w:ascii="Times New Roman" w:hAnsi="Times New Roman" w:cs="Times New Roman"/>
          <w:sz w:val="24"/>
          <w:szCs w:val="24"/>
        </w:rPr>
        <w:t>labrador y un padrino de boda</w:t>
      </w:r>
      <w:r w:rsidR="00800FA5">
        <w:rPr>
          <w:rFonts w:ascii="Times New Roman" w:hAnsi="Times New Roman" w:cs="Times New Roman"/>
          <w:sz w:val="24"/>
          <w:szCs w:val="24"/>
        </w:rPr>
        <w:t xml:space="preserve"> con los que </w:t>
      </w:r>
      <w:r w:rsidR="002657F3">
        <w:rPr>
          <w:rFonts w:ascii="Times New Roman" w:hAnsi="Times New Roman" w:cs="Times New Roman"/>
          <w:sz w:val="24"/>
          <w:szCs w:val="24"/>
        </w:rPr>
        <w:t xml:space="preserve">el héroe cómico </w:t>
      </w:r>
      <w:r w:rsidR="00800FA5">
        <w:rPr>
          <w:rFonts w:ascii="Times New Roman" w:hAnsi="Times New Roman" w:cs="Times New Roman"/>
          <w:sz w:val="24"/>
          <w:szCs w:val="24"/>
        </w:rPr>
        <w:t xml:space="preserve">establece relaciones </w:t>
      </w:r>
      <w:r w:rsidR="00382A76">
        <w:rPr>
          <w:rFonts w:ascii="Times New Roman" w:hAnsi="Times New Roman" w:cs="Times New Roman"/>
          <w:sz w:val="24"/>
          <w:szCs w:val="24"/>
        </w:rPr>
        <w:lastRenderedPageBreak/>
        <w:t>comerciales</w:t>
      </w:r>
      <w:r w:rsidR="001F038F">
        <w:rPr>
          <w:rFonts w:ascii="Times New Roman" w:hAnsi="Times New Roman" w:cs="Times New Roman"/>
          <w:sz w:val="24"/>
          <w:szCs w:val="24"/>
        </w:rPr>
        <w:t xml:space="preserve"> </w:t>
      </w:r>
      <w:r w:rsidR="001F038F" w:rsidRPr="00C87E3A">
        <w:rPr>
          <w:rFonts w:ascii="Times New Roman" w:hAnsi="Times New Roman" w:cs="Times New Roman"/>
          <w:sz w:val="24"/>
          <w:szCs w:val="24"/>
        </w:rPr>
        <w:t>—</w:t>
      </w:r>
      <w:r w:rsidR="001F038F">
        <w:rPr>
          <w:rFonts w:ascii="Times New Roman" w:hAnsi="Times New Roman" w:cs="Times New Roman"/>
          <w:sz w:val="24"/>
          <w:szCs w:val="24"/>
        </w:rPr>
        <w:t>unas con más éxito que otras</w:t>
      </w:r>
      <w:r w:rsidR="001F038F" w:rsidRPr="00C87E3A">
        <w:rPr>
          <w:rFonts w:ascii="Times New Roman" w:hAnsi="Times New Roman" w:cs="Times New Roman"/>
          <w:sz w:val="24"/>
          <w:szCs w:val="24"/>
        </w:rPr>
        <w:t>—</w:t>
      </w:r>
      <w:r w:rsidR="00EE6BCD">
        <w:rPr>
          <w:rFonts w:ascii="Times New Roman" w:hAnsi="Times New Roman" w:cs="Times New Roman"/>
          <w:sz w:val="24"/>
          <w:szCs w:val="24"/>
        </w:rPr>
        <w:t xml:space="preserve"> </w:t>
      </w:r>
      <w:r w:rsidR="00346F15">
        <w:rPr>
          <w:rFonts w:ascii="Times New Roman" w:hAnsi="Times New Roman" w:cs="Times New Roman"/>
          <w:sz w:val="24"/>
          <w:szCs w:val="24"/>
        </w:rPr>
        <w:t>como resultado de la paz que ha establecido por cuenta propia</w:t>
      </w:r>
      <w:r w:rsidR="00382A76">
        <w:rPr>
          <w:rFonts w:ascii="Times New Roman" w:hAnsi="Times New Roman" w:cs="Times New Roman"/>
          <w:sz w:val="24"/>
          <w:szCs w:val="24"/>
        </w:rPr>
        <w:t xml:space="preserve"> con los lacedemonios</w:t>
      </w:r>
      <w:r w:rsidR="00346F15">
        <w:rPr>
          <w:rFonts w:ascii="Times New Roman" w:hAnsi="Times New Roman" w:cs="Times New Roman"/>
          <w:sz w:val="24"/>
          <w:szCs w:val="24"/>
        </w:rPr>
        <w:t>.</w:t>
      </w:r>
      <w:r w:rsidR="00C826BD">
        <w:rPr>
          <w:rFonts w:ascii="Times New Roman" w:hAnsi="Times New Roman" w:cs="Times New Roman"/>
          <w:sz w:val="24"/>
          <w:szCs w:val="24"/>
        </w:rPr>
        <w:t xml:space="preserve"> En este estado de cosas, entra </w:t>
      </w:r>
      <w:r w:rsidR="00386FAA">
        <w:rPr>
          <w:rFonts w:ascii="Times New Roman" w:hAnsi="Times New Roman" w:cs="Times New Roman"/>
          <w:sz w:val="24"/>
          <w:szCs w:val="24"/>
        </w:rPr>
        <w:t>en</w:t>
      </w:r>
      <w:r w:rsidR="00C826BD">
        <w:rPr>
          <w:rFonts w:ascii="Times New Roman" w:hAnsi="Times New Roman" w:cs="Times New Roman"/>
          <w:sz w:val="24"/>
          <w:szCs w:val="24"/>
        </w:rPr>
        <w:t xml:space="preserve"> escena</w:t>
      </w:r>
      <w:r w:rsidR="005A3695">
        <w:rPr>
          <w:rFonts w:ascii="Times New Roman" w:hAnsi="Times New Roman" w:cs="Times New Roman"/>
          <w:sz w:val="24"/>
          <w:szCs w:val="24"/>
        </w:rPr>
        <w:t xml:space="preserve"> </w:t>
      </w:r>
      <w:r w:rsidR="00C826BD" w:rsidRPr="002D180C">
        <w:rPr>
          <w:rFonts w:ascii="Times New Roman" w:hAnsi="Times New Roman" w:cs="Times New Roman"/>
          <w:smallCaps/>
          <w:sz w:val="24"/>
          <w:szCs w:val="24"/>
        </w:rPr>
        <w:t>Lámaco</w:t>
      </w:r>
      <w:r w:rsidR="00C877A3">
        <w:rPr>
          <w:rFonts w:ascii="Times New Roman" w:hAnsi="Times New Roman" w:cs="Times New Roman"/>
          <w:sz w:val="24"/>
          <w:szCs w:val="24"/>
        </w:rPr>
        <w:t xml:space="preserve">, alertado por la llamada de un </w:t>
      </w:r>
      <w:r w:rsidR="006D5410">
        <w:rPr>
          <w:rFonts w:ascii="Times New Roman" w:hAnsi="Times New Roman" w:cs="Times New Roman"/>
          <w:sz w:val="24"/>
          <w:szCs w:val="24"/>
        </w:rPr>
        <w:t>heraldo</w:t>
      </w:r>
      <w:r w:rsidR="00C877A3">
        <w:rPr>
          <w:rFonts w:ascii="Times New Roman" w:hAnsi="Times New Roman" w:cs="Times New Roman"/>
          <w:sz w:val="24"/>
          <w:szCs w:val="24"/>
        </w:rPr>
        <w:t xml:space="preserve"> que, por orden de</w:t>
      </w:r>
      <w:r w:rsidR="005A3695">
        <w:rPr>
          <w:rFonts w:ascii="Times New Roman" w:hAnsi="Times New Roman" w:cs="Times New Roman"/>
          <w:sz w:val="24"/>
          <w:szCs w:val="24"/>
        </w:rPr>
        <w:t xml:space="preserve"> los generales, ha llegado</w:t>
      </w:r>
      <w:r w:rsidR="004C23B4">
        <w:rPr>
          <w:rFonts w:ascii="Times New Roman" w:hAnsi="Times New Roman" w:cs="Times New Roman"/>
          <w:sz w:val="24"/>
          <w:szCs w:val="24"/>
        </w:rPr>
        <w:t xml:space="preserve"> </w:t>
      </w:r>
      <w:r w:rsidR="0070635C">
        <w:rPr>
          <w:rFonts w:ascii="Times New Roman" w:hAnsi="Times New Roman" w:cs="Times New Roman"/>
          <w:sz w:val="24"/>
          <w:szCs w:val="24"/>
        </w:rPr>
        <w:t>para</w:t>
      </w:r>
      <w:r w:rsidR="004C23B4">
        <w:rPr>
          <w:rFonts w:ascii="Times New Roman" w:hAnsi="Times New Roman" w:cs="Times New Roman"/>
          <w:sz w:val="24"/>
          <w:szCs w:val="24"/>
        </w:rPr>
        <w:t xml:space="preserve"> </w:t>
      </w:r>
      <w:r w:rsidR="00417B41">
        <w:rPr>
          <w:rFonts w:ascii="Times New Roman" w:hAnsi="Times New Roman" w:cs="Times New Roman"/>
          <w:sz w:val="24"/>
          <w:szCs w:val="24"/>
        </w:rPr>
        <w:t>comunicarle que debe presentarse</w:t>
      </w:r>
      <w:r w:rsidR="003A30CA">
        <w:rPr>
          <w:rFonts w:ascii="Times New Roman" w:hAnsi="Times New Roman" w:cs="Times New Roman"/>
          <w:sz w:val="24"/>
          <w:szCs w:val="24"/>
        </w:rPr>
        <w:t xml:space="preserve"> </w:t>
      </w:r>
      <w:r w:rsidR="00C6461F">
        <w:rPr>
          <w:rFonts w:ascii="Times New Roman" w:hAnsi="Times New Roman" w:cs="Times New Roman"/>
          <w:sz w:val="24"/>
          <w:szCs w:val="24"/>
        </w:rPr>
        <w:t>junto a</w:t>
      </w:r>
      <w:r w:rsidR="003A30CA">
        <w:rPr>
          <w:rFonts w:ascii="Times New Roman" w:hAnsi="Times New Roman" w:cs="Times New Roman"/>
          <w:sz w:val="24"/>
          <w:szCs w:val="24"/>
        </w:rPr>
        <w:t xml:space="preserve"> las puertas de la ciudad con sus batallones para hacer frente a unos bandidos beocios que </w:t>
      </w:r>
      <w:r w:rsidR="001D0301">
        <w:rPr>
          <w:rFonts w:ascii="Times New Roman" w:hAnsi="Times New Roman" w:cs="Times New Roman"/>
          <w:sz w:val="24"/>
          <w:szCs w:val="24"/>
        </w:rPr>
        <w:t xml:space="preserve">tienen la intención de </w:t>
      </w:r>
      <w:r w:rsidR="003A30CA">
        <w:rPr>
          <w:rFonts w:ascii="Times New Roman" w:hAnsi="Times New Roman" w:cs="Times New Roman"/>
          <w:sz w:val="24"/>
          <w:szCs w:val="24"/>
        </w:rPr>
        <w:t>asaltar la ciudad</w:t>
      </w:r>
      <w:r w:rsidR="00C6461F">
        <w:rPr>
          <w:rFonts w:ascii="Times New Roman" w:hAnsi="Times New Roman" w:cs="Times New Roman"/>
          <w:sz w:val="24"/>
          <w:szCs w:val="24"/>
        </w:rPr>
        <w:t>,</w:t>
      </w:r>
      <w:r w:rsidR="003A30CA">
        <w:rPr>
          <w:rFonts w:ascii="Times New Roman" w:hAnsi="Times New Roman" w:cs="Times New Roman"/>
          <w:sz w:val="24"/>
          <w:szCs w:val="24"/>
        </w:rPr>
        <w:t xml:space="preserve"> </w:t>
      </w:r>
      <w:r w:rsidR="009E26EA">
        <w:rPr>
          <w:rFonts w:ascii="Times New Roman" w:hAnsi="Times New Roman" w:cs="Times New Roman"/>
          <w:sz w:val="24"/>
          <w:szCs w:val="24"/>
        </w:rPr>
        <w:t>valiéndose de la</w:t>
      </w:r>
      <w:r w:rsidR="003A30CA">
        <w:rPr>
          <w:rFonts w:ascii="Times New Roman" w:hAnsi="Times New Roman" w:cs="Times New Roman"/>
          <w:sz w:val="24"/>
          <w:szCs w:val="24"/>
        </w:rPr>
        <w:t xml:space="preserve"> </w:t>
      </w:r>
      <w:r w:rsidR="009E26EA">
        <w:rPr>
          <w:rFonts w:ascii="Times New Roman" w:hAnsi="Times New Roman" w:cs="Times New Roman"/>
          <w:sz w:val="24"/>
          <w:szCs w:val="24"/>
        </w:rPr>
        <w:t>celebración de</w:t>
      </w:r>
      <w:r w:rsidR="003A30CA">
        <w:rPr>
          <w:rFonts w:ascii="Times New Roman" w:hAnsi="Times New Roman" w:cs="Times New Roman"/>
          <w:sz w:val="24"/>
          <w:szCs w:val="24"/>
        </w:rPr>
        <w:t xml:space="preserve"> la fiesta de las ollas.</w:t>
      </w:r>
      <w:r w:rsidR="009E26EA">
        <w:rPr>
          <w:rFonts w:ascii="Times New Roman" w:hAnsi="Times New Roman" w:cs="Times New Roman"/>
          <w:sz w:val="24"/>
          <w:szCs w:val="24"/>
        </w:rPr>
        <w:t xml:space="preserve"> </w:t>
      </w:r>
      <w:r w:rsidR="00FE4EEA">
        <w:rPr>
          <w:rFonts w:ascii="Times New Roman" w:hAnsi="Times New Roman" w:cs="Times New Roman"/>
          <w:sz w:val="24"/>
          <w:szCs w:val="24"/>
        </w:rPr>
        <w:t xml:space="preserve">Como queda patente en el pasaje, la reacción de </w:t>
      </w:r>
      <w:r w:rsidR="00FE4EEA" w:rsidRPr="002D180C">
        <w:rPr>
          <w:rFonts w:ascii="Times New Roman" w:hAnsi="Times New Roman" w:cs="Times New Roman"/>
          <w:smallCaps/>
          <w:sz w:val="24"/>
          <w:szCs w:val="24"/>
        </w:rPr>
        <w:t>Lámaco</w:t>
      </w:r>
      <w:r w:rsidR="006D5410">
        <w:rPr>
          <w:rFonts w:ascii="Times New Roman" w:hAnsi="Times New Roman" w:cs="Times New Roman"/>
          <w:sz w:val="24"/>
          <w:szCs w:val="24"/>
        </w:rPr>
        <w:t xml:space="preserve"> es cuan</w:t>
      </w:r>
      <w:r w:rsidR="00954D18">
        <w:rPr>
          <w:rFonts w:ascii="Times New Roman" w:hAnsi="Times New Roman" w:cs="Times New Roman"/>
          <w:sz w:val="24"/>
          <w:szCs w:val="24"/>
        </w:rPr>
        <w:t>d</w:t>
      </w:r>
      <w:r w:rsidR="006D5410">
        <w:rPr>
          <w:rFonts w:ascii="Times New Roman" w:hAnsi="Times New Roman" w:cs="Times New Roman"/>
          <w:sz w:val="24"/>
          <w:szCs w:val="24"/>
        </w:rPr>
        <w:t xml:space="preserve">o menos esperable. El general se lamenta por la mala noticia que acaba de </w:t>
      </w:r>
      <w:r w:rsidR="00671EB7">
        <w:rPr>
          <w:rFonts w:ascii="Times New Roman" w:hAnsi="Times New Roman" w:cs="Times New Roman"/>
          <w:sz w:val="24"/>
          <w:szCs w:val="24"/>
        </w:rPr>
        <w:t>recibir,</w:t>
      </w:r>
      <w:r w:rsidR="002A1B8D">
        <w:rPr>
          <w:rFonts w:ascii="Times New Roman" w:hAnsi="Times New Roman" w:cs="Times New Roman"/>
          <w:sz w:val="24"/>
          <w:szCs w:val="24"/>
        </w:rPr>
        <w:t xml:space="preserve"> lanzando gritos paroxísticos de </w:t>
      </w:r>
      <w:r w:rsidR="00843F65">
        <w:rPr>
          <w:rFonts w:ascii="Times New Roman" w:hAnsi="Times New Roman" w:cs="Times New Roman"/>
          <w:sz w:val="24"/>
          <w:szCs w:val="24"/>
        </w:rPr>
        <w:t xml:space="preserve">gran </w:t>
      </w:r>
      <w:r w:rsidR="00D91883">
        <w:rPr>
          <w:rFonts w:ascii="Times New Roman" w:hAnsi="Times New Roman" w:cs="Times New Roman"/>
          <w:sz w:val="24"/>
          <w:szCs w:val="24"/>
        </w:rPr>
        <w:t>intensidad</w:t>
      </w:r>
      <w:r w:rsidR="006D5410">
        <w:rPr>
          <w:rFonts w:ascii="Times New Roman" w:hAnsi="Times New Roman" w:cs="Times New Roman"/>
          <w:sz w:val="24"/>
          <w:szCs w:val="24"/>
        </w:rPr>
        <w:t xml:space="preserve">, al tiempo que su vecino, </w:t>
      </w:r>
      <w:r w:rsidR="006D5410" w:rsidRPr="002D180C">
        <w:rPr>
          <w:rFonts w:ascii="Times New Roman" w:hAnsi="Times New Roman" w:cs="Times New Roman"/>
          <w:smallCaps/>
          <w:sz w:val="24"/>
          <w:szCs w:val="24"/>
        </w:rPr>
        <w:t>Diceópolis</w:t>
      </w:r>
      <w:r w:rsidR="006D5410">
        <w:rPr>
          <w:rFonts w:ascii="Times New Roman" w:hAnsi="Times New Roman" w:cs="Times New Roman"/>
          <w:sz w:val="24"/>
          <w:szCs w:val="24"/>
        </w:rPr>
        <w:t>,</w:t>
      </w:r>
      <w:r w:rsidR="00B86781">
        <w:rPr>
          <w:rFonts w:ascii="Times New Roman" w:hAnsi="Times New Roman" w:cs="Times New Roman"/>
          <w:sz w:val="24"/>
          <w:szCs w:val="24"/>
        </w:rPr>
        <w:t xml:space="preserve"> </w:t>
      </w:r>
      <w:r w:rsidR="003E1BD9">
        <w:rPr>
          <w:rFonts w:ascii="Times New Roman" w:hAnsi="Times New Roman" w:cs="Times New Roman"/>
          <w:sz w:val="24"/>
          <w:szCs w:val="24"/>
        </w:rPr>
        <w:t xml:space="preserve">comienza </w:t>
      </w:r>
      <w:r w:rsidR="003F670C">
        <w:rPr>
          <w:rFonts w:ascii="Times New Roman" w:hAnsi="Times New Roman" w:cs="Times New Roman"/>
          <w:sz w:val="24"/>
          <w:szCs w:val="24"/>
        </w:rPr>
        <w:t xml:space="preserve">igualmente </w:t>
      </w:r>
      <w:r w:rsidR="003E1BD9">
        <w:rPr>
          <w:rFonts w:ascii="Times New Roman" w:hAnsi="Times New Roman" w:cs="Times New Roman"/>
          <w:sz w:val="24"/>
          <w:szCs w:val="24"/>
        </w:rPr>
        <w:t>un quejicoso</w:t>
      </w:r>
      <w:r w:rsidR="00843F65">
        <w:rPr>
          <w:rFonts w:ascii="Times New Roman" w:hAnsi="Times New Roman" w:cs="Times New Roman"/>
          <w:sz w:val="24"/>
          <w:szCs w:val="24"/>
        </w:rPr>
        <w:t>, pero imitado,</w:t>
      </w:r>
      <w:r w:rsidR="003E1BD9">
        <w:rPr>
          <w:rFonts w:ascii="Times New Roman" w:hAnsi="Times New Roman" w:cs="Times New Roman"/>
          <w:sz w:val="24"/>
          <w:szCs w:val="24"/>
        </w:rPr>
        <w:t xml:space="preserve"> lamento</w:t>
      </w:r>
      <w:r w:rsidR="00843F65">
        <w:rPr>
          <w:rFonts w:ascii="Times New Roman" w:hAnsi="Times New Roman" w:cs="Times New Roman"/>
          <w:sz w:val="24"/>
          <w:szCs w:val="24"/>
        </w:rPr>
        <w:t xml:space="preserve"> </w:t>
      </w:r>
      <w:r w:rsidR="0049152E">
        <w:rPr>
          <w:rFonts w:ascii="Times New Roman" w:hAnsi="Times New Roman" w:cs="Times New Roman"/>
          <w:sz w:val="24"/>
          <w:szCs w:val="24"/>
        </w:rPr>
        <w:t>que no hace más que acrecentar el dolor de</w:t>
      </w:r>
      <w:r>
        <w:rPr>
          <w:rFonts w:ascii="Times New Roman" w:hAnsi="Times New Roman" w:cs="Times New Roman"/>
          <w:sz w:val="24"/>
          <w:szCs w:val="24"/>
        </w:rPr>
        <w:t xml:space="preserve">l general </w:t>
      </w:r>
      <w:r w:rsidR="0049152E">
        <w:rPr>
          <w:rFonts w:ascii="Times New Roman" w:hAnsi="Times New Roman" w:cs="Times New Roman"/>
          <w:sz w:val="24"/>
          <w:szCs w:val="24"/>
        </w:rPr>
        <w:t>y, por ende, la comicidad del pasaje.</w:t>
      </w:r>
      <w:r w:rsidR="00C931A7">
        <w:rPr>
          <w:rFonts w:ascii="Times New Roman" w:hAnsi="Times New Roman" w:cs="Times New Roman"/>
          <w:sz w:val="24"/>
          <w:szCs w:val="24"/>
        </w:rPr>
        <w:t xml:space="preserve"> </w:t>
      </w:r>
    </w:p>
    <w:p w14:paraId="6C02E888" w14:textId="6CB0108D" w:rsidR="002C0E66" w:rsidRDefault="00D9314A" w:rsidP="00C931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Así las cosas, e</w:t>
      </w:r>
      <w:r w:rsidR="002C0E66">
        <w:rPr>
          <w:rFonts w:ascii="Times New Roman" w:hAnsi="Times New Roman" w:cs="Times New Roman"/>
          <w:sz w:val="24"/>
          <w:szCs w:val="24"/>
        </w:rPr>
        <w:t xml:space="preserve">l cometido de este trabajo </w:t>
      </w:r>
      <w:r w:rsidR="00D91883">
        <w:rPr>
          <w:rFonts w:ascii="Times New Roman" w:hAnsi="Times New Roman" w:cs="Times New Roman"/>
          <w:sz w:val="24"/>
          <w:szCs w:val="24"/>
        </w:rPr>
        <w:t>consiste en</w:t>
      </w:r>
      <w:r>
        <w:rPr>
          <w:rFonts w:ascii="Times New Roman" w:hAnsi="Times New Roman" w:cs="Times New Roman"/>
          <w:sz w:val="24"/>
          <w:szCs w:val="24"/>
        </w:rPr>
        <w:t xml:space="preserve"> el estudio </w:t>
      </w:r>
      <w:r w:rsidR="00843F65">
        <w:rPr>
          <w:rFonts w:ascii="Times New Roman" w:hAnsi="Times New Roman" w:cs="Times New Roman"/>
          <w:sz w:val="24"/>
          <w:szCs w:val="24"/>
        </w:rPr>
        <w:t xml:space="preserve">de las </w:t>
      </w:r>
      <w:r w:rsidR="003750F7">
        <w:rPr>
          <w:rFonts w:ascii="Times New Roman" w:hAnsi="Times New Roman" w:cs="Times New Roman"/>
          <w:sz w:val="24"/>
          <w:szCs w:val="24"/>
        </w:rPr>
        <w:t>particularidades</w:t>
      </w:r>
      <w:r w:rsidR="00843F65">
        <w:rPr>
          <w:rFonts w:ascii="Times New Roman" w:hAnsi="Times New Roman" w:cs="Times New Roman"/>
          <w:sz w:val="24"/>
          <w:szCs w:val="24"/>
        </w:rPr>
        <w:t xml:space="preserve"> semánticas, sintácticas y pragmáticas </w:t>
      </w:r>
      <w:r w:rsidR="002909C4">
        <w:rPr>
          <w:rFonts w:ascii="Times New Roman" w:hAnsi="Times New Roman" w:cs="Times New Roman"/>
          <w:sz w:val="24"/>
          <w:szCs w:val="24"/>
        </w:rPr>
        <w:t xml:space="preserve">de </w:t>
      </w:r>
      <w:r w:rsidR="00101950">
        <w:rPr>
          <w:rFonts w:ascii="Times New Roman" w:hAnsi="Times New Roman" w:cs="Times New Roman"/>
          <w:sz w:val="24"/>
          <w:szCs w:val="24"/>
        </w:rPr>
        <w:t xml:space="preserve">la </w:t>
      </w:r>
      <w:r w:rsidR="002909C4">
        <w:rPr>
          <w:rFonts w:ascii="Times New Roman" w:hAnsi="Times New Roman" w:cs="Times New Roman"/>
          <w:sz w:val="24"/>
          <w:szCs w:val="24"/>
        </w:rPr>
        <w:t>expresión</w:t>
      </w:r>
      <w:r w:rsidR="00217021">
        <w:rPr>
          <w:rFonts w:ascii="Times New Roman" w:hAnsi="Times New Roman" w:cs="Times New Roman"/>
          <w:sz w:val="24"/>
          <w:szCs w:val="24"/>
        </w:rPr>
        <w:t xml:space="preserve"> de lamento</w:t>
      </w:r>
      <w:r w:rsidR="00442AEA">
        <w:rPr>
          <w:rFonts w:ascii="Times New Roman" w:hAnsi="Times New Roman" w:cs="Times New Roman"/>
          <w:sz w:val="24"/>
          <w:szCs w:val="24"/>
        </w:rPr>
        <w:t xml:space="preserve"> </w:t>
      </w:r>
      <w:r w:rsidR="00217021">
        <w:rPr>
          <w:rFonts w:ascii="Times New Roman" w:hAnsi="Times New Roman" w:cs="Times New Roman"/>
          <w:sz w:val="24"/>
          <w:szCs w:val="24"/>
        </w:rPr>
        <w:t>en este pasaje aristofáni</w:t>
      </w:r>
      <w:r w:rsidR="00BB4717">
        <w:rPr>
          <w:rFonts w:ascii="Times New Roman" w:hAnsi="Times New Roman" w:cs="Times New Roman"/>
          <w:sz w:val="24"/>
          <w:szCs w:val="24"/>
        </w:rPr>
        <w:t>co</w:t>
      </w:r>
      <w:r w:rsidR="003750F7">
        <w:rPr>
          <w:rFonts w:ascii="Times New Roman" w:hAnsi="Times New Roman" w:cs="Times New Roman"/>
          <w:sz w:val="24"/>
          <w:szCs w:val="24"/>
        </w:rPr>
        <w:t>, centrándonos</w:t>
      </w:r>
      <w:r w:rsidR="00101950">
        <w:rPr>
          <w:rFonts w:ascii="Times New Roman" w:hAnsi="Times New Roman" w:cs="Times New Roman"/>
          <w:sz w:val="24"/>
          <w:szCs w:val="24"/>
        </w:rPr>
        <w:t xml:space="preserve"> en las</w:t>
      </w:r>
      <w:r w:rsidR="002909C4">
        <w:rPr>
          <w:rFonts w:ascii="Times New Roman" w:hAnsi="Times New Roman" w:cs="Times New Roman"/>
          <w:sz w:val="24"/>
          <w:szCs w:val="24"/>
        </w:rPr>
        <w:t xml:space="preserve"> interjecci</w:t>
      </w:r>
      <w:r w:rsidR="00101950">
        <w:rPr>
          <w:rFonts w:ascii="Times New Roman" w:hAnsi="Times New Roman" w:cs="Times New Roman"/>
          <w:sz w:val="24"/>
          <w:szCs w:val="24"/>
        </w:rPr>
        <w:t>o</w:t>
      </w:r>
      <w:r w:rsidR="002909C4">
        <w:rPr>
          <w:rFonts w:ascii="Times New Roman" w:hAnsi="Times New Roman" w:cs="Times New Roman"/>
          <w:sz w:val="24"/>
          <w:szCs w:val="24"/>
        </w:rPr>
        <w:t>n</w:t>
      </w:r>
      <w:r w:rsidR="00101950">
        <w:rPr>
          <w:rFonts w:ascii="Times New Roman" w:hAnsi="Times New Roman" w:cs="Times New Roman"/>
          <w:sz w:val="24"/>
          <w:szCs w:val="24"/>
        </w:rPr>
        <w:t xml:space="preserve">es utilizadas </w:t>
      </w:r>
      <w:r w:rsidR="00101950" w:rsidRPr="00101950">
        <w:rPr>
          <w:rFonts w:ascii="Times New Roman" w:hAnsi="Times New Roman" w:cs="Times New Roman"/>
          <w:i/>
          <w:iCs/>
          <w:sz w:val="24"/>
          <w:szCs w:val="24"/>
        </w:rPr>
        <w:t>ad hoc</w:t>
      </w:r>
      <w:r w:rsidR="00BB4717">
        <w:rPr>
          <w:rFonts w:ascii="Times New Roman" w:hAnsi="Times New Roman" w:cs="Times New Roman"/>
          <w:sz w:val="24"/>
          <w:szCs w:val="24"/>
        </w:rPr>
        <w:t>.</w:t>
      </w:r>
      <w:r w:rsidR="00245B2F">
        <w:rPr>
          <w:rFonts w:ascii="Times New Roman" w:hAnsi="Times New Roman" w:cs="Times New Roman"/>
          <w:sz w:val="24"/>
          <w:szCs w:val="24"/>
        </w:rPr>
        <w:t xml:space="preserve"> </w:t>
      </w:r>
      <w:r w:rsidR="003F670C">
        <w:rPr>
          <w:rFonts w:ascii="Times New Roman" w:hAnsi="Times New Roman" w:cs="Times New Roman"/>
          <w:sz w:val="24"/>
          <w:szCs w:val="24"/>
        </w:rPr>
        <w:t>S</w:t>
      </w:r>
      <w:r w:rsidR="00BB4717">
        <w:rPr>
          <w:rFonts w:ascii="Times New Roman" w:hAnsi="Times New Roman" w:cs="Times New Roman"/>
          <w:sz w:val="24"/>
          <w:szCs w:val="24"/>
        </w:rPr>
        <w:t>e pretende</w:t>
      </w:r>
      <w:r w:rsidR="003F670C">
        <w:rPr>
          <w:rFonts w:ascii="Times New Roman" w:hAnsi="Times New Roman" w:cs="Times New Roman"/>
          <w:sz w:val="24"/>
          <w:szCs w:val="24"/>
        </w:rPr>
        <w:t>, por tanto,</w:t>
      </w:r>
      <w:r w:rsidR="00245B2F">
        <w:rPr>
          <w:rFonts w:ascii="Times New Roman" w:hAnsi="Times New Roman" w:cs="Times New Roman"/>
          <w:sz w:val="24"/>
          <w:szCs w:val="24"/>
        </w:rPr>
        <w:t xml:space="preserve"> </w:t>
      </w:r>
      <w:r w:rsidR="006F6042">
        <w:rPr>
          <w:rFonts w:ascii="Times New Roman" w:hAnsi="Times New Roman" w:cs="Times New Roman"/>
          <w:sz w:val="24"/>
          <w:szCs w:val="24"/>
        </w:rPr>
        <w:t xml:space="preserve">ahondar en </w:t>
      </w:r>
      <w:r w:rsidR="008A4F0C">
        <w:rPr>
          <w:rFonts w:ascii="Times New Roman" w:hAnsi="Times New Roman" w:cs="Times New Roman"/>
          <w:sz w:val="24"/>
          <w:szCs w:val="24"/>
        </w:rPr>
        <w:t>la diferencia</w:t>
      </w:r>
      <w:r w:rsidR="006F6042">
        <w:rPr>
          <w:rFonts w:ascii="Times New Roman" w:hAnsi="Times New Roman" w:cs="Times New Roman"/>
          <w:sz w:val="24"/>
          <w:szCs w:val="24"/>
        </w:rPr>
        <w:t xml:space="preserve"> semántica</w:t>
      </w:r>
      <w:r w:rsidR="00245B2F">
        <w:rPr>
          <w:rFonts w:ascii="Times New Roman" w:hAnsi="Times New Roman" w:cs="Times New Roman"/>
          <w:sz w:val="24"/>
          <w:szCs w:val="24"/>
        </w:rPr>
        <w:t>, si la hay,</w:t>
      </w:r>
      <w:r w:rsidR="006F6042">
        <w:rPr>
          <w:rFonts w:ascii="Times New Roman" w:hAnsi="Times New Roman" w:cs="Times New Roman"/>
          <w:sz w:val="24"/>
          <w:szCs w:val="24"/>
        </w:rPr>
        <w:t xml:space="preserve"> </w:t>
      </w:r>
      <w:r w:rsidR="008A4F0C">
        <w:rPr>
          <w:rFonts w:ascii="Times New Roman" w:hAnsi="Times New Roman" w:cs="Times New Roman"/>
          <w:sz w:val="24"/>
          <w:szCs w:val="24"/>
        </w:rPr>
        <w:t xml:space="preserve">de las diferentes </w:t>
      </w:r>
      <w:r w:rsidR="00671EB7">
        <w:rPr>
          <w:rFonts w:ascii="Times New Roman" w:hAnsi="Times New Roman" w:cs="Times New Roman"/>
          <w:sz w:val="24"/>
          <w:szCs w:val="24"/>
        </w:rPr>
        <w:t>formas</w:t>
      </w:r>
      <w:r w:rsidR="006F6042">
        <w:rPr>
          <w:rFonts w:ascii="Times New Roman" w:hAnsi="Times New Roman" w:cs="Times New Roman"/>
          <w:sz w:val="24"/>
          <w:szCs w:val="24"/>
        </w:rPr>
        <w:t xml:space="preserve"> empleadas por Aristófanes, </w:t>
      </w:r>
      <w:r w:rsidR="00245B2F">
        <w:rPr>
          <w:rFonts w:ascii="Times New Roman" w:hAnsi="Times New Roman" w:cs="Times New Roman"/>
          <w:sz w:val="24"/>
          <w:szCs w:val="24"/>
        </w:rPr>
        <w:t xml:space="preserve">el modo de </w:t>
      </w:r>
      <w:r w:rsidR="006F6042">
        <w:rPr>
          <w:rFonts w:ascii="Times New Roman" w:hAnsi="Times New Roman" w:cs="Times New Roman"/>
          <w:sz w:val="24"/>
          <w:szCs w:val="24"/>
        </w:rPr>
        <w:t>inserción de estas en el</w:t>
      </w:r>
      <w:r w:rsidR="00981C21">
        <w:rPr>
          <w:rFonts w:ascii="Times New Roman" w:hAnsi="Times New Roman" w:cs="Times New Roman"/>
          <w:sz w:val="24"/>
          <w:szCs w:val="24"/>
        </w:rPr>
        <w:t xml:space="preserve"> discurso y </w:t>
      </w:r>
      <w:r w:rsidR="00936BC5">
        <w:rPr>
          <w:rFonts w:ascii="Times New Roman" w:hAnsi="Times New Roman" w:cs="Times New Roman"/>
          <w:sz w:val="24"/>
          <w:szCs w:val="24"/>
        </w:rPr>
        <w:t>su</w:t>
      </w:r>
      <w:r w:rsidR="00981C21">
        <w:rPr>
          <w:rFonts w:ascii="Times New Roman" w:hAnsi="Times New Roman" w:cs="Times New Roman"/>
          <w:sz w:val="24"/>
          <w:szCs w:val="24"/>
        </w:rPr>
        <w:t xml:space="preserve"> uso dentro de </w:t>
      </w:r>
      <w:r w:rsidR="00936BC5">
        <w:rPr>
          <w:rFonts w:ascii="Times New Roman" w:hAnsi="Times New Roman" w:cs="Times New Roman"/>
          <w:sz w:val="24"/>
          <w:szCs w:val="24"/>
        </w:rPr>
        <w:t xml:space="preserve">la situación comunicativa. </w:t>
      </w:r>
    </w:p>
    <w:p w14:paraId="1DCFA38C" w14:textId="3B00EA7F" w:rsidR="00217021" w:rsidRDefault="00217021" w:rsidP="00217021">
      <w:pPr>
        <w:spacing w:line="360" w:lineRule="auto"/>
        <w:jc w:val="both"/>
        <w:rPr>
          <w:rFonts w:ascii="Times New Roman" w:hAnsi="Times New Roman" w:cs="Times New Roman"/>
          <w:sz w:val="24"/>
          <w:szCs w:val="24"/>
        </w:rPr>
      </w:pPr>
    </w:p>
    <w:p w14:paraId="57BF936C" w14:textId="79E4BA45" w:rsidR="00F84BAC" w:rsidRDefault="00217021" w:rsidP="00217021">
      <w:pPr>
        <w:spacing w:line="360" w:lineRule="auto"/>
        <w:jc w:val="both"/>
        <w:rPr>
          <w:rFonts w:ascii="Times New Roman" w:hAnsi="Times New Roman" w:cs="Times New Roman"/>
          <w:b/>
          <w:bCs/>
          <w:sz w:val="24"/>
          <w:szCs w:val="24"/>
        </w:rPr>
      </w:pPr>
      <w:r w:rsidRPr="00F84BAC">
        <w:rPr>
          <w:rFonts w:ascii="Times New Roman" w:hAnsi="Times New Roman" w:cs="Times New Roman"/>
          <w:b/>
          <w:bCs/>
          <w:sz w:val="24"/>
          <w:szCs w:val="24"/>
        </w:rPr>
        <w:t>2.</w:t>
      </w:r>
      <w:r w:rsidR="00936BC5" w:rsidRPr="00F84BAC">
        <w:rPr>
          <w:rFonts w:ascii="Times New Roman" w:hAnsi="Times New Roman" w:cs="Times New Roman"/>
          <w:b/>
          <w:bCs/>
          <w:sz w:val="24"/>
          <w:szCs w:val="24"/>
        </w:rPr>
        <w:t xml:space="preserve"> </w:t>
      </w:r>
      <w:r w:rsidR="00F84BAC" w:rsidRPr="00F84BAC">
        <w:rPr>
          <w:rFonts w:ascii="Times New Roman" w:hAnsi="Times New Roman" w:cs="Times New Roman"/>
          <w:b/>
          <w:bCs/>
          <w:sz w:val="24"/>
          <w:szCs w:val="24"/>
        </w:rPr>
        <w:t>Las interjecciones. Estado de la cuestión</w:t>
      </w:r>
    </w:p>
    <w:p w14:paraId="56CAE778" w14:textId="77777777" w:rsidR="00A3590C" w:rsidRPr="005A7C8A" w:rsidRDefault="00A3590C" w:rsidP="00217021">
      <w:pPr>
        <w:spacing w:line="360" w:lineRule="auto"/>
        <w:jc w:val="both"/>
        <w:rPr>
          <w:rFonts w:ascii="Times New Roman" w:hAnsi="Times New Roman" w:cs="Times New Roman"/>
          <w:b/>
          <w:bCs/>
          <w:sz w:val="24"/>
          <w:szCs w:val="24"/>
        </w:rPr>
      </w:pPr>
    </w:p>
    <w:p w14:paraId="5BDFB8BB" w14:textId="785E65D9" w:rsidR="00841D64" w:rsidRDefault="00055E5C" w:rsidP="003608E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Las interjecciones han recibido poca</w:t>
      </w:r>
      <w:r w:rsidR="004F0FAA">
        <w:rPr>
          <w:rFonts w:ascii="Times New Roman" w:hAnsi="Times New Roman" w:cs="Times New Roman"/>
          <w:sz w:val="24"/>
          <w:szCs w:val="24"/>
        </w:rPr>
        <w:t>, si</w:t>
      </w:r>
      <w:r w:rsidR="00395AA5">
        <w:rPr>
          <w:rFonts w:ascii="Times New Roman" w:hAnsi="Times New Roman" w:cs="Times New Roman"/>
          <w:sz w:val="24"/>
          <w:szCs w:val="24"/>
        </w:rPr>
        <w:t xml:space="preserve"> </w:t>
      </w:r>
      <w:r w:rsidR="004F0FAA">
        <w:rPr>
          <w:rFonts w:ascii="Times New Roman" w:hAnsi="Times New Roman" w:cs="Times New Roman"/>
          <w:sz w:val="24"/>
          <w:szCs w:val="24"/>
        </w:rPr>
        <w:t>no nula,</w:t>
      </w:r>
      <w:r>
        <w:rPr>
          <w:rFonts w:ascii="Times New Roman" w:hAnsi="Times New Roman" w:cs="Times New Roman"/>
          <w:sz w:val="24"/>
          <w:szCs w:val="24"/>
        </w:rPr>
        <w:t xml:space="preserve"> atención</w:t>
      </w:r>
      <w:r w:rsidR="00BB7670">
        <w:rPr>
          <w:rFonts w:ascii="Times New Roman" w:hAnsi="Times New Roman" w:cs="Times New Roman"/>
          <w:sz w:val="24"/>
          <w:szCs w:val="24"/>
        </w:rPr>
        <w:t xml:space="preserve"> </w:t>
      </w:r>
      <w:r>
        <w:rPr>
          <w:rFonts w:ascii="Times New Roman" w:hAnsi="Times New Roman" w:cs="Times New Roman"/>
          <w:sz w:val="24"/>
          <w:szCs w:val="24"/>
        </w:rPr>
        <w:t xml:space="preserve">por parte </w:t>
      </w:r>
      <w:r w:rsidR="00A71EEA">
        <w:rPr>
          <w:rFonts w:ascii="Times New Roman" w:hAnsi="Times New Roman" w:cs="Times New Roman"/>
          <w:sz w:val="24"/>
          <w:szCs w:val="24"/>
        </w:rPr>
        <w:t xml:space="preserve">de </w:t>
      </w:r>
      <w:r>
        <w:rPr>
          <w:rFonts w:ascii="Times New Roman" w:hAnsi="Times New Roman" w:cs="Times New Roman"/>
          <w:sz w:val="24"/>
          <w:szCs w:val="24"/>
        </w:rPr>
        <w:t>qu</w:t>
      </w:r>
      <w:r w:rsidR="00A71EEA">
        <w:rPr>
          <w:rFonts w:ascii="Times New Roman" w:hAnsi="Times New Roman" w:cs="Times New Roman"/>
          <w:sz w:val="24"/>
          <w:szCs w:val="24"/>
        </w:rPr>
        <w:t>ienes</w:t>
      </w:r>
      <w:r w:rsidR="003061C1">
        <w:rPr>
          <w:rFonts w:ascii="Times New Roman" w:hAnsi="Times New Roman" w:cs="Times New Roman"/>
          <w:sz w:val="24"/>
          <w:szCs w:val="24"/>
        </w:rPr>
        <w:t xml:space="preserve"> han decidido </w:t>
      </w:r>
      <w:r w:rsidR="00FC159F">
        <w:rPr>
          <w:rFonts w:ascii="Times New Roman" w:hAnsi="Times New Roman" w:cs="Times New Roman"/>
          <w:sz w:val="24"/>
          <w:szCs w:val="24"/>
        </w:rPr>
        <w:t xml:space="preserve">abordar el </w:t>
      </w:r>
      <w:r w:rsidR="00B95CA3">
        <w:rPr>
          <w:rFonts w:ascii="Times New Roman" w:hAnsi="Times New Roman" w:cs="Times New Roman"/>
          <w:sz w:val="24"/>
          <w:szCs w:val="24"/>
        </w:rPr>
        <w:t>estatus</w:t>
      </w:r>
      <w:r w:rsidR="003061C1">
        <w:rPr>
          <w:rFonts w:ascii="Times New Roman" w:hAnsi="Times New Roman" w:cs="Times New Roman"/>
          <w:sz w:val="24"/>
          <w:szCs w:val="24"/>
        </w:rPr>
        <w:t xml:space="preserve"> </w:t>
      </w:r>
      <w:r w:rsidR="00FC159F">
        <w:rPr>
          <w:rFonts w:ascii="Times New Roman" w:hAnsi="Times New Roman" w:cs="Times New Roman"/>
          <w:sz w:val="24"/>
          <w:szCs w:val="24"/>
        </w:rPr>
        <w:t>de</w:t>
      </w:r>
      <w:r w:rsidR="003061C1">
        <w:rPr>
          <w:rFonts w:ascii="Times New Roman" w:hAnsi="Times New Roman" w:cs="Times New Roman"/>
          <w:sz w:val="24"/>
          <w:szCs w:val="24"/>
        </w:rPr>
        <w:t xml:space="preserve"> estas pequeñas partes de la oración.</w:t>
      </w:r>
      <w:r w:rsidR="00FC159F">
        <w:rPr>
          <w:rFonts w:ascii="Times New Roman" w:hAnsi="Times New Roman" w:cs="Times New Roman"/>
          <w:sz w:val="24"/>
          <w:szCs w:val="24"/>
        </w:rPr>
        <w:t xml:space="preserve"> </w:t>
      </w:r>
      <w:r w:rsidR="004F0FAA">
        <w:rPr>
          <w:rFonts w:ascii="Times New Roman" w:hAnsi="Times New Roman" w:cs="Times New Roman"/>
          <w:sz w:val="24"/>
          <w:szCs w:val="24"/>
        </w:rPr>
        <w:t xml:space="preserve">Reflejo de esto es </w:t>
      </w:r>
      <w:r w:rsidR="00D2618E">
        <w:rPr>
          <w:rFonts w:ascii="Times New Roman" w:hAnsi="Times New Roman" w:cs="Times New Roman"/>
          <w:sz w:val="24"/>
          <w:szCs w:val="24"/>
        </w:rPr>
        <w:t xml:space="preserve">que </w:t>
      </w:r>
      <w:r w:rsidR="004F0FAA">
        <w:rPr>
          <w:rFonts w:ascii="Times New Roman" w:hAnsi="Times New Roman" w:cs="Times New Roman"/>
          <w:sz w:val="24"/>
          <w:szCs w:val="24"/>
        </w:rPr>
        <w:t>h</w:t>
      </w:r>
      <w:r w:rsidR="00763631">
        <w:rPr>
          <w:rFonts w:ascii="Times New Roman" w:hAnsi="Times New Roman" w:cs="Times New Roman"/>
          <w:sz w:val="24"/>
          <w:szCs w:val="24"/>
        </w:rPr>
        <w:t xml:space="preserve">asta </w:t>
      </w:r>
      <w:r w:rsidR="007D0BAC">
        <w:rPr>
          <w:rFonts w:ascii="Times New Roman" w:hAnsi="Times New Roman" w:cs="Times New Roman"/>
          <w:sz w:val="24"/>
          <w:szCs w:val="24"/>
        </w:rPr>
        <w:t xml:space="preserve">inicios del siglo </w:t>
      </w:r>
      <w:r w:rsidR="007D0BAC" w:rsidRPr="007D0BAC">
        <w:rPr>
          <w:rFonts w:ascii="Times New Roman" w:hAnsi="Times New Roman" w:cs="Times New Roman"/>
          <w:smallCaps/>
          <w:sz w:val="24"/>
          <w:szCs w:val="24"/>
        </w:rPr>
        <w:t>xxi</w:t>
      </w:r>
      <w:r w:rsidR="00D2618E">
        <w:rPr>
          <w:rFonts w:ascii="Times New Roman" w:hAnsi="Times New Roman" w:cs="Times New Roman"/>
          <w:sz w:val="24"/>
          <w:szCs w:val="24"/>
        </w:rPr>
        <w:t xml:space="preserve"> </w:t>
      </w:r>
      <w:r w:rsidR="007D0BAC">
        <w:rPr>
          <w:rFonts w:ascii="Times New Roman" w:hAnsi="Times New Roman" w:cs="Times New Roman"/>
          <w:sz w:val="24"/>
          <w:szCs w:val="24"/>
        </w:rPr>
        <w:t xml:space="preserve">la lingüística griega solo </w:t>
      </w:r>
      <w:r w:rsidR="00B95CA3">
        <w:rPr>
          <w:rFonts w:ascii="Times New Roman" w:hAnsi="Times New Roman" w:cs="Times New Roman"/>
          <w:sz w:val="24"/>
          <w:szCs w:val="24"/>
        </w:rPr>
        <w:t>contaba</w:t>
      </w:r>
      <w:r w:rsidR="007D0BAC">
        <w:rPr>
          <w:rFonts w:ascii="Times New Roman" w:hAnsi="Times New Roman" w:cs="Times New Roman"/>
          <w:sz w:val="24"/>
          <w:szCs w:val="24"/>
        </w:rPr>
        <w:t xml:space="preserve"> </w:t>
      </w:r>
      <w:r w:rsidR="00841D64">
        <w:rPr>
          <w:rFonts w:ascii="Times New Roman" w:hAnsi="Times New Roman" w:cs="Times New Roman"/>
          <w:sz w:val="24"/>
          <w:szCs w:val="24"/>
        </w:rPr>
        <w:t xml:space="preserve">con </w:t>
      </w:r>
      <w:r w:rsidR="007D0BAC">
        <w:rPr>
          <w:rFonts w:ascii="Times New Roman" w:hAnsi="Times New Roman" w:cs="Times New Roman"/>
          <w:sz w:val="24"/>
          <w:szCs w:val="24"/>
        </w:rPr>
        <w:t>una obra</w:t>
      </w:r>
      <w:r w:rsidR="00877E36">
        <w:rPr>
          <w:rFonts w:ascii="Times New Roman" w:hAnsi="Times New Roman" w:cs="Times New Roman"/>
          <w:sz w:val="24"/>
          <w:szCs w:val="24"/>
        </w:rPr>
        <w:t xml:space="preserve"> de referencia </w:t>
      </w:r>
      <w:r w:rsidR="008A6A9C">
        <w:rPr>
          <w:rFonts w:ascii="Times New Roman" w:hAnsi="Times New Roman" w:cs="Times New Roman"/>
          <w:sz w:val="24"/>
          <w:szCs w:val="24"/>
        </w:rPr>
        <w:t xml:space="preserve">sobre </w:t>
      </w:r>
      <w:r w:rsidR="00877E36">
        <w:rPr>
          <w:rFonts w:ascii="Times New Roman" w:hAnsi="Times New Roman" w:cs="Times New Roman"/>
          <w:sz w:val="24"/>
          <w:szCs w:val="24"/>
        </w:rPr>
        <w:t xml:space="preserve">las </w:t>
      </w:r>
      <w:r w:rsidR="008A6A9C">
        <w:rPr>
          <w:rFonts w:ascii="Times New Roman" w:hAnsi="Times New Roman" w:cs="Times New Roman"/>
          <w:sz w:val="24"/>
          <w:szCs w:val="24"/>
        </w:rPr>
        <w:t>interjecciones</w:t>
      </w:r>
      <w:r w:rsidR="005247DE">
        <w:rPr>
          <w:rFonts w:ascii="Times New Roman" w:hAnsi="Times New Roman" w:cs="Times New Roman"/>
          <w:sz w:val="24"/>
          <w:szCs w:val="24"/>
        </w:rPr>
        <w:t>,</w:t>
      </w:r>
      <w:r w:rsidR="00E87F70">
        <w:rPr>
          <w:rFonts w:ascii="Times New Roman" w:hAnsi="Times New Roman" w:cs="Times New Roman"/>
          <w:sz w:val="24"/>
          <w:szCs w:val="24"/>
        </w:rPr>
        <w:t xml:space="preserve"> </w:t>
      </w:r>
      <w:r w:rsidR="003B204A" w:rsidRPr="00EA1717">
        <w:rPr>
          <w:rFonts w:ascii="Times New Roman" w:hAnsi="Times New Roman" w:cs="Times New Roman"/>
          <w:i/>
          <w:iCs/>
          <w:sz w:val="24"/>
          <w:szCs w:val="24"/>
        </w:rPr>
        <w:t>De interiectionum</w:t>
      </w:r>
      <w:r w:rsidR="00EA1717" w:rsidRPr="00EA1717">
        <w:rPr>
          <w:rFonts w:ascii="Times New Roman" w:hAnsi="Times New Roman" w:cs="Times New Roman"/>
          <w:i/>
          <w:iCs/>
          <w:sz w:val="24"/>
          <w:szCs w:val="24"/>
        </w:rPr>
        <w:t xml:space="preserve"> epiphonematumque ui atque usu Aristophanem</w:t>
      </w:r>
      <w:r w:rsidR="00EA1717">
        <w:rPr>
          <w:rFonts w:ascii="Times New Roman" w:hAnsi="Times New Roman" w:cs="Times New Roman"/>
          <w:sz w:val="24"/>
          <w:szCs w:val="24"/>
        </w:rPr>
        <w:t xml:space="preserve"> </w:t>
      </w:r>
      <w:r w:rsidR="00DF3F29">
        <w:rPr>
          <w:rFonts w:ascii="Times New Roman" w:hAnsi="Times New Roman" w:cs="Times New Roman"/>
          <w:sz w:val="24"/>
          <w:szCs w:val="24"/>
        </w:rPr>
        <w:t xml:space="preserve">(1873) </w:t>
      </w:r>
      <w:r w:rsidR="00EA1717">
        <w:rPr>
          <w:rFonts w:ascii="Times New Roman" w:hAnsi="Times New Roman" w:cs="Times New Roman"/>
          <w:sz w:val="24"/>
          <w:szCs w:val="24"/>
        </w:rPr>
        <w:t>de</w:t>
      </w:r>
      <w:r w:rsidR="009866A1">
        <w:rPr>
          <w:rFonts w:ascii="Times New Roman" w:hAnsi="Times New Roman" w:cs="Times New Roman"/>
          <w:sz w:val="24"/>
          <w:szCs w:val="24"/>
        </w:rPr>
        <w:t xml:space="preserve"> </w:t>
      </w:r>
      <w:r w:rsidR="00032C25">
        <w:rPr>
          <w:rFonts w:ascii="Times New Roman" w:hAnsi="Times New Roman" w:cs="Times New Roman"/>
          <w:sz w:val="24"/>
          <w:szCs w:val="24"/>
        </w:rPr>
        <w:t>Schinck</w:t>
      </w:r>
      <w:r w:rsidR="001F2931">
        <w:rPr>
          <w:rFonts w:ascii="Times New Roman" w:hAnsi="Times New Roman" w:cs="Times New Roman"/>
          <w:sz w:val="24"/>
          <w:szCs w:val="24"/>
        </w:rPr>
        <w:t>, una</w:t>
      </w:r>
      <w:r w:rsidR="00B56176">
        <w:rPr>
          <w:rFonts w:ascii="Times New Roman" w:hAnsi="Times New Roman" w:cs="Times New Roman"/>
          <w:sz w:val="24"/>
          <w:szCs w:val="24"/>
        </w:rPr>
        <w:t xml:space="preserve"> obra breve</w:t>
      </w:r>
      <w:r w:rsidR="00641911">
        <w:rPr>
          <w:rFonts w:ascii="Times New Roman" w:hAnsi="Times New Roman" w:cs="Times New Roman"/>
          <w:sz w:val="24"/>
          <w:szCs w:val="24"/>
        </w:rPr>
        <w:t xml:space="preserve">, </w:t>
      </w:r>
      <w:r w:rsidR="00B56176">
        <w:rPr>
          <w:rFonts w:ascii="Times New Roman" w:hAnsi="Times New Roman" w:cs="Times New Roman"/>
          <w:sz w:val="24"/>
          <w:szCs w:val="24"/>
        </w:rPr>
        <w:t>fruto de</w:t>
      </w:r>
      <w:r w:rsidR="003C1E91">
        <w:rPr>
          <w:rFonts w:ascii="Times New Roman" w:hAnsi="Times New Roman" w:cs="Times New Roman"/>
          <w:sz w:val="24"/>
          <w:szCs w:val="24"/>
        </w:rPr>
        <w:t xml:space="preserve"> la falta de estudios</w:t>
      </w:r>
      <w:r w:rsidR="00D77FBF">
        <w:rPr>
          <w:rFonts w:ascii="Times New Roman" w:hAnsi="Times New Roman" w:cs="Times New Roman"/>
          <w:sz w:val="24"/>
          <w:szCs w:val="24"/>
        </w:rPr>
        <w:t>, que</w:t>
      </w:r>
      <w:r w:rsidR="00914C79">
        <w:rPr>
          <w:rFonts w:ascii="Times New Roman" w:hAnsi="Times New Roman" w:cs="Times New Roman"/>
          <w:sz w:val="24"/>
          <w:szCs w:val="24"/>
        </w:rPr>
        <w:t xml:space="preserve"> comienza precisamente denunciando la falta de </w:t>
      </w:r>
      <w:r w:rsidR="00ED164C">
        <w:rPr>
          <w:rFonts w:ascii="Times New Roman" w:hAnsi="Times New Roman" w:cs="Times New Roman"/>
          <w:sz w:val="24"/>
          <w:szCs w:val="24"/>
        </w:rPr>
        <w:t>interés por las interjecciones</w:t>
      </w:r>
      <w:r w:rsidR="0011320B">
        <w:rPr>
          <w:rFonts w:ascii="Times New Roman" w:hAnsi="Times New Roman" w:cs="Times New Roman"/>
          <w:sz w:val="24"/>
          <w:szCs w:val="24"/>
        </w:rPr>
        <w:t xml:space="preserve"> (1873: 189)</w:t>
      </w:r>
      <w:r w:rsidR="00ED164C">
        <w:rPr>
          <w:rFonts w:ascii="Times New Roman" w:hAnsi="Times New Roman" w:cs="Times New Roman"/>
          <w:sz w:val="24"/>
          <w:szCs w:val="24"/>
        </w:rPr>
        <w:t>:</w:t>
      </w:r>
      <w:r w:rsidR="00ED0755">
        <w:rPr>
          <w:rFonts w:ascii="Times New Roman" w:hAnsi="Times New Roman" w:cs="Times New Roman"/>
          <w:sz w:val="24"/>
          <w:szCs w:val="24"/>
        </w:rPr>
        <w:t xml:space="preserve"> </w:t>
      </w:r>
      <w:r w:rsidR="00E06DDC" w:rsidRPr="00E06DDC">
        <w:rPr>
          <w:rFonts w:ascii="Times New Roman" w:hAnsi="Times New Roman" w:cs="Times New Roman"/>
          <w:color w:val="202124"/>
          <w:sz w:val="24"/>
          <w:szCs w:val="24"/>
          <w:shd w:val="clear" w:color="auto" w:fill="FFFFFF"/>
        </w:rPr>
        <w:t>«</w:t>
      </w:r>
      <w:r w:rsidR="00ED0755" w:rsidRPr="00696FEB">
        <w:rPr>
          <w:rFonts w:ascii="Times New Roman" w:hAnsi="Times New Roman" w:cs="Times New Roman"/>
          <w:sz w:val="24"/>
          <w:szCs w:val="24"/>
        </w:rPr>
        <w:t xml:space="preserve">Obiter tantummodo tractata pars sermonis </w:t>
      </w:r>
      <w:r w:rsidR="001F2664" w:rsidRPr="00696FEB">
        <w:rPr>
          <w:rFonts w:ascii="Times New Roman" w:hAnsi="Times New Roman" w:cs="Times New Roman"/>
          <w:sz w:val="24"/>
          <w:szCs w:val="24"/>
        </w:rPr>
        <w:t xml:space="preserve">Aristophanei relicta est, quae quidem ut mihi videtur, prae aliis </w:t>
      </w:r>
      <w:r w:rsidR="005A6F07" w:rsidRPr="00696FEB">
        <w:rPr>
          <w:rFonts w:ascii="Times New Roman" w:hAnsi="Times New Roman" w:cs="Times New Roman"/>
          <w:sz w:val="24"/>
          <w:szCs w:val="24"/>
        </w:rPr>
        <w:t>idonea est ad depingendum et illustrandum illud genus vulgare dicendi</w:t>
      </w:r>
      <w:r w:rsidR="00671EB7">
        <w:rPr>
          <w:rStyle w:val="Refdenotaalpie"/>
          <w:rFonts w:ascii="Times New Roman" w:hAnsi="Times New Roman" w:cs="Times New Roman"/>
          <w:sz w:val="24"/>
          <w:szCs w:val="24"/>
        </w:rPr>
        <w:footnoteReference w:id="5"/>
      </w:r>
      <w:r w:rsidR="00875272" w:rsidRPr="00875272">
        <w:rPr>
          <w:rFonts w:ascii="Times New Roman" w:hAnsi="Times New Roman" w:cs="Times New Roman"/>
          <w:color w:val="202124"/>
          <w:sz w:val="24"/>
          <w:szCs w:val="24"/>
          <w:shd w:val="clear" w:color="auto" w:fill="FFFFFF"/>
        </w:rPr>
        <w:t>»</w:t>
      </w:r>
      <w:r w:rsidR="00696FEB">
        <w:rPr>
          <w:rFonts w:ascii="Times New Roman" w:hAnsi="Times New Roman" w:cs="Times New Roman"/>
          <w:sz w:val="24"/>
          <w:szCs w:val="24"/>
        </w:rPr>
        <w:t>.</w:t>
      </w:r>
      <w:r w:rsidR="00DD67D1" w:rsidRPr="008C5900">
        <w:rPr>
          <w:rFonts w:ascii="Times New Roman" w:hAnsi="Times New Roman" w:cs="Times New Roman"/>
        </w:rPr>
        <w:t xml:space="preserve"> </w:t>
      </w:r>
      <w:r w:rsidR="00777AEA">
        <w:rPr>
          <w:rFonts w:ascii="Times New Roman" w:hAnsi="Times New Roman" w:cs="Times New Roman"/>
          <w:sz w:val="24"/>
          <w:szCs w:val="24"/>
        </w:rPr>
        <w:t xml:space="preserve">La obra, aunque </w:t>
      </w:r>
      <w:r w:rsidR="0074522B">
        <w:rPr>
          <w:rFonts w:ascii="Times New Roman" w:hAnsi="Times New Roman" w:cs="Times New Roman"/>
          <w:sz w:val="24"/>
          <w:szCs w:val="24"/>
        </w:rPr>
        <w:t>de gran valor filológico y pionera en el campo de estudio de que trata</w:t>
      </w:r>
      <w:r w:rsidR="00777AEA">
        <w:rPr>
          <w:rFonts w:ascii="Times New Roman" w:hAnsi="Times New Roman" w:cs="Times New Roman"/>
          <w:sz w:val="24"/>
          <w:szCs w:val="24"/>
        </w:rPr>
        <w:t>, no es del todo rigurosa</w:t>
      </w:r>
      <w:r w:rsidR="00671EB7">
        <w:rPr>
          <w:rFonts w:ascii="Times New Roman" w:hAnsi="Times New Roman" w:cs="Times New Roman"/>
          <w:sz w:val="24"/>
          <w:szCs w:val="24"/>
        </w:rPr>
        <w:t xml:space="preserve">; </w:t>
      </w:r>
      <w:r w:rsidR="0074522B">
        <w:rPr>
          <w:rFonts w:ascii="Times New Roman" w:hAnsi="Times New Roman" w:cs="Times New Roman"/>
          <w:sz w:val="24"/>
          <w:szCs w:val="24"/>
        </w:rPr>
        <w:t xml:space="preserve">Schinck </w:t>
      </w:r>
      <w:r w:rsidR="008850F9">
        <w:rPr>
          <w:rFonts w:ascii="Times New Roman" w:hAnsi="Times New Roman" w:cs="Times New Roman"/>
          <w:sz w:val="24"/>
          <w:szCs w:val="24"/>
        </w:rPr>
        <w:t xml:space="preserve">en ocasiones </w:t>
      </w:r>
      <w:r w:rsidR="0074522B">
        <w:rPr>
          <w:rFonts w:ascii="Times New Roman" w:hAnsi="Times New Roman" w:cs="Times New Roman"/>
          <w:sz w:val="24"/>
          <w:szCs w:val="24"/>
        </w:rPr>
        <w:t xml:space="preserve">comete fallos </w:t>
      </w:r>
      <w:r w:rsidR="00777AEA">
        <w:rPr>
          <w:rFonts w:ascii="Times New Roman" w:hAnsi="Times New Roman" w:cs="Times New Roman"/>
          <w:sz w:val="24"/>
          <w:szCs w:val="24"/>
        </w:rPr>
        <w:t>en</w:t>
      </w:r>
      <w:r w:rsidR="007B6754">
        <w:rPr>
          <w:rFonts w:ascii="Times New Roman" w:hAnsi="Times New Roman" w:cs="Times New Roman"/>
          <w:sz w:val="24"/>
          <w:szCs w:val="24"/>
        </w:rPr>
        <w:t xml:space="preserve"> la descripción y </w:t>
      </w:r>
      <w:r w:rsidR="00777AEA">
        <w:rPr>
          <w:rFonts w:ascii="Times New Roman" w:hAnsi="Times New Roman" w:cs="Times New Roman"/>
          <w:sz w:val="24"/>
          <w:szCs w:val="24"/>
        </w:rPr>
        <w:t>clasificación de las interjeccione</w:t>
      </w:r>
      <w:r w:rsidR="0074522B">
        <w:rPr>
          <w:rFonts w:ascii="Times New Roman" w:hAnsi="Times New Roman" w:cs="Times New Roman"/>
          <w:sz w:val="24"/>
          <w:szCs w:val="24"/>
        </w:rPr>
        <w:t>s</w:t>
      </w:r>
      <w:r w:rsidR="002B565A">
        <w:rPr>
          <w:rFonts w:ascii="Times New Roman" w:hAnsi="Times New Roman" w:cs="Times New Roman"/>
          <w:sz w:val="24"/>
          <w:szCs w:val="24"/>
        </w:rPr>
        <w:t xml:space="preserve"> (Labiano 2000: 9)</w:t>
      </w:r>
      <w:r w:rsidR="007B6754">
        <w:rPr>
          <w:rFonts w:ascii="Times New Roman" w:hAnsi="Times New Roman" w:cs="Times New Roman"/>
          <w:sz w:val="24"/>
          <w:szCs w:val="24"/>
        </w:rPr>
        <w:t xml:space="preserve">. </w:t>
      </w:r>
      <w:r w:rsidR="008004E2">
        <w:rPr>
          <w:rFonts w:ascii="Times New Roman" w:hAnsi="Times New Roman" w:cs="Times New Roman"/>
          <w:sz w:val="24"/>
          <w:szCs w:val="24"/>
        </w:rPr>
        <w:t xml:space="preserve">Estos errores han sido subsanados </w:t>
      </w:r>
      <w:r w:rsidR="008004E2">
        <w:rPr>
          <w:rFonts w:ascii="Times New Roman" w:hAnsi="Times New Roman" w:cs="Times New Roman"/>
          <w:sz w:val="24"/>
          <w:szCs w:val="24"/>
        </w:rPr>
        <w:lastRenderedPageBreak/>
        <w:t>por</w:t>
      </w:r>
      <w:r w:rsidR="0055469B">
        <w:rPr>
          <w:rFonts w:ascii="Times New Roman" w:hAnsi="Times New Roman" w:cs="Times New Roman"/>
          <w:sz w:val="24"/>
          <w:szCs w:val="24"/>
        </w:rPr>
        <w:t xml:space="preserve"> </w:t>
      </w:r>
      <w:r w:rsidR="008004E2">
        <w:rPr>
          <w:rFonts w:ascii="Times New Roman" w:hAnsi="Times New Roman" w:cs="Times New Roman"/>
          <w:sz w:val="24"/>
          <w:szCs w:val="24"/>
        </w:rPr>
        <w:t>estudios actuales</w:t>
      </w:r>
      <w:r w:rsidR="008004E2">
        <w:rPr>
          <w:rStyle w:val="Refdenotaalpie"/>
          <w:rFonts w:ascii="Times New Roman" w:hAnsi="Times New Roman" w:cs="Times New Roman"/>
          <w:sz w:val="24"/>
          <w:szCs w:val="24"/>
        </w:rPr>
        <w:footnoteReference w:id="6"/>
      </w:r>
      <w:r w:rsidR="00D91A82">
        <w:rPr>
          <w:rFonts w:ascii="Times New Roman" w:hAnsi="Times New Roman" w:cs="Times New Roman"/>
          <w:sz w:val="24"/>
          <w:szCs w:val="24"/>
        </w:rPr>
        <w:t xml:space="preserve"> </w:t>
      </w:r>
      <w:r w:rsidR="008004E2">
        <w:rPr>
          <w:rFonts w:ascii="Times New Roman" w:hAnsi="Times New Roman" w:cs="Times New Roman"/>
          <w:sz w:val="24"/>
          <w:szCs w:val="24"/>
        </w:rPr>
        <w:t>que se han consagrado como fundamentales</w:t>
      </w:r>
      <w:r w:rsidR="00671EB7">
        <w:rPr>
          <w:rFonts w:ascii="Times New Roman" w:hAnsi="Times New Roman" w:cs="Times New Roman"/>
          <w:sz w:val="24"/>
          <w:szCs w:val="24"/>
        </w:rPr>
        <w:t xml:space="preserve"> </w:t>
      </w:r>
      <w:r w:rsidR="008004E2">
        <w:rPr>
          <w:rFonts w:ascii="Times New Roman" w:hAnsi="Times New Roman" w:cs="Times New Roman"/>
          <w:sz w:val="24"/>
          <w:szCs w:val="24"/>
        </w:rPr>
        <w:t>en la descripción del estatus</w:t>
      </w:r>
      <w:r w:rsidR="0055469B">
        <w:rPr>
          <w:rFonts w:ascii="Times New Roman" w:hAnsi="Times New Roman" w:cs="Times New Roman"/>
          <w:sz w:val="24"/>
          <w:szCs w:val="24"/>
        </w:rPr>
        <w:t xml:space="preserve"> lingüístico</w:t>
      </w:r>
      <w:r w:rsidR="008004E2">
        <w:rPr>
          <w:rFonts w:ascii="Times New Roman" w:hAnsi="Times New Roman" w:cs="Times New Roman"/>
          <w:sz w:val="24"/>
          <w:szCs w:val="24"/>
        </w:rPr>
        <w:t xml:space="preserve"> de esta clase de palabra.</w:t>
      </w:r>
      <w:r w:rsidR="00D91883">
        <w:rPr>
          <w:rFonts w:ascii="Times New Roman" w:hAnsi="Times New Roman" w:cs="Times New Roman"/>
          <w:sz w:val="24"/>
          <w:szCs w:val="24"/>
        </w:rPr>
        <w:t xml:space="preserve"> Se puede mencionar, asimismo, la obra de Schwentner (1924), que, a pesar de tratar sobre las interjecciones en </w:t>
      </w:r>
      <w:r w:rsidR="00F210C2">
        <w:rPr>
          <w:rFonts w:ascii="Times New Roman" w:hAnsi="Times New Roman" w:cs="Times New Roman"/>
          <w:sz w:val="24"/>
          <w:szCs w:val="24"/>
        </w:rPr>
        <w:t xml:space="preserve">el conjunto de lenguas </w:t>
      </w:r>
      <w:r w:rsidR="00D91883">
        <w:rPr>
          <w:rFonts w:ascii="Times New Roman" w:hAnsi="Times New Roman" w:cs="Times New Roman"/>
          <w:sz w:val="24"/>
          <w:szCs w:val="24"/>
        </w:rPr>
        <w:t>indoeurope</w:t>
      </w:r>
      <w:r w:rsidR="00F210C2">
        <w:rPr>
          <w:rFonts w:ascii="Times New Roman" w:hAnsi="Times New Roman" w:cs="Times New Roman"/>
          <w:sz w:val="24"/>
          <w:szCs w:val="24"/>
        </w:rPr>
        <w:t>as</w:t>
      </w:r>
      <w:r w:rsidR="00D91883">
        <w:rPr>
          <w:rFonts w:ascii="Times New Roman" w:hAnsi="Times New Roman" w:cs="Times New Roman"/>
          <w:sz w:val="24"/>
          <w:szCs w:val="24"/>
        </w:rPr>
        <w:t xml:space="preserve">, se erige como una aproximación </w:t>
      </w:r>
      <w:r w:rsidR="00F210C2">
        <w:rPr>
          <w:rFonts w:ascii="Times New Roman" w:hAnsi="Times New Roman" w:cs="Times New Roman"/>
          <w:sz w:val="24"/>
          <w:szCs w:val="24"/>
        </w:rPr>
        <w:t xml:space="preserve">temprana </w:t>
      </w:r>
      <w:r w:rsidR="00D91883">
        <w:rPr>
          <w:rFonts w:ascii="Times New Roman" w:hAnsi="Times New Roman" w:cs="Times New Roman"/>
          <w:sz w:val="24"/>
          <w:szCs w:val="24"/>
        </w:rPr>
        <w:t xml:space="preserve">a estas partes del discurso. </w:t>
      </w:r>
    </w:p>
    <w:p w14:paraId="51CA1C2F" w14:textId="2C228A93" w:rsidR="003A7840" w:rsidRDefault="00FD7C5C" w:rsidP="004F0F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Es posible</w:t>
      </w:r>
      <w:r w:rsidR="00865345">
        <w:rPr>
          <w:rFonts w:ascii="Times New Roman" w:hAnsi="Times New Roman" w:cs="Times New Roman"/>
          <w:sz w:val="24"/>
          <w:szCs w:val="24"/>
        </w:rPr>
        <w:t>, además,</w:t>
      </w:r>
      <w:r>
        <w:rPr>
          <w:rFonts w:ascii="Times New Roman" w:hAnsi="Times New Roman" w:cs="Times New Roman"/>
          <w:sz w:val="24"/>
          <w:szCs w:val="24"/>
        </w:rPr>
        <w:t xml:space="preserve"> </w:t>
      </w:r>
      <w:r w:rsidR="003A7840">
        <w:rPr>
          <w:rFonts w:ascii="Times New Roman" w:hAnsi="Times New Roman" w:cs="Times New Roman"/>
          <w:sz w:val="24"/>
          <w:szCs w:val="24"/>
        </w:rPr>
        <w:t>que la poca atención que se ha prestado</w:t>
      </w:r>
      <w:r w:rsidR="00671EB7">
        <w:rPr>
          <w:rFonts w:ascii="Times New Roman" w:hAnsi="Times New Roman" w:cs="Times New Roman"/>
          <w:sz w:val="24"/>
          <w:szCs w:val="24"/>
        </w:rPr>
        <w:t xml:space="preserve">, hasta ahora, a las formas interjectivas </w:t>
      </w:r>
      <w:r w:rsidR="003A7840">
        <w:rPr>
          <w:rFonts w:ascii="Times New Roman" w:hAnsi="Times New Roman" w:cs="Times New Roman"/>
          <w:sz w:val="24"/>
          <w:szCs w:val="24"/>
        </w:rPr>
        <w:t>radique en la concepción que tenían los antiguos</w:t>
      </w:r>
      <w:r w:rsidR="00671EB7">
        <w:rPr>
          <w:rFonts w:ascii="Times New Roman" w:hAnsi="Times New Roman" w:cs="Times New Roman"/>
          <w:sz w:val="24"/>
          <w:szCs w:val="24"/>
        </w:rPr>
        <w:t xml:space="preserve"> griegos sobre estas</w:t>
      </w:r>
      <w:r>
        <w:rPr>
          <w:rFonts w:ascii="Times New Roman" w:hAnsi="Times New Roman" w:cs="Times New Roman"/>
          <w:sz w:val="24"/>
          <w:szCs w:val="24"/>
        </w:rPr>
        <w:t>.</w:t>
      </w:r>
      <w:r w:rsidR="003A7840">
        <w:rPr>
          <w:rFonts w:ascii="Times New Roman" w:hAnsi="Times New Roman" w:cs="Times New Roman"/>
          <w:sz w:val="24"/>
          <w:szCs w:val="24"/>
        </w:rPr>
        <w:t xml:space="preserve"> El gramático Dioniso el Tracio</w:t>
      </w:r>
      <w:r w:rsidR="00C079A6">
        <w:rPr>
          <w:rFonts w:ascii="Times New Roman" w:hAnsi="Times New Roman" w:cs="Times New Roman"/>
          <w:sz w:val="24"/>
          <w:szCs w:val="24"/>
        </w:rPr>
        <w:t>,</w:t>
      </w:r>
      <w:r>
        <w:rPr>
          <w:rFonts w:ascii="Times New Roman" w:hAnsi="Times New Roman" w:cs="Times New Roman"/>
          <w:sz w:val="24"/>
          <w:szCs w:val="24"/>
        </w:rPr>
        <w:t xml:space="preserve"> verbigracia</w:t>
      </w:r>
      <w:r w:rsidR="00454413">
        <w:rPr>
          <w:rFonts w:ascii="Times New Roman" w:hAnsi="Times New Roman" w:cs="Times New Roman"/>
          <w:sz w:val="24"/>
          <w:szCs w:val="24"/>
        </w:rPr>
        <w:t xml:space="preserve">, </w:t>
      </w:r>
      <w:r w:rsidR="00C079A6">
        <w:rPr>
          <w:rFonts w:ascii="Times New Roman" w:hAnsi="Times New Roman" w:cs="Times New Roman"/>
          <w:sz w:val="24"/>
          <w:szCs w:val="24"/>
        </w:rPr>
        <w:t xml:space="preserve">en su obra </w:t>
      </w:r>
      <w:r w:rsidR="00C5753F" w:rsidRPr="00C5753F">
        <w:rPr>
          <w:rFonts w:ascii="Times New Roman" w:hAnsi="Times New Roman" w:cs="Times New Roman"/>
          <w:i/>
          <w:iCs/>
          <w:sz w:val="24"/>
          <w:szCs w:val="24"/>
        </w:rPr>
        <w:t xml:space="preserve">Ars </w:t>
      </w:r>
      <w:r w:rsidR="00216A66">
        <w:rPr>
          <w:rFonts w:ascii="Times New Roman" w:hAnsi="Times New Roman" w:cs="Times New Roman"/>
          <w:i/>
          <w:iCs/>
          <w:sz w:val="24"/>
          <w:szCs w:val="24"/>
        </w:rPr>
        <w:t>g</w:t>
      </w:r>
      <w:r w:rsidR="00C5753F" w:rsidRPr="00C5753F">
        <w:rPr>
          <w:rFonts w:ascii="Times New Roman" w:hAnsi="Times New Roman" w:cs="Times New Roman"/>
          <w:i/>
          <w:iCs/>
          <w:sz w:val="24"/>
          <w:szCs w:val="24"/>
        </w:rPr>
        <w:t>rammatica</w:t>
      </w:r>
      <w:r w:rsidR="00587DAF">
        <w:rPr>
          <w:rFonts w:ascii="Times New Roman" w:hAnsi="Times New Roman" w:cs="Times New Roman"/>
          <w:sz w:val="24"/>
          <w:szCs w:val="24"/>
        </w:rPr>
        <w:t xml:space="preserve"> </w:t>
      </w:r>
      <w:r w:rsidR="00587DAF" w:rsidRPr="00C87E3A">
        <w:rPr>
          <w:rFonts w:ascii="Times New Roman" w:hAnsi="Times New Roman" w:cs="Times New Roman"/>
          <w:sz w:val="24"/>
          <w:szCs w:val="24"/>
        </w:rPr>
        <w:t>—</w:t>
      </w:r>
      <w:r w:rsidR="00587DAF">
        <w:rPr>
          <w:rFonts w:ascii="Times New Roman" w:hAnsi="Times New Roman" w:cs="Times New Roman"/>
          <w:sz w:val="24"/>
          <w:szCs w:val="24"/>
        </w:rPr>
        <w:t>considerada la primera gramática al uso</w:t>
      </w:r>
      <w:r w:rsidR="00587DAF" w:rsidRPr="00C87E3A">
        <w:rPr>
          <w:rFonts w:ascii="Times New Roman" w:hAnsi="Times New Roman" w:cs="Times New Roman"/>
          <w:sz w:val="24"/>
          <w:szCs w:val="24"/>
        </w:rPr>
        <w:t>—</w:t>
      </w:r>
      <w:r w:rsidR="00454413">
        <w:rPr>
          <w:rFonts w:ascii="Times New Roman" w:hAnsi="Times New Roman" w:cs="Times New Roman"/>
          <w:sz w:val="24"/>
          <w:szCs w:val="24"/>
        </w:rPr>
        <w:t>,</w:t>
      </w:r>
      <w:r w:rsidR="00D24278">
        <w:rPr>
          <w:rFonts w:ascii="Times New Roman" w:hAnsi="Times New Roman" w:cs="Times New Roman"/>
          <w:sz w:val="24"/>
          <w:szCs w:val="24"/>
        </w:rPr>
        <w:t xml:space="preserve"> incluía las interjecciones dentro de la categoría gramatical de los adverbios</w:t>
      </w:r>
      <w:r w:rsidR="006126EC">
        <w:rPr>
          <w:rFonts w:ascii="Times New Roman" w:hAnsi="Times New Roman" w:cs="Times New Roman"/>
          <w:sz w:val="24"/>
          <w:szCs w:val="24"/>
        </w:rPr>
        <w:t xml:space="preserve"> y, por tanto, no las consideraba</w:t>
      </w:r>
      <w:r w:rsidR="000000C9">
        <w:rPr>
          <w:rFonts w:ascii="Times New Roman" w:hAnsi="Times New Roman" w:cs="Times New Roman"/>
          <w:sz w:val="24"/>
          <w:szCs w:val="24"/>
        </w:rPr>
        <w:t xml:space="preserve"> una categoría </w:t>
      </w:r>
      <w:r w:rsidR="000000C9" w:rsidRPr="000000C9">
        <w:rPr>
          <w:rFonts w:ascii="Times New Roman" w:hAnsi="Times New Roman" w:cs="Times New Roman"/>
          <w:i/>
          <w:iCs/>
          <w:sz w:val="24"/>
          <w:szCs w:val="24"/>
        </w:rPr>
        <w:t>per se</w:t>
      </w:r>
      <w:r w:rsidR="00D24278">
        <w:rPr>
          <w:rFonts w:ascii="Times New Roman" w:hAnsi="Times New Roman" w:cs="Times New Roman"/>
          <w:sz w:val="24"/>
          <w:szCs w:val="24"/>
        </w:rPr>
        <w:t>. Veamos el pasaje:</w:t>
      </w:r>
    </w:p>
    <w:p w14:paraId="2DFFD710" w14:textId="77777777" w:rsidR="006649C3" w:rsidRDefault="006649C3" w:rsidP="004F0FAA">
      <w:pPr>
        <w:spacing w:line="360" w:lineRule="auto"/>
        <w:ind w:firstLine="567"/>
        <w:jc w:val="both"/>
        <w:rPr>
          <w:rFonts w:ascii="Times New Roman" w:hAnsi="Times New Roman" w:cs="Times New Roman"/>
          <w:sz w:val="24"/>
          <w:szCs w:val="24"/>
        </w:rPr>
      </w:pPr>
    </w:p>
    <w:p w14:paraId="6AF86CBA" w14:textId="483F4CAE" w:rsidR="00D24278" w:rsidRPr="008C5900" w:rsidRDefault="00621407" w:rsidP="00836CE0">
      <w:pPr>
        <w:spacing w:line="360" w:lineRule="auto"/>
        <w:ind w:firstLine="567"/>
        <w:jc w:val="both"/>
        <w:rPr>
          <w:rFonts w:ascii="Times New Roman" w:hAnsi="Times New Roman" w:cs="Times New Roman"/>
        </w:rPr>
      </w:pPr>
      <w:r w:rsidRPr="008C5900">
        <w:rPr>
          <w:rFonts w:ascii="Times New Roman" w:hAnsi="Times New Roman" w:cs="Times New Roman"/>
        </w:rPr>
        <w:t>(</w:t>
      </w:r>
      <w:r w:rsidR="006E6BEA">
        <w:rPr>
          <w:rFonts w:ascii="Times New Roman" w:hAnsi="Times New Roman" w:cs="Times New Roman"/>
        </w:rPr>
        <w:t>2</w:t>
      </w:r>
      <w:r w:rsidRPr="008C5900">
        <w:rPr>
          <w:rFonts w:ascii="Times New Roman" w:hAnsi="Times New Roman" w:cs="Times New Roman"/>
        </w:rPr>
        <w:t xml:space="preserve">) D. T. </w:t>
      </w:r>
      <w:r w:rsidR="000D6EDE" w:rsidRPr="008C5900">
        <w:rPr>
          <w:rFonts w:ascii="Times New Roman" w:hAnsi="Times New Roman" w:cs="Times New Roman"/>
        </w:rPr>
        <w:t>72</w:t>
      </w:r>
      <w:r w:rsidR="003C5F28" w:rsidRPr="008C5900">
        <w:rPr>
          <w:rFonts w:ascii="Times New Roman" w:hAnsi="Times New Roman" w:cs="Times New Roman"/>
        </w:rPr>
        <w:t>-</w:t>
      </w:r>
      <w:r w:rsidRPr="008C5900">
        <w:rPr>
          <w:rFonts w:ascii="Times New Roman" w:hAnsi="Times New Roman" w:cs="Times New Roman"/>
        </w:rPr>
        <w:t>7</w:t>
      </w:r>
      <w:r w:rsidR="002617D1" w:rsidRPr="008C5900">
        <w:rPr>
          <w:rFonts w:ascii="Times New Roman" w:hAnsi="Times New Roman" w:cs="Times New Roman"/>
        </w:rPr>
        <w:t>3</w:t>
      </w:r>
      <w:r w:rsidR="003C5F28" w:rsidRPr="008C5900">
        <w:rPr>
          <w:rFonts w:ascii="Times New Roman" w:hAnsi="Times New Roman" w:cs="Times New Roman"/>
        </w:rPr>
        <w:t>,</w:t>
      </w:r>
      <w:r w:rsidR="002617D1" w:rsidRPr="008C5900">
        <w:rPr>
          <w:rFonts w:ascii="Times New Roman" w:hAnsi="Times New Roman" w:cs="Times New Roman"/>
        </w:rPr>
        <w:t xml:space="preserve"> 77</w:t>
      </w:r>
      <w:r w:rsidR="003C5F28" w:rsidRPr="008C5900">
        <w:rPr>
          <w:rFonts w:ascii="Times New Roman" w:hAnsi="Times New Roman" w:cs="Times New Roman"/>
        </w:rPr>
        <w:t>,</w:t>
      </w:r>
      <w:r w:rsidR="002617D1" w:rsidRPr="008C5900">
        <w:rPr>
          <w:rFonts w:ascii="Times New Roman" w:hAnsi="Times New Roman" w:cs="Times New Roman"/>
        </w:rPr>
        <w:t xml:space="preserve"> 80</w:t>
      </w:r>
      <w:r w:rsidR="003C5F28" w:rsidRPr="008C5900">
        <w:rPr>
          <w:rFonts w:ascii="Times New Roman" w:hAnsi="Times New Roman" w:cs="Times New Roman"/>
        </w:rPr>
        <w:t>,</w:t>
      </w:r>
      <w:r w:rsidR="002617D1" w:rsidRPr="008C5900">
        <w:rPr>
          <w:rFonts w:ascii="Times New Roman" w:hAnsi="Times New Roman" w:cs="Times New Roman"/>
        </w:rPr>
        <w:t xml:space="preserve"> 82.</w:t>
      </w:r>
    </w:p>
    <w:p w14:paraId="0DD79228" w14:textId="2AA04C14" w:rsidR="00BC52D7" w:rsidRPr="008C5900" w:rsidRDefault="00EC5A5E" w:rsidP="00836CE0">
      <w:pPr>
        <w:spacing w:line="360" w:lineRule="auto"/>
        <w:ind w:left="567"/>
        <w:jc w:val="both"/>
        <w:rPr>
          <w:rFonts w:ascii="Times New Roman" w:hAnsi="Times New Roman" w:cs="Times New Roman"/>
        </w:rPr>
      </w:pPr>
      <w:r w:rsidRPr="008C5900">
        <w:rPr>
          <w:rFonts w:ascii="Times New Roman" w:hAnsi="Times New Roman" w:cs="Times New Roman"/>
          <w:lang w:val="el-GR"/>
        </w:rPr>
        <w:t>Ἐπίρρημά ἐ</w:t>
      </w:r>
      <w:r w:rsidR="00D43B63" w:rsidRPr="008C5900">
        <w:rPr>
          <w:rFonts w:ascii="Times New Roman" w:hAnsi="Times New Roman" w:cs="Times New Roman"/>
        </w:rPr>
        <w:t>σ</w:t>
      </w:r>
      <w:r w:rsidRPr="008C5900">
        <w:rPr>
          <w:rFonts w:ascii="Times New Roman" w:hAnsi="Times New Roman" w:cs="Times New Roman"/>
          <w:lang w:val="el-GR"/>
        </w:rPr>
        <w:t>τι μέρο</w:t>
      </w:r>
      <w:r w:rsidR="00D43B63" w:rsidRPr="008C5900">
        <w:rPr>
          <w:rFonts w:ascii="Times New Roman" w:hAnsi="Times New Roman" w:cs="Times New Roman"/>
        </w:rPr>
        <w:t>ς</w:t>
      </w:r>
      <w:r w:rsidRPr="008C5900">
        <w:rPr>
          <w:rFonts w:ascii="Times New Roman" w:hAnsi="Times New Roman" w:cs="Times New Roman"/>
          <w:lang w:val="el-GR"/>
        </w:rPr>
        <w:t xml:space="preserve"> λόγου ἄκλιτον, κατὰ ῥήματο</w:t>
      </w:r>
      <w:r w:rsidR="00D43B63" w:rsidRPr="008C5900">
        <w:rPr>
          <w:rFonts w:ascii="Times New Roman" w:hAnsi="Times New Roman" w:cs="Times New Roman"/>
        </w:rPr>
        <w:t>ς</w:t>
      </w:r>
      <w:r w:rsidRPr="008C5900">
        <w:rPr>
          <w:rFonts w:ascii="Times New Roman" w:hAnsi="Times New Roman" w:cs="Times New Roman"/>
          <w:lang w:val="el-GR"/>
        </w:rPr>
        <w:t xml:space="preserve"> λεγόμενον ἢ</w:t>
      </w:r>
      <w:r w:rsidRPr="008C5900">
        <w:rPr>
          <w:rFonts w:ascii="Times New Roman" w:hAnsi="Times New Roman" w:cs="Times New Roman"/>
        </w:rPr>
        <w:t xml:space="preserve"> </w:t>
      </w:r>
      <w:r w:rsidRPr="008C5900">
        <w:rPr>
          <w:rFonts w:ascii="Times New Roman" w:hAnsi="Times New Roman" w:cs="Times New Roman"/>
          <w:lang w:val="el-GR"/>
        </w:rPr>
        <w:t>ἐπιλεγόμενον ῥήματι.</w:t>
      </w:r>
      <w:r w:rsidRPr="008C5900">
        <w:rPr>
          <w:rFonts w:ascii="Times New Roman" w:hAnsi="Times New Roman" w:cs="Times New Roman"/>
        </w:rPr>
        <w:t xml:space="preserve"> </w:t>
      </w:r>
      <w:r w:rsidRPr="008C5900">
        <w:rPr>
          <w:rFonts w:ascii="Times New Roman" w:hAnsi="Times New Roman" w:cs="Times New Roman"/>
          <w:lang w:val="el-GR"/>
        </w:rPr>
        <w:t>Τῶν δὲ ἐπιρρημάτων τὰ μέν ἐ</w:t>
      </w:r>
      <w:r w:rsidR="00D43B63" w:rsidRPr="008C5900">
        <w:rPr>
          <w:rFonts w:ascii="Times New Roman" w:hAnsi="Times New Roman" w:cs="Times New Roman"/>
        </w:rPr>
        <w:t>σ</w:t>
      </w:r>
      <w:r w:rsidRPr="008C5900">
        <w:rPr>
          <w:rFonts w:ascii="Times New Roman" w:hAnsi="Times New Roman" w:cs="Times New Roman"/>
          <w:lang w:val="el-GR"/>
        </w:rPr>
        <w:t xml:space="preserve">τιν ἁπλᾶ, τὰ δὲ </w:t>
      </w:r>
      <w:r w:rsidR="00D43B63" w:rsidRPr="008C5900">
        <w:rPr>
          <w:rFonts w:ascii="Times New Roman" w:hAnsi="Times New Roman" w:cs="Times New Roman"/>
        </w:rPr>
        <w:t>σ</w:t>
      </w:r>
      <w:r w:rsidRPr="008C5900">
        <w:rPr>
          <w:rFonts w:ascii="Times New Roman" w:hAnsi="Times New Roman" w:cs="Times New Roman"/>
          <w:lang w:val="el-GR"/>
        </w:rPr>
        <w:t>ύνθετα</w:t>
      </w:r>
      <w:r w:rsidRPr="008C5900">
        <w:rPr>
          <w:rFonts w:ascii="Times New Roman" w:hAnsi="Times New Roman" w:cs="Times New Roman"/>
          <w:lang w:val="en-US"/>
        </w:rPr>
        <w:t>·</w:t>
      </w:r>
      <w:r w:rsidR="00FC758B" w:rsidRPr="008C5900">
        <w:rPr>
          <w:rFonts w:ascii="Times New Roman" w:hAnsi="Times New Roman" w:cs="Times New Roman"/>
          <w:lang w:val="en-US"/>
        </w:rPr>
        <w:t xml:space="preserve"> </w:t>
      </w:r>
      <w:r w:rsidRPr="008C5900">
        <w:rPr>
          <w:rFonts w:ascii="Times New Roman" w:hAnsi="Times New Roman" w:cs="Times New Roman"/>
          <w:lang w:val="el-GR"/>
        </w:rPr>
        <w:t>ἁπλᾶ μὲν</w:t>
      </w:r>
      <w:r w:rsidRPr="008C5900">
        <w:rPr>
          <w:rFonts w:ascii="Times New Roman" w:hAnsi="Times New Roman" w:cs="Times New Roman"/>
        </w:rPr>
        <w:t xml:space="preserve"> </w:t>
      </w:r>
      <w:r w:rsidRPr="008C5900">
        <w:rPr>
          <w:rFonts w:ascii="Times New Roman" w:hAnsi="Times New Roman" w:cs="Times New Roman"/>
          <w:lang w:val="el-GR"/>
        </w:rPr>
        <w:t>ὡ</w:t>
      </w:r>
      <w:r w:rsidR="00D43B63" w:rsidRPr="008C5900">
        <w:rPr>
          <w:rFonts w:ascii="Times New Roman" w:hAnsi="Times New Roman" w:cs="Times New Roman"/>
        </w:rPr>
        <w:t>ς</w:t>
      </w:r>
      <w:r w:rsidRPr="008C5900">
        <w:rPr>
          <w:rFonts w:ascii="Times New Roman" w:hAnsi="Times New Roman" w:cs="Times New Roman"/>
          <w:lang w:val="el-GR"/>
        </w:rPr>
        <w:t xml:space="preserve"> πάλαι, </w:t>
      </w:r>
      <w:r w:rsidR="00D43B63" w:rsidRPr="008C5900">
        <w:rPr>
          <w:rFonts w:ascii="Times New Roman" w:hAnsi="Times New Roman" w:cs="Times New Roman"/>
        </w:rPr>
        <w:t>σ</w:t>
      </w:r>
      <w:r w:rsidRPr="008C5900">
        <w:rPr>
          <w:rFonts w:ascii="Times New Roman" w:hAnsi="Times New Roman" w:cs="Times New Roman"/>
          <w:lang w:val="el-GR"/>
        </w:rPr>
        <w:t>ύνθετα δὲ ὡ</w:t>
      </w:r>
      <w:r w:rsidR="00D43B63" w:rsidRPr="008C5900">
        <w:rPr>
          <w:rFonts w:ascii="Times New Roman" w:hAnsi="Times New Roman" w:cs="Times New Roman"/>
        </w:rPr>
        <w:t>ς</w:t>
      </w:r>
      <w:r w:rsidRPr="008C5900">
        <w:rPr>
          <w:rFonts w:ascii="Times New Roman" w:hAnsi="Times New Roman" w:cs="Times New Roman"/>
          <w:lang w:val="el-GR"/>
        </w:rPr>
        <w:t xml:space="preserve"> πρόπαλαι.</w:t>
      </w:r>
      <w:r w:rsidRPr="008C5900">
        <w:rPr>
          <w:rFonts w:ascii="Times New Roman" w:hAnsi="Times New Roman" w:cs="Times New Roman"/>
        </w:rPr>
        <w:t xml:space="preserve"> </w:t>
      </w:r>
      <w:r w:rsidR="00BC52D7" w:rsidRPr="008C5900">
        <w:rPr>
          <w:rFonts w:ascii="Times New Roman" w:hAnsi="Times New Roman" w:cs="Times New Roman"/>
        </w:rPr>
        <w:t>[…]</w:t>
      </w:r>
      <w:r w:rsidRPr="008C5900">
        <w:rPr>
          <w:rFonts w:ascii="Times New Roman" w:hAnsi="Times New Roman" w:cs="Times New Roman"/>
        </w:rPr>
        <w:t xml:space="preserve"> </w:t>
      </w:r>
      <w:r w:rsidR="009971B1" w:rsidRPr="008C5900">
        <w:rPr>
          <w:rFonts w:ascii="Times New Roman" w:hAnsi="Times New Roman" w:cs="Times New Roman"/>
        </w:rPr>
        <w:t>Τὰ </w:t>
      </w:r>
      <w:proofErr w:type="spellStart"/>
      <w:r w:rsidR="009971B1" w:rsidRPr="008C5900">
        <w:rPr>
          <w:rFonts w:ascii="Times New Roman" w:hAnsi="Times New Roman" w:cs="Times New Roman"/>
        </w:rPr>
        <w:t>δὲ</w:t>
      </w:r>
      <w:proofErr w:type="spellEnd"/>
      <w:r w:rsidR="009971B1" w:rsidRPr="008C5900">
        <w:rPr>
          <w:rFonts w:ascii="Times New Roman" w:hAnsi="Times New Roman" w:cs="Times New Roman"/>
        </w:rPr>
        <w:t> </w:t>
      </w:r>
      <w:proofErr w:type="spellStart"/>
      <w:r w:rsidR="009971B1" w:rsidRPr="008C5900">
        <w:rPr>
          <w:rFonts w:ascii="Times New Roman" w:hAnsi="Times New Roman" w:cs="Times New Roman"/>
        </w:rPr>
        <w:t>σχετλι</w:t>
      </w:r>
      <w:proofErr w:type="spellEnd"/>
      <w:r w:rsidR="009971B1" w:rsidRPr="008C5900">
        <w:rPr>
          <w:rFonts w:ascii="Times New Roman" w:hAnsi="Times New Roman" w:cs="Times New Roman"/>
        </w:rPr>
        <w:t>αστικά, οἷον παπαῖ ἰού φεῦ</w:t>
      </w:r>
      <w:r w:rsidR="00BC52D7" w:rsidRPr="008C5900">
        <w:rPr>
          <w:rFonts w:ascii="Times New Roman" w:hAnsi="Times New Roman" w:cs="Times New Roman"/>
        </w:rPr>
        <w:t>.</w:t>
      </w:r>
      <w:r w:rsidRPr="008C5900">
        <w:rPr>
          <w:rFonts w:ascii="Times New Roman" w:hAnsi="Times New Roman" w:cs="Times New Roman"/>
        </w:rPr>
        <w:t xml:space="preserve"> </w:t>
      </w:r>
      <w:r w:rsidR="00BC52D7" w:rsidRPr="008C5900">
        <w:rPr>
          <w:rFonts w:ascii="Times New Roman" w:hAnsi="Times New Roman" w:cs="Times New Roman"/>
        </w:rPr>
        <w:t>[…]</w:t>
      </w:r>
      <w:r w:rsidR="00D43B63" w:rsidRPr="008C5900">
        <w:rPr>
          <w:rFonts w:ascii="Times New Roman" w:hAnsi="Times New Roman" w:cs="Times New Roman"/>
        </w:rPr>
        <w:t xml:space="preserve"> </w:t>
      </w:r>
      <w:r w:rsidR="00D43B63" w:rsidRPr="008C5900">
        <w:rPr>
          <w:rFonts w:ascii="Times New Roman" w:hAnsi="Times New Roman" w:cs="Times New Roman"/>
          <w:lang w:val="el-GR"/>
        </w:rPr>
        <w:t>Τὰ δὲ θαυμα</w:t>
      </w:r>
      <w:r w:rsidR="00D43B63" w:rsidRPr="008C5900">
        <w:rPr>
          <w:rFonts w:ascii="Times New Roman" w:hAnsi="Times New Roman" w:cs="Times New Roman"/>
        </w:rPr>
        <w:t>σ</w:t>
      </w:r>
      <w:r w:rsidR="00D43B63" w:rsidRPr="008C5900">
        <w:rPr>
          <w:rFonts w:ascii="Times New Roman" w:hAnsi="Times New Roman" w:cs="Times New Roman"/>
          <w:lang w:val="el-GR"/>
        </w:rPr>
        <w:t>τικά,</w:t>
      </w:r>
      <w:r w:rsidR="00D43B63" w:rsidRPr="008C5900">
        <w:rPr>
          <w:rFonts w:ascii="Times New Roman" w:hAnsi="Times New Roman" w:cs="Times New Roman"/>
        </w:rPr>
        <w:t xml:space="preserve"> </w:t>
      </w:r>
      <w:r w:rsidR="00D43B63" w:rsidRPr="008C5900">
        <w:rPr>
          <w:rFonts w:ascii="Times New Roman" w:hAnsi="Times New Roman" w:cs="Times New Roman"/>
          <w:lang w:val="el-GR"/>
        </w:rPr>
        <w:t>οἷον βαβαῖ.</w:t>
      </w:r>
      <w:r w:rsidR="00D43B63" w:rsidRPr="008C5900">
        <w:rPr>
          <w:rFonts w:ascii="Times New Roman" w:hAnsi="Times New Roman" w:cs="Times New Roman"/>
        </w:rPr>
        <w:t xml:space="preserve"> [...] </w:t>
      </w:r>
      <w:r w:rsidR="00D43B63" w:rsidRPr="008C5900">
        <w:rPr>
          <w:rFonts w:ascii="Times New Roman" w:hAnsi="Times New Roman" w:cs="Times New Roman"/>
          <w:lang w:val="el-GR"/>
        </w:rPr>
        <w:t>Τὰ δὲ παρακελεύ</w:t>
      </w:r>
      <w:r w:rsidR="00D43B63" w:rsidRPr="008C5900">
        <w:rPr>
          <w:rFonts w:ascii="Times New Roman" w:hAnsi="Times New Roman" w:cs="Times New Roman"/>
        </w:rPr>
        <w:t>σ</w:t>
      </w:r>
      <w:r w:rsidR="00D43B63" w:rsidRPr="008C5900">
        <w:rPr>
          <w:rFonts w:ascii="Times New Roman" w:hAnsi="Times New Roman" w:cs="Times New Roman"/>
          <w:lang w:val="el-GR"/>
        </w:rPr>
        <w:t>εω</w:t>
      </w:r>
      <w:r w:rsidR="00D43B63" w:rsidRPr="008C5900">
        <w:rPr>
          <w:rFonts w:ascii="Times New Roman" w:hAnsi="Times New Roman" w:cs="Times New Roman"/>
        </w:rPr>
        <w:t>ς</w:t>
      </w:r>
      <w:r w:rsidR="00D43B63" w:rsidRPr="008C5900">
        <w:rPr>
          <w:rFonts w:ascii="Times New Roman" w:hAnsi="Times New Roman" w:cs="Times New Roman"/>
          <w:lang w:val="el-GR"/>
        </w:rPr>
        <w:t>, οἷον εἶα ἄγε φέρε.</w:t>
      </w:r>
    </w:p>
    <w:p w14:paraId="3CBB69CF" w14:textId="77777777" w:rsidR="0088025C" w:rsidRPr="008C5900" w:rsidRDefault="0088025C" w:rsidP="00BC52D7">
      <w:pPr>
        <w:ind w:firstLine="567"/>
        <w:rPr>
          <w:rFonts w:ascii="Times New Roman" w:hAnsi="Times New Roman" w:cs="Times New Roman"/>
        </w:rPr>
      </w:pPr>
    </w:p>
    <w:p w14:paraId="35326681" w14:textId="1AEA336F" w:rsidR="00196B56" w:rsidRPr="008C5900" w:rsidRDefault="00D43B63" w:rsidP="00836CE0">
      <w:pPr>
        <w:spacing w:line="360" w:lineRule="auto"/>
        <w:ind w:left="567"/>
        <w:jc w:val="both"/>
        <w:rPr>
          <w:rFonts w:ascii="Times New Roman" w:hAnsi="Times New Roman" w:cs="Times New Roman"/>
        </w:rPr>
      </w:pPr>
      <w:r w:rsidRPr="008C5900">
        <w:rPr>
          <w:rFonts w:ascii="Times New Roman" w:hAnsi="Times New Roman" w:cs="Times New Roman"/>
        </w:rPr>
        <w:t>Un adverbio es</w:t>
      </w:r>
      <w:r w:rsidR="00445B2C" w:rsidRPr="008C5900">
        <w:rPr>
          <w:rFonts w:ascii="Times New Roman" w:hAnsi="Times New Roman" w:cs="Times New Roman"/>
        </w:rPr>
        <w:t xml:space="preserve"> la parte indeclinable del discurso</w:t>
      </w:r>
      <w:r w:rsidR="003C5DA2" w:rsidRPr="008C5900">
        <w:rPr>
          <w:rFonts w:ascii="Times New Roman" w:hAnsi="Times New Roman" w:cs="Times New Roman"/>
        </w:rPr>
        <w:t>, modificador del verbo o complemento para el verbo</w:t>
      </w:r>
      <w:r w:rsidR="000D6EDE" w:rsidRPr="008C5900">
        <w:rPr>
          <w:rFonts w:ascii="Times New Roman" w:hAnsi="Times New Roman" w:cs="Times New Roman"/>
        </w:rPr>
        <w:t xml:space="preserve">. </w:t>
      </w:r>
      <w:r w:rsidR="0002288F" w:rsidRPr="008C5900">
        <w:rPr>
          <w:rFonts w:ascii="Times New Roman" w:hAnsi="Times New Roman" w:cs="Times New Roman"/>
        </w:rPr>
        <w:t>De los adverbios</w:t>
      </w:r>
      <w:r w:rsidR="004D1B0B" w:rsidRPr="008C5900">
        <w:rPr>
          <w:rFonts w:ascii="Times New Roman" w:hAnsi="Times New Roman" w:cs="Times New Roman"/>
        </w:rPr>
        <w:t xml:space="preserve"> unos son simples y otros compuestos: simples como </w:t>
      </w:r>
      <w:r w:rsidR="004D1B0B" w:rsidRPr="008C5900">
        <w:rPr>
          <w:rFonts w:ascii="Times New Roman" w:hAnsi="Times New Roman" w:cs="Times New Roman"/>
          <w:i/>
          <w:iCs/>
        </w:rPr>
        <w:t>antiguamente</w:t>
      </w:r>
      <w:r w:rsidR="004D1B0B" w:rsidRPr="008C5900">
        <w:rPr>
          <w:rFonts w:ascii="Times New Roman" w:hAnsi="Times New Roman" w:cs="Times New Roman"/>
        </w:rPr>
        <w:t xml:space="preserve"> y compuestos como </w:t>
      </w:r>
      <w:r w:rsidR="00DB7AC7" w:rsidRPr="008C5900">
        <w:rPr>
          <w:rFonts w:ascii="Times New Roman" w:hAnsi="Times New Roman" w:cs="Times New Roman"/>
          <w:i/>
          <w:iCs/>
        </w:rPr>
        <w:t>hace mucho tiempo</w:t>
      </w:r>
      <w:r w:rsidR="006649C3" w:rsidRPr="008C5900">
        <w:rPr>
          <w:rFonts w:ascii="Times New Roman" w:hAnsi="Times New Roman" w:cs="Times New Roman"/>
        </w:rPr>
        <w:t>.</w:t>
      </w:r>
      <w:r w:rsidR="004D1B0B" w:rsidRPr="008C5900">
        <w:rPr>
          <w:rFonts w:ascii="Times New Roman" w:hAnsi="Times New Roman" w:cs="Times New Roman"/>
        </w:rPr>
        <w:t xml:space="preserve"> </w:t>
      </w:r>
      <w:r w:rsidR="0002288F" w:rsidRPr="008C5900">
        <w:rPr>
          <w:rFonts w:ascii="Times New Roman" w:hAnsi="Times New Roman" w:cs="Times New Roman"/>
        </w:rPr>
        <w:t>[…]</w:t>
      </w:r>
      <w:r w:rsidR="006649C3" w:rsidRPr="008C5900">
        <w:rPr>
          <w:rFonts w:ascii="Times New Roman" w:hAnsi="Times New Roman" w:cs="Times New Roman"/>
        </w:rPr>
        <w:t xml:space="preserve"> </w:t>
      </w:r>
      <w:r w:rsidR="00013CE4" w:rsidRPr="008C5900">
        <w:rPr>
          <w:rFonts w:ascii="Times New Roman" w:hAnsi="Times New Roman" w:cs="Times New Roman"/>
        </w:rPr>
        <w:t>Los que expresan dolor como ¡ay</w:t>
      </w:r>
      <w:r w:rsidR="00314433" w:rsidRPr="008C5900">
        <w:rPr>
          <w:rFonts w:ascii="Times New Roman" w:hAnsi="Times New Roman" w:cs="Times New Roman"/>
        </w:rPr>
        <w:t>,</w:t>
      </w:r>
      <w:r w:rsidR="00013CE4" w:rsidRPr="008C5900">
        <w:rPr>
          <w:rFonts w:ascii="Times New Roman" w:hAnsi="Times New Roman" w:cs="Times New Roman"/>
        </w:rPr>
        <w:t xml:space="preserve"> ay! y ¡huy!</w:t>
      </w:r>
      <w:r w:rsidR="006649C3" w:rsidRPr="008C5900">
        <w:rPr>
          <w:rFonts w:ascii="Times New Roman" w:hAnsi="Times New Roman" w:cs="Times New Roman"/>
        </w:rPr>
        <w:t xml:space="preserve"> </w:t>
      </w:r>
      <w:r w:rsidR="00196B56" w:rsidRPr="008C5900">
        <w:rPr>
          <w:rFonts w:ascii="Times New Roman" w:hAnsi="Times New Roman" w:cs="Times New Roman"/>
        </w:rPr>
        <w:t>[…]</w:t>
      </w:r>
      <w:r w:rsidR="006649C3" w:rsidRPr="008C5900">
        <w:rPr>
          <w:rFonts w:ascii="Times New Roman" w:hAnsi="Times New Roman" w:cs="Times New Roman"/>
        </w:rPr>
        <w:t xml:space="preserve"> </w:t>
      </w:r>
      <w:r w:rsidR="00196B56" w:rsidRPr="008C5900">
        <w:rPr>
          <w:rFonts w:ascii="Times New Roman" w:hAnsi="Times New Roman" w:cs="Times New Roman"/>
        </w:rPr>
        <w:t>Los que expresan admiración como ¡ahí va!</w:t>
      </w:r>
      <w:r w:rsidR="006649C3" w:rsidRPr="008C5900">
        <w:rPr>
          <w:rFonts w:ascii="Times New Roman" w:hAnsi="Times New Roman" w:cs="Times New Roman"/>
        </w:rPr>
        <w:t xml:space="preserve"> </w:t>
      </w:r>
      <w:r w:rsidR="00196B56" w:rsidRPr="008C5900">
        <w:rPr>
          <w:rFonts w:ascii="Times New Roman" w:hAnsi="Times New Roman" w:cs="Times New Roman"/>
        </w:rPr>
        <w:t>[…]</w:t>
      </w:r>
      <w:r w:rsidR="006649C3" w:rsidRPr="008C5900">
        <w:rPr>
          <w:rFonts w:ascii="Times New Roman" w:hAnsi="Times New Roman" w:cs="Times New Roman"/>
        </w:rPr>
        <w:t xml:space="preserve"> </w:t>
      </w:r>
      <w:r w:rsidR="0002288F" w:rsidRPr="008C5900">
        <w:rPr>
          <w:rFonts w:ascii="Times New Roman" w:hAnsi="Times New Roman" w:cs="Times New Roman"/>
        </w:rPr>
        <w:t>Los que expresan exhortación como ¡ea!, ¡vamos! o ¡venga!</w:t>
      </w:r>
    </w:p>
    <w:p w14:paraId="6A0140B4" w14:textId="77777777" w:rsidR="00F704E1" w:rsidRDefault="00F704E1" w:rsidP="00F704E1">
      <w:pPr>
        <w:spacing w:line="360" w:lineRule="auto"/>
        <w:rPr>
          <w:rFonts w:ascii="Times New Roman" w:hAnsi="Times New Roman" w:cs="Times New Roman"/>
          <w:sz w:val="24"/>
          <w:szCs w:val="24"/>
        </w:rPr>
      </w:pPr>
    </w:p>
    <w:p w14:paraId="78BA4300" w14:textId="255DE735" w:rsidR="00841D64" w:rsidRDefault="00587DAF" w:rsidP="007D7C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Fueron, sin embargo, los gramáticos latinos los que ya las consideraron como partes del discurso (Ameka 1992: 102). </w:t>
      </w:r>
      <w:r w:rsidR="00F72123">
        <w:rPr>
          <w:rFonts w:ascii="Times New Roman" w:hAnsi="Times New Roman" w:cs="Times New Roman"/>
          <w:sz w:val="24"/>
          <w:szCs w:val="24"/>
        </w:rPr>
        <w:t xml:space="preserve">No es </w:t>
      </w:r>
      <w:r w:rsidR="00A47F03">
        <w:rPr>
          <w:rFonts w:ascii="Times New Roman" w:hAnsi="Times New Roman" w:cs="Times New Roman"/>
          <w:sz w:val="24"/>
          <w:szCs w:val="24"/>
        </w:rPr>
        <w:t xml:space="preserve">nuestro cometido </w:t>
      </w:r>
      <w:r w:rsidR="00165D79">
        <w:rPr>
          <w:rFonts w:ascii="Times New Roman" w:hAnsi="Times New Roman" w:cs="Times New Roman"/>
          <w:sz w:val="24"/>
          <w:szCs w:val="24"/>
        </w:rPr>
        <w:t>que</w:t>
      </w:r>
      <w:r w:rsidR="00A47F03">
        <w:rPr>
          <w:rFonts w:ascii="Times New Roman" w:hAnsi="Times New Roman" w:cs="Times New Roman"/>
          <w:sz w:val="24"/>
          <w:szCs w:val="24"/>
        </w:rPr>
        <w:t xml:space="preserve"> este trabajo </w:t>
      </w:r>
      <w:r w:rsidR="00165D79">
        <w:rPr>
          <w:rFonts w:ascii="Times New Roman" w:hAnsi="Times New Roman" w:cs="Times New Roman"/>
          <w:sz w:val="24"/>
          <w:szCs w:val="24"/>
        </w:rPr>
        <w:t xml:space="preserve">se convierta </w:t>
      </w:r>
      <w:r w:rsidR="00FA7DFC">
        <w:rPr>
          <w:rFonts w:ascii="Times New Roman" w:hAnsi="Times New Roman" w:cs="Times New Roman"/>
          <w:sz w:val="24"/>
          <w:szCs w:val="24"/>
        </w:rPr>
        <w:t xml:space="preserve">en una monografía </w:t>
      </w:r>
      <w:r w:rsidR="00A47F03">
        <w:rPr>
          <w:rFonts w:ascii="Times New Roman" w:hAnsi="Times New Roman" w:cs="Times New Roman"/>
          <w:sz w:val="24"/>
          <w:szCs w:val="24"/>
        </w:rPr>
        <w:t>sobre las interjecciones</w:t>
      </w:r>
      <w:r w:rsidR="00FA7DFC">
        <w:rPr>
          <w:rFonts w:ascii="Times New Roman" w:hAnsi="Times New Roman" w:cs="Times New Roman"/>
          <w:sz w:val="24"/>
          <w:szCs w:val="24"/>
        </w:rPr>
        <w:t xml:space="preserve"> en griego</w:t>
      </w:r>
      <w:r w:rsidR="00A47F03">
        <w:rPr>
          <w:rFonts w:ascii="Times New Roman" w:hAnsi="Times New Roman" w:cs="Times New Roman"/>
          <w:sz w:val="24"/>
          <w:szCs w:val="24"/>
        </w:rPr>
        <w:t>, pero sí</w:t>
      </w:r>
      <w:r w:rsidR="0076234B">
        <w:rPr>
          <w:rFonts w:ascii="Times New Roman" w:hAnsi="Times New Roman" w:cs="Times New Roman"/>
          <w:sz w:val="24"/>
          <w:szCs w:val="24"/>
        </w:rPr>
        <w:t xml:space="preserve"> nos tomaremos la licencia de</w:t>
      </w:r>
      <w:r w:rsidR="00C3559F">
        <w:rPr>
          <w:rFonts w:ascii="Times New Roman" w:hAnsi="Times New Roman" w:cs="Times New Roman"/>
          <w:sz w:val="24"/>
          <w:szCs w:val="24"/>
        </w:rPr>
        <w:t xml:space="preserve"> </w:t>
      </w:r>
      <w:r w:rsidR="0076234B">
        <w:rPr>
          <w:rFonts w:ascii="Times New Roman" w:hAnsi="Times New Roman" w:cs="Times New Roman"/>
          <w:sz w:val="24"/>
          <w:szCs w:val="24"/>
        </w:rPr>
        <w:t>apuntar algunas características básicas</w:t>
      </w:r>
      <w:r w:rsidR="002B565A">
        <w:rPr>
          <w:rFonts w:ascii="Times New Roman" w:hAnsi="Times New Roman" w:cs="Times New Roman"/>
          <w:sz w:val="24"/>
          <w:szCs w:val="24"/>
        </w:rPr>
        <w:t xml:space="preserve"> sobre esta clase de palabra</w:t>
      </w:r>
      <w:r w:rsidR="0076234B">
        <w:rPr>
          <w:rFonts w:ascii="Times New Roman" w:hAnsi="Times New Roman" w:cs="Times New Roman"/>
          <w:sz w:val="24"/>
          <w:szCs w:val="24"/>
        </w:rPr>
        <w:t>.</w:t>
      </w:r>
      <w:r w:rsidR="00C3559F">
        <w:rPr>
          <w:rFonts w:ascii="Times New Roman" w:hAnsi="Times New Roman" w:cs="Times New Roman"/>
          <w:sz w:val="24"/>
          <w:szCs w:val="24"/>
        </w:rPr>
        <w:t xml:space="preserve"> </w:t>
      </w:r>
      <w:r w:rsidR="0076234B">
        <w:rPr>
          <w:rFonts w:ascii="Times New Roman" w:hAnsi="Times New Roman" w:cs="Times New Roman"/>
          <w:sz w:val="24"/>
          <w:szCs w:val="24"/>
        </w:rPr>
        <w:t>L</w:t>
      </w:r>
      <w:r w:rsidR="00C3559F">
        <w:rPr>
          <w:rFonts w:ascii="Times New Roman" w:hAnsi="Times New Roman" w:cs="Times New Roman"/>
          <w:sz w:val="24"/>
          <w:szCs w:val="24"/>
        </w:rPr>
        <w:t>a</w:t>
      </w:r>
      <w:r w:rsidR="002B565A">
        <w:rPr>
          <w:rFonts w:ascii="Times New Roman" w:hAnsi="Times New Roman" w:cs="Times New Roman"/>
          <w:sz w:val="24"/>
          <w:szCs w:val="24"/>
        </w:rPr>
        <w:t>s</w:t>
      </w:r>
      <w:r w:rsidR="00C3559F">
        <w:rPr>
          <w:rFonts w:ascii="Times New Roman" w:hAnsi="Times New Roman" w:cs="Times New Roman"/>
          <w:sz w:val="24"/>
          <w:szCs w:val="24"/>
        </w:rPr>
        <w:t xml:space="preserve"> forma</w:t>
      </w:r>
      <w:r w:rsidR="002B565A">
        <w:rPr>
          <w:rFonts w:ascii="Times New Roman" w:hAnsi="Times New Roman" w:cs="Times New Roman"/>
          <w:sz w:val="24"/>
          <w:szCs w:val="24"/>
        </w:rPr>
        <w:t>s</w:t>
      </w:r>
      <w:r w:rsidR="00C3559F">
        <w:rPr>
          <w:rFonts w:ascii="Times New Roman" w:hAnsi="Times New Roman" w:cs="Times New Roman"/>
          <w:sz w:val="24"/>
          <w:szCs w:val="24"/>
        </w:rPr>
        <w:t xml:space="preserve"> </w:t>
      </w:r>
      <w:r w:rsidR="002B565A">
        <w:rPr>
          <w:rFonts w:ascii="Times New Roman" w:hAnsi="Times New Roman" w:cs="Times New Roman"/>
          <w:sz w:val="24"/>
          <w:szCs w:val="24"/>
        </w:rPr>
        <w:t>interjectivas</w:t>
      </w:r>
      <w:r w:rsidR="00C3559F">
        <w:rPr>
          <w:rFonts w:ascii="Times New Roman" w:hAnsi="Times New Roman" w:cs="Times New Roman"/>
          <w:sz w:val="24"/>
          <w:szCs w:val="24"/>
        </w:rPr>
        <w:t xml:space="preserve"> ha</w:t>
      </w:r>
      <w:r w:rsidR="002B565A">
        <w:rPr>
          <w:rFonts w:ascii="Times New Roman" w:hAnsi="Times New Roman" w:cs="Times New Roman"/>
          <w:sz w:val="24"/>
          <w:szCs w:val="24"/>
        </w:rPr>
        <w:t>n</w:t>
      </w:r>
      <w:r w:rsidR="00C3559F">
        <w:rPr>
          <w:rFonts w:ascii="Times New Roman" w:hAnsi="Times New Roman" w:cs="Times New Roman"/>
          <w:sz w:val="24"/>
          <w:szCs w:val="24"/>
        </w:rPr>
        <w:t xml:space="preserve"> sido a lo largo de los siglos</w:t>
      </w:r>
      <w:r w:rsidR="0076234B">
        <w:rPr>
          <w:rFonts w:ascii="Times New Roman" w:hAnsi="Times New Roman" w:cs="Times New Roman"/>
          <w:sz w:val="24"/>
          <w:szCs w:val="24"/>
        </w:rPr>
        <w:t>,</w:t>
      </w:r>
      <w:r w:rsidR="00C3559F">
        <w:rPr>
          <w:rFonts w:ascii="Times New Roman" w:hAnsi="Times New Roman" w:cs="Times New Roman"/>
          <w:sz w:val="24"/>
          <w:szCs w:val="24"/>
        </w:rPr>
        <w:t xml:space="preserve"> y continúa</w:t>
      </w:r>
      <w:r w:rsidR="002B565A">
        <w:rPr>
          <w:rFonts w:ascii="Times New Roman" w:hAnsi="Times New Roman" w:cs="Times New Roman"/>
          <w:sz w:val="24"/>
          <w:szCs w:val="24"/>
        </w:rPr>
        <w:t>n</w:t>
      </w:r>
      <w:r w:rsidR="00C3559F">
        <w:rPr>
          <w:rFonts w:ascii="Times New Roman" w:hAnsi="Times New Roman" w:cs="Times New Roman"/>
          <w:sz w:val="24"/>
          <w:szCs w:val="24"/>
        </w:rPr>
        <w:t xml:space="preserve"> siendo hoy en día</w:t>
      </w:r>
      <w:r w:rsidR="0076234B">
        <w:rPr>
          <w:rFonts w:ascii="Times New Roman" w:hAnsi="Times New Roman" w:cs="Times New Roman"/>
          <w:sz w:val="24"/>
          <w:szCs w:val="24"/>
        </w:rPr>
        <w:t>,</w:t>
      </w:r>
      <w:r w:rsidR="00C3559F">
        <w:rPr>
          <w:rFonts w:ascii="Times New Roman" w:hAnsi="Times New Roman" w:cs="Times New Roman"/>
          <w:sz w:val="24"/>
          <w:szCs w:val="24"/>
        </w:rPr>
        <w:t xml:space="preserve"> problemática</w:t>
      </w:r>
      <w:r w:rsidR="002B565A">
        <w:rPr>
          <w:rFonts w:ascii="Times New Roman" w:hAnsi="Times New Roman" w:cs="Times New Roman"/>
          <w:sz w:val="24"/>
          <w:szCs w:val="24"/>
        </w:rPr>
        <w:t>s</w:t>
      </w:r>
      <w:r w:rsidR="00C3559F">
        <w:rPr>
          <w:rFonts w:ascii="Times New Roman" w:hAnsi="Times New Roman" w:cs="Times New Roman"/>
          <w:sz w:val="24"/>
          <w:szCs w:val="24"/>
        </w:rPr>
        <w:t xml:space="preserve"> desde un punto de vista gramatical</w:t>
      </w:r>
      <w:r w:rsidR="004D5467">
        <w:rPr>
          <w:rFonts w:ascii="Times New Roman" w:hAnsi="Times New Roman" w:cs="Times New Roman"/>
          <w:sz w:val="24"/>
          <w:szCs w:val="24"/>
        </w:rPr>
        <w:t>, en tanto en cuanto existe un debate</w:t>
      </w:r>
      <w:r w:rsidR="00EF0179">
        <w:rPr>
          <w:rFonts w:ascii="Times New Roman" w:hAnsi="Times New Roman" w:cs="Times New Roman"/>
          <w:sz w:val="24"/>
          <w:szCs w:val="24"/>
        </w:rPr>
        <w:t>,</w:t>
      </w:r>
      <w:r w:rsidR="007D7CC3">
        <w:rPr>
          <w:rFonts w:ascii="Times New Roman" w:hAnsi="Times New Roman" w:cs="Times New Roman"/>
          <w:sz w:val="24"/>
          <w:szCs w:val="24"/>
        </w:rPr>
        <w:t xml:space="preserve"> </w:t>
      </w:r>
      <w:r w:rsidR="00EF0179">
        <w:rPr>
          <w:rFonts w:ascii="Times New Roman" w:hAnsi="Times New Roman" w:cs="Times New Roman"/>
          <w:sz w:val="24"/>
          <w:szCs w:val="24"/>
        </w:rPr>
        <w:t xml:space="preserve">como atestigua </w:t>
      </w:r>
      <w:r w:rsidR="001F6EBB">
        <w:rPr>
          <w:rFonts w:ascii="Times New Roman" w:hAnsi="Times New Roman" w:cs="Times New Roman"/>
          <w:sz w:val="24"/>
          <w:szCs w:val="24"/>
        </w:rPr>
        <w:t xml:space="preserve">la </w:t>
      </w:r>
      <w:r w:rsidR="001F6EBB" w:rsidRPr="001F6EBB">
        <w:rPr>
          <w:rFonts w:ascii="Times New Roman" w:hAnsi="Times New Roman" w:cs="Times New Roman"/>
          <w:i/>
          <w:iCs/>
          <w:sz w:val="24"/>
          <w:szCs w:val="24"/>
        </w:rPr>
        <w:t>Nueva gramática de la lengua española</w:t>
      </w:r>
      <w:r w:rsidR="001F6EBB">
        <w:rPr>
          <w:rFonts w:ascii="Times New Roman" w:hAnsi="Times New Roman" w:cs="Times New Roman"/>
          <w:sz w:val="24"/>
          <w:szCs w:val="24"/>
        </w:rPr>
        <w:t xml:space="preserve"> (2009:</w:t>
      </w:r>
      <w:r w:rsidR="00A334A8">
        <w:rPr>
          <w:rFonts w:ascii="Times New Roman" w:hAnsi="Times New Roman" w:cs="Times New Roman"/>
          <w:sz w:val="24"/>
          <w:szCs w:val="24"/>
        </w:rPr>
        <w:t xml:space="preserve"> </w:t>
      </w:r>
      <w:r w:rsidR="00A334A8" w:rsidRPr="00A334A8">
        <w:rPr>
          <w:rFonts w:ascii="Times New Roman" w:hAnsi="Times New Roman" w:cs="Times New Roman"/>
          <w:sz w:val="24"/>
          <w:szCs w:val="24"/>
        </w:rPr>
        <w:t>§</w:t>
      </w:r>
      <w:r w:rsidR="001F6EBB" w:rsidRPr="00A334A8">
        <w:rPr>
          <w:rFonts w:ascii="Times New Roman" w:hAnsi="Times New Roman" w:cs="Times New Roman"/>
          <w:sz w:val="24"/>
          <w:szCs w:val="24"/>
        </w:rPr>
        <w:t xml:space="preserve"> </w:t>
      </w:r>
      <w:r w:rsidR="005079DF">
        <w:rPr>
          <w:rFonts w:ascii="Times New Roman" w:hAnsi="Times New Roman" w:cs="Times New Roman"/>
          <w:sz w:val="24"/>
          <w:szCs w:val="24"/>
        </w:rPr>
        <w:t>32.1f</w:t>
      </w:r>
      <w:r w:rsidR="001F6EBB">
        <w:rPr>
          <w:rFonts w:ascii="Times New Roman" w:hAnsi="Times New Roman" w:cs="Times New Roman"/>
          <w:sz w:val="24"/>
          <w:szCs w:val="24"/>
        </w:rPr>
        <w:t>),</w:t>
      </w:r>
      <w:r w:rsidR="004D5467">
        <w:rPr>
          <w:rFonts w:ascii="Times New Roman" w:hAnsi="Times New Roman" w:cs="Times New Roman"/>
          <w:sz w:val="24"/>
          <w:szCs w:val="24"/>
        </w:rPr>
        <w:t xml:space="preserve"> entre los partidarios de aceptar </w:t>
      </w:r>
      <w:r w:rsidR="006D2A1E">
        <w:rPr>
          <w:rFonts w:ascii="Times New Roman" w:hAnsi="Times New Roman" w:cs="Times New Roman"/>
          <w:sz w:val="24"/>
          <w:szCs w:val="24"/>
        </w:rPr>
        <w:t>la interjección como</w:t>
      </w:r>
      <w:r w:rsidR="00472892">
        <w:rPr>
          <w:rFonts w:ascii="Times New Roman" w:hAnsi="Times New Roman" w:cs="Times New Roman"/>
          <w:sz w:val="24"/>
          <w:szCs w:val="24"/>
        </w:rPr>
        <w:t xml:space="preserve"> una clase de palabra y los que defienden que</w:t>
      </w:r>
      <w:r w:rsidR="005079DF">
        <w:rPr>
          <w:rFonts w:ascii="Times New Roman" w:hAnsi="Times New Roman" w:cs="Times New Roman"/>
          <w:sz w:val="24"/>
          <w:szCs w:val="24"/>
        </w:rPr>
        <w:t xml:space="preserve"> </w:t>
      </w:r>
      <w:r w:rsidR="00472892">
        <w:rPr>
          <w:rFonts w:ascii="Times New Roman" w:hAnsi="Times New Roman" w:cs="Times New Roman"/>
          <w:sz w:val="24"/>
          <w:szCs w:val="24"/>
        </w:rPr>
        <w:t>debe ser incluida dentro de los marcadores discursivos</w:t>
      </w:r>
      <w:r w:rsidR="002B565A">
        <w:rPr>
          <w:rFonts w:ascii="Times New Roman" w:hAnsi="Times New Roman" w:cs="Times New Roman"/>
          <w:sz w:val="24"/>
          <w:szCs w:val="24"/>
        </w:rPr>
        <w:t xml:space="preserve">. </w:t>
      </w:r>
      <w:r w:rsidR="000374F4">
        <w:rPr>
          <w:rFonts w:ascii="Times New Roman" w:hAnsi="Times New Roman" w:cs="Times New Roman"/>
          <w:sz w:val="24"/>
          <w:szCs w:val="24"/>
        </w:rPr>
        <w:t>Los primeros</w:t>
      </w:r>
      <w:r w:rsidR="005079DF">
        <w:rPr>
          <w:rFonts w:ascii="Times New Roman" w:hAnsi="Times New Roman" w:cs="Times New Roman"/>
          <w:sz w:val="24"/>
          <w:szCs w:val="24"/>
        </w:rPr>
        <w:t xml:space="preserve"> afirman que una interjección tiene un</w:t>
      </w:r>
      <w:r w:rsidR="00E03F6C">
        <w:rPr>
          <w:rFonts w:ascii="Times New Roman" w:hAnsi="Times New Roman" w:cs="Times New Roman"/>
          <w:sz w:val="24"/>
          <w:szCs w:val="24"/>
        </w:rPr>
        <w:t xml:space="preserve"> </w:t>
      </w:r>
      <w:r w:rsidR="00E03F6C">
        <w:rPr>
          <w:rFonts w:ascii="Times New Roman" w:hAnsi="Times New Roman" w:cs="Times New Roman"/>
          <w:sz w:val="24"/>
          <w:szCs w:val="24"/>
        </w:rPr>
        <w:lastRenderedPageBreak/>
        <w:t xml:space="preserve">carácter oracional que hace que pueda </w:t>
      </w:r>
      <w:r w:rsidR="00315A3E">
        <w:rPr>
          <w:rFonts w:ascii="Times New Roman" w:hAnsi="Times New Roman" w:cs="Times New Roman"/>
          <w:sz w:val="24"/>
          <w:szCs w:val="24"/>
        </w:rPr>
        <w:t>formar</w:t>
      </w:r>
      <w:r w:rsidR="00E03F6C">
        <w:rPr>
          <w:rFonts w:ascii="Times New Roman" w:hAnsi="Times New Roman" w:cs="Times New Roman"/>
          <w:sz w:val="24"/>
          <w:szCs w:val="24"/>
        </w:rPr>
        <w:t xml:space="preserve"> </w:t>
      </w:r>
      <w:r w:rsidR="00F96BE6">
        <w:rPr>
          <w:rFonts w:ascii="Times New Roman" w:hAnsi="Times New Roman" w:cs="Times New Roman"/>
          <w:sz w:val="24"/>
          <w:szCs w:val="24"/>
        </w:rPr>
        <w:t>enunciados</w:t>
      </w:r>
      <w:r w:rsidR="0076234B">
        <w:rPr>
          <w:rFonts w:ascii="Times New Roman" w:hAnsi="Times New Roman" w:cs="Times New Roman"/>
          <w:sz w:val="24"/>
          <w:szCs w:val="24"/>
        </w:rPr>
        <w:t xml:space="preserve"> por sí misma</w:t>
      </w:r>
      <w:r w:rsidR="00E03F6C">
        <w:rPr>
          <w:rFonts w:ascii="Times New Roman" w:hAnsi="Times New Roman" w:cs="Times New Roman"/>
          <w:sz w:val="24"/>
          <w:szCs w:val="24"/>
        </w:rPr>
        <w:t>, como ocurre en el ejemplo (</w:t>
      </w:r>
      <w:r w:rsidR="006E6BEA">
        <w:rPr>
          <w:rFonts w:ascii="Times New Roman" w:hAnsi="Times New Roman" w:cs="Times New Roman"/>
          <w:sz w:val="24"/>
          <w:szCs w:val="24"/>
        </w:rPr>
        <w:t>3</w:t>
      </w:r>
      <w:r w:rsidR="00E03F6C">
        <w:rPr>
          <w:rFonts w:ascii="Times New Roman" w:hAnsi="Times New Roman" w:cs="Times New Roman"/>
          <w:sz w:val="24"/>
          <w:szCs w:val="24"/>
        </w:rPr>
        <w:t>); los segundos, por su parte,</w:t>
      </w:r>
      <w:r w:rsidR="00227FEA">
        <w:rPr>
          <w:rFonts w:ascii="Times New Roman" w:hAnsi="Times New Roman" w:cs="Times New Roman"/>
          <w:sz w:val="24"/>
          <w:szCs w:val="24"/>
        </w:rPr>
        <w:t xml:space="preserve"> </w:t>
      </w:r>
      <w:r w:rsidR="00D56C06">
        <w:rPr>
          <w:rFonts w:ascii="Times New Roman" w:hAnsi="Times New Roman" w:cs="Times New Roman"/>
          <w:sz w:val="24"/>
          <w:szCs w:val="24"/>
        </w:rPr>
        <w:t xml:space="preserve">sostienen que </w:t>
      </w:r>
      <w:r w:rsidR="008F0ECB">
        <w:rPr>
          <w:rFonts w:ascii="Times New Roman" w:hAnsi="Times New Roman" w:cs="Times New Roman"/>
          <w:sz w:val="24"/>
          <w:szCs w:val="24"/>
        </w:rPr>
        <w:t xml:space="preserve">las interjecciones </w:t>
      </w:r>
      <w:r w:rsidR="00D56C06">
        <w:rPr>
          <w:rFonts w:ascii="Times New Roman" w:hAnsi="Times New Roman" w:cs="Times New Roman"/>
          <w:sz w:val="24"/>
          <w:szCs w:val="24"/>
        </w:rPr>
        <w:t>no pueden</w:t>
      </w:r>
      <w:r w:rsidR="004101AB">
        <w:rPr>
          <w:rFonts w:ascii="Times New Roman" w:hAnsi="Times New Roman" w:cs="Times New Roman"/>
          <w:sz w:val="24"/>
          <w:szCs w:val="24"/>
        </w:rPr>
        <w:t xml:space="preserve"> </w:t>
      </w:r>
      <w:r w:rsidR="0076234B">
        <w:rPr>
          <w:rFonts w:ascii="Times New Roman" w:hAnsi="Times New Roman" w:cs="Times New Roman"/>
          <w:sz w:val="24"/>
          <w:szCs w:val="24"/>
        </w:rPr>
        <w:t>constituir</w:t>
      </w:r>
      <w:r w:rsidR="004101AB">
        <w:rPr>
          <w:rFonts w:ascii="Times New Roman" w:hAnsi="Times New Roman" w:cs="Times New Roman"/>
          <w:sz w:val="24"/>
          <w:szCs w:val="24"/>
        </w:rPr>
        <w:t xml:space="preserve"> una clase de palabra y reducen su</w:t>
      </w:r>
      <w:r w:rsidR="00682079">
        <w:rPr>
          <w:rFonts w:ascii="Times New Roman" w:hAnsi="Times New Roman" w:cs="Times New Roman"/>
          <w:sz w:val="24"/>
          <w:szCs w:val="24"/>
        </w:rPr>
        <w:t xml:space="preserve"> </w:t>
      </w:r>
      <w:r w:rsidR="008F0ECB">
        <w:rPr>
          <w:rFonts w:ascii="Times New Roman" w:hAnsi="Times New Roman" w:cs="Times New Roman"/>
          <w:sz w:val="24"/>
          <w:szCs w:val="24"/>
        </w:rPr>
        <w:t>estatus a marcador discursivo, esto es,</w:t>
      </w:r>
      <w:r>
        <w:rPr>
          <w:rFonts w:ascii="Times New Roman" w:hAnsi="Times New Roman" w:cs="Times New Roman"/>
          <w:sz w:val="24"/>
          <w:szCs w:val="24"/>
        </w:rPr>
        <w:t xml:space="preserve"> </w:t>
      </w:r>
      <w:r w:rsidR="003D52D0">
        <w:rPr>
          <w:rFonts w:ascii="Times New Roman" w:hAnsi="Times New Roman" w:cs="Times New Roman"/>
          <w:sz w:val="24"/>
          <w:szCs w:val="24"/>
        </w:rPr>
        <w:t xml:space="preserve">una </w:t>
      </w:r>
      <w:r w:rsidR="008F0ECB">
        <w:rPr>
          <w:rFonts w:ascii="Times New Roman" w:hAnsi="Times New Roman" w:cs="Times New Roman"/>
          <w:sz w:val="24"/>
          <w:szCs w:val="24"/>
        </w:rPr>
        <w:t>unidad lingüística</w:t>
      </w:r>
      <w:r w:rsidR="00B973B0">
        <w:rPr>
          <w:rFonts w:ascii="Times New Roman" w:hAnsi="Times New Roman" w:cs="Times New Roman"/>
          <w:sz w:val="24"/>
          <w:szCs w:val="24"/>
        </w:rPr>
        <w:t xml:space="preserve"> invariable</w:t>
      </w:r>
      <w:r w:rsidR="008F0ECB">
        <w:rPr>
          <w:rFonts w:ascii="Times New Roman" w:hAnsi="Times New Roman" w:cs="Times New Roman"/>
          <w:sz w:val="24"/>
          <w:szCs w:val="24"/>
        </w:rPr>
        <w:t xml:space="preserve"> que tiene como función establecer relaciones entre </w:t>
      </w:r>
      <w:r w:rsidR="00B973B0">
        <w:rPr>
          <w:rFonts w:ascii="Times New Roman" w:hAnsi="Times New Roman" w:cs="Times New Roman"/>
          <w:sz w:val="24"/>
          <w:szCs w:val="24"/>
        </w:rPr>
        <w:t xml:space="preserve">dos </w:t>
      </w:r>
      <w:r w:rsidR="003D52D0">
        <w:rPr>
          <w:rFonts w:ascii="Times New Roman" w:hAnsi="Times New Roman" w:cs="Times New Roman"/>
          <w:sz w:val="24"/>
          <w:szCs w:val="24"/>
        </w:rPr>
        <w:t xml:space="preserve">secciones </w:t>
      </w:r>
      <w:r w:rsidR="00B973B0">
        <w:rPr>
          <w:rFonts w:ascii="Times New Roman" w:hAnsi="Times New Roman" w:cs="Times New Roman"/>
          <w:sz w:val="24"/>
          <w:szCs w:val="24"/>
        </w:rPr>
        <w:t>textuales</w:t>
      </w:r>
      <w:r w:rsidR="00337770">
        <w:rPr>
          <w:rFonts w:ascii="Times New Roman" w:hAnsi="Times New Roman" w:cs="Times New Roman"/>
          <w:sz w:val="24"/>
          <w:szCs w:val="24"/>
        </w:rPr>
        <w:t>, como ocurre en el ejemplo (</w:t>
      </w:r>
      <w:r w:rsidR="006E6BEA">
        <w:rPr>
          <w:rFonts w:ascii="Times New Roman" w:hAnsi="Times New Roman" w:cs="Times New Roman"/>
          <w:sz w:val="24"/>
          <w:szCs w:val="24"/>
        </w:rPr>
        <w:t>4</w:t>
      </w:r>
      <w:r w:rsidR="00337770">
        <w:rPr>
          <w:rFonts w:ascii="Times New Roman" w:hAnsi="Times New Roman" w:cs="Times New Roman"/>
          <w:sz w:val="24"/>
          <w:szCs w:val="24"/>
        </w:rPr>
        <w:t>).</w:t>
      </w:r>
      <w:r w:rsidR="007D7CC3">
        <w:rPr>
          <w:rFonts w:ascii="Times New Roman" w:hAnsi="Times New Roman" w:cs="Times New Roman"/>
          <w:sz w:val="24"/>
          <w:szCs w:val="24"/>
        </w:rPr>
        <w:t xml:space="preserve"> Además, los partidarios </w:t>
      </w:r>
      <w:r w:rsidR="00434A61">
        <w:rPr>
          <w:rFonts w:ascii="Times New Roman" w:hAnsi="Times New Roman" w:cs="Times New Roman"/>
          <w:sz w:val="24"/>
          <w:szCs w:val="24"/>
        </w:rPr>
        <w:t>de considerar las interjecciones como</w:t>
      </w:r>
      <w:r>
        <w:rPr>
          <w:rFonts w:ascii="Times New Roman" w:hAnsi="Times New Roman" w:cs="Times New Roman"/>
          <w:sz w:val="24"/>
          <w:szCs w:val="24"/>
        </w:rPr>
        <w:t xml:space="preserve"> </w:t>
      </w:r>
      <w:r w:rsidR="00434A61">
        <w:rPr>
          <w:rFonts w:ascii="Times New Roman" w:hAnsi="Times New Roman" w:cs="Times New Roman"/>
          <w:sz w:val="24"/>
          <w:szCs w:val="24"/>
        </w:rPr>
        <w:t>clase de palabra se encuentran, a su vez, sumidos en un cisma</w:t>
      </w:r>
      <w:r w:rsidR="005256B6">
        <w:rPr>
          <w:rFonts w:ascii="Times New Roman" w:hAnsi="Times New Roman" w:cs="Times New Roman"/>
          <w:sz w:val="24"/>
          <w:szCs w:val="24"/>
        </w:rPr>
        <w:t xml:space="preserve"> </w:t>
      </w:r>
      <w:r w:rsidR="00B63276">
        <w:rPr>
          <w:rFonts w:ascii="Times New Roman" w:hAnsi="Times New Roman" w:cs="Times New Roman"/>
          <w:sz w:val="24"/>
          <w:szCs w:val="24"/>
        </w:rPr>
        <w:t>ya que</w:t>
      </w:r>
      <w:r w:rsidR="00827FF0">
        <w:rPr>
          <w:rFonts w:ascii="Times New Roman" w:hAnsi="Times New Roman" w:cs="Times New Roman"/>
          <w:sz w:val="24"/>
          <w:szCs w:val="24"/>
        </w:rPr>
        <w:t xml:space="preserve"> </w:t>
      </w:r>
      <w:r w:rsidR="00B63276">
        <w:rPr>
          <w:rFonts w:ascii="Times New Roman" w:hAnsi="Times New Roman" w:cs="Times New Roman"/>
          <w:sz w:val="24"/>
          <w:szCs w:val="24"/>
        </w:rPr>
        <w:t xml:space="preserve">unos las incluyen </w:t>
      </w:r>
      <w:r w:rsidR="00827FF0">
        <w:rPr>
          <w:rFonts w:ascii="Times New Roman" w:hAnsi="Times New Roman" w:cs="Times New Roman"/>
          <w:sz w:val="24"/>
          <w:szCs w:val="24"/>
        </w:rPr>
        <w:t>entre las palabras léxicas y otros</w:t>
      </w:r>
      <w:r w:rsidR="00B63276">
        <w:rPr>
          <w:rFonts w:ascii="Times New Roman" w:hAnsi="Times New Roman" w:cs="Times New Roman"/>
          <w:sz w:val="24"/>
          <w:szCs w:val="24"/>
        </w:rPr>
        <w:t>,</w:t>
      </w:r>
      <w:r w:rsidR="00827FF0">
        <w:rPr>
          <w:rFonts w:ascii="Times New Roman" w:hAnsi="Times New Roman" w:cs="Times New Roman"/>
          <w:sz w:val="24"/>
          <w:szCs w:val="24"/>
        </w:rPr>
        <w:t xml:space="preserve"> entre las gramaticales</w:t>
      </w:r>
      <w:r w:rsidR="005256B6">
        <w:rPr>
          <w:rFonts w:ascii="Times New Roman" w:hAnsi="Times New Roman" w:cs="Times New Roman"/>
          <w:sz w:val="24"/>
          <w:szCs w:val="24"/>
        </w:rPr>
        <w:t>.</w:t>
      </w:r>
    </w:p>
    <w:p w14:paraId="6AD9E413" w14:textId="77777777" w:rsidR="00E251EE" w:rsidRDefault="00E251EE" w:rsidP="00F704E1">
      <w:pPr>
        <w:spacing w:line="360" w:lineRule="auto"/>
        <w:jc w:val="both"/>
        <w:rPr>
          <w:rFonts w:ascii="Times New Roman" w:hAnsi="Times New Roman" w:cs="Times New Roman"/>
          <w:sz w:val="24"/>
          <w:szCs w:val="24"/>
        </w:rPr>
      </w:pPr>
    </w:p>
    <w:p w14:paraId="70AC9356" w14:textId="67F8EBD9" w:rsidR="00FA6B7B" w:rsidRPr="008C5900" w:rsidRDefault="006B7C44" w:rsidP="005253CB">
      <w:pPr>
        <w:spacing w:line="360" w:lineRule="auto"/>
        <w:jc w:val="both"/>
        <w:rPr>
          <w:rFonts w:ascii="Times New Roman" w:hAnsi="Times New Roman" w:cs="Times New Roman"/>
        </w:rPr>
      </w:pPr>
      <w:r>
        <w:rPr>
          <w:rFonts w:ascii="Times New Roman" w:hAnsi="Times New Roman" w:cs="Times New Roman"/>
          <w:sz w:val="24"/>
          <w:szCs w:val="24"/>
        </w:rPr>
        <w:tab/>
      </w:r>
      <w:r w:rsidRPr="008C5900">
        <w:rPr>
          <w:rFonts w:ascii="Times New Roman" w:hAnsi="Times New Roman" w:cs="Times New Roman"/>
        </w:rPr>
        <w:t>(</w:t>
      </w:r>
      <w:r w:rsidR="006E6BEA">
        <w:rPr>
          <w:rFonts w:ascii="Times New Roman" w:hAnsi="Times New Roman" w:cs="Times New Roman"/>
        </w:rPr>
        <w:t>3</w:t>
      </w:r>
      <w:r w:rsidRPr="008C5900">
        <w:rPr>
          <w:rFonts w:ascii="Times New Roman" w:hAnsi="Times New Roman" w:cs="Times New Roman"/>
        </w:rPr>
        <w:t xml:space="preserve">) </w:t>
      </w:r>
    </w:p>
    <w:p w14:paraId="62177B89" w14:textId="607522FC" w:rsidR="006B7C44" w:rsidRPr="008C5900" w:rsidRDefault="00FA6B7B" w:rsidP="005253CB">
      <w:pPr>
        <w:spacing w:line="360" w:lineRule="auto"/>
        <w:ind w:firstLine="708"/>
        <w:jc w:val="both"/>
        <w:rPr>
          <w:rFonts w:ascii="Times New Roman" w:hAnsi="Times New Roman" w:cs="Times New Roman"/>
        </w:rPr>
      </w:pPr>
      <w:r w:rsidRPr="008C5900">
        <w:rPr>
          <w:rFonts w:ascii="Times New Roman" w:hAnsi="Times New Roman" w:cs="Times New Roman"/>
        </w:rPr>
        <w:t xml:space="preserve">a. </w:t>
      </w:r>
      <w:r w:rsidR="00002759" w:rsidRPr="008C5900">
        <w:rPr>
          <w:rFonts w:ascii="Times New Roman" w:hAnsi="Times New Roman" w:cs="Times New Roman"/>
        </w:rPr>
        <w:t xml:space="preserve">¡Ay! </w:t>
      </w:r>
      <w:r w:rsidR="00BB2E03" w:rsidRPr="008C5900">
        <w:rPr>
          <w:rFonts w:ascii="Times New Roman" w:hAnsi="Times New Roman" w:cs="Times New Roman"/>
        </w:rPr>
        <w:t>= ¡Qué dolor</w:t>
      </w:r>
      <w:r w:rsidR="00F96BE6">
        <w:rPr>
          <w:rFonts w:ascii="Times New Roman" w:hAnsi="Times New Roman" w:cs="Times New Roman"/>
        </w:rPr>
        <w:t xml:space="preserve"> (tengo)</w:t>
      </w:r>
      <w:r w:rsidR="00BB2E03" w:rsidRPr="008C5900">
        <w:rPr>
          <w:rFonts w:ascii="Times New Roman" w:hAnsi="Times New Roman" w:cs="Times New Roman"/>
        </w:rPr>
        <w:t>!</w:t>
      </w:r>
    </w:p>
    <w:p w14:paraId="548C13C8" w14:textId="2529489D" w:rsidR="00FA6B7B" w:rsidRDefault="00FA6B7B" w:rsidP="00CA4E81">
      <w:pPr>
        <w:spacing w:line="360" w:lineRule="auto"/>
        <w:ind w:firstLine="708"/>
        <w:jc w:val="both"/>
        <w:rPr>
          <w:rFonts w:ascii="Times New Roman" w:hAnsi="Times New Roman" w:cs="Times New Roman"/>
        </w:rPr>
      </w:pPr>
      <w:r w:rsidRPr="008C5900">
        <w:rPr>
          <w:rFonts w:ascii="Times New Roman" w:hAnsi="Times New Roman" w:cs="Times New Roman"/>
        </w:rPr>
        <w:t xml:space="preserve">b. </w:t>
      </w:r>
      <w:r w:rsidR="00EC6DEA" w:rsidRPr="008C5900">
        <w:rPr>
          <w:rFonts w:ascii="Times New Roman" w:hAnsi="Times New Roman" w:cs="Times New Roman"/>
        </w:rPr>
        <w:t>¡Oh! = ¡Qué asombro</w:t>
      </w:r>
      <w:r w:rsidR="00F96BE6">
        <w:rPr>
          <w:rFonts w:ascii="Times New Roman" w:hAnsi="Times New Roman" w:cs="Times New Roman"/>
        </w:rPr>
        <w:t xml:space="preserve"> (asombrado estoy)</w:t>
      </w:r>
      <w:r w:rsidR="00EC6DEA" w:rsidRPr="008C5900">
        <w:rPr>
          <w:rFonts w:ascii="Times New Roman" w:hAnsi="Times New Roman" w:cs="Times New Roman"/>
        </w:rPr>
        <w:t>!</w:t>
      </w:r>
    </w:p>
    <w:p w14:paraId="740865C9" w14:textId="77777777" w:rsidR="00CA4E81" w:rsidRPr="008C5900" w:rsidRDefault="00CA4E81" w:rsidP="00CA4E81">
      <w:pPr>
        <w:spacing w:line="360" w:lineRule="auto"/>
        <w:ind w:firstLine="708"/>
        <w:jc w:val="both"/>
        <w:rPr>
          <w:rFonts w:ascii="Times New Roman" w:hAnsi="Times New Roman" w:cs="Times New Roman"/>
        </w:rPr>
      </w:pPr>
    </w:p>
    <w:p w14:paraId="59CA2819" w14:textId="648D98EE" w:rsidR="00BB2E03" w:rsidRPr="008C5900" w:rsidRDefault="00BB2E03" w:rsidP="005253CB">
      <w:pPr>
        <w:spacing w:line="360" w:lineRule="auto"/>
        <w:jc w:val="both"/>
        <w:rPr>
          <w:rFonts w:ascii="Times New Roman" w:hAnsi="Times New Roman" w:cs="Times New Roman"/>
        </w:rPr>
      </w:pPr>
      <w:r w:rsidRPr="008C5900">
        <w:rPr>
          <w:rFonts w:ascii="Times New Roman" w:hAnsi="Times New Roman" w:cs="Times New Roman"/>
        </w:rPr>
        <w:tab/>
        <w:t>(</w:t>
      </w:r>
      <w:r w:rsidR="006E6BEA">
        <w:rPr>
          <w:rFonts w:ascii="Times New Roman" w:hAnsi="Times New Roman" w:cs="Times New Roman"/>
        </w:rPr>
        <w:t>4</w:t>
      </w:r>
      <w:r w:rsidRPr="008C5900">
        <w:rPr>
          <w:rFonts w:ascii="Times New Roman" w:hAnsi="Times New Roman" w:cs="Times New Roman"/>
        </w:rPr>
        <w:t>)</w:t>
      </w:r>
    </w:p>
    <w:p w14:paraId="51D880E6" w14:textId="57A190A9" w:rsidR="00FA6B7B" w:rsidRPr="008C5900" w:rsidRDefault="00FA6B7B" w:rsidP="005253CB">
      <w:pPr>
        <w:spacing w:line="360" w:lineRule="auto"/>
        <w:jc w:val="both"/>
        <w:rPr>
          <w:rFonts w:ascii="Times New Roman" w:hAnsi="Times New Roman" w:cs="Times New Roman"/>
        </w:rPr>
      </w:pPr>
      <w:r w:rsidRPr="008C5900">
        <w:rPr>
          <w:rFonts w:ascii="Times New Roman" w:hAnsi="Times New Roman" w:cs="Times New Roman"/>
        </w:rPr>
        <w:tab/>
      </w:r>
      <w:r w:rsidR="007D100D" w:rsidRPr="008C5900">
        <w:rPr>
          <w:rFonts w:ascii="Times New Roman" w:hAnsi="Times New Roman" w:cs="Times New Roman"/>
        </w:rPr>
        <w:t>a. Buenas tardes. Me gustaría tomar un café.</w:t>
      </w:r>
    </w:p>
    <w:p w14:paraId="6C377EE1" w14:textId="411B002F" w:rsidR="007D100D" w:rsidRPr="008C5900" w:rsidRDefault="007D100D" w:rsidP="00F704E1">
      <w:pPr>
        <w:spacing w:line="360" w:lineRule="auto"/>
        <w:ind w:left="708"/>
        <w:jc w:val="both"/>
        <w:rPr>
          <w:rFonts w:ascii="Times New Roman" w:hAnsi="Times New Roman" w:cs="Times New Roman"/>
        </w:rPr>
      </w:pPr>
      <w:r w:rsidRPr="008C5900">
        <w:rPr>
          <w:rFonts w:ascii="Times New Roman" w:hAnsi="Times New Roman" w:cs="Times New Roman"/>
        </w:rPr>
        <w:t xml:space="preserve">b. </w:t>
      </w:r>
      <w:r w:rsidR="004A33AF" w:rsidRPr="008C5900">
        <w:rPr>
          <w:rFonts w:ascii="Times New Roman" w:hAnsi="Times New Roman" w:cs="Times New Roman"/>
        </w:rPr>
        <w:t>¡Válgame Dios</w:t>
      </w:r>
      <w:r w:rsidR="00B22DBE" w:rsidRPr="008C5900">
        <w:rPr>
          <w:rFonts w:ascii="Times New Roman" w:hAnsi="Times New Roman" w:cs="Times New Roman"/>
        </w:rPr>
        <w:t>! ¡Qué desgracia la tuya!</w:t>
      </w:r>
    </w:p>
    <w:p w14:paraId="7064FC7D" w14:textId="6D37449D" w:rsidR="00E251EE" w:rsidRDefault="00E251EE" w:rsidP="00F704E1">
      <w:pPr>
        <w:spacing w:line="360" w:lineRule="auto"/>
        <w:jc w:val="both"/>
        <w:rPr>
          <w:rFonts w:ascii="Times New Roman" w:hAnsi="Times New Roman" w:cs="Times New Roman"/>
          <w:sz w:val="24"/>
          <w:szCs w:val="24"/>
        </w:rPr>
      </w:pPr>
    </w:p>
    <w:p w14:paraId="7C5028F4" w14:textId="33A16663" w:rsidR="00E251EE" w:rsidRDefault="004A02C2" w:rsidP="00F704E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2F2E26">
        <w:rPr>
          <w:rFonts w:ascii="Times New Roman" w:hAnsi="Times New Roman" w:cs="Times New Roman"/>
          <w:sz w:val="24"/>
          <w:szCs w:val="24"/>
        </w:rPr>
        <w:t>n</w:t>
      </w:r>
      <w:r w:rsidR="0071305B">
        <w:rPr>
          <w:rFonts w:ascii="Times New Roman" w:hAnsi="Times New Roman" w:cs="Times New Roman"/>
          <w:sz w:val="24"/>
          <w:szCs w:val="24"/>
        </w:rPr>
        <w:t xml:space="preserve"> </w:t>
      </w:r>
      <w:r w:rsidR="00186345">
        <w:rPr>
          <w:rFonts w:ascii="Times New Roman" w:hAnsi="Times New Roman" w:cs="Times New Roman"/>
          <w:sz w:val="24"/>
          <w:szCs w:val="24"/>
        </w:rPr>
        <w:t>todo caso</w:t>
      </w:r>
      <w:r w:rsidR="0071305B">
        <w:rPr>
          <w:rFonts w:ascii="Times New Roman" w:hAnsi="Times New Roman" w:cs="Times New Roman"/>
          <w:sz w:val="24"/>
          <w:szCs w:val="24"/>
        </w:rPr>
        <w:t xml:space="preserve">, </w:t>
      </w:r>
      <w:r w:rsidR="00186345">
        <w:rPr>
          <w:rFonts w:ascii="Times New Roman" w:hAnsi="Times New Roman" w:cs="Times New Roman"/>
          <w:sz w:val="24"/>
          <w:szCs w:val="24"/>
        </w:rPr>
        <w:t xml:space="preserve">parece común la idea de que </w:t>
      </w:r>
      <w:r w:rsidR="0071305B">
        <w:rPr>
          <w:rFonts w:ascii="Times New Roman" w:hAnsi="Times New Roman" w:cs="Times New Roman"/>
          <w:sz w:val="24"/>
          <w:szCs w:val="24"/>
        </w:rPr>
        <w:t>las interjecciones</w:t>
      </w:r>
      <w:r w:rsidR="00C61471">
        <w:rPr>
          <w:rFonts w:ascii="Times New Roman" w:hAnsi="Times New Roman" w:cs="Times New Roman"/>
          <w:sz w:val="24"/>
          <w:szCs w:val="24"/>
        </w:rPr>
        <w:t xml:space="preserve"> tienen como principal función la verbalización del estado psicológico del emisor </w:t>
      </w:r>
      <w:r w:rsidR="00820601">
        <w:rPr>
          <w:rFonts w:ascii="Times New Roman" w:hAnsi="Times New Roman" w:cs="Times New Roman"/>
          <w:sz w:val="24"/>
          <w:szCs w:val="24"/>
        </w:rPr>
        <w:t>ante lo que se ha dicho o ha pasado anteriormente</w:t>
      </w:r>
      <w:r w:rsidR="003A0A54">
        <w:rPr>
          <w:rFonts w:ascii="Times New Roman" w:hAnsi="Times New Roman" w:cs="Times New Roman"/>
          <w:sz w:val="24"/>
          <w:szCs w:val="24"/>
        </w:rPr>
        <w:t xml:space="preserve">. </w:t>
      </w:r>
      <w:r w:rsidR="00820601">
        <w:rPr>
          <w:rFonts w:ascii="Times New Roman" w:hAnsi="Times New Roman" w:cs="Times New Roman"/>
          <w:sz w:val="24"/>
          <w:szCs w:val="24"/>
        </w:rPr>
        <w:t>Esta</w:t>
      </w:r>
      <w:r w:rsidR="00DD054F">
        <w:rPr>
          <w:rFonts w:ascii="Times New Roman" w:hAnsi="Times New Roman" w:cs="Times New Roman"/>
          <w:sz w:val="24"/>
          <w:szCs w:val="24"/>
        </w:rPr>
        <w:t xml:space="preserve"> capacidad de expresión</w:t>
      </w:r>
      <w:r w:rsidR="005466EB">
        <w:rPr>
          <w:rFonts w:ascii="Times New Roman" w:hAnsi="Times New Roman" w:cs="Times New Roman"/>
          <w:sz w:val="24"/>
          <w:szCs w:val="24"/>
        </w:rPr>
        <w:t xml:space="preserve"> hace que</w:t>
      </w:r>
      <w:r w:rsidR="003A0A54">
        <w:rPr>
          <w:rFonts w:ascii="Times New Roman" w:hAnsi="Times New Roman" w:cs="Times New Roman"/>
          <w:sz w:val="24"/>
          <w:szCs w:val="24"/>
        </w:rPr>
        <w:t xml:space="preserve"> la </w:t>
      </w:r>
      <w:r w:rsidR="00E84067">
        <w:rPr>
          <w:rFonts w:ascii="Times New Roman" w:hAnsi="Times New Roman" w:cs="Times New Roman"/>
          <w:sz w:val="24"/>
          <w:szCs w:val="24"/>
        </w:rPr>
        <w:t xml:space="preserve">forma interjectiva </w:t>
      </w:r>
      <w:r w:rsidR="003A0A54">
        <w:rPr>
          <w:rFonts w:ascii="Times New Roman" w:hAnsi="Times New Roman" w:cs="Times New Roman"/>
          <w:sz w:val="24"/>
          <w:szCs w:val="24"/>
        </w:rPr>
        <w:t xml:space="preserve">no solo </w:t>
      </w:r>
      <w:r w:rsidR="00DB00AF">
        <w:rPr>
          <w:rFonts w:ascii="Times New Roman" w:hAnsi="Times New Roman" w:cs="Times New Roman"/>
          <w:sz w:val="24"/>
          <w:szCs w:val="24"/>
        </w:rPr>
        <w:t xml:space="preserve">sea una simple palabra, sino </w:t>
      </w:r>
      <w:r w:rsidR="00E84067">
        <w:rPr>
          <w:rFonts w:ascii="Times New Roman" w:hAnsi="Times New Roman" w:cs="Times New Roman"/>
          <w:sz w:val="24"/>
          <w:szCs w:val="24"/>
        </w:rPr>
        <w:t xml:space="preserve">que </w:t>
      </w:r>
      <w:r w:rsidR="00707663">
        <w:rPr>
          <w:rFonts w:ascii="Times New Roman" w:hAnsi="Times New Roman" w:cs="Times New Roman"/>
          <w:sz w:val="24"/>
          <w:szCs w:val="24"/>
        </w:rPr>
        <w:t>constituya</w:t>
      </w:r>
      <w:r w:rsidR="00E84067">
        <w:rPr>
          <w:rFonts w:ascii="Times New Roman" w:hAnsi="Times New Roman" w:cs="Times New Roman"/>
          <w:sz w:val="24"/>
          <w:szCs w:val="24"/>
        </w:rPr>
        <w:t xml:space="preserve"> al mismo tiempo</w:t>
      </w:r>
      <w:r w:rsidR="00707663">
        <w:rPr>
          <w:rFonts w:ascii="Times New Roman" w:hAnsi="Times New Roman" w:cs="Times New Roman"/>
          <w:sz w:val="24"/>
          <w:szCs w:val="24"/>
        </w:rPr>
        <w:t xml:space="preserve"> oraciones</w:t>
      </w:r>
      <w:r w:rsidR="00B63276">
        <w:rPr>
          <w:rFonts w:ascii="Times New Roman" w:hAnsi="Times New Roman" w:cs="Times New Roman"/>
          <w:sz w:val="24"/>
          <w:szCs w:val="24"/>
        </w:rPr>
        <w:t xml:space="preserve"> con significado completo</w:t>
      </w:r>
      <w:r w:rsidR="005C4DE5">
        <w:rPr>
          <w:rFonts w:ascii="Times New Roman" w:hAnsi="Times New Roman" w:cs="Times New Roman"/>
          <w:sz w:val="24"/>
          <w:szCs w:val="24"/>
        </w:rPr>
        <w:t xml:space="preserve"> </w:t>
      </w:r>
      <w:bookmarkStart w:id="0" w:name="_Hlk123147887"/>
      <w:r w:rsidR="005C4DE5" w:rsidRPr="00C87E3A">
        <w:rPr>
          <w:rFonts w:ascii="Times New Roman" w:hAnsi="Times New Roman" w:cs="Times New Roman"/>
          <w:sz w:val="24"/>
          <w:szCs w:val="24"/>
        </w:rPr>
        <w:t>—</w:t>
      </w:r>
      <w:bookmarkEnd w:id="0"/>
      <w:r w:rsidR="005C4DE5">
        <w:rPr>
          <w:rFonts w:ascii="Times New Roman" w:hAnsi="Times New Roman" w:cs="Times New Roman"/>
          <w:sz w:val="24"/>
          <w:szCs w:val="24"/>
        </w:rPr>
        <w:t>como ocurría en el ejemplo (</w:t>
      </w:r>
      <w:r w:rsidR="006E6BEA">
        <w:rPr>
          <w:rFonts w:ascii="Times New Roman" w:hAnsi="Times New Roman" w:cs="Times New Roman"/>
          <w:sz w:val="24"/>
          <w:szCs w:val="24"/>
        </w:rPr>
        <w:t>3</w:t>
      </w:r>
      <w:r w:rsidR="005C4DE5">
        <w:rPr>
          <w:rFonts w:ascii="Times New Roman" w:hAnsi="Times New Roman" w:cs="Times New Roman"/>
          <w:sz w:val="24"/>
          <w:szCs w:val="24"/>
        </w:rPr>
        <w:t>)</w:t>
      </w:r>
      <w:r w:rsidR="005C4DE5" w:rsidRPr="00C87E3A">
        <w:rPr>
          <w:rFonts w:ascii="Times New Roman" w:hAnsi="Times New Roman" w:cs="Times New Roman"/>
          <w:sz w:val="24"/>
          <w:szCs w:val="24"/>
        </w:rPr>
        <w:t>—</w:t>
      </w:r>
      <w:r w:rsidR="005C4DE5">
        <w:rPr>
          <w:rFonts w:ascii="Times New Roman" w:hAnsi="Times New Roman" w:cs="Times New Roman"/>
          <w:sz w:val="24"/>
          <w:szCs w:val="24"/>
        </w:rPr>
        <w:t xml:space="preserve"> e incluso un</w:t>
      </w:r>
      <w:r w:rsidR="005F6D4D">
        <w:rPr>
          <w:rFonts w:ascii="Times New Roman" w:hAnsi="Times New Roman" w:cs="Times New Roman"/>
          <w:sz w:val="24"/>
          <w:szCs w:val="24"/>
        </w:rPr>
        <w:t xml:space="preserve"> acto </w:t>
      </w:r>
      <w:r w:rsidR="002D5116">
        <w:rPr>
          <w:rFonts w:ascii="Times New Roman" w:hAnsi="Times New Roman" w:cs="Times New Roman"/>
          <w:sz w:val="24"/>
          <w:szCs w:val="24"/>
        </w:rPr>
        <w:t>ilocutivo</w:t>
      </w:r>
      <w:r w:rsidR="00275375">
        <w:rPr>
          <w:rStyle w:val="Refdenotaalpie"/>
          <w:rFonts w:ascii="Times New Roman" w:hAnsi="Times New Roman" w:cs="Times New Roman"/>
          <w:sz w:val="24"/>
          <w:szCs w:val="24"/>
        </w:rPr>
        <w:footnoteReference w:id="7"/>
      </w:r>
      <w:r w:rsidR="005E5092">
        <w:rPr>
          <w:rFonts w:ascii="Times New Roman" w:hAnsi="Times New Roman" w:cs="Times New Roman"/>
          <w:sz w:val="24"/>
          <w:szCs w:val="24"/>
        </w:rPr>
        <w:t xml:space="preserve"> </w:t>
      </w:r>
      <w:r w:rsidR="005E5092" w:rsidRPr="00C87E3A">
        <w:rPr>
          <w:rFonts w:ascii="Times New Roman" w:hAnsi="Times New Roman" w:cs="Times New Roman"/>
          <w:sz w:val="24"/>
          <w:szCs w:val="24"/>
        </w:rPr>
        <w:t>—</w:t>
      </w:r>
      <w:r w:rsidR="005E5092">
        <w:rPr>
          <w:rFonts w:ascii="Times New Roman" w:hAnsi="Times New Roman" w:cs="Times New Roman"/>
          <w:sz w:val="24"/>
          <w:szCs w:val="24"/>
        </w:rPr>
        <w:t>como en el ejemplo (</w:t>
      </w:r>
      <w:r w:rsidR="006E6BEA">
        <w:rPr>
          <w:rFonts w:ascii="Times New Roman" w:hAnsi="Times New Roman" w:cs="Times New Roman"/>
          <w:sz w:val="24"/>
          <w:szCs w:val="24"/>
        </w:rPr>
        <w:t>5</w:t>
      </w:r>
      <w:r w:rsidR="005E5092">
        <w:rPr>
          <w:rFonts w:ascii="Times New Roman" w:hAnsi="Times New Roman" w:cs="Times New Roman"/>
          <w:sz w:val="24"/>
          <w:szCs w:val="24"/>
        </w:rPr>
        <w:t>)</w:t>
      </w:r>
      <w:r w:rsidR="005E5092" w:rsidRPr="00C87E3A">
        <w:rPr>
          <w:rFonts w:ascii="Times New Roman" w:hAnsi="Times New Roman" w:cs="Times New Roman"/>
          <w:sz w:val="24"/>
          <w:szCs w:val="24"/>
        </w:rPr>
        <w:t>—</w:t>
      </w:r>
      <w:r w:rsidR="00CB7800">
        <w:rPr>
          <w:rFonts w:ascii="Times New Roman" w:hAnsi="Times New Roman" w:cs="Times New Roman"/>
          <w:sz w:val="24"/>
          <w:szCs w:val="24"/>
        </w:rPr>
        <w:t xml:space="preserve"> (</w:t>
      </w:r>
      <w:r w:rsidR="007C493A">
        <w:rPr>
          <w:rFonts w:ascii="Times New Roman" w:hAnsi="Times New Roman" w:cs="Times New Roman"/>
          <w:sz w:val="24"/>
          <w:szCs w:val="24"/>
        </w:rPr>
        <w:t>Denizot</w:t>
      </w:r>
      <w:r w:rsidR="00CB7800">
        <w:rPr>
          <w:rFonts w:ascii="Times New Roman" w:hAnsi="Times New Roman" w:cs="Times New Roman"/>
          <w:sz w:val="24"/>
          <w:szCs w:val="24"/>
        </w:rPr>
        <w:t xml:space="preserve"> 2014: </w:t>
      </w:r>
      <w:r w:rsidR="00B8099A">
        <w:rPr>
          <w:rFonts w:ascii="Times New Roman" w:hAnsi="Times New Roman" w:cs="Times New Roman"/>
          <w:sz w:val="24"/>
          <w:szCs w:val="24"/>
        </w:rPr>
        <w:t>250)</w:t>
      </w:r>
      <w:r w:rsidR="005E5092">
        <w:rPr>
          <w:rFonts w:ascii="Times New Roman" w:hAnsi="Times New Roman" w:cs="Times New Roman"/>
          <w:sz w:val="24"/>
          <w:szCs w:val="24"/>
        </w:rPr>
        <w:t>.</w:t>
      </w:r>
      <w:r w:rsidR="0096083F">
        <w:rPr>
          <w:rFonts w:ascii="Times New Roman" w:hAnsi="Times New Roman" w:cs="Times New Roman"/>
          <w:sz w:val="24"/>
          <w:szCs w:val="24"/>
        </w:rPr>
        <w:t xml:space="preserve"> </w:t>
      </w:r>
    </w:p>
    <w:p w14:paraId="686AEE75" w14:textId="694AF723" w:rsidR="005E5092" w:rsidRDefault="005E5092" w:rsidP="009A4A58">
      <w:pPr>
        <w:spacing w:line="360" w:lineRule="auto"/>
        <w:ind w:firstLine="567"/>
        <w:jc w:val="both"/>
        <w:rPr>
          <w:rFonts w:ascii="Times New Roman" w:hAnsi="Times New Roman" w:cs="Times New Roman"/>
          <w:sz w:val="24"/>
          <w:szCs w:val="24"/>
        </w:rPr>
      </w:pPr>
    </w:p>
    <w:p w14:paraId="7BF7E47C" w14:textId="1C71676A" w:rsidR="005E5092" w:rsidRPr="008C5900" w:rsidRDefault="005E5092" w:rsidP="009A0CAE">
      <w:pPr>
        <w:spacing w:line="360" w:lineRule="auto"/>
        <w:ind w:firstLine="567"/>
        <w:jc w:val="both"/>
        <w:rPr>
          <w:rFonts w:ascii="Times New Roman" w:hAnsi="Times New Roman" w:cs="Times New Roman"/>
        </w:rPr>
      </w:pPr>
      <w:r w:rsidRPr="008C5900">
        <w:rPr>
          <w:rFonts w:ascii="Times New Roman" w:hAnsi="Times New Roman" w:cs="Times New Roman"/>
        </w:rPr>
        <w:t>(</w:t>
      </w:r>
      <w:r w:rsidR="006E6BEA">
        <w:rPr>
          <w:rFonts w:ascii="Times New Roman" w:hAnsi="Times New Roman" w:cs="Times New Roman"/>
        </w:rPr>
        <w:t>5</w:t>
      </w:r>
      <w:r w:rsidRPr="008C5900">
        <w:rPr>
          <w:rFonts w:ascii="Times New Roman" w:hAnsi="Times New Roman" w:cs="Times New Roman"/>
        </w:rPr>
        <w:t>)</w:t>
      </w:r>
    </w:p>
    <w:p w14:paraId="4F07B9EA" w14:textId="396BCC60" w:rsidR="005E5092" w:rsidRPr="008C5900" w:rsidRDefault="005E5092" w:rsidP="005253CB">
      <w:pPr>
        <w:spacing w:line="360" w:lineRule="auto"/>
        <w:ind w:firstLine="567"/>
        <w:jc w:val="both"/>
        <w:rPr>
          <w:rFonts w:ascii="Times New Roman" w:hAnsi="Times New Roman" w:cs="Times New Roman"/>
        </w:rPr>
      </w:pPr>
      <w:r w:rsidRPr="008C5900">
        <w:rPr>
          <w:rFonts w:ascii="Times New Roman" w:hAnsi="Times New Roman" w:cs="Times New Roman"/>
        </w:rPr>
        <w:t>a.</w:t>
      </w:r>
      <w:r w:rsidR="009D3A57" w:rsidRPr="008C5900">
        <w:rPr>
          <w:rFonts w:ascii="Times New Roman" w:hAnsi="Times New Roman" w:cs="Times New Roman"/>
        </w:rPr>
        <w:t xml:space="preserve"> </w:t>
      </w:r>
      <w:r w:rsidRPr="008C5900">
        <w:rPr>
          <w:rFonts w:ascii="Times New Roman" w:hAnsi="Times New Roman" w:cs="Times New Roman"/>
        </w:rPr>
        <w:t>¡Eh!</w:t>
      </w:r>
      <w:r w:rsidR="00672979" w:rsidRPr="008C5900">
        <w:rPr>
          <w:rFonts w:ascii="Times New Roman" w:hAnsi="Times New Roman" w:cs="Times New Roman"/>
        </w:rPr>
        <w:t>, t</w:t>
      </w:r>
      <w:r w:rsidRPr="008C5900">
        <w:rPr>
          <w:rFonts w:ascii="Times New Roman" w:hAnsi="Times New Roman" w:cs="Times New Roman"/>
        </w:rPr>
        <w:t>e vas a caer</w:t>
      </w:r>
      <w:r w:rsidR="009D3A57" w:rsidRPr="008C5900">
        <w:rPr>
          <w:rFonts w:ascii="Times New Roman" w:hAnsi="Times New Roman" w:cs="Times New Roman"/>
        </w:rPr>
        <w:t xml:space="preserve"> = aviso.</w:t>
      </w:r>
    </w:p>
    <w:p w14:paraId="375B8A4F" w14:textId="778C5185" w:rsidR="00045ABF" w:rsidRPr="008C5900" w:rsidRDefault="00045ABF" w:rsidP="00F704E1">
      <w:pPr>
        <w:spacing w:line="360" w:lineRule="auto"/>
        <w:ind w:firstLine="567"/>
        <w:jc w:val="both"/>
        <w:rPr>
          <w:rFonts w:ascii="Times New Roman" w:hAnsi="Times New Roman" w:cs="Times New Roman"/>
        </w:rPr>
      </w:pPr>
      <w:r w:rsidRPr="008C5900">
        <w:rPr>
          <w:rFonts w:ascii="Times New Roman" w:hAnsi="Times New Roman" w:cs="Times New Roman"/>
        </w:rPr>
        <w:t xml:space="preserve">b. </w:t>
      </w:r>
      <w:r w:rsidR="003D235C" w:rsidRPr="008C5900">
        <w:rPr>
          <w:rFonts w:ascii="Times New Roman" w:hAnsi="Times New Roman" w:cs="Times New Roman"/>
        </w:rPr>
        <w:t>¡Ey!</w:t>
      </w:r>
      <w:r w:rsidR="00672979" w:rsidRPr="008C5900">
        <w:rPr>
          <w:rFonts w:ascii="Times New Roman" w:hAnsi="Times New Roman" w:cs="Times New Roman"/>
        </w:rPr>
        <w:t>,</w:t>
      </w:r>
      <w:r w:rsidR="003D235C" w:rsidRPr="008C5900">
        <w:rPr>
          <w:rFonts w:ascii="Times New Roman" w:hAnsi="Times New Roman" w:cs="Times New Roman"/>
        </w:rPr>
        <w:t xml:space="preserve"> </w:t>
      </w:r>
      <w:r w:rsidR="009D3A57" w:rsidRPr="008C5900">
        <w:rPr>
          <w:rFonts w:ascii="Times New Roman" w:hAnsi="Times New Roman" w:cs="Times New Roman"/>
        </w:rPr>
        <w:t>¡Cuánto tiempo sin verte! = saludo.</w:t>
      </w:r>
    </w:p>
    <w:p w14:paraId="3BE0107E" w14:textId="3DE1314E" w:rsidR="00045ABF" w:rsidRDefault="00045ABF" w:rsidP="00F704E1">
      <w:pPr>
        <w:spacing w:line="360" w:lineRule="auto"/>
        <w:jc w:val="both"/>
        <w:rPr>
          <w:rFonts w:ascii="Times New Roman" w:hAnsi="Times New Roman" w:cs="Times New Roman"/>
          <w:sz w:val="24"/>
          <w:szCs w:val="24"/>
        </w:rPr>
      </w:pPr>
    </w:p>
    <w:p w14:paraId="032D53E2" w14:textId="1E8D400B" w:rsidR="00045ABF" w:rsidRDefault="00E84067" w:rsidP="00E716F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Resta comentar, finalmente, que l</w:t>
      </w:r>
      <w:r w:rsidR="00C27492">
        <w:rPr>
          <w:rFonts w:ascii="Times New Roman" w:hAnsi="Times New Roman" w:cs="Times New Roman"/>
          <w:sz w:val="24"/>
          <w:szCs w:val="24"/>
        </w:rPr>
        <w:t xml:space="preserve">as interjecciones no son un fenómeno simple de la lengua, sino que </w:t>
      </w:r>
      <w:r w:rsidR="00B63276">
        <w:rPr>
          <w:rFonts w:ascii="Times New Roman" w:hAnsi="Times New Roman" w:cs="Times New Roman"/>
          <w:sz w:val="24"/>
          <w:szCs w:val="24"/>
        </w:rPr>
        <w:t>forman</w:t>
      </w:r>
      <w:r w:rsidR="00C27492">
        <w:rPr>
          <w:rFonts w:ascii="Times New Roman" w:hAnsi="Times New Roman" w:cs="Times New Roman"/>
          <w:sz w:val="24"/>
          <w:szCs w:val="24"/>
        </w:rPr>
        <w:t xml:space="preserve"> un </w:t>
      </w:r>
      <w:r w:rsidR="004A00AD">
        <w:rPr>
          <w:rFonts w:ascii="Times New Roman" w:hAnsi="Times New Roman" w:cs="Times New Roman"/>
          <w:sz w:val="24"/>
          <w:szCs w:val="24"/>
        </w:rPr>
        <w:t>entramado</w:t>
      </w:r>
      <w:r w:rsidR="00C27492">
        <w:rPr>
          <w:rFonts w:ascii="Times New Roman" w:hAnsi="Times New Roman" w:cs="Times New Roman"/>
          <w:sz w:val="24"/>
          <w:szCs w:val="24"/>
        </w:rPr>
        <w:t xml:space="preserve"> complejo y, en ocasiones, de difícil </w:t>
      </w:r>
      <w:r w:rsidR="005C42DD">
        <w:rPr>
          <w:rFonts w:ascii="Times New Roman" w:hAnsi="Times New Roman" w:cs="Times New Roman"/>
          <w:sz w:val="24"/>
          <w:szCs w:val="24"/>
        </w:rPr>
        <w:t>aproximación</w:t>
      </w:r>
      <w:r w:rsidR="00C27492">
        <w:rPr>
          <w:rFonts w:ascii="Times New Roman" w:hAnsi="Times New Roman" w:cs="Times New Roman"/>
          <w:sz w:val="24"/>
          <w:szCs w:val="24"/>
        </w:rPr>
        <w:t xml:space="preserve"> debido a la ausencia</w:t>
      </w:r>
      <w:r w:rsidR="00A41914">
        <w:rPr>
          <w:rFonts w:ascii="Times New Roman" w:hAnsi="Times New Roman" w:cs="Times New Roman"/>
          <w:sz w:val="24"/>
          <w:szCs w:val="24"/>
        </w:rPr>
        <w:t xml:space="preserve"> </w:t>
      </w:r>
      <w:r w:rsidR="00675325">
        <w:rPr>
          <w:rFonts w:ascii="Times New Roman" w:hAnsi="Times New Roman" w:cs="Times New Roman"/>
          <w:sz w:val="24"/>
          <w:szCs w:val="24"/>
        </w:rPr>
        <w:t>en la actualidad</w:t>
      </w:r>
      <w:r w:rsidR="00B63276">
        <w:rPr>
          <w:rFonts w:ascii="Times New Roman" w:hAnsi="Times New Roman" w:cs="Times New Roman"/>
          <w:sz w:val="24"/>
          <w:szCs w:val="24"/>
        </w:rPr>
        <w:t xml:space="preserve"> </w:t>
      </w:r>
      <w:r w:rsidR="00C27492">
        <w:rPr>
          <w:rFonts w:ascii="Times New Roman" w:hAnsi="Times New Roman" w:cs="Times New Roman"/>
          <w:sz w:val="24"/>
          <w:szCs w:val="24"/>
        </w:rPr>
        <w:t xml:space="preserve">de la información lingüística </w:t>
      </w:r>
      <w:r w:rsidR="00632425">
        <w:rPr>
          <w:rFonts w:ascii="Times New Roman" w:hAnsi="Times New Roman" w:cs="Times New Roman"/>
          <w:sz w:val="24"/>
          <w:szCs w:val="24"/>
        </w:rPr>
        <w:t>que poseía el</w:t>
      </w:r>
      <w:r w:rsidR="00C27492">
        <w:rPr>
          <w:rFonts w:ascii="Times New Roman" w:hAnsi="Times New Roman" w:cs="Times New Roman"/>
          <w:sz w:val="24"/>
          <w:szCs w:val="24"/>
        </w:rPr>
        <w:t xml:space="preserve"> autor</w:t>
      </w:r>
      <w:r w:rsidR="00A41914">
        <w:rPr>
          <w:rFonts w:ascii="Times New Roman" w:hAnsi="Times New Roman" w:cs="Times New Roman"/>
          <w:sz w:val="24"/>
          <w:szCs w:val="24"/>
        </w:rPr>
        <w:t xml:space="preserve"> cuando </w:t>
      </w:r>
      <w:r w:rsidR="00F7634D">
        <w:rPr>
          <w:rFonts w:ascii="Times New Roman" w:hAnsi="Times New Roman" w:cs="Times New Roman"/>
          <w:sz w:val="24"/>
          <w:szCs w:val="24"/>
        </w:rPr>
        <w:t>comp</w:t>
      </w:r>
      <w:r w:rsidR="003C5F28">
        <w:rPr>
          <w:rFonts w:ascii="Times New Roman" w:hAnsi="Times New Roman" w:cs="Times New Roman"/>
          <w:sz w:val="24"/>
          <w:szCs w:val="24"/>
        </w:rPr>
        <w:t>uso</w:t>
      </w:r>
      <w:r w:rsidR="00F7634D">
        <w:rPr>
          <w:rFonts w:ascii="Times New Roman" w:hAnsi="Times New Roman" w:cs="Times New Roman"/>
          <w:sz w:val="24"/>
          <w:szCs w:val="24"/>
        </w:rPr>
        <w:t xml:space="preserve"> la obra</w:t>
      </w:r>
      <w:r w:rsidR="00C27492">
        <w:rPr>
          <w:rFonts w:ascii="Times New Roman" w:hAnsi="Times New Roman" w:cs="Times New Roman"/>
          <w:sz w:val="24"/>
          <w:szCs w:val="24"/>
        </w:rPr>
        <w:t xml:space="preserve">. </w:t>
      </w:r>
      <w:r w:rsidR="00B552DC">
        <w:rPr>
          <w:rFonts w:ascii="Times New Roman" w:hAnsi="Times New Roman" w:cs="Times New Roman"/>
          <w:sz w:val="24"/>
          <w:szCs w:val="24"/>
        </w:rPr>
        <w:t xml:space="preserve">Por ello, </w:t>
      </w:r>
      <w:r w:rsidR="008A6139">
        <w:rPr>
          <w:rFonts w:ascii="Times New Roman" w:hAnsi="Times New Roman" w:cs="Times New Roman"/>
          <w:sz w:val="24"/>
          <w:szCs w:val="24"/>
        </w:rPr>
        <w:t xml:space="preserve">para </w:t>
      </w:r>
      <w:r w:rsidR="00A41914">
        <w:rPr>
          <w:rFonts w:ascii="Times New Roman" w:hAnsi="Times New Roman" w:cs="Times New Roman"/>
          <w:sz w:val="24"/>
          <w:szCs w:val="24"/>
        </w:rPr>
        <w:t>una</w:t>
      </w:r>
      <w:r w:rsidR="008A6139">
        <w:rPr>
          <w:rFonts w:ascii="Times New Roman" w:hAnsi="Times New Roman" w:cs="Times New Roman"/>
          <w:sz w:val="24"/>
          <w:szCs w:val="24"/>
        </w:rPr>
        <w:t xml:space="preserve"> comprensión </w:t>
      </w:r>
      <w:r w:rsidR="00B63276">
        <w:rPr>
          <w:rFonts w:ascii="Times New Roman" w:hAnsi="Times New Roman" w:cs="Times New Roman"/>
          <w:sz w:val="24"/>
          <w:szCs w:val="24"/>
        </w:rPr>
        <w:t xml:space="preserve">óptima y </w:t>
      </w:r>
      <w:r w:rsidR="008A6139">
        <w:rPr>
          <w:rFonts w:ascii="Times New Roman" w:hAnsi="Times New Roman" w:cs="Times New Roman"/>
          <w:sz w:val="24"/>
          <w:szCs w:val="24"/>
        </w:rPr>
        <w:t>completa de un texto</w:t>
      </w:r>
      <w:r w:rsidR="00B552DC">
        <w:rPr>
          <w:rFonts w:ascii="Times New Roman" w:hAnsi="Times New Roman" w:cs="Times New Roman"/>
          <w:sz w:val="24"/>
          <w:szCs w:val="24"/>
        </w:rPr>
        <w:t xml:space="preserve"> no se puede prescindir de las</w:t>
      </w:r>
      <w:r w:rsidR="00AE2DBF">
        <w:rPr>
          <w:rFonts w:ascii="Times New Roman" w:hAnsi="Times New Roman" w:cs="Times New Roman"/>
          <w:sz w:val="24"/>
          <w:szCs w:val="24"/>
        </w:rPr>
        <w:t xml:space="preserve"> interjecciones </w:t>
      </w:r>
      <w:r w:rsidR="00A41914">
        <w:rPr>
          <w:rFonts w:ascii="Times New Roman" w:hAnsi="Times New Roman" w:cs="Times New Roman"/>
          <w:sz w:val="24"/>
          <w:szCs w:val="24"/>
        </w:rPr>
        <w:t xml:space="preserve">ni de los </w:t>
      </w:r>
      <w:r w:rsidR="00015FD1">
        <w:rPr>
          <w:rFonts w:ascii="Times New Roman" w:hAnsi="Times New Roman" w:cs="Times New Roman"/>
          <w:sz w:val="24"/>
          <w:szCs w:val="24"/>
        </w:rPr>
        <w:t>grupos interjectivos</w:t>
      </w:r>
      <w:r w:rsidR="003C5F28">
        <w:rPr>
          <w:rFonts w:ascii="Times New Roman" w:hAnsi="Times New Roman" w:cs="Times New Roman"/>
          <w:sz w:val="24"/>
          <w:szCs w:val="24"/>
        </w:rPr>
        <w:t xml:space="preserve">, </w:t>
      </w:r>
      <w:r w:rsidR="002B0029">
        <w:rPr>
          <w:rFonts w:ascii="Times New Roman" w:hAnsi="Times New Roman" w:cs="Times New Roman"/>
          <w:sz w:val="24"/>
          <w:szCs w:val="24"/>
        </w:rPr>
        <w:t xml:space="preserve">porque </w:t>
      </w:r>
      <w:r>
        <w:rPr>
          <w:rFonts w:ascii="Times New Roman" w:hAnsi="Times New Roman" w:cs="Times New Roman"/>
          <w:sz w:val="24"/>
          <w:szCs w:val="24"/>
        </w:rPr>
        <w:t>forman</w:t>
      </w:r>
      <w:r w:rsidR="002B0029">
        <w:rPr>
          <w:rFonts w:ascii="Times New Roman" w:hAnsi="Times New Roman" w:cs="Times New Roman"/>
          <w:sz w:val="24"/>
          <w:szCs w:val="24"/>
        </w:rPr>
        <w:t xml:space="preserve"> parte</w:t>
      </w:r>
      <w:r w:rsidR="00F96BE6">
        <w:rPr>
          <w:rFonts w:ascii="Times New Roman" w:hAnsi="Times New Roman" w:cs="Times New Roman"/>
          <w:sz w:val="24"/>
          <w:szCs w:val="24"/>
        </w:rPr>
        <w:t xml:space="preserve"> </w:t>
      </w:r>
      <w:r w:rsidR="002B0029">
        <w:rPr>
          <w:rFonts w:ascii="Times New Roman" w:hAnsi="Times New Roman" w:cs="Times New Roman"/>
          <w:sz w:val="24"/>
          <w:szCs w:val="24"/>
        </w:rPr>
        <w:t>de la lengua</w:t>
      </w:r>
      <w:r w:rsidR="00CF2C8E">
        <w:rPr>
          <w:rFonts w:ascii="Times New Roman" w:hAnsi="Times New Roman" w:cs="Times New Roman"/>
          <w:sz w:val="24"/>
          <w:szCs w:val="24"/>
        </w:rPr>
        <w:t xml:space="preserve">; si nos olvidamos de ellas y no las </w:t>
      </w:r>
      <w:r w:rsidR="00CF2C8E">
        <w:rPr>
          <w:rFonts w:ascii="Times New Roman" w:hAnsi="Times New Roman" w:cs="Times New Roman"/>
          <w:sz w:val="24"/>
          <w:szCs w:val="24"/>
        </w:rPr>
        <w:lastRenderedPageBreak/>
        <w:t xml:space="preserve">comprendemos, </w:t>
      </w:r>
      <w:r w:rsidR="00B63276">
        <w:rPr>
          <w:rFonts w:ascii="Times New Roman" w:hAnsi="Times New Roman" w:cs="Times New Roman"/>
          <w:sz w:val="24"/>
          <w:szCs w:val="24"/>
        </w:rPr>
        <w:t>perdemos</w:t>
      </w:r>
      <w:r w:rsidR="00E81F6D">
        <w:rPr>
          <w:rFonts w:ascii="Times New Roman" w:hAnsi="Times New Roman" w:cs="Times New Roman"/>
          <w:sz w:val="24"/>
          <w:szCs w:val="24"/>
        </w:rPr>
        <w:t xml:space="preserve"> gran parte del significado del pasaje</w:t>
      </w:r>
      <w:r w:rsidR="00C7736A">
        <w:rPr>
          <w:rFonts w:ascii="Times New Roman" w:hAnsi="Times New Roman" w:cs="Times New Roman"/>
          <w:sz w:val="24"/>
          <w:szCs w:val="24"/>
        </w:rPr>
        <w:t>.</w:t>
      </w:r>
      <w:r w:rsidR="00E716F9">
        <w:rPr>
          <w:rFonts w:ascii="Times New Roman" w:hAnsi="Times New Roman" w:cs="Times New Roman"/>
          <w:sz w:val="24"/>
          <w:szCs w:val="24"/>
        </w:rPr>
        <w:t xml:space="preserve"> </w:t>
      </w:r>
      <w:r w:rsidR="00E81F6D">
        <w:rPr>
          <w:rFonts w:ascii="Times New Roman" w:hAnsi="Times New Roman" w:cs="Times New Roman"/>
          <w:sz w:val="24"/>
          <w:szCs w:val="24"/>
        </w:rPr>
        <w:t xml:space="preserve">Es, pues, </w:t>
      </w:r>
      <w:r w:rsidR="00E716F9">
        <w:rPr>
          <w:rFonts w:ascii="Times New Roman" w:hAnsi="Times New Roman" w:cs="Times New Roman"/>
          <w:sz w:val="24"/>
          <w:szCs w:val="24"/>
        </w:rPr>
        <w:t>momento</w:t>
      </w:r>
      <w:r w:rsidR="00E81F6D">
        <w:rPr>
          <w:rFonts w:ascii="Times New Roman" w:hAnsi="Times New Roman" w:cs="Times New Roman"/>
          <w:sz w:val="24"/>
          <w:szCs w:val="24"/>
        </w:rPr>
        <w:t xml:space="preserve"> de reivindicar el estatus </w:t>
      </w:r>
      <w:r w:rsidR="00272FE1">
        <w:rPr>
          <w:rFonts w:ascii="Times New Roman" w:hAnsi="Times New Roman" w:cs="Times New Roman"/>
          <w:sz w:val="24"/>
          <w:szCs w:val="24"/>
        </w:rPr>
        <w:t>e</w:t>
      </w:r>
      <w:r w:rsidR="00E81F6D">
        <w:rPr>
          <w:rFonts w:ascii="Times New Roman" w:hAnsi="Times New Roman" w:cs="Times New Roman"/>
          <w:sz w:val="24"/>
          <w:szCs w:val="24"/>
        </w:rPr>
        <w:t xml:space="preserve"> importancia de las interjecciones</w:t>
      </w:r>
      <w:r w:rsidR="009A0CAE">
        <w:rPr>
          <w:rFonts w:ascii="Times New Roman" w:hAnsi="Times New Roman" w:cs="Times New Roman"/>
          <w:sz w:val="24"/>
          <w:szCs w:val="24"/>
        </w:rPr>
        <w:t xml:space="preserve">, es hora de que </w:t>
      </w:r>
      <w:r w:rsidR="00E716F9">
        <w:rPr>
          <w:rFonts w:ascii="Times New Roman" w:hAnsi="Times New Roman" w:cs="Times New Roman"/>
          <w:sz w:val="24"/>
          <w:szCs w:val="24"/>
        </w:rPr>
        <w:t>la lingüística</w:t>
      </w:r>
      <w:r w:rsidR="009A0CAE">
        <w:rPr>
          <w:rFonts w:ascii="Times New Roman" w:hAnsi="Times New Roman" w:cs="Times New Roman"/>
          <w:sz w:val="24"/>
          <w:szCs w:val="24"/>
        </w:rPr>
        <w:t xml:space="preserve"> </w:t>
      </w:r>
      <w:r w:rsidR="00E716F9">
        <w:rPr>
          <w:rFonts w:ascii="Times New Roman" w:hAnsi="Times New Roman" w:cs="Times New Roman"/>
          <w:sz w:val="24"/>
          <w:szCs w:val="24"/>
        </w:rPr>
        <w:t>las tenga</w:t>
      </w:r>
      <w:r w:rsidR="009A0CAE">
        <w:rPr>
          <w:rFonts w:ascii="Times New Roman" w:hAnsi="Times New Roman" w:cs="Times New Roman"/>
          <w:sz w:val="24"/>
          <w:szCs w:val="24"/>
        </w:rPr>
        <w:t xml:space="preserve"> en cuenta. </w:t>
      </w:r>
    </w:p>
    <w:p w14:paraId="0F71B377" w14:textId="2A33CD67" w:rsidR="009A0CAE" w:rsidRDefault="009A0CAE" w:rsidP="009A0CAE">
      <w:pPr>
        <w:spacing w:line="360" w:lineRule="auto"/>
        <w:jc w:val="both"/>
        <w:rPr>
          <w:rFonts w:ascii="Times New Roman" w:hAnsi="Times New Roman" w:cs="Times New Roman"/>
          <w:sz w:val="24"/>
          <w:szCs w:val="24"/>
        </w:rPr>
      </w:pPr>
    </w:p>
    <w:p w14:paraId="5641978B" w14:textId="43C85711" w:rsidR="00A3590C" w:rsidRDefault="009A0CAE" w:rsidP="009A0CAE">
      <w:pPr>
        <w:spacing w:line="360" w:lineRule="auto"/>
        <w:jc w:val="both"/>
        <w:rPr>
          <w:rFonts w:ascii="Times New Roman" w:hAnsi="Times New Roman" w:cs="Times New Roman"/>
          <w:b/>
          <w:bCs/>
          <w:sz w:val="24"/>
          <w:szCs w:val="24"/>
        </w:rPr>
      </w:pPr>
      <w:r w:rsidRPr="006C279D">
        <w:rPr>
          <w:rFonts w:ascii="Times New Roman" w:hAnsi="Times New Roman" w:cs="Times New Roman"/>
          <w:b/>
          <w:bCs/>
          <w:sz w:val="24"/>
          <w:szCs w:val="24"/>
        </w:rPr>
        <w:t>3.</w:t>
      </w:r>
      <w:r w:rsidR="001832DF" w:rsidRPr="006C279D">
        <w:rPr>
          <w:rFonts w:ascii="Times New Roman" w:hAnsi="Times New Roman" w:cs="Times New Roman"/>
          <w:b/>
          <w:bCs/>
          <w:sz w:val="24"/>
          <w:szCs w:val="24"/>
        </w:rPr>
        <w:t xml:space="preserve"> </w:t>
      </w:r>
      <w:r w:rsidR="006C279D" w:rsidRPr="006C279D">
        <w:rPr>
          <w:rFonts w:ascii="Times New Roman" w:hAnsi="Times New Roman" w:cs="Times New Roman"/>
          <w:b/>
          <w:bCs/>
          <w:sz w:val="24"/>
          <w:szCs w:val="24"/>
        </w:rPr>
        <w:t>¿Qué significan las interjecciones?</w:t>
      </w:r>
    </w:p>
    <w:p w14:paraId="77C0F46C" w14:textId="77777777" w:rsidR="009B64BF" w:rsidRDefault="009B64BF" w:rsidP="009A0CAE">
      <w:pPr>
        <w:spacing w:line="360" w:lineRule="auto"/>
        <w:jc w:val="both"/>
        <w:rPr>
          <w:rFonts w:ascii="Times New Roman" w:hAnsi="Times New Roman" w:cs="Times New Roman"/>
          <w:b/>
          <w:bCs/>
          <w:sz w:val="24"/>
          <w:szCs w:val="24"/>
        </w:rPr>
      </w:pPr>
    </w:p>
    <w:p w14:paraId="246C9E16" w14:textId="676D00ED" w:rsidR="006C279D" w:rsidRPr="006C279D" w:rsidRDefault="001F7722" w:rsidP="0065206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Consideremos antes que nada los siguientes ejemplos</w:t>
      </w:r>
      <w:r w:rsidR="00776153">
        <w:rPr>
          <w:rFonts w:ascii="Times New Roman" w:hAnsi="Times New Roman" w:cs="Times New Roman"/>
          <w:sz w:val="24"/>
          <w:szCs w:val="24"/>
        </w:rPr>
        <w:t xml:space="preserve"> de la comedia </w:t>
      </w:r>
      <w:r w:rsidR="00776153" w:rsidRPr="00776153">
        <w:rPr>
          <w:rFonts w:ascii="Times New Roman" w:hAnsi="Times New Roman" w:cs="Times New Roman"/>
          <w:i/>
          <w:iCs/>
          <w:sz w:val="24"/>
          <w:szCs w:val="24"/>
        </w:rPr>
        <w:t>Las Nubes</w:t>
      </w:r>
      <w:r>
        <w:rPr>
          <w:rFonts w:ascii="Times New Roman" w:hAnsi="Times New Roman" w:cs="Times New Roman"/>
          <w:sz w:val="24"/>
          <w:szCs w:val="24"/>
        </w:rPr>
        <w:t>:</w:t>
      </w:r>
    </w:p>
    <w:p w14:paraId="23E432BA" w14:textId="4F581429" w:rsidR="001F7722" w:rsidRDefault="001F7722" w:rsidP="00652064">
      <w:pPr>
        <w:spacing w:line="360" w:lineRule="auto"/>
        <w:ind w:firstLine="567"/>
        <w:jc w:val="both"/>
        <w:rPr>
          <w:rFonts w:ascii="Times New Roman" w:hAnsi="Times New Roman" w:cs="Times New Roman"/>
          <w:sz w:val="24"/>
          <w:szCs w:val="24"/>
        </w:rPr>
      </w:pPr>
    </w:p>
    <w:p w14:paraId="74B409D8" w14:textId="1A432FA9" w:rsidR="006B3544" w:rsidRDefault="00861675" w:rsidP="006B3544">
      <w:pPr>
        <w:spacing w:line="360" w:lineRule="auto"/>
        <w:ind w:firstLine="567"/>
        <w:rPr>
          <w:rFonts w:ascii="Times New Roman" w:hAnsi="Times New Roman" w:cs="Times New Roman"/>
        </w:rPr>
      </w:pPr>
      <w:r w:rsidRPr="00861675">
        <w:rPr>
          <w:rFonts w:ascii="Times New Roman" w:hAnsi="Times New Roman" w:cs="Times New Roman"/>
        </w:rPr>
        <w:t>(</w:t>
      </w:r>
      <w:r w:rsidR="006E6BEA">
        <w:rPr>
          <w:rFonts w:ascii="Times New Roman" w:hAnsi="Times New Roman" w:cs="Times New Roman"/>
        </w:rPr>
        <w:t>6</w:t>
      </w:r>
      <w:r w:rsidRPr="00861675">
        <w:rPr>
          <w:rFonts w:ascii="Times New Roman" w:hAnsi="Times New Roman" w:cs="Times New Roman"/>
        </w:rPr>
        <w:t xml:space="preserve">) Ar. </w:t>
      </w:r>
      <w:r w:rsidRPr="00861675">
        <w:rPr>
          <w:rFonts w:ascii="Times New Roman" w:hAnsi="Times New Roman" w:cs="Times New Roman"/>
          <w:i/>
          <w:iCs/>
        </w:rPr>
        <w:t>Nu</w:t>
      </w:r>
      <w:r w:rsidRPr="00861675">
        <w:rPr>
          <w:rFonts w:ascii="Times New Roman" w:hAnsi="Times New Roman" w:cs="Times New Roman"/>
        </w:rPr>
        <w:t>. 1170-</w:t>
      </w:r>
      <w:r w:rsidR="0089284D">
        <w:rPr>
          <w:rFonts w:ascii="Times New Roman" w:hAnsi="Times New Roman" w:cs="Times New Roman"/>
        </w:rPr>
        <w:t>1171.</w:t>
      </w:r>
    </w:p>
    <w:p w14:paraId="010A3814" w14:textId="238A97DD" w:rsidR="00861675" w:rsidRPr="006B3544" w:rsidRDefault="006B3544" w:rsidP="006B3544">
      <w:pPr>
        <w:spacing w:line="360" w:lineRule="auto"/>
        <w:ind w:firstLine="567"/>
        <w:rPr>
          <w:rFonts w:ascii="Times New Roman" w:hAnsi="Times New Roman" w:cs="Times New Roman"/>
        </w:rPr>
      </w:pPr>
      <w:r>
        <w:rPr>
          <w:rFonts w:ascii="Times New Roman" w:hAnsi="Times New Roman" w:cs="Times New Roman"/>
        </w:rPr>
        <w:t>1170</w:t>
      </w:r>
      <w:r>
        <w:rPr>
          <w:rFonts w:ascii="Times New Roman" w:hAnsi="Times New Roman" w:cs="Times New Roman"/>
        </w:rPr>
        <w:tab/>
      </w:r>
      <w:proofErr w:type="spellStart"/>
      <w:r w:rsidRPr="006B3544">
        <w:rPr>
          <w:rFonts w:ascii="Times New Roman" w:hAnsi="Times New Roman" w:cs="Times New Roman"/>
        </w:rPr>
        <w:t>Στ</w:t>
      </w:r>
      <w:proofErr w:type="spellEnd"/>
      <w:r w:rsidRPr="006B3544">
        <w:rPr>
          <w:rFonts w:ascii="Times New Roman" w:hAnsi="Times New Roman" w:cs="Times New Roman"/>
        </w:rPr>
        <w:t xml:space="preserve">. </w:t>
      </w:r>
      <w:proofErr w:type="spellStart"/>
      <w:r w:rsidRPr="006B3544">
        <w:rPr>
          <w:rFonts w:ascii="Times New Roman" w:hAnsi="Times New Roman" w:cs="Times New Roman"/>
        </w:rPr>
        <w:t>ἰὼ</w:t>
      </w:r>
      <w:proofErr w:type="spellEnd"/>
      <w:r w:rsidRPr="006B3544">
        <w:rPr>
          <w:rFonts w:ascii="Times New Roman" w:hAnsi="Times New Roman" w:cs="Times New Roman"/>
        </w:rPr>
        <w:t> ἰώ, τέκνον.</w:t>
      </w:r>
      <w:r w:rsidRPr="006B3544">
        <w:rPr>
          <w:rFonts w:ascii="Times New Roman" w:hAnsi="Times New Roman" w:cs="Times New Roman"/>
        </w:rPr>
        <w:br/>
        <w:t>       </w:t>
      </w:r>
      <w:r w:rsidRPr="006B3544">
        <w:rPr>
          <w:rFonts w:ascii="Times New Roman" w:hAnsi="Times New Roman" w:cs="Times New Roman"/>
        </w:rPr>
        <w:tab/>
      </w:r>
      <w:r w:rsidRPr="006B3544">
        <w:rPr>
          <w:rFonts w:ascii="Times New Roman" w:hAnsi="Times New Roman" w:cs="Times New Roman"/>
        </w:rPr>
        <w:tab/>
      </w:r>
      <w:proofErr w:type="spellStart"/>
      <w:r w:rsidRPr="006B3544">
        <w:rPr>
          <w:rFonts w:ascii="Times New Roman" w:hAnsi="Times New Roman" w:cs="Times New Roman"/>
        </w:rPr>
        <w:t>ἰοῦ</w:t>
      </w:r>
      <w:proofErr w:type="spellEnd"/>
      <w:r w:rsidRPr="006B3544">
        <w:rPr>
          <w:rFonts w:ascii="Times New Roman" w:hAnsi="Times New Roman" w:cs="Times New Roman"/>
        </w:rPr>
        <w:t> </w:t>
      </w:r>
      <w:proofErr w:type="spellStart"/>
      <w:r w:rsidRPr="006B3544">
        <w:rPr>
          <w:rFonts w:ascii="Times New Roman" w:hAnsi="Times New Roman" w:cs="Times New Roman"/>
        </w:rPr>
        <w:t>ἰοῦ</w:t>
      </w:r>
      <w:proofErr w:type="spellEnd"/>
      <w:r w:rsidRPr="006B3544">
        <w:rPr>
          <w:rFonts w:ascii="Times New Roman" w:hAnsi="Times New Roman" w:cs="Times New Roman"/>
        </w:rPr>
        <w:t>.</w:t>
      </w:r>
      <w:r w:rsidRPr="006B3544">
        <w:rPr>
          <w:rFonts w:ascii="Times New Roman" w:hAnsi="Times New Roman" w:cs="Times New Roman"/>
        </w:rPr>
        <w:br/>
        <w:t>       </w:t>
      </w:r>
      <w:r w:rsidRPr="006B3544">
        <w:rPr>
          <w:rFonts w:ascii="Times New Roman" w:hAnsi="Times New Roman" w:cs="Times New Roman"/>
        </w:rPr>
        <w:tab/>
      </w:r>
      <w:r w:rsidRPr="006B3544">
        <w:rPr>
          <w:rFonts w:ascii="Times New Roman" w:hAnsi="Times New Roman" w:cs="Times New Roman"/>
        </w:rPr>
        <w:tab/>
      </w:r>
      <w:proofErr w:type="spellStart"/>
      <w:r w:rsidRPr="006B3544">
        <w:rPr>
          <w:rFonts w:ascii="Times New Roman" w:hAnsi="Times New Roman" w:cs="Times New Roman"/>
        </w:rPr>
        <w:t>ὡς</w:t>
      </w:r>
      <w:proofErr w:type="spellEnd"/>
      <w:r w:rsidRPr="006B3544">
        <w:rPr>
          <w:rFonts w:ascii="Times New Roman" w:hAnsi="Times New Roman" w:cs="Times New Roman"/>
        </w:rPr>
        <w:t> </w:t>
      </w:r>
      <w:proofErr w:type="spellStart"/>
      <w:r w:rsidRPr="006B3544">
        <w:rPr>
          <w:rFonts w:ascii="Times New Roman" w:hAnsi="Times New Roman" w:cs="Times New Roman"/>
        </w:rPr>
        <w:t>ἥδομ</w:t>
      </w:r>
      <w:proofErr w:type="spellEnd"/>
      <w:r w:rsidRPr="006B3544">
        <w:rPr>
          <w:rFonts w:ascii="Times New Roman" w:hAnsi="Times New Roman" w:cs="Times New Roman"/>
        </w:rPr>
        <w:t>αί σου πρῶτα τὴν χροιὰν ἰδών.</w:t>
      </w:r>
    </w:p>
    <w:p w14:paraId="69CC1F81" w14:textId="43046447" w:rsidR="00861675" w:rsidRPr="00EB4B80" w:rsidRDefault="00861675" w:rsidP="00652064">
      <w:pPr>
        <w:spacing w:line="360" w:lineRule="auto"/>
        <w:ind w:firstLine="567"/>
        <w:jc w:val="both"/>
        <w:rPr>
          <w:rFonts w:ascii="Times New Roman" w:hAnsi="Times New Roman" w:cs="Times New Roman"/>
        </w:rPr>
      </w:pPr>
    </w:p>
    <w:p w14:paraId="1A87D708" w14:textId="707523F2" w:rsidR="00EB4B80" w:rsidRPr="00EB4B80" w:rsidRDefault="00EB4B80" w:rsidP="006724D5">
      <w:pPr>
        <w:spacing w:line="360" w:lineRule="auto"/>
        <w:ind w:left="1416"/>
        <w:jc w:val="both"/>
        <w:rPr>
          <w:rFonts w:ascii="Times New Roman" w:hAnsi="Times New Roman" w:cs="Times New Roman"/>
        </w:rPr>
      </w:pPr>
      <w:r w:rsidRPr="00EB4B80">
        <w:rPr>
          <w:rFonts w:ascii="Times New Roman" w:hAnsi="Times New Roman" w:cs="Times New Roman"/>
          <w:smallCaps/>
        </w:rPr>
        <w:t>Estrepsíades</w:t>
      </w:r>
      <w:r>
        <w:rPr>
          <w:rFonts w:ascii="Times New Roman" w:hAnsi="Times New Roman" w:cs="Times New Roman"/>
        </w:rPr>
        <w:t>. (</w:t>
      </w:r>
      <w:r w:rsidRPr="002D7E9A">
        <w:rPr>
          <w:rFonts w:ascii="Times New Roman" w:hAnsi="Times New Roman" w:cs="Times New Roman"/>
          <w:i/>
          <w:iCs/>
        </w:rPr>
        <w:t>Pletórico</w:t>
      </w:r>
      <w:r>
        <w:rPr>
          <w:rFonts w:ascii="Times New Roman" w:hAnsi="Times New Roman" w:cs="Times New Roman"/>
        </w:rPr>
        <w:t>) ¡Ay, ay hijo</w:t>
      </w:r>
      <w:r w:rsidR="005D65F6">
        <w:rPr>
          <w:rFonts w:ascii="Times New Roman" w:hAnsi="Times New Roman" w:cs="Times New Roman"/>
        </w:rPr>
        <w:t xml:space="preserve"> mío</w:t>
      </w:r>
      <w:r>
        <w:rPr>
          <w:rFonts w:ascii="Times New Roman" w:hAnsi="Times New Roman" w:cs="Times New Roman"/>
        </w:rPr>
        <w:t xml:space="preserve">! </w:t>
      </w:r>
      <w:r w:rsidR="00243357">
        <w:rPr>
          <w:rFonts w:ascii="Times New Roman" w:hAnsi="Times New Roman" w:cs="Times New Roman"/>
        </w:rPr>
        <w:t>¡Huy, huy! ¡</w:t>
      </w:r>
      <w:r w:rsidR="006724D5">
        <w:rPr>
          <w:rFonts w:ascii="Times New Roman" w:hAnsi="Times New Roman" w:cs="Times New Roman"/>
        </w:rPr>
        <w:t>Qué feliz estoy, primero</w:t>
      </w:r>
      <w:r w:rsidR="002123EF">
        <w:rPr>
          <w:rFonts w:ascii="Times New Roman" w:hAnsi="Times New Roman" w:cs="Times New Roman"/>
        </w:rPr>
        <w:t>,</w:t>
      </w:r>
      <w:r w:rsidR="006724D5">
        <w:rPr>
          <w:rFonts w:ascii="Times New Roman" w:hAnsi="Times New Roman" w:cs="Times New Roman"/>
        </w:rPr>
        <w:t xml:space="preserve"> por </w:t>
      </w:r>
      <w:r w:rsidR="002123EF">
        <w:rPr>
          <w:rFonts w:ascii="Times New Roman" w:hAnsi="Times New Roman" w:cs="Times New Roman"/>
        </w:rPr>
        <w:t xml:space="preserve">haber </w:t>
      </w:r>
      <w:r w:rsidR="006724D5">
        <w:rPr>
          <w:rFonts w:ascii="Times New Roman" w:hAnsi="Times New Roman" w:cs="Times New Roman"/>
        </w:rPr>
        <w:t>v</w:t>
      </w:r>
      <w:r w:rsidR="002123EF">
        <w:rPr>
          <w:rFonts w:ascii="Times New Roman" w:hAnsi="Times New Roman" w:cs="Times New Roman"/>
        </w:rPr>
        <w:t>isto</w:t>
      </w:r>
      <w:r w:rsidR="00B54352">
        <w:rPr>
          <w:rFonts w:ascii="Times New Roman" w:hAnsi="Times New Roman" w:cs="Times New Roman"/>
        </w:rPr>
        <w:t xml:space="preserve"> el color de tu piel!</w:t>
      </w:r>
    </w:p>
    <w:p w14:paraId="05E88733" w14:textId="77777777" w:rsidR="00EB4B80" w:rsidRPr="00EB4B80" w:rsidRDefault="00EB4B80" w:rsidP="00652064">
      <w:pPr>
        <w:spacing w:line="360" w:lineRule="auto"/>
        <w:ind w:firstLine="567"/>
        <w:jc w:val="both"/>
        <w:rPr>
          <w:rFonts w:ascii="Times New Roman" w:hAnsi="Times New Roman" w:cs="Times New Roman"/>
        </w:rPr>
      </w:pPr>
    </w:p>
    <w:p w14:paraId="2B6772AD" w14:textId="79302B46" w:rsidR="001F7722" w:rsidRPr="006B3544" w:rsidRDefault="001F7722" w:rsidP="005253CB">
      <w:pPr>
        <w:spacing w:line="360" w:lineRule="auto"/>
        <w:ind w:firstLine="567"/>
        <w:jc w:val="both"/>
        <w:rPr>
          <w:rFonts w:ascii="Times New Roman" w:hAnsi="Times New Roman" w:cs="Times New Roman"/>
        </w:rPr>
      </w:pPr>
      <w:r w:rsidRPr="006B3544">
        <w:rPr>
          <w:rFonts w:ascii="Times New Roman" w:hAnsi="Times New Roman" w:cs="Times New Roman"/>
        </w:rPr>
        <w:t>(</w:t>
      </w:r>
      <w:r w:rsidR="006E6BEA">
        <w:rPr>
          <w:rFonts w:ascii="Times New Roman" w:hAnsi="Times New Roman" w:cs="Times New Roman"/>
        </w:rPr>
        <w:t>7</w:t>
      </w:r>
      <w:r w:rsidRPr="006B3544">
        <w:rPr>
          <w:rFonts w:ascii="Times New Roman" w:hAnsi="Times New Roman" w:cs="Times New Roman"/>
        </w:rPr>
        <w:t>)</w:t>
      </w:r>
      <w:r w:rsidR="00AB21F2" w:rsidRPr="006B3544">
        <w:rPr>
          <w:rFonts w:ascii="Times New Roman" w:hAnsi="Times New Roman" w:cs="Times New Roman"/>
        </w:rPr>
        <w:t xml:space="preserve"> Ar. </w:t>
      </w:r>
      <w:r w:rsidR="00AB21F2" w:rsidRPr="006B3544">
        <w:rPr>
          <w:rFonts w:ascii="Times New Roman" w:hAnsi="Times New Roman" w:cs="Times New Roman"/>
          <w:i/>
          <w:iCs/>
        </w:rPr>
        <w:t>Nu</w:t>
      </w:r>
      <w:r w:rsidR="00AB21F2" w:rsidRPr="006B3544">
        <w:rPr>
          <w:rFonts w:ascii="Times New Roman" w:hAnsi="Times New Roman" w:cs="Times New Roman"/>
        </w:rPr>
        <w:t>. 1259-1263.</w:t>
      </w:r>
    </w:p>
    <w:p w14:paraId="095B83A0" w14:textId="0A8ECE99" w:rsidR="00AB21F2" w:rsidRPr="006B3544" w:rsidRDefault="00AB21F2" w:rsidP="00ED6189">
      <w:pPr>
        <w:spacing w:line="360" w:lineRule="auto"/>
        <w:ind w:left="567"/>
        <w:rPr>
          <w:rFonts w:ascii="Times New Roman" w:hAnsi="Times New Roman" w:cs="Times New Roman"/>
        </w:rPr>
      </w:pPr>
      <w:r w:rsidRPr="006B3544">
        <w:rPr>
          <w:rFonts w:ascii="Times New Roman" w:hAnsi="Times New Roman" w:cs="Times New Roman"/>
        </w:rPr>
        <w:t> </w:t>
      </w:r>
      <w:r w:rsidRPr="006B3544">
        <w:rPr>
          <w:rFonts w:ascii="Times New Roman" w:hAnsi="Times New Roman" w:cs="Times New Roman"/>
        </w:rPr>
        <w:tab/>
      </w:r>
      <w:r w:rsidR="005253CB" w:rsidRPr="006B3544">
        <w:rPr>
          <w:rFonts w:ascii="Times New Roman" w:hAnsi="Times New Roman" w:cs="Times New Roman"/>
        </w:rPr>
        <w:tab/>
      </w:r>
      <w:proofErr w:type="spellStart"/>
      <w:r w:rsidR="007C2AB8" w:rsidRPr="006B3544">
        <w:rPr>
          <w:rFonts w:ascii="Times New Roman" w:hAnsi="Times New Roman" w:cs="Times New Roman"/>
        </w:rPr>
        <w:t>Χρ</w:t>
      </w:r>
      <w:proofErr w:type="spellEnd"/>
      <w:r w:rsidR="007C2AB8" w:rsidRPr="006B3544">
        <w:rPr>
          <w:rFonts w:ascii="Times New Roman" w:hAnsi="Times New Roman" w:cs="Times New Roman"/>
        </w:rPr>
        <w:t xml:space="preserve">. </w:t>
      </w:r>
      <w:r w:rsidRPr="006B3544">
        <w:rPr>
          <w:rFonts w:ascii="Times New Roman" w:hAnsi="Times New Roman" w:cs="Times New Roman"/>
        </w:rPr>
        <w:t>ἰώ μοι μοι.</w:t>
      </w:r>
    </w:p>
    <w:p w14:paraId="3EA32063" w14:textId="193EC867" w:rsidR="009014CE" w:rsidRPr="006B3544" w:rsidRDefault="003B4358" w:rsidP="005253CB">
      <w:pPr>
        <w:spacing w:line="360" w:lineRule="auto"/>
        <w:ind w:left="708" w:firstLine="708"/>
        <w:rPr>
          <w:rFonts w:ascii="Times New Roman" w:hAnsi="Times New Roman" w:cs="Times New Roman"/>
        </w:rPr>
      </w:pPr>
      <w:proofErr w:type="spellStart"/>
      <w:r w:rsidRPr="006B3544">
        <w:rPr>
          <w:rFonts w:ascii="Times New Roman" w:hAnsi="Times New Roman" w:cs="Times New Roman"/>
        </w:rPr>
        <w:t>Στ</w:t>
      </w:r>
      <w:proofErr w:type="spellEnd"/>
      <w:r w:rsidRPr="006B3544">
        <w:rPr>
          <w:rFonts w:ascii="Times New Roman" w:hAnsi="Times New Roman" w:cs="Times New Roman"/>
        </w:rPr>
        <w:t xml:space="preserve">. ἔα· </w:t>
      </w:r>
    </w:p>
    <w:p w14:paraId="088285F1" w14:textId="1964B0CB" w:rsidR="00AB21F2" w:rsidRPr="006B3544" w:rsidRDefault="009014CE" w:rsidP="00ED6189">
      <w:pPr>
        <w:spacing w:line="360" w:lineRule="auto"/>
        <w:ind w:left="567"/>
        <w:rPr>
          <w:rFonts w:ascii="Times New Roman" w:hAnsi="Times New Roman" w:cs="Times New Roman"/>
        </w:rPr>
      </w:pPr>
      <w:r w:rsidRPr="006B3544">
        <w:rPr>
          <w:rFonts w:ascii="Times New Roman" w:hAnsi="Times New Roman" w:cs="Times New Roman"/>
        </w:rPr>
        <w:t>1260</w:t>
      </w:r>
      <w:r w:rsidRPr="006B3544">
        <w:rPr>
          <w:rFonts w:ascii="Times New Roman" w:hAnsi="Times New Roman" w:cs="Times New Roman"/>
        </w:rPr>
        <w:tab/>
      </w:r>
      <w:proofErr w:type="spellStart"/>
      <w:r w:rsidR="00AB21F2" w:rsidRPr="006B3544">
        <w:rPr>
          <w:rFonts w:ascii="Times New Roman" w:hAnsi="Times New Roman" w:cs="Times New Roman"/>
        </w:rPr>
        <w:t>τίς</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οὑτοσί</w:t>
      </w:r>
      <w:proofErr w:type="spellEnd"/>
      <w:r w:rsidR="00AB21F2" w:rsidRPr="006B3544">
        <w:rPr>
          <w:rFonts w:ascii="Times New Roman" w:hAnsi="Times New Roman" w:cs="Times New Roman"/>
        </w:rPr>
        <w:t> π</w:t>
      </w:r>
      <w:proofErr w:type="spellStart"/>
      <w:r w:rsidR="00AB21F2" w:rsidRPr="006B3544">
        <w:rPr>
          <w:rFonts w:ascii="Times New Roman" w:hAnsi="Times New Roman" w:cs="Times New Roman"/>
        </w:rPr>
        <w:t>οτ</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ἔσθ</w:t>
      </w:r>
      <w:proofErr w:type="spellEnd"/>
      <w:r w:rsidR="00AB21F2" w:rsidRPr="006B3544">
        <w:rPr>
          <w:rFonts w:ascii="Times New Roman" w:hAnsi="Times New Roman" w:cs="Times New Roman"/>
        </w:rPr>
        <w:t>’ ὁ </w:t>
      </w:r>
      <w:proofErr w:type="spellStart"/>
      <w:r w:rsidR="00AB21F2" w:rsidRPr="006B3544">
        <w:rPr>
          <w:rFonts w:ascii="Times New Roman" w:hAnsi="Times New Roman" w:cs="Times New Roman"/>
        </w:rPr>
        <w:t>θρηνῶν</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οὔ</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τι</w:t>
      </w:r>
      <w:proofErr w:type="spellEnd"/>
      <w:r w:rsidR="00AB21F2" w:rsidRPr="006B3544">
        <w:rPr>
          <w:rFonts w:ascii="Times New Roman" w:hAnsi="Times New Roman" w:cs="Times New Roman"/>
        </w:rPr>
        <w:t> που</w:t>
      </w:r>
      <w:r w:rsidR="00AB21F2" w:rsidRPr="006B3544">
        <w:rPr>
          <w:rFonts w:ascii="Times New Roman" w:hAnsi="Times New Roman" w:cs="Times New Roman"/>
        </w:rPr>
        <w:br/>
        <w:t>       </w:t>
      </w:r>
      <w:r w:rsidR="00AB21F2" w:rsidRPr="006B3544">
        <w:rPr>
          <w:rFonts w:ascii="Times New Roman" w:hAnsi="Times New Roman" w:cs="Times New Roman"/>
        </w:rPr>
        <w:tab/>
        <w:t>τῶν Κα</w:t>
      </w:r>
      <w:proofErr w:type="spellStart"/>
      <w:r w:rsidR="00AB21F2" w:rsidRPr="006B3544">
        <w:rPr>
          <w:rFonts w:ascii="Times New Roman" w:hAnsi="Times New Roman" w:cs="Times New Roman"/>
        </w:rPr>
        <w:t>ρκίνου</w:t>
      </w:r>
      <w:proofErr w:type="spellEnd"/>
      <w:r w:rsidR="00AB21F2" w:rsidRPr="006B3544">
        <w:rPr>
          <w:rFonts w:ascii="Times New Roman" w:hAnsi="Times New Roman" w:cs="Times New Roman"/>
        </w:rPr>
        <w:t> τις δα</w:t>
      </w:r>
      <w:proofErr w:type="spellStart"/>
      <w:r w:rsidR="00AB21F2" w:rsidRPr="006B3544">
        <w:rPr>
          <w:rFonts w:ascii="Times New Roman" w:hAnsi="Times New Roman" w:cs="Times New Roman"/>
        </w:rPr>
        <w:t>ιμόνων</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ἐφθέγξ</w:t>
      </w:r>
      <w:proofErr w:type="spellEnd"/>
      <w:r w:rsidR="00AB21F2" w:rsidRPr="006B3544">
        <w:rPr>
          <w:rFonts w:ascii="Times New Roman" w:hAnsi="Times New Roman" w:cs="Times New Roman"/>
        </w:rPr>
        <w:t>ατο;</w:t>
      </w:r>
      <w:r w:rsidR="00AB21F2" w:rsidRPr="006B3544">
        <w:rPr>
          <w:rFonts w:ascii="Times New Roman" w:hAnsi="Times New Roman" w:cs="Times New Roman"/>
        </w:rPr>
        <w:br/>
        <w:t> </w:t>
      </w:r>
      <w:r w:rsidR="00ED6189" w:rsidRPr="006B3544">
        <w:rPr>
          <w:rFonts w:ascii="Times New Roman" w:hAnsi="Times New Roman" w:cs="Times New Roman"/>
        </w:rPr>
        <w:tab/>
      </w:r>
      <w:r w:rsidR="005253CB" w:rsidRPr="006B3544">
        <w:rPr>
          <w:rFonts w:ascii="Times New Roman" w:hAnsi="Times New Roman" w:cs="Times New Roman"/>
        </w:rPr>
        <w:tab/>
      </w:r>
      <w:proofErr w:type="spellStart"/>
      <w:r w:rsidR="00AB21F2" w:rsidRPr="006B3544">
        <w:rPr>
          <w:rFonts w:ascii="Times New Roman" w:hAnsi="Times New Roman" w:cs="Times New Roman"/>
        </w:rPr>
        <w:t>Χρ</w:t>
      </w:r>
      <w:proofErr w:type="spellEnd"/>
      <w:r w:rsidR="00AB21F2" w:rsidRPr="006B3544">
        <w:rPr>
          <w:rFonts w:ascii="Times New Roman" w:hAnsi="Times New Roman" w:cs="Times New Roman"/>
        </w:rPr>
        <w:t>.</w:t>
      </w:r>
      <w:r w:rsidR="00ED6189" w:rsidRPr="006B3544">
        <w:rPr>
          <w:rFonts w:ascii="Times New Roman" w:hAnsi="Times New Roman" w:cs="Times New Roman"/>
        </w:rPr>
        <w:t xml:space="preserve"> </w:t>
      </w:r>
      <w:r w:rsidR="00AB21F2" w:rsidRPr="006B3544">
        <w:rPr>
          <w:rFonts w:ascii="Times New Roman" w:hAnsi="Times New Roman" w:cs="Times New Roman"/>
        </w:rPr>
        <w:t>τί δ’, </w:t>
      </w:r>
      <w:proofErr w:type="spellStart"/>
      <w:r w:rsidR="00AB21F2" w:rsidRPr="006B3544">
        <w:rPr>
          <w:rFonts w:ascii="Times New Roman" w:hAnsi="Times New Roman" w:cs="Times New Roman"/>
        </w:rPr>
        <w:t>ὅστις</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εἰμί</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τοῦτο</w:t>
      </w:r>
      <w:proofErr w:type="spellEnd"/>
      <w:r w:rsidR="00AB21F2" w:rsidRPr="006B3544">
        <w:rPr>
          <w:rFonts w:ascii="Times New Roman" w:hAnsi="Times New Roman" w:cs="Times New Roman"/>
        </w:rPr>
        <w:t> β</w:t>
      </w:r>
      <w:proofErr w:type="spellStart"/>
      <w:r w:rsidR="00AB21F2" w:rsidRPr="006B3544">
        <w:rPr>
          <w:rFonts w:ascii="Times New Roman" w:hAnsi="Times New Roman" w:cs="Times New Roman"/>
        </w:rPr>
        <w:t>ούλεσθ</w:t>
      </w:r>
      <w:proofErr w:type="spellEnd"/>
      <w:r w:rsidR="00AB21F2" w:rsidRPr="006B3544">
        <w:rPr>
          <w:rFonts w:ascii="Times New Roman" w:hAnsi="Times New Roman" w:cs="Times New Roman"/>
        </w:rPr>
        <w:t>’ </w:t>
      </w:r>
      <w:proofErr w:type="spellStart"/>
      <w:r w:rsidR="00AB21F2" w:rsidRPr="006B3544">
        <w:rPr>
          <w:rFonts w:ascii="Times New Roman" w:hAnsi="Times New Roman" w:cs="Times New Roman"/>
        </w:rPr>
        <w:t>εἰδέν</w:t>
      </w:r>
      <w:proofErr w:type="spellEnd"/>
      <w:r w:rsidR="00AB21F2" w:rsidRPr="006B3544">
        <w:rPr>
          <w:rFonts w:ascii="Times New Roman" w:hAnsi="Times New Roman" w:cs="Times New Roman"/>
        </w:rPr>
        <w:t>αι;</w:t>
      </w:r>
      <w:r w:rsidR="00AB21F2" w:rsidRPr="006B3544">
        <w:rPr>
          <w:rFonts w:ascii="Times New Roman" w:hAnsi="Times New Roman" w:cs="Times New Roman"/>
        </w:rPr>
        <w:br/>
        <w:t>       </w:t>
      </w:r>
      <w:r w:rsidR="00AB21F2" w:rsidRPr="006B3544">
        <w:rPr>
          <w:rFonts w:ascii="Times New Roman" w:hAnsi="Times New Roman" w:cs="Times New Roman"/>
        </w:rPr>
        <w:tab/>
      </w:r>
      <w:proofErr w:type="spellStart"/>
      <w:r w:rsidR="00AB21F2" w:rsidRPr="006B3544">
        <w:rPr>
          <w:rFonts w:ascii="Times New Roman" w:hAnsi="Times New Roman" w:cs="Times New Roman"/>
        </w:rPr>
        <w:t>ἀνὴρ</w:t>
      </w:r>
      <w:proofErr w:type="spellEnd"/>
      <w:r w:rsidR="00AB21F2" w:rsidRPr="006B3544">
        <w:rPr>
          <w:rFonts w:ascii="Times New Roman" w:hAnsi="Times New Roman" w:cs="Times New Roman"/>
        </w:rPr>
        <w:t> κακοδαίμων.</w:t>
      </w:r>
    </w:p>
    <w:p w14:paraId="62254A89" w14:textId="4BA956A4" w:rsidR="005253CB" w:rsidRPr="006B3544" w:rsidRDefault="005253CB" w:rsidP="00ED6189">
      <w:pPr>
        <w:spacing w:line="360" w:lineRule="auto"/>
        <w:ind w:left="567"/>
        <w:rPr>
          <w:rFonts w:ascii="Times New Roman" w:hAnsi="Times New Roman" w:cs="Times New Roman"/>
        </w:rPr>
      </w:pPr>
    </w:p>
    <w:p w14:paraId="3A6DA87F" w14:textId="3B53BB79" w:rsidR="005253CB" w:rsidRPr="006B3544" w:rsidRDefault="005253CB" w:rsidP="003C5983">
      <w:pPr>
        <w:spacing w:line="360" w:lineRule="auto"/>
        <w:jc w:val="both"/>
        <w:rPr>
          <w:rFonts w:ascii="Times New Roman" w:hAnsi="Times New Roman" w:cs="Times New Roman"/>
        </w:rPr>
      </w:pPr>
      <w:r w:rsidRPr="006B3544">
        <w:rPr>
          <w:rFonts w:ascii="Times New Roman" w:hAnsi="Times New Roman" w:cs="Times New Roman"/>
        </w:rPr>
        <w:tab/>
      </w:r>
      <w:r w:rsidRPr="006B3544">
        <w:rPr>
          <w:rFonts w:ascii="Times New Roman" w:hAnsi="Times New Roman" w:cs="Times New Roman"/>
        </w:rPr>
        <w:tab/>
      </w:r>
      <w:r w:rsidR="00A66A3B" w:rsidRPr="006B3544">
        <w:rPr>
          <w:rFonts w:ascii="Times New Roman" w:hAnsi="Times New Roman" w:cs="Times New Roman"/>
          <w:smallCaps/>
        </w:rPr>
        <w:t>Acreedor</w:t>
      </w:r>
      <w:r w:rsidR="00A66A3B" w:rsidRPr="006B3544">
        <w:rPr>
          <w:rFonts w:ascii="Times New Roman" w:hAnsi="Times New Roman" w:cs="Times New Roman"/>
        </w:rPr>
        <w:t xml:space="preserve">. </w:t>
      </w:r>
      <w:r w:rsidR="004D1205" w:rsidRPr="006B3544">
        <w:rPr>
          <w:rFonts w:ascii="Times New Roman" w:hAnsi="Times New Roman" w:cs="Times New Roman"/>
        </w:rPr>
        <w:t>¡Ay de mí!</w:t>
      </w:r>
    </w:p>
    <w:p w14:paraId="164BF284" w14:textId="7FD82E38" w:rsidR="004D1205" w:rsidRPr="006B3544" w:rsidRDefault="004D1205" w:rsidP="003C5983">
      <w:pPr>
        <w:spacing w:line="360" w:lineRule="auto"/>
        <w:ind w:left="1416"/>
        <w:jc w:val="both"/>
        <w:rPr>
          <w:rFonts w:ascii="Times New Roman" w:hAnsi="Times New Roman" w:cs="Times New Roman"/>
        </w:rPr>
      </w:pPr>
      <w:r w:rsidRPr="006B3544">
        <w:rPr>
          <w:rFonts w:ascii="Times New Roman" w:hAnsi="Times New Roman" w:cs="Times New Roman"/>
          <w:smallCaps/>
        </w:rPr>
        <w:t>Estrepsíades</w:t>
      </w:r>
      <w:r w:rsidRPr="006B3544">
        <w:rPr>
          <w:rFonts w:ascii="Times New Roman" w:hAnsi="Times New Roman" w:cs="Times New Roman"/>
        </w:rPr>
        <w:t>.</w:t>
      </w:r>
      <w:r w:rsidR="000C4528" w:rsidRPr="006B3544">
        <w:rPr>
          <w:rFonts w:ascii="Times New Roman" w:hAnsi="Times New Roman" w:cs="Times New Roman"/>
        </w:rPr>
        <w:t xml:space="preserve"> ¡Eh!</w:t>
      </w:r>
      <w:r w:rsidR="00F94ACC" w:rsidRPr="006B3544">
        <w:rPr>
          <w:rFonts w:ascii="Times New Roman" w:hAnsi="Times New Roman" w:cs="Times New Roman"/>
        </w:rPr>
        <w:t xml:space="preserve"> (</w:t>
      </w:r>
      <w:r w:rsidR="00F94ACC" w:rsidRPr="006B3544">
        <w:rPr>
          <w:rFonts w:ascii="Times New Roman" w:hAnsi="Times New Roman" w:cs="Times New Roman"/>
          <w:i/>
          <w:iCs/>
        </w:rPr>
        <w:t>Señalando con el dedo</w:t>
      </w:r>
      <w:r w:rsidR="00701A6C" w:rsidRPr="006B3544">
        <w:rPr>
          <w:rFonts w:ascii="Times New Roman" w:hAnsi="Times New Roman" w:cs="Times New Roman"/>
        </w:rPr>
        <w:t xml:space="preserve">) </w:t>
      </w:r>
      <w:r w:rsidR="000C4528" w:rsidRPr="006B3544">
        <w:rPr>
          <w:rFonts w:ascii="Times New Roman" w:hAnsi="Times New Roman" w:cs="Times New Roman"/>
        </w:rPr>
        <w:t>¿Quién</w:t>
      </w:r>
      <w:r w:rsidR="00DA235A" w:rsidRPr="006B3544">
        <w:rPr>
          <w:rFonts w:ascii="Times New Roman" w:hAnsi="Times New Roman" w:cs="Times New Roman"/>
        </w:rPr>
        <w:t xml:space="preserve"> es </w:t>
      </w:r>
      <w:r w:rsidR="00587F94" w:rsidRPr="006B3544">
        <w:rPr>
          <w:rFonts w:ascii="Times New Roman" w:hAnsi="Times New Roman" w:cs="Times New Roman"/>
        </w:rPr>
        <w:t>acaso</w:t>
      </w:r>
      <w:r w:rsidR="00EC5515" w:rsidRPr="006B3544">
        <w:rPr>
          <w:rFonts w:ascii="Times New Roman" w:hAnsi="Times New Roman" w:cs="Times New Roman"/>
        </w:rPr>
        <w:t xml:space="preserve"> </w:t>
      </w:r>
      <w:r w:rsidR="00DA235A" w:rsidRPr="006B3544">
        <w:rPr>
          <w:rFonts w:ascii="Times New Roman" w:hAnsi="Times New Roman" w:cs="Times New Roman"/>
        </w:rPr>
        <w:t>ese</w:t>
      </w:r>
      <w:r w:rsidR="00587F94" w:rsidRPr="006B3544">
        <w:rPr>
          <w:rFonts w:ascii="Times New Roman" w:hAnsi="Times New Roman" w:cs="Times New Roman"/>
        </w:rPr>
        <w:t xml:space="preserve"> </w:t>
      </w:r>
      <w:r w:rsidR="00DA235A" w:rsidRPr="006B3544">
        <w:rPr>
          <w:rFonts w:ascii="Times New Roman" w:hAnsi="Times New Roman" w:cs="Times New Roman"/>
        </w:rPr>
        <w:t>de ahí, el que está lamentándose?</w:t>
      </w:r>
      <w:r w:rsidR="00701A6C" w:rsidRPr="006B3544">
        <w:rPr>
          <w:rFonts w:ascii="Times New Roman" w:hAnsi="Times New Roman" w:cs="Times New Roman"/>
        </w:rPr>
        <w:t xml:space="preserve"> ¿</w:t>
      </w:r>
      <w:r w:rsidR="00955734" w:rsidRPr="006B3544">
        <w:rPr>
          <w:rFonts w:ascii="Times New Roman" w:hAnsi="Times New Roman" w:cs="Times New Roman"/>
        </w:rPr>
        <w:t xml:space="preserve">No </w:t>
      </w:r>
      <w:r w:rsidR="00BA62ED" w:rsidRPr="006B3544">
        <w:rPr>
          <w:rFonts w:ascii="Times New Roman" w:hAnsi="Times New Roman" w:cs="Times New Roman"/>
        </w:rPr>
        <w:t xml:space="preserve">es tal vez </w:t>
      </w:r>
      <w:r w:rsidR="00955734" w:rsidRPr="006B3544">
        <w:rPr>
          <w:rFonts w:ascii="Times New Roman" w:hAnsi="Times New Roman" w:cs="Times New Roman"/>
        </w:rPr>
        <w:t>una de las divinidades de</w:t>
      </w:r>
      <w:r w:rsidR="005C5C6A" w:rsidRPr="006B3544">
        <w:rPr>
          <w:rFonts w:ascii="Times New Roman" w:hAnsi="Times New Roman" w:cs="Times New Roman"/>
        </w:rPr>
        <w:t xml:space="preserve"> Carcino</w:t>
      </w:r>
      <w:r w:rsidR="00E71235" w:rsidRPr="006B3544">
        <w:rPr>
          <w:rFonts w:ascii="Times New Roman" w:hAnsi="Times New Roman" w:cs="Times New Roman"/>
        </w:rPr>
        <w:t xml:space="preserve"> l</w:t>
      </w:r>
      <w:r w:rsidR="00CE44DB" w:rsidRPr="006B3544">
        <w:rPr>
          <w:rFonts w:ascii="Times New Roman" w:hAnsi="Times New Roman" w:cs="Times New Roman"/>
        </w:rPr>
        <w:t>a</w:t>
      </w:r>
      <w:r w:rsidR="00BA62ED" w:rsidRPr="006B3544">
        <w:rPr>
          <w:rFonts w:ascii="Times New Roman" w:hAnsi="Times New Roman" w:cs="Times New Roman"/>
        </w:rPr>
        <w:t xml:space="preserve"> que</w:t>
      </w:r>
      <w:r w:rsidR="001F13ED" w:rsidRPr="006B3544">
        <w:rPr>
          <w:rFonts w:ascii="Times New Roman" w:hAnsi="Times New Roman" w:cs="Times New Roman"/>
        </w:rPr>
        <w:t xml:space="preserve"> </w:t>
      </w:r>
      <w:r w:rsidR="00D91883">
        <w:rPr>
          <w:rFonts w:ascii="Times New Roman" w:hAnsi="Times New Roman" w:cs="Times New Roman"/>
        </w:rPr>
        <w:t>ha hablado</w:t>
      </w:r>
      <w:r w:rsidR="001F13ED" w:rsidRPr="006B3544">
        <w:rPr>
          <w:rFonts w:ascii="Times New Roman" w:hAnsi="Times New Roman" w:cs="Times New Roman"/>
        </w:rPr>
        <w:t xml:space="preserve"> alta y claramente?</w:t>
      </w:r>
    </w:p>
    <w:p w14:paraId="7A274353" w14:textId="46DF1A03" w:rsidR="001C4C1A" w:rsidRPr="006B3544" w:rsidRDefault="001C4C1A" w:rsidP="003C5983">
      <w:pPr>
        <w:spacing w:line="360" w:lineRule="auto"/>
        <w:ind w:left="1416"/>
        <w:jc w:val="both"/>
        <w:rPr>
          <w:rFonts w:ascii="Times New Roman" w:hAnsi="Times New Roman" w:cs="Times New Roman"/>
        </w:rPr>
      </w:pPr>
      <w:r w:rsidRPr="006B3544">
        <w:rPr>
          <w:rFonts w:ascii="Times New Roman" w:hAnsi="Times New Roman" w:cs="Times New Roman"/>
          <w:smallCaps/>
        </w:rPr>
        <w:t>Acreedor</w:t>
      </w:r>
      <w:r w:rsidRPr="006B3544">
        <w:rPr>
          <w:rFonts w:ascii="Times New Roman" w:hAnsi="Times New Roman" w:cs="Times New Roman"/>
        </w:rPr>
        <w:t>. ¿</w:t>
      </w:r>
      <w:r w:rsidR="004D722B" w:rsidRPr="006B3544">
        <w:rPr>
          <w:rFonts w:ascii="Times New Roman" w:hAnsi="Times New Roman" w:cs="Times New Roman"/>
        </w:rPr>
        <w:t>Y por qué queréis saber quién soy yo?</w:t>
      </w:r>
      <w:r w:rsidR="00917D14" w:rsidRPr="006B3544">
        <w:rPr>
          <w:rFonts w:ascii="Times New Roman" w:hAnsi="Times New Roman" w:cs="Times New Roman"/>
        </w:rPr>
        <w:t xml:space="preserve"> ¡Un hombre desdichado!</w:t>
      </w:r>
    </w:p>
    <w:p w14:paraId="3C8E2D5C" w14:textId="268280C6" w:rsidR="006F399C" w:rsidRDefault="006F399C" w:rsidP="00861675">
      <w:pPr>
        <w:spacing w:line="360" w:lineRule="auto"/>
        <w:rPr>
          <w:rFonts w:ascii="Times New Roman" w:hAnsi="Times New Roman" w:cs="Times New Roman"/>
        </w:rPr>
      </w:pPr>
    </w:p>
    <w:p w14:paraId="02532EFA" w14:textId="12BEFC28" w:rsidR="005F0628" w:rsidRDefault="006F399C" w:rsidP="00382DBE">
      <w:pPr>
        <w:spacing w:line="360" w:lineRule="auto"/>
        <w:ind w:firstLine="567"/>
        <w:jc w:val="both"/>
        <w:rPr>
          <w:rFonts w:ascii="Times New Roman" w:hAnsi="Times New Roman" w:cs="Times New Roman"/>
          <w:sz w:val="24"/>
          <w:szCs w:val="24"/>
        </w:rPr>
      </w:pPr>
      <w:r w:rsidRPr="00D77FC2">
        <w:rPr>
          <w:rFonts w:ascii="Times New Roman" w:hAnsi="Times New Roman" w:cs="Times New Roman"/>
          <w:sz w:val="24"/>
          <w:szCs w:val="24"/>
        </w:rPr>
        <w:t>El pasaje (</w:t>
      </w:r>
      <w:r w:rsidR="006E6BEA">
        <w:rPr>
          <w:rFonts w:ascii="Times New Roman" w:hAnsi="Times New Roman" w:cs="Times New Roman"/>
          <w:sz w:val="24"/>
          <w:szCs w:val="24"/>
        </w:rPr>
        <w:t>6</w:t>
      </w:r>
      <w:r w:rsidRPr="00D77FC2">
        <w:rPr>
          <w:rFonts w:ascii="Times New Roman" w:hAnsi="Times New Roman" w:cs="Times New Roman"/>
          <w:sz w:val="24"/>
          <w:szCs w:val="24"/>
        </w:rPr>
        <w:t>)</w:t>
      </w:r>
      <w:r w:rsidR="005E3BDC">
        <w:rPr>
          <w:rFonts w:ascii="Times New Roman" w:hAnsi="Times New Roman" w:cs="Times New Roman"/>
          <w:sz w:val="24"/>
          <w:szCs w:val="24"/>
        </w:rPr>
        <w:t xml:space="preserve"> </w:t>
      </w:r>
      <w:r w:rsidR="00824B2C">
        <w:rPr>
          <w:rFonts w:ascii="Times New Roman" w:hAnsi="Times New Roman" w:cs="Times New Roman"/>
          <w:sz w:val="24"/>
          <w:szCs w:val="24"/>
        </w:rPr>
        <w:t>representa</w:t>
      </w:r>
      <w:r w:rsidR="005E3BDC">
        <w:rPr>
          <w:rFonts w:ascii="Times New Roman" w:hAnsi="Times New Roman" w:cs="Times New Roman"/>
          <w:sz w:val="24"/>
          <w:szCs w:val="24"/>
        </w:rPr>
        <w:t xml:space="preserve"> el reencuentro de</w:t>
      </w:r>
      <w:r w:rsidR="00B50A22">
        <w:rPr>
          <w:rFonts w:ascii="Times New Roman" w:hAnsi="Times New Roman" w:cs="Times New Roman"/>
          <w:sz w:val="24"/>
          <w:szCs w:val="24"/>
        </w:rPr>
        <w:t xml:space="preserve">l viejo </w:t>
      </w:r>
      <w:r w:rsidR="00D77FC2" w:rsidRPr="00235503">
        <w:rPr>
          <w:rFonts w:ascii="Times New Roman" w:hAnsi="Times New Roman" w:cs="Times New Roman"/>
          <w:smallCaps/>
          <w:sz w:val="24"/>
          <w:szCs w:val="24"/>
        </w:rPr>
        <w:t>Estrepsíades</w:t>
      </w:r>
      <w:r w:rsidR="005E3BDC">
        <w:rPr>
          <w:rFonts w:ascii="Times New Roman" w:hAnsi="Times New Roman" w:cs="Times New Roman"/>
          <w:sz w:val="24"/>
          <w:szCs w:val="24"/>
        </w:rPr>
        <w:t xml:space="preserve"> </w:t>
      </w:r>
      <w:r w:rsidR="002377BB">
        <w:rPr>
          <w:rFonts w:ascii="Times New Roman" w:hAnsi="Times New Roman" w:cs="Times New Roman"/>
          <w:sz w:val="24"/>
          <w:szCs w:val="24"/>
        </w:rPr>
        <w:t xml:space="preserve">con su hijo </w:t>
      </w:r>
      <w:r w:rsidR="002377BB" w:rsidRPr="00235503">
        <w:rPr>
          <w:rFonts w:ascii="Times New Roman" w:hAnsi="Times New Roman" w:cs="Times New Roman"/>
          <w:smallCaps/>
          <w:sz w:val="24"/>
          <w:szCs w:val="24"/>
        </w:rPr>
        <w:t>Fidípides</w:t>
      </w:r>
      <w:r w:rsidR="005E3BDC">
        <w:rPr>
          <w:rFonts w:ascii="Times New Roman" w:hAnsi="Times New Roman" w:cs="Times New Roman"/>
          <w:sz w:val="24"/>
          <w:szCs w:val="24"/>
        </w:rPr>
        <w:t xml:space="preserve"> que, recordemos, ha</w:t>
      </w:r>
      <w:r w:rsidR="00A445D0">
        <w:rPr>
          <w:rFonts w:ascii="Times New Roman" w:hAnsi="Times New Roman" w:cs="Times New Roman"/>
          <w:sz w:val="24"/>
          <w:szCs w:val="24"/>
        </w:rPr>
        <w:t xml:space="preserve"> hecho que su padre </w:t>
      </w:r>
      <w:r w:rsidR="009A5F7D">
        <w:rPr>
          <w:rFonts w:ascii="Times New Roman" w:hAnsi="Times New Roman" w:cs="Times New Roman"/>
          <w:sz w:val="24"/>
          <w:szCs w:val="24"/>
        </w:rPr>
        <w:t>tenga</w:t>
      </w:r>
      <w:r w:rsidR="00A445D0">
        <w:rPr>
          <w:rFonts w:ascii="Times New Roman" w:hAnsi="Times New Roman" w:cs="Times New Roman"/>
          <w:sz w:val="24"/>
          <w:szCs w:val="24"/>
        </w:rPr>
        <w:t xml:space="preserve"> una inmensa deuda por mor de su afición por la cría de caballos</w:t>
      </w:r>
      <w:r w:rsidR="004F7214">
        <w:rPr>
          <w:rFonts w:ascii="Times New Roman" w:hAnsi="Times New Roman" w:cs="Times New Roman"/>
          <w:sz w:val="24"/>
          <w:szCs w:val="24"/>
        </w:rPr>
        <w:t>.</w:t>
      </w:r>
      <w:r w:rsidR="00AE2D71">
        <w:rPr>
          <w:rFonts w:ascii="Times New Roman" w:hAnsi="Times New Roman" w:cs="Times New Roman"/>
          <w:sz w:val="24"/>
          <w:szCs w:val="24"/>
        </w:rPr>
        <w:t xml:space="preserve"> </w:t>
      </w:r>
      <w:r w:rsidR="003521EC">
        <w:rPr>
          <w:rFonts w:ascii="Times New Roman" w:hAnsi="Times New Roman" w:cs="Times New Roman"/>
          <w:sz w:val="24"/>
          <w:szCs w:val="24"/>
        </w:rPr>
        <w:t>El padre</w:t>
      </w:r>
      <w:r w:rsidR="00AE2D71">
        <w:rPr>
          <w:rFonts w:ascii="Times New Roman" w:hAnsi="Times New Roman" w:cs="Times New Roman"/>
          <w:sz w:val="24"/>
          <w:szCs w:val="24"/>
        </w:rPr>
        <w:t xml:space="preserve"> pretend</w:t>
      </w:r>
      <w:r w:rsidR="00E2314E">
        <w:rPr>
          <w:rFonts w:ascii="Times New Roman" w:hAnsi="Times New Roman" w:cs="Times New Roman"/>
          <w:sz w:val="24"/>
          <w:szCs w:val="24"/>
        </w:rPr>
        <w:t>ía</w:t>
      </w:r>
      <w:r w:rsidR="00AE2D71">
        <w:rPr>
          <w:rFonts w:ascii="Times New Roman" w:hAnsi="Times New Roman" w:cs="Times New Roman"/>
          <w:sz w:val="24"/>
          <w:szCs w:val="24"/>
        </w:rPr>
        <w:t xml:space="preserve"> que su hijo </w:t>
      </w:r>
      <w:r w:rsidR="00E2314E">
        <w:rPr>
          <w:rFonts w:ascii="Times New Roman" w:hAnsi="Times New Roman" w:cs="Times New Roman"/>
          <w:sz w:val="24"/>
          <w:szCs w:val="24"/>
        </w:rPr>
        <w:t>fuera</w:t>
      </w:r>
      <w:r w:rsidR="00AE2D71">
        <w:rPr>
          <w:rFonts w:ascii="Times New Roman" w:hAnsi="Times New Roman" w:cs="Times New Roman"/>
          <w:sz w:val="24"/>
          <w:szCs w:val="24"/>
        </w:rPr>
        <w:t xml:space="preserve"> a la escuela de </w:t>
      </w:r>
      <w:r w:rsidR="00AE2D71" w:rsidRPr="00235503">
        <w:rPr>
          <w:rFonts w:ascii="Times New Roman" w:hAnsi="Times New Roman" w:cs="Times New Roman"/>
          <w:smallCaps/>
          <w:sz w:val="24"/>
          <w:szCs w:val="24"/>
        </w:rPr>
        <w:t>Sócrates</w:t>
      </w:r>
      <w:r w:rsidR="00AE2D71">
        <w:rPr>
          <w:rFonts w:ascii="Times New Roman" w:hAnsi="Times New Roman" w:cs="Times New Roman"/>
          <w:sz w:val="24"/>
          <w:szCs w:val="24"/>
        </w:rPr>
        <w:t xml:space="preserve"> para aprender el </w:t>
      </w:r>
      <w:r w:rsidR="00EC482D">
        <w:rPr>
          <w:rFonts w:ascii="Times New Roman" w:hAnsi="Times New Roman" w:cs="Times New Roman"/>
          <w:sz w:val="24"/>
          <w:szCs w:val="24"/>
        </w:rPr>
        <w:t>a</w:t>
      </w:r>
      <w:r w:rsidR="00AE2D71">
        <w:rPr>
          <w:rFonts w:ascii="Times New Roman" w:hAnsi="Times New Roman" w:cs="Times New Roman"/>
          <w:sz w:val="24"/>
          <w:szCs w:val="24"/>
        </w:rPr>
        <w:t xml:space="preserve">rgumento </w:t>
      </w:r>
      <w:r w:rsidR="00EC482D">
        <w:rPr>
          <w:rFonts w:ascii="Times New Roman" w:hAnsi="Times New Roman" w:cs="Times New Roman"/>
          <w:sz w:val="24"/>
          <w:szCs w:val="24"/>
        </w:rPr>
        <w:t>i</w:t>
      </w:r>
      <w:r w:rsidR="00FB47A6">
        <w:rPr>
          <w:rFonts w:ascii="Times New Roman" w:hAnsi="Times New Roman" w:cs="Times New Roman"/>
          <w:sz w:val="24"/>
          <w:szCs w:val="24"/>
        </w:rPr>
        <w:t>njusto</w:t>
      </w:r>
      <w:r w:rsidR="00AE2D71">
        <w:rPr>
          <w:rFonts w:ascii="Times New Roman" w:hAnsi="Times New Roman" w:cs="Times New Roman"/>
          <w:sz w:val="24"/>
          <w:szCs w:val="24"/>
        </w:rPr>
        <w:t xml:space="preserve"> y, así,</w:t>
      </w:r>
      <w:r w:rsidR="0043222B">
        <w:rPr>
          <w:rFonts w:ascii="Times New Roman" w:hAnsi="Times New Roman" w:cs="Times New Roman"/>
          <w:sz w:val="24"/>
          <w:szCs w:val="24"/>
        </w:rPr>
        <w:t xml:space="preserve"> poder</w:t>
      </w:r>
      <w:r w:rsidR="00993E7D">
        <w:rPr>
          <w:rFonts w:ascii="Times New Roman" w:hAnsi="Times New Roman" w:cs="Times New Roman"/>
          <w:sz w:val="24"/>
          <w:szCs w:val="24"/>
        </w:rPr>
        <w:t xml:space="preserve"> </w:t>
      </w:r>
      <w:r w:rsidR="00567A4C">
        <w:rPr>
          <w:rFonts w:ascii="Times New Roman" w:hAnsi="Times New Roman" w:cs="Times New Roman"/>
          <w:sz w:val="24"/>
          <w:szCs w:val="24"/>
        </w:rPr>
        <w:t>beneficiar</w:t>
      </w:r>
      <w:r w:rsidR="003521EC">
        <w:rPr>
          <w:rFonts w:ascii="Times New Roman" w:hAnsi="Times New Roman" w:cs="Times New Roman"/>
          <w:sz w:val="24"/>
          <w:szCs w:val="24"/>
        </w:rPr>
        <w:t>se</w:t>
      </w:r>
      <w:r w:rsidR="0044162A">
        <w:rPr>
          <w:rFonts w:ascii="Times New Roman" w:hAnsi="Times New Roman" w:cs="Times New Roman"/>
          <w:sz w:val="24"/>
          <w:szCs w:val="24"/>
        </w:rPr>
        <w:t xml:space="preserve"> </w:t>
      </w:r>
      <w:r w:rsidR="00567A4C">
        <w:rPr>
          <w:rFonts w:ascii="Times New Roman" w:hAnsi="Times New Roman" w:cs="Times New Roman"/>
          <w:sz w:val="24"/>
          <w:szCs w:val="24"/>
        </w:rPr>
        <w:t>en un tribunal de justicia</w:t>
      </w:r>
      <w:r w:rsidR="007A3AFA">
        <w:rPr>
          <w:rFonts w:ascii="Times New Roman" w:hAnsi="Times New Roman" w:cs="Times New Roman"/>
          <w:sz w:val="24"/>
          <w:szCs w:val="24"/>
        </w:rPr>
        <w:t xml:space="preserve"> y cargar contra</w:t>
      </w:r>
      <w:r w:rsidR="0044162A">
        <w:rPr>
          <w:rFonts w:ascii="Times New Roman" w:hAnsi="Times New Roman" w:cs="Times New Roman"/>
          <w:sz w:val="24"/>
          <w:szCs w:val="24"/>
        </w:rPr>
        <w:t xml:space="preserve"> </w:t>
      </w:r>
      <w:r w:rsidR="007A3AFA">
        <w:rPr>
          <w:rFonts w:ascii="Times New Roman" w:hAnsi="Times New Roman" w:cs="Times New Roman"/>
          <w:sz w:val="24"/>
          <w:szCs w:val="24"/>
        </w:rPr>
        <w:t>los acreedores</w:t>
      </w:r>
      <w:r w:rsidR="0044162A">
        <w:rPr>
          <w:rFonts w:ascii="Times New Roman" w:hAnsi="Times New Roman" w:cs="Times New Roman"/>
          <w:sz w:val="24"/>
          <w:szCs w:val="24"/>
        </w:rPr>
        <w:t xml:space="preserve"> que lo angustian</w:t>
      </w:r>
      <w:r w:rsidR="00567A4C">
        <w:rPr>
          <w:rFonts w:ascii="Times New Roman" w:hAnsi="Times New Roman" w:cs="Times New Roman"/>
          <w:sz w:val="24"/>
          <w:szCs w:val="24"/>
        </w:rPr>
        <w:t xml:space="preserve">. Pero </w:t>
      </w:r>
      <w:r w:rsidR="00567A4C" w:rsidRPr="00235503">
        <w:rPr>
          <w:rFonts w:ascii="Times New Roman" w:hAnsi="Times New Roman" w:cs="Times New Roman"/>
          <w:smallCaps/>
          <w:sz w:val="24"/>
          <w:szCs w:val="24"/>
        </w:rPr>
        <w:t>Fidípides</w:t>
      </w:r>
      <w:r w:rsidR="00567A4C">
        <w:rPr>
          <w:rFonts w:ascii="Times New Roman" w:hAnsi="Times New Roman" w:cs="Times New Roman"/>
          <w:sz w:val="24"/>
          <w:szCs w:val="24"/>
        </w:rPr>
        <w:t xml:space="preserve"> no </w:t>
      </w:r>
      <w:r w:rsidR="00E2314E">
        <w:rPr>
          <w:rFonts w:ascii="Times New Roman" w:hAnsi="Times New Roman" w:cs="Times New Roman"/>
          <w:sz w:val="24"/>
          <w:szCs w:val="24"/>
        </w:rPr>
        <w:t>qu</w:t>
      </w:r>
      <w:r w:rsidR="0044162A">
        <w:rPr>
          <w:rFonts w:ascii="Times New Roman" w:hAnsi="Times New Roman" w:cs="Times New Roman"/>
          <w:sz w:val="24"/>
          <w:szCs w:val="24"/>
        </w:rPr>
        <w:t>iere</w:t>
      </w:r>
      <w:r w:rsidR="00567A4C">
        <w:rPr>
          <w:rFonts w:ascii="Times New Roman" w:hAnsi="Times New Roman" w:cs="Times New Roman"/>
          <w:sz w:val="24"/>
          <w:szCs w:val="24"/>
        </w:rPr>
        <w:t xml:space="preserve"> y es su </w:t>
      </w:r>
      <w:r w:rsidR="00567A4C">
        <w:rPr>
          <w:rFonts w:ascii="Times New Roman" w:hAnsi="Times New Roman" w:cs="Times New Roman"/>
          <w:sz w:val="24"/>
          <w:szCs w:val="24"/>
        </w:rPr>
        <w:lastRenderedPageBreak/>
        <w:t>padre quien decid</w:t>
      </w:r>
      <w:r w:rsidR="000005FA">
        <w:rPr>
          <w:rFonts w:ascii="Times New Roman" w:hAnsi="Times New Roman" w:cs="Times New Roman"/>
          <w:sz w:val="24"/>
          <w:szCs w:val="24"/>
        </w:rPr>
        <w:t>e</w:t>
      </w:r>
      <w:r w:rsidR="00567A4C">
        <w:rPr>
          <w:rFonts w:ascii="Times New Roman" w:hAnsi="Times New Roman" w:cs="Times New Roman"/>
          <w:sz w:val="24"/>
          <w:szCs w:val="24"/>
        </w:rPr>
        <w:t xml:space="preserve"> ir.</w:t>
      </w:r>
      <w:r w:rsidR="005D10F1">
        <w:rPr>
          <w:rFonts w:ascii="Times New Roman" w:hAnsi="Times New Roman" w:cs="Times New Roman"/>
          <w:sz w:val="24"/>
          <w:szCs w:val="24"/>
        </w:rPr>
        <w:t xml:space="preserve"> </w:t>
      </w:r>
      <w:r w:rsidR="00CF2413">
        <w:rPr>
          <w:rFonts w:ascii="Times New Roman" w:hAnsi="Times New Roman" w:cs="Times New Roman"/>
          <w:sz w:val="24"/>
          <w:szCs w:val="24"/>
        </w:rPr>
        <w:t>El viejo se instruy</w:t>
      </w:r>
      <w:r w:rsidR="00E2314E">
        <w:rPr>
          <w:rFonts w:ascii="Times New Roman" w:hAnsi="Times New Roman" w:cs="Times New Roman"/>
          <w:sz w:val="24"/>
          <w:szCs w:val="24"/>
        </w:rPr>
        <w:t>ó</w:t>
      </w:r>
      <w:r w:rsidR="00CF2413">
        <w:rPr>
          <w:rFonts w:ascii="Times New Roman" w:hAnsi="Times New Roman" w:cs="Times New Roman"/>
          <w:sz w:val="24"/>
          <w:szCs w:val="24"/>
        </w:rPr>
        <w:t xml:space="preserve"> con el filósofo, pero</w:t>
      </w:r>
      <w:r w:rsidR="004A4C8F">
        <w:rPr>
          <w:rFonts w:ascii="Times New Roman" w:hAnsi="Times New Roman" w:cs="Times New Roman"/>
          <w:sz w:val="24"/>
          <w:szCs w:val="24"/>
        </w:rPr>
        <w:t xml:space="preserve"> finalmente </w:t>
      </w:r>
      <w:r w:rsidR="00E2314E">
        <w:rPr>
          <w:rFonts w:ascii="Times New Roman" w:hAnsi="Times New Roman" w:cs="Times New Roman"/>
          <w:sz w:val="24"/>
          <w:szCs w:val="24"/>
        </w:rPr>
        <w:t>fue</w:t>
      </w:r>
      <w:r w:rsidR="004A4C8F">
        <w:rPr>
          <w:rFonts w:ascii="Times New Roman" w:hAnsi="Times New Roman" w:cs="Times New Roman"/>
          <w:sz w:val="24"/>
          <w:szCs w:val="24"/>
        </w:rPr>
        <w:t xml:space="preserve"> expulsado </w:t>
      </w:r>
      <w:r w:rsidR="00790B3D">
        <w:rPr>
          <w:rFonts w:ascii="Times New Roman" w:hAnsi="Times New Roman" w:cs="Times New Roman"/>
          <w:sz w:val="24"/>
          <w:szCs w:val="24"/>
        </w:rPr>
        <w:t>por</w:t>
      </w:r>
      <w:r w:rsidR="004A4C8F">
        <w:rPr>
          <w:rFonts w:ascii="Times New Roman" w:hAnsi="Times New Roman" w:cs="Times New Roman"/>
          <w:sz w:val="24"/>
          <w:szCs w:val="24"/>
        </w:rPr>
        <w:t xml:space="preserve"> la imposibilidad de aprender los contenidos que el maestro le impart</w:t>
      </w:r>
      <w:r w:rsidR="00824B2C">
        <w:rPr>
          <w:rFonts w:ascii="Times New Roman" w:hAnsi="Times New Roman" w:cs="Times New Roman"/>
          <w:sz w:val="24"/>
          <w:szCs w:val="24"/>
        </w:rPr>
        <w:t>ía</w:t>
      </w:r>
      <w:r w:rsidR="004A4C8F">
        <w:rPr>
          <w:rFonts w:ascii="Times New Roman" w:hAnsi="Times New Roman" w:cs="Times New Roman"/>
          <w:sz w:val="24"/>
          <w:szCs w:val="24"/>
        </w:rPr>
        <w:t>.</w:t>
      </w:r>
      <w:r w:rsidR="00E2314E">
        <w:rPr>
          <w:rFonts w:ascii="Times New Roman" w:hAnsi="Times New Roman" w:cs="Times New Roman"/>
          <w:sz w:val="24"/>
          <w:szCs w:val="24"/>
        </w:rPr>
        <w:t xml:space="preserve"> </w:t>
      </w:r>
      <w:r w:rsidR="00294165">
        <w:rPr>
          <w:rFonts w:ascii="Times New Roman" w:hAnsi="Times New Roman" w:cs="Times New Roman"/>
          <w:sz w:val="24"/>
          <w:szCs w:val="24"/>
        </w:rPr>
        <w:t xml:space="preserve">Así las cosas, </w:t>
      </w:r>
      <w:r w:rsidR="00294165" w:rsidRPr="00235503">
        <w:rPr>
          <w:rFonts w:ascii="Times New Roman" w:hAnsi="Times New Roman" w:cs="Times New Roman"/>
          <w:smallCaps/>
          <w:sz w:val="24"/>
          <w:szCs w:val="24"/>
        </w:rPr>
        <w:t>Estrepsíades</w:t>
      </w:r>
      <w:r w:rsidR="00294165">
        <w:rPr>
          <w:rFonts w:ascii="Times New Roman" w:hAnsi="Times New Roman" w:cs="Times New Roman"/>
          <w:sz w:val="24"/>
          <w:szCs w:val="24"/>
        </w:rPr>
        <w:t xml:space="preserve"> tuvo que arrastrar a la fuerza a su hijo y llevarlo a la escuela del filósofo</w:t>
      </w:r>
      <w:r w:rsidR="00637C03">
        <w:rPr>
          <w:rFonts w:ascii="Times New Roman" w:hAnsi="Times New Roman" w:cs="Times New Roman"/>
          <w:sz w:val="24"/>
          <w:szCs w:val="24"/>
        </w:rPr>
        <w:t xml:space="preserve"> </w:t>
      </w:r>
      <w:r w:rsidR="00776281">
        <w:rPr>
          <w:rFonts w:ascii="Times New Roman" w:hAnsi="Times New Roman" w:cs="Times New Roman"/>
          <w:sz w:val="24"/>
          <w:szCs w:val="24"/>
        </w:rPr>
        <w:t xml:space="preserve">para que </w:t>
      </w:r>
      <w:r w:rsidR="00637C03">
        <w:rPr>
          <w:rFonts w:ascii="Times New Roman" w:hAnsi="Times New Roman" w:cs="Times New Roman"/>
          <w:sz w:val="24"/>
          <w:szCs w:val="24"/>
        </w:rPr>
        <w:t>le enseñ</w:t>
      </w:r>
      <w:r w:rsidR="00776281">
        <w:rPr>
          <w:rFonts w:ascii="Times New Roman" w:hAnsi="Times New Roman" w:cs="Times New Roman"/>
          <w:sz w:val="24"/>
          <w:szCs w:val="24"/>
        </w:rPr>
        <w:t>ara</w:t>
      </w:r>
      <w:r w:rsidR="00637C03">
        <w:rPr>
          <w:rFonts w:ascii="Times New Roman" w:hAnsi="Times New Roman" w:cs="Times New Roman"/>
          <w:sz w:val="24"/>
          <w:szCs w:val="24"/>
        </w:rPr>
        <w:t xml:space="preserve"> el</w:t>
      </w:r>
      <w:r w:rsidR="00FB47A6">
        <w:rPr>
          <w:rFonts w:ascii="Times New Roman" w:hAnsi="Times New Roman" w:cs="Times New Roman"/>
          <w:sz w:val="24"/>
          <w:szCs w:val="24"/>
        </w:rPr>
        <w:t xml:space="preserve"> </w:t>
      </w:r>
      <w:r w:rsidR="00EC482D">
        <w:rPr>
          <w:rFonts w:ascii="Times New Roman" w:hAnsi="Times New Roman" w:cs="Times New Roman"/>
          <w:sz w:val="24"/>
          <w:szCs w:val="24"/>
        </w:rPr>
        <w:t>a</w:t>
      </w:r>
      <w:r w:rsidR="00FB47A6">
        <w:rPr>
          <w:rFonts w:ascii="Times New Roman" w:hAnsi="Times New Roman" w:cs="Times New Roman"/>
          <w:sz w:val="24"/>
          <w:szCs w:val="24"/>
        </w:rPr>
        <w:t xml:space="preserve">rgumento </w:t>
      </w:r>
      <w:r w:rsidR="00EC482D">
        <w:rPr>
          <w:rFonts w:ascii="Times New Roman" w:hAnsi="Times New Roman" w:cs="Times New Roman"/>
          <w:sz w:val="24"/>
          <w:szCs w:val="24"/>
        </w:rPr>
        <w:t>i</w:t>
      </w:r>
      <w:r w:rsidR="00FB47A6">
        <w:rPr>
          <w:rFonts w:ascii="Times New Roman" w:hAnsi="Times New Roman" w:cs="Times New Roman"/>
          <w:sz w:val="24"/>
          <w:szCs w:val="24"/>
        </w:rPr>
        <w:t xml:space="preserve">njusto. </w:t>
      </w:r>
      <w:r w:rsidR="00CC157C">
        <w:rPr>
          <w:rFonts w:ascii="Times New Roman" w:hAnsi="Times New Roman" w:cs="Times New Roman"/>
          <w:sz w:val="24"/>
          <w:szCs w:val="24"/>
        </w:rPr>
        <w:t>Es e</w:t>
      </w:r>
      <w:r w:rsidR="00FB47A6">
        <w:rPr>
          <w:rFonts w:ascii="Times New Roman" w:hAnsi="Times New Roman" w:cs="Times New Roman"/>
          <w:sz w:val="24"/>
          <w:szCs w:val="24"/>
        </w:rPr>
        <w:t>n este momento</w:t>
      </w:r>
      <w:r w:rsidR="00CC157C">
        <w:rPr>
          <w:rFonts w:ascii="Times New Roman" w:hAnsi="Times New Roman" w:cs="Times New Roman"/>
          <w:sz w:val="24"/>
          <w:szCs w:val="24"/>
        </w:rPr>
        <w:t xml:space="preserve"> </w:t>
      </w:r>
      <w:r w:rsidR="00FB47A6">
        <w:rPr>
          <w:rFonts w:ascii="Times New Roman" w:hAnsi="Times New Roman" w:cs="Times New Roman"/>
          <w:sz w:val="24"/>
          <w:szCs w:val="24"/>
        </w:rPr>
        <w:t xml:space="preserve">cuando se inserta </w:t>
      </w:r>
      <w:r w:rsidR="00824B2C">
        <w:rPr>
          <w:rFonts w:ascii="Times New Roman" w:hAnsi="Times New Roman" w:cs="Times New Roman"/>
          <w:sz w:val="24"/>
          <w:szCs w:val="24"/>
        </w:rPr>
        <w:t>el</w:t>
      </w:r>
      <w:r w:rsidR="00FB47A6">
        <w:rPr>
          <w:rFonts w:ascii="Times New Roman" w:hAnsi="Times New Roman" w:cs="Times New Roman"/>
          <w:sz w:val="24"/>
          <w:szCs w:val="24"/>
        </w:rPr>
        <w:t xml:space="preserve"> pasaje. Tras la instrucción de</w:t>
      </w:r>
      <w:r w:rsidR="00235503">
        <w:rPr>
          <w:rFonts w:ascii="Times New Roman" w:hAnsi="Times New Roman" w:cs="Times New Roman"/>
          <w:sz w:val="24"/>
          <w:szCs w:val="24"/>
        </w:rPr>
        <w:t>l hijo</w:t>
      </w:r>
      <w:r w:rsidR="005B0EA4">
        <w:rPr>
          <w:rFonts w:ascii="Times New Roman" w:hAnsi="Times New Roman" w:cs="Times New Roman"/>
          <w:sz w:val="24"/>
          <w:szCs w:val="24"/>
        </w:rPr>
        <w:t>, este vuelve con su padre que</w:t>
      </w:r>
      <w:r w:rsidR="00824B2C">
        <w:rPr>
          <w:rFonts w:ascii="Times New Roman" w:hAnsi="Times New Roman" w:cs="Times New Roman"/>
          <w:sz w:val="24"/>
          <w:szCs w:val="24"/>
        </w:rPr>
        <w:t>,</w:t>
      </w:r>
      <w:r w:rsidR="005B0EA4">
        <w:rPr>
          <w:rFonts w:ascii="Times New Roman" w:hAnsi="Times New Roman" w:cs="Times New Roman"/>
          <w:sz w:val="24"/>
          <w:szCs w:val="24"/>
        </w:rPr>
        <w:t xml:space="preserve"> viendo cuán exitoso ha sido su período en la escuela socrática</w:t>
      </w:r>
      <w:r w:rsidR="00824B2C">
        <w:rPr>
          <w:rFonts w:ascii="Times New Roman" w:hAnsi="Times New Roman" w:cs="Times New Roman"/>
          <w:sz w:val="24"/>
          <w:szCs w:val="24"/>
        </w:rPr>
        <w:t xml:space="preserve"> </w:t>
      </w:r>
      <w:r w:rsidR="00195722">
        <w:rPr>
          <w:rFonts w:ascii="Times New Roman" w:hAnsi="Times New Roman" w:cs="Times New Roman"/>
          <w:sz w:val="24"/>
          <w:szCs w:val="24"/>
        </w:rPr>
        <w:t>y sabiendo que va a poder hacer frente a los acreedores</w:t>
      </w:r>
      <w:r w:rsidR="00824B2C">
        <w:rPr>
          <w:rFonts w:ascii="Times New Roman" w:hAnsi="Times New Roman" w:cs="Times New Roman"/>
          <w:sz w:val="24"/>
          <w:szCs w:val="24"/>
        </w:rPr>
        <w:t xml:space="preserve">, </w:t>
      </w:r>
      <w:r w:rsidR="00195722">
        <w:rPr>
          <w:rFonts w:ascii="Times New Roman" w:hAnsi="Times New Roman" w:cs="Times New Roman"/>
          <w:sz w:val="24"/>
          <w:szCs w:val="24"/>
        </w:rPr>
        <w:t>lanza un grito de alegría utilizando la interjección ἰ</w:t>
      </w:r>
      <w:r w:rsidR="00EC482D">
        <w:rPr>
          <w:rFonts w:ascii="Times New Roman" w:hAnsi="Times New Roman" w:cs="Times New Roman"/>
          <w:sz w:val="24"/>
          <w:szCs w:val="24"/>
        </w:rPr>
        <w:t>ώ.</w:t>
      </w:r>
      <w:r w:rsidR="00382DBE">
        <w:rPr>
          <w:rFonts w:ascii="Times New Roman" w:hAnsi="Times New Roman" w:cs="Times New Roman"/>
          <w:sz w:val="24"/>
          <w:szCs w:val="24"/>
        </w:rPr>
        <w:t xml:space="preserve"> </w:t>
      </w:r>
    </w:p>
    <w:p w14:paraId="528CECF7" w14:textId="26473F22" w:rsidR="00EC482D" w:rsidRDefault="00AD4E7D" w:rsidP="00382D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segundo pasaje (7) </w:t>
      </w:r>
      <w:r w:rsidR="00EC482D">
        <w:rPr>
          <w:rFonts w:ascii="Times New Roman" w:hAnsi="Times New Roman" w:cs="Times New Roman"/>
          <w:sz w:val="24"/>
          <w:szCs w:val="24"/>
        </w:rPr>
        <w:t xml:space="preserve">se </w:t>
      </w:r>
      <w:r w:rsidR="00824B2C">
        <w:rPr>
          <w:rFonts w:ascii="Times New Roman" w:hAnsi="Times New Roman" w:cs="Times New Roman"/>
          <w:sz w:val="24"/>
          <w:szCs w:val="24"/>
        </w:rPr>
        <w:t>encuentra</w:t>
      </w:r>
      <w:r w:rsidR="00EC482D">
        <w:rPr>
          <w:rFonts w:ascii="Times New Roman" w:hAnsi="Times New Roman" w:cs="Times New Roman"/>
          <w:sz w:val="24"/>
          <w:szCs w:val="24"/>
        </w:rPr>
        <w:t xml:space="preserve"> poco después del anterior. </w:t>
      </w:r>
      <w:r w:rsidR="00F57C8C">
        <w:rPr>
          <w:rFonts w:ascii="Times New Roman" w:hAnsi="Times New Roman" w:cs="Times New Roman"/>
          <w:sz w:val="24"/>
          <w:szCs w:val="24"/>
        </w:rPr>
        <w:t>Constituye</w:t>
      </w:r>
      <w:r w:rsidR="00EC482D">
        <w:rPr>
          <w:rFonts w:ascii="Times New Roman" w:hAnsi="Times New Roman" w:cs="Times New Roman"/>
          <w:sz w:val="24"/>
          <w:szCs w:val="24"/>
        </w:rPr>
        <w:t>, sin embargo, el momento</w:t>
      </w:r>
      <w:r w:rsidR="00235503">
        <w:rPr>
          <w:rFonts w:ascii="Times New Roman" w:hAnsi="Times New Roman" w:cs="Times New Roman"/>
          <w:sz w:val="24"/>
          <w:szCs w:val="24"/>
        </w:rPr>
        <w:t xml:space="preserve"> en que </w:t>
      </w:r>
      <w:r w:rsidR="00235503" w:rsidRPr="00235503">
        <w:rPr>
          <w:rFonts w:ascii="Times New Roman" w:hAnsi="Times New Roman" w:cs="Times New Roman"/>
          <w:smallCaps/>
          <w:sz w:val="24"/>
          <w:szCs w:val="24"/>
        </w:rPr>
        <w:t>Estrepsíades</w:t>
      </w:r>
      <w:r w:rsidR="00235503">
        <w:rPr>
          <w:rFonts w:ascii="Times New Roman" w:hAnsi="Times New Roman" w:cs="Times New Roman"/>
          <w:sz w:val="24"/>
          <w:szCs w:val="24"/>
        </w:rPr>
        <w:t>,</w:t>
      </w:r>
      <w:r w:rsidR="00D647F1">
        <w:rPr>
          <w:rFonts w:ascii="Times New Roman" w:hAnsi="Times New Roman" w:cs="Times New Roman"/>
          <w:sz w:val="24"/>
          <w:szCs w:val="24"/>
        </w:rPr>
        <w:t xml:space="preserve"> </w:t>
      </w:r>
      <w:r w:rsidR="00824B2C">
        <w:rPr>
          <w:rFonts w:ascii="Times New Roman" w:hAnsi="Times New Roman" w:cs="Times New Roman"/>
          <w:sz w:val="24"/>
          <w:szCs w:val="24"/>
        </w:rPr>
        <w:t>cuya soberbia</w:t>
      </w:r>
      <w:r w:rsidR="00F96BE6">
        <w:rPr>
          <w:rFonts w:ascii="Times New Roman" w:hAnsi="Times New Roman" w:cs="Times New Roman"/>
          <w:sz w:val="24"/>
          <w:szCs w:val="24"/>
        </w:rPr>
        <w:t xml:space="preserve"> </w:t>
      </w:r>
      <w:r w:rsidR="00D647F1">
        <w:rPr>
          <w:rFonts w:ascii="Times New Roman" w:hAnsi="Times New Roman" w:cs="Times New Roman"/>
          <w:sz w:val="24"/>
          <w:szCs w:val="24"/>
        </w:rPr>
        <w:t>ha crecido</w:t>
      </w:r>
      <w:r w:rsidR="00824B2C">
        <w:rPr>
          <w:rFonts w:ascii="Times New Roman" w:hAnsi="Times New Roman" w:cs="Times New Roman"/>
          <w:sz w:val="24"/>
          <w:szCs w:val="24"/>
        </w:rPr>
        <w:t xml:space="preserve"> </w:t>
      </w:r>
      <w:r w:rsidR="00D647F1">
        <w:rPr>
          <w:rFonts w:ascii="Times New Roman" w:hAnsi="Times New Roman" w:cs="Times New Roman"/>
          <w:sz w:val="24"/>
          <w:szCs w:val="24"/>
        </w:rPr>
        <w:t>al tener como estratagema a su hijo, reprende</w:t>
      </w:r>
      <w:r w:rsidR="00E82897">
        <w:rPr>
          <w:rFonts w:ascii="Times New Roman" w:hAnsi="Times New Roman" w:cs="Times New Roman"/>
          <w:sz w:val="24"/>
          <w:szCs w:val="24"/>
        </w:rPr>
        <w:t xml:space="preserve"> a los acreedores </w:t>
      </w:r>
      <w:r w:rsidR="00824B2C">
        <w:rPr>
          <w:rFonts w:ascii="Times New Roman" w:hAnsi="Times New Roman" w:cs="Times New Roman"/>
          <w:sz w:val="24"/>
          <w:szCs w:val="24"/>
        </w:rPr>
        <w:t>mientras</w:t>
      </w:r>
      <w:r w:rsidR="00E82897">
        <w:rPr>
          <w:rFonts w:ascii="Times New Roman" w:hAnsi="Times New Roman" w:cs="Times New Roman"/>
          <w:sz w:val="24"/>
          <w:szCs w:val="24"/>
        </w:rPr>
        <w:t xml:space="preserve"> van entrando en escena. </w:t>
      </w:r>
      <w:r>
        <w:rPr>
          <w:rFonts w:ascii="Times New Roman" w:hAnsi="Times New Roman" w:cs="Times New Roman"/>
          <w:sz w:val="24"/>
          <w:szCs w:val="24"/>
        </w:rPr>
        <w:t>E</w:t>
      </w:r>
      <w:r w:rsidR="00E82897">
        <w:rPr>
          <w:rFonts w:ascii="Times New Roman" w:hAnsi="Times New Roman" w:cs="Times New Roman"/>
          <w:sz w:val="24"/>
          <w:szCs w:val="24"/>
        </w:rPr>
        <w:t>l viejo</w:t>
      </w:r>
      <w:r w:rsidR="00C660C1">
        <w:rPr>
          <w:rFonts w:ascii="Times New Roman" w:hAnsi="Times New Roman" w:cs="Times New Roman"/>
          <w:sz w:val="24"/>
          <w:szCs w:val="24"/>
        </w:rPr>
        <w:t xml:space="preserve"> </w:t>
      </w:r>
      <w:r w:rsidR="0052140D">
        <w:rPr>
          <w:rFonts w:ascii="Times New Roman" w:hAnsi="Times New Roman" w:cs="Times New Roman"/>
          <w:sz w:val="24"/>
          <w:szCs w:val="24"/>
        </w:rPr>
        <w:t>ataca a uno de ellos</w:t>
      </w:r>
      <w:r w:rsidR="000C4D7E">
        <w:rPr>
          <w:rFonts w:ascii="Times New Roman" w:hAnsi="Times New Roman" w:cs="Times New Roman"/>
          <w:sz w:val="24"/>
          <w:szCs w:val="24"/>
        </w:rPr>
        <w:t xml:space="preserve"> y</w:t>
      </w:r>
      <w:r w:rsidR="00F96BE6">
        <w:rPr>
          <w:rFonts w:ascii="Times New Roman" w:hAnsi="Times New Roman" w:cs="Times New Roman"/>
          <w:sz w:val="24"/>
          <w:szCs w:val="24"/>
        </w:rPr>
        <w:t>,</w:t>
      </w:r>
      <w:r w:rsidR="000C4D7E">
        <w:rPr>
          <w:rFonts w:ascii="Times New Roman" w:hAnsi="Times New Roman" w:cs="Times New Roman"/>
          <w:sz w:val="24"/>
          <w:szCs w:val="24"/>
        </w:rPr>
        <w:t xml:space="preserve"> a</w:t>
      </w:r>
      <w:r w:rsidR="0052140D">
        <w:rPr>
          <w:rFonts w:ascii="Times New Roman" w:hAnsi="Times New Roman" w:cs="Times New Roman"/>
          <w:sz w:val="24"/>
          <w:szCs w:val="24"/>
        </w:rPr>
        <w:t xml:space="preserve">nte </w:t>
      </w:r>
      <w:r w:rsidR="00F96BE6">
        <w:rPr>
          <w:rFonts w:ascii="Times New Roman" w:hAnsi="Times New Roman" w:cs="Times New Roman"/>
          <w:sz w:val="24"/>
          <w:szCs w:val="24"/>
        </w:rPr>
        <w:t xml:space="preserve">la ofensiva </w:t>
      </w:r>
      <w:r w:rsidR="0052140D">
        <w:rPr>
          <w:rFonts w:ascii="Times New Roman" w:hAnsi="Times New Roman" w:cs="Times New Roman"/>
          <w:sz w:val="24"/>
          <w:szCs w:val="24"/>
        </w:rPr>
        <w:t>tan repentin</w:t>
      </w:r>
      <w:r w:rsidR="00F96BE6">
        <w:rPr>
          <w:rFonts w:ascii="Times New Roman" w:hAnsi="Times New Roman" w:cs="Times New Roman"/>
          <w:sz w:val="24"/>
          <w:szCs w:val="24"/>
        </w:rPr>
        <w:t>a</w:t>
      </w:r>
      <w:r w:rsidR="000C4D7E">
        <w:rPr>
          <w:rFonts w:ascii="Times New Roman" w:hAnsi="Times New Roman" w:cs="Times New Roman"/>
          <w:sz w:val="24"/>
          <w:szCs w:val="24"/>
        </w:rPr>
        <w:t xml:space="preserve"> y</w:t>
      </w:r>
      <w:r w:rsidR="00F96BE6">
        <w:rPr>
          <w:rFonts w:ascii="Times New Roman" w:hAnsi="Times New Roman" w:cs="Times New Roman"/>
          <w:sz w:val="24"/>
          <w:szCs w:val="24"/>
        </w:rPr>
        <w:t xml:space="preserve"> </w:t>
      </w:r>
      <w:r w:rsidR="000C4D7E">
        <w:rPr>
          <w:rFonts w:ascii="Times New Roman" w:hAnsi="Times New Roman" w:cs="Times New Roman"/>
          <w:sz w:val="24"/>
          <w:szCs w:val="24"/>
        </w:rPr>
        <w:t>desprevenid</w:t>
      </w:r>
      <w:r w:rsidR="00024D22">
        <w:rPr>
          <w:rFonts w:ascii="Times New Roman" w:hAnsi="Times New Roman" w:cs="Times New Roman"/>
          <w:sz w:val="24"/>
          <w:szCs w:val="24"/>
        </w:rPr>
        <w:t>a</w:t>
      </w:r>
      <w:r w:rsidR="00D91883">
        <w:rPr>
          <w:rFonts w:ascii="Times New Roman" w:hAnsi="Times New Roman" w:cs="Times New Roman"/>
          <w:sz w:val="24"/>
          <w:szCs w:val="24"/>
        </w:rPr>
        <w:t>,</w:t>
      </w:r>
      <w:r w:rsidR="00382DBE">
        <w:rPr>
          <w:rFonts w:ascii="Times New Roman" w:hAnsi="Times New Roman" w:cs="Times New Roman"/>
          <w:sz w:val="24"/>
          <w:szCs w:val="24"/>
        </w:rPr>
        <w:t xml:space="preserve"> el acreedor</w:t>
      </w:r>
      <w:r w:rsidR="00D91883">
        <w:rPr>
          <w:rFonts w:ascii="Times New Roman" w:hAnsi="Times New Roman" w:cs="Times New Roman"/>
          <w:sz w:val="24"/>
          <w:szCs w:val="24"/>
        </w:rPr>
        <w:t xml:space="preserve"> </w:t>
      </w:r>
      <w:r w:rsidR="0052140D">
        <w:rPr>
          <w:rFonts w:ascii="Times New Roman" w:hAnsi="Times New Roman" w:cs="Times New Roman"/>
          <w:sz w:val="24"/>
          <w:szCs w:val="24"/>
        </w:rPr>
        <w:t>no hace más que lanzar gritos de angustia y dolor mediante la interjección ἰώ.</w:t>
      </w:r>
    </w:p>
    <w:p w14:paraId="6CB6D038" w14:textId="5483D67D" w:rsidR="00C45582" w:rsidRDefault="00051305" w:rsidP="00826D2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am</w:t>
      </w:r>
      <w:r w:rsidR="00EF5AEC">
        <w:rPr>
          <w:rFonts w:ascii="Times New Roman" w:hAnsi="Times New Roman" w:cs="Times New Roman"/>
          <w:sz w:val="24"/>
          <w:szCs w:val="24"/>
        </w:rPr>
        <w:t xml:space="preserve">bos pasajes </w:t>
      </w:r>
      <w:r w:rsidR="00824B2C">
        <w:rPr>
          <w:rFonts w:ascii="Times New Roman" w:hAnsi="Times New Roman" w:cs="Times New Roman"/>
          <w:sz w:val="24"/>
          <w:szCs w:val="24"/>
        </w:rPr>
        <w:t>se halla</w:t>
      </w:r>
      <w:r w:rsidR="00EF5AEC">
        <w:rPr>
          <w:rFonts w:ascii="Times New Roman" w:hAnsi="Times New Roman" w:cs="Times New Roman"/>
          <w:sz w:val="24"/>
          <w:szCs w:val="24"/>
        </w:rPr>
        <w:t xml:space="preserve"> la expresión de un</w:t>
      </w:r>
      <w:r w:rsidR="00824B2C">
        <w:rPr>
          <w:rFonts w:ascii="Times New Roman" w:hAnsi="Times New Roman" w:cs="Times New Roman"/>
          <w:sz w:val="24"/>
          <w:szCs w:val="24"/>
        </w:rPr>
        <w:t xml:space="preserve"> sentimiento por medio de</w:t>
      </w:r>
      <w:r w:rsidR="00454D38">
        <w:rPr>
          <w:rFonts w:ascii="Times New Roman" w:hAnsi="Times New Roman" w:cs="Times New Roman"/>
          <w:sz w:val="24"/>
          <w:szCs w:val="24"/>
        </w:rPr>
        <w:t xml:space="preserve"> la interjección</w:t>
      </w:r>
      <w:r w:rsidR="00F853E8">
        <w:rPr>
          <w:rFonts w:ascii="Times New Roman" w:hAnsi="Times New Roman" w:cs="Times New Roman"/>
          <w:sz w:val="24"/>
          <w:szCs w:val="24"/>
        </w:rPr>
        <w:t xml:space="preserve"> ἰώ; no obstante, en el primer</w:t>
      </w:r>
      <w:r w:rsidR="00F36817">
        <w:rPr>
          <w:rFonts w:ascii="Times New Roman" w:hAnsi="Times New Roman" w:cs="Times New Roman"/>
          <w:sz w:val="24"/>
          <w:szCs w:val="24"/>
        </w:rPr>
        <w:t xml:space="preserve">o </w:t>
      </w:r>
      <w:r w:rsidR="00F853E8">
        <w:rPr>
          <w:rFonts w:ascii="Times New Roman" w:hAnsi="Times New Roman" w:cs="Times New Roman"/>
          <w:sz w:val="24"/>
          <w:szCs w:val="24"/>
        </w:rPr>
        <w:t>aparece</w:t>
      </w:r>
      <w:r w:rsidR="0046236B">
        <w:rPr>
          <w:rFonts w:ascii="Times New Roman" w:hAnsi="Times New Roman" w:cs="Times New Roman"/>
          <w:sz w:val="24"/>
          <w:szCs w:val="24"/>
        </w:rPr>
        <w:t xml:space="preserve"> como verbalización de</w:t>
      </w:r>
      <w:r w:rsidR="00796B8A">
        <w:rPr>
          <w:rFonts w:ascii="Times New Roman" w:hAnsi="Times New Roman" w:cs="Times New Roman"/>
          <w:sz w:val="24"/>
          <w:szCs w:val="24"/>
        </w:rPr>
        <w:t xml:space="preserve"> un estado psicológico propio de la alegría </w:t>
      </w:r>
      <w:r w:rsidR="00796B8A" w:rsidRPr="00195722">
        <w:rPr>
          <w:rFonts w:ascii="Times New Roman" w:hAnsi="Times New Roman" w:cs="Times New Roman"/>
          <w:sz w:val="24"/>
          <w:szCs w:val="24"/>
        </w:rPr>
        <w:t>—</w:t>
      </w:r>
      <w:r w:rsidR="00213572" w:rsidRPr="00235503">
        <w:rPr>
          <w:rFonts w:ascii="Times New Roman" w:hAnsi="Times New Roman" w:cs="Times New Roman"/>
          <w:smallCaps/>
          <w:sz w:val="24"/>
          <w:szCs w:val="24"/>
        </w:rPr>
        <w:t>Estrepsíades</w:t>
      </w:r>
      <w:r w:rsidR="00213572">
        <w:rPr>
          <w:rFonts w:ascii="Times New Roman" w:hAnsi="Times New Roman" w:cs="Times New Roman"/>
          <w:sz w:val="24"/>
          <w:szCs w:val="24"/>
        </w:rPr>
        <w:t xml:space="preserve"> </w:t>
      </w:r>
      <w:r w:rsidR="00B367B1">
        <w:rPr>
          <w:rFonts w:ascii="Times New Roman" w:hAnsi="Times New Roman" w:cs="Times New Roman"/>
          <w:sz w:val="24"/>
          <w:szCs w:val="24"/>
        </w:rPr>
        <w:t>se ha reencontrado con su hijo al que, posiblemente, lleve sin ver largo tiempo</w:t>
      </w:r>
      <w:r w:rsidR="00B367B1" w:rsidRPr="00195722">
        <w:rPr>
          <w:rFonts w:ascii="Times New Roman" w:hAnsi="Times New Roman" w:cs="Times New Roman"/>
          <w:sz w:val="24"/>
          <w:szCs w:val="24"/>
        </w:rPr>
        <w:t>—</w:t>
      </w:r>
      <w:r w:rsidR="00963FE6">
        <w:rPr>
          <w:rFonts w:ascii="Times New Roman" w:hAnsi="Times New Roman" w:cs="Times New Roman"/>
          <w:sz w:val="24"/>
          <w:szCs w:val="24"/>
        </w:rPr>
        <w:t xml:space="preserve">, </w:t>
      </w:r>
      <w:r w:rsidR="00311694">
        <w:rPr>
          <w:rFonts w:ascii="Times New Roman" w:hAnsi="Times New Roman" w:cs="Times New Roman"/>
          <w:sz w:val="24"/>
          <w:szCs w:val="24"/>
        </w:rPr>
        <w:t xml:space="preserve">y </w:t>
      </w:r>
      <w:r w:rsidR="00963FE6">
        <w:rPr>
          <w:rFonts w:ascii="Times New Roman" w:hAnsi="Times New Roman" w:cs="Times New Roman"/>
          <w:sz w:val="24"/>
          <w:szCs w:val="24"/>
        </w:rPr>
        <w:t xml:space="preserve">en el segundo </w:t>
      </w:r>
      <w:r w:rsidR="00311694">
        <w:rPr>
          <w:rFonts w:ascii="Times New Roman" w:hAnsi="Times New Roman" w:cs="Times New Roman"/>
          <w:sz w:val="24"/>
          <w:szCs w:val="24"/>
        </w:rPr>
        <w:t>constituye</w:t>
      </w:r>
      <w:r w:rsidR="00963FE6">
        <w:rPr>
          <w:rFonts w:ascii="Times New Roman" w:hAnsi="Times New Roman" w:cs="Times New Roman"/>
          <w:sz w:val="24"/>
          <w:szCs w:val="24"/>
        </w:rPr>
        <w:t xml:space="preserve"> la </w:t>
      </w:r>
      <w:r w:rsidR="00CA6FCF">
        <w:rPr>
          <w:rFonts w:ascii="Times New Roman" w:hAnsi="Times New Roman" w:cs="Times New Roman"/>
          <w:sz w:val="24"/>
          <w:szCs w:val="24"/>
        </w:rPr>
        <w:t>reacción dolorosa</w:t>
      </w:r>
      <w:r w:rsidR="005D3492">
        <w:rPr>
          <w:rFonts w:ascii="Times New Roman" w:hAnsi="Times New Roman" w:cs="Times New Roman"/>
          <w:sz w:val="24"/>
          <w:szCs w:val="24"/>
        </w:rPr>
        <w:t xml:space="preserve"> del </w:t>
      </w:r>
      <w:r w:rsidR="005D3492" w:rsidRPr="00F36817">
        <w:rPr>
          <w:rFonts w:ascii="Times New Roman" w:hAnsi="Times New Roman" w:cs="Times New Roman"/>
          <w:smallCaps/>
          <w:sz w:val="24"/>
          <w:szCs w:val="24"/>
        </w:rPr>
        <w:t>Acreedor</w:t>
      </w:r>
      <w:r w:rsidR="005D3492">
        <w:rPr>
          <w:rFonts w:ascii="Times New Roman" w:hAnsi="Times New Roman" w:cs="Times New Roman"/>
          <w:sz w:val="24"/>
          <w:szCs w:val="24"/>
        </w:rPr>
        <w:t xml:space="preserve"> ante el ataque del viejo</w:t>
      </w:r>
      <w:r w:rsidR="00963CA1">
        <w:rPr>
          <w:rFonts w:ascii="Times New Roman" w:hAnsi="Times New Roman" w:cs="Times New Roman"/>
          <w:sz w:val="24"/>
          <w:szCs w:val="24"/>
        </w:rPr>
        <w:t xml:space="preserve"> </w:t>
      </w:r>
      <w:r w:rsidR="00311694">
        <w:rPr>
          <w:rFonts w:ascii="Times New Roman" w:hAnsi="Times New Roman" w:cs="Times New Roman"/>
          <w:sz w:val="24"/>
          <w:szCs w:val="24"/>
        </w:rPr>
        <w:t xml:space="preserve">rencoroso, </w:t>
      </w:r>
      <w:r w:rsidR="00963CA1">
        <w:rPr>
          <w:rFonts w:ascii="Times New Roman" w:hAnsi="Times New Roman" w:cs="Times New Roman"/>
          <w:sz w:val="24"/>
          <w:szCs w:val="24"/>
        </w:rPr>
        <w:t>que pretende vengarse.</w:t>
      </w:r>
      <w:r w:rsidR="006B72C0">
        <w:rPr>
          <w:rFonts w:ascii="Times New Roman" w:hAnsi="Times New Roman" w:cs="Times New Roman"/>
          <w:sz w:val="24"/>
          <w:szCs w:val="24"/>
        </w:rPr>
        <w:t xml:space="preserve"> Pero ¿</w:t>
      </w:r>
      <w:r w:rsidR="00F36817">
        <w:rPr>
          <w:rFonts w:ascii="Times New Roman" w:hAnsi="Times New Roman" w:cs="Times New Roman"/>
          <w:sz w:val="24"/>
          <w:szCs w:val="24"/>
        </w:rPr>
        <w:t>por qué</w:t>
      </w:r>
      <w:r w:rsidR="006B72C0">
        <w:rPr>
          <w:rFonts w:ascii="Times New Roman" w:hAnsi="Times New Roman" w:cs="Times New Roman"/>
          <w:sz w:val="24"/>
          <w:szCs w:val="24"/>
        </w:rPr>
        <w:t xml:space="preserve"> una misma interjección </w:t>
      </w:r>
      <w:r w:rsidR="00F36817">
        <w:rPr>
          <w:rFonts w:ascii="Times New Roman" w:hAnsi="Times New Roman" w:cs="Times New Roman"/>
          <w:sz w:val="24"/>
          <w:szCs w:val="24"/>
        </w:rPr>
        <w:t xml:space="preserve">puede </w:t>
      </w:r>
      <w:r w:rsidR="006B72C0">
        <w:rPr>
          <w:rFonts w:ascii="Times New Roman" w:hAnsi="Times New Roman" w:cs="Times New Roman"/>
          <w:sz w:val="24"/>
          <w:szCs w:val="24"/>
        </w:rPr>
        <w:t xml:space="preserve">expresar sentimientos tan </w:t>
      </w:r>
      <w:r w:rsidR="00BB0CA9">
        <w:rPr>
          <w:rFonts w:ascii="Times New Roman" w:hAnsi="Times New Roman" w:cs="Times New Roman"/>
          <w:sz w:val="24"/>
          <w:szCs w:val="24"/>
        </w:rPr>
        <w:t>dispares como alegría y dolor?</w:t>
      </w:r>
      <w:r w:rsidR="00442CB8">
        <w:rPr>
          <w:rFonts w:ascii="Times New Roman" w:hAnsi="Times New Roman" w:cs="Times New Roman"/>
          <w:sz w:val="24"/>
          <w:szCs w:val="24"/>
        </w:rPr>
        <w:t xml:space="preserve"> </w:t>
      </w:r>
      <w:r w:rsidR="00115796">
        <w:rPr>
          <w:rFonts w:ascii="Times New Roman" w:hAnsi="Times New Roman" w:cs="Times New Roman"/>
          <w:sz w:val="24"/>
          <w:szCs w:val="24"/>
        </w:rPr>
        <w:t xml:space="preserve">La respuesta a </w:t>
      </w:r>
      <w:r w:rsidR="00442CB8">
        <w:rPr>
          <w:rFonts w:ascii="Times New Roman" w:hAnsi="Times New Roman" w:cs="Times New Roman"/>
          <w:sz w:val="24"/>
          <w:szCs w:val="24"/>
        </w:rPr>
        <w:t>esta pregunta</w:t>
      </w:r>
      <w:r w:rsidR="00115796">
        <w:rPr>
          <w:rFonts w:ascii="Times New Roman" w:hAnsi="Times New Roman" w:cs="Times New Roman"/>
          <w:sz w:val="24"/>
          <w:szCs w:val="24"/>
        </w:rPr>
        <w:t xml:space="preserve"> h</w:t>
      </w:r>
      <w:r w:rsidR="00773D97">
        <w:rPr>
          <w:rFonts w:ascii="Times New Roman" w:hAnsi="Times New Roman" w:cs="Times New Roman"/>
          <w:sz w:val="24"/>
          <w:szCs w:val="24"/>
        </w:rPr>
        <w:t>a</w:t>
      </w:r>
      <w:r w:rsidR="00F36817">
        <w:rPr>
          <w:rFonts w:ascii="Times New Roman" w:hAnsi="Times New Roman" w:cs="Times New Roman"/>
          <w:sz w:val="24"/>
          <w:szCs w:val="24"/>
        </w:rPr>
        <w:t xml:space="preserve"> hecho que corran ríos de tinta y ha suscitado no pocos estudios</w:t>
      </w:r>
      <w:r w:rsidR="00C72FEF">
        <w:rPr>
          <w:rFonts w:ascii="Times New Roman" w:hAnsi="Times New Roman" w:cs="Times New Roman"/>
          <w:sz w:val="24"/>
          <w:szCs w:val="24"/>
        </w:rPr>
        <w:t xml:space="preserve"> </w:t>
      </w:r>
      <w:r w:rsidR="00F36817">
        <w:rPr>
          <w:rFonts w:ascii="Times New Roman" w:hAnsi="Times New Roman" w:cs="Times New Roman"/>
          <w:sz w:val="24"/>
          <w:szCs w:val="24"/>
        </w:rPr>
        <w:t xml:space="preserve">en </w:t>
      </w:r>
      <w:r w:rsidR="00D361FA">
        <w:rPr>
          <w:rFonts w:ascii="Times New Roman" w:hAnsi="Times New Roman" w:cs="Times New Roman"/>
          <w:sz w:val="24"/>
          <w:szCs w:val="24"/>
        </w:rPr>
        <w:t>los</w:t>
      </w:r>
      <w:r w:rsidR="00F36817">
        <w:rPr>
          <w:rFonts w:ascii="Times New Roman" w:hAnsi="Times New Roman" w:cs="Times New Roman"/>
          <w:sz w:val="24"/>
          <w:szCs w:val="24"/>
        </w:rPr>
        <w:t xml:space="preserve"> </w:t>
      </w:r>
      <w:r w:rsidR="00F96BE6">
        <w:rPr>
          <w:rFonts w:ascii="Times New Roman" w:hAnsi="Times New Roman" w:cs="Times New Roman"/>
          <w:sz w:val="24"/>
          <w:szCs w:val="24"/>
        </w:rPr>
        <w:t xml:space="preserve">últimos </w:t>
      </w:r>
      <w:r w:rsidR="00F36817">
        <w:rPr>
          <w:rFonts w:ascii="Times New Roman" w:hAnsi="Times New Roman" w:cs="Times New Roman"/>
          <w:sz w:val="24"/>
          <w:szCs w:val="24"/>
        </w:rPr>
        <w:t>años. Estos</w:t>
      </w:r>
      <w:r w:rsidR="00311694">
        <w:rPr>
          <w:rFonts w:ascii="Times New Roman" w:hAnsi="Times New Roman" w:cs="Times New Roman"/>
          <w:sz w:val="24"/>
          <w:szCs w:val="24"/>
        </w:rPr>
        <w:t>, por su parte,</w:t>
      </w:r>
      <w:r w:rsidR="00F96BE6">
        <w:rPr>
          <w:rFonts w:ascii="Times New Roman" w:hAnsi="Times New Roman" w:cs="Times New Roman"/>
          <w:sz w:val="24"/>
          <w:szCs w:val="24"/>
        </w:rPr>
        <w:t xml:space="preserve"> </w:t>
      </w:r>
      <w:r w:rsidR="00F36817">
        <w:rPr>
          <w:rFonts w:ascii="Times New Roman" w:hAnsi="Times New Roman" w:cs="Times New Roman"/>
          <w:sz w:val="24"/>
          <w:szCs w:val="24"/>
        </w:rPr>
        <w:t>han</w:t>
      </w:r>
      <w:r w:rsidR="00D361FA">
        <w:rPr>
          <w:rFonts w:ascii="Times New Roman" w:hAnsi="Times New Roman" w:cs="Times New Roman"/>
          <w:sz w:val="24"/>
          <w:szCs w:val="24"/>
        </w:rPr>
        <w:t xml:space="preserve"> </w:t>
      </w:r>
      <w:r w:rsidR="00311694">
        <w:rPr>
          <w:rFonts w:ascii="Times New Roman" w:hAnsi="Times New Roman" w:cs="Times New Roman"/>
          <w:sz w:val="24"/>
          <w:szCs w:val="24"/>
        </w:rPr>
        <w:t>focalizado</w:t>
      </w:r>
      <w:r w:rsidR="00D361FA">
        <w:rPr>
          <w:rFonts w:ascii="Times New Roman" w:hAnsi="Times New Roman" w:cs="Times New Roman"/>
          <w:sz w:val="24"/>
          <w:szCs w:val="24"/>
        </w:rPr>
        <w:t xml:space="preserve"> la explicación </w:t>
      </w:r>
      <w:r w:rsidR="00311694">
        <w:rPr>
          <w:rFonts w:ascii="Times New Roman" w:hAnsi="Times New Roman" w:cs="Times New Roman"/>
          <w:sz w:val="24"/>
          <w:szCs w:val="24"/>
        </w:rPr>
        <w:t>en</w:t>
      </w:r>
      <w:r w:rsidR="00D361FA">
        <w:rPr>
          <w:rFonts w:ascii="Times New Roman" w:hAnsi="Times New Roman" w:cs="Times New Roman"/>
          <w:sz w:val="24"/>
          <w:szCs w:val="24"/>
        </w:rPr>
        <w:t xml:space="preserve"> la </w:t>
      </w:r>
      <w:r w:rsidR="00AA559D">
        <w:rPr>
          <w:rFonts w:ascii="Times New Roman" w:hAnsi="Times New Roman" w:cs="Times New Roman"/>
          <w:sz w:val="24"/>
          <w:szCs w:val="24"/>
        </w:rPr>
        <w:t>semántica de las interjecciones en la convicción de que un conocimiento completo de qué significan por sí mismas</w:t>
      </w:r>
      <w:r w:rsidR="0038203F">
        <w:rPr>
          <w:rFonts w:ascii="Times New Roman" w:hAnsi="Times New Roman" w:cs="Times New Roman"/>
          <w:sz w:val="24"/>
          <w:szCs w:val="24"/>
        </w:rPr>
        <w:t xml:space="preserve"> permitir</w:t>
      </w:r>
      <w:r w:rsidR="00311694">
        <w:rPr>
          <w:rFonts w:ascii="Times New Roman" w:hAnsi="Times New Roman" w:cs="Times New Roman"/>
          <w:sz w:val="24"/>
          <w:szCs w:val="24"/>
        </w:rPr>
        <w:t>ía</w:t>
      </w:r>
      <w:r w:rsidR="0038203F">
        <w:rPr>
          <w:rFonts w:ascii="Times New Roman" w:hAnsi="Times New Roman" w:cs="Times New Roman"/>
          <w:sz w:val="24"/>
          <w:szCs w:val="24"/>
        </w:rPr>
        <w:t xml:space="preserve"> la comprensión de su uso en contextos</w:t>
      </w:r>
      <w:r w:rsidR="00311694">
        <w:rPr>
          <w:rFonts w:ascii="Times New Roman" w:hAnsi="Times New Roman" w:cs="Times New Roman"/>
          <w:sz w:val="24"/>
          <w:szCs w:val="24"/>
        </w:rPr>
        <w:t xml:space="preserve"> </w:t>
      </w:r>
      <w:r w:rsidR="00311694" w:rsidRPr="00311694">
        <w:rPr>
          <w:rFonts w:ascii="Times New Roman" w:hAnsi="Times New Roman" w:cs="Times New Roman"/>
          <w:i/>
          <w:iCs/>
          <w:sz w:val="24"/>
          <w:szCs w:val="24"/>
        </w:rPr>
        <w:t>a priori</w:t>
      </w:r>
      <w:r w:rsidR="0038203F">
        <w:rPr>
          <w:rFonts w:ascii="Times New Roman" w:hAnsi="Times New Roman" w:cs="Times New Roman"/>
          <w:sz w:val="24"/>
          <w:szCs w:val="24"/>
        </w:rPr>
        <w:t xml:space="preserve"> tan dispares</w:t>
      </w:r>
      <w:r w:rsidR="00311694">
        <w:rPr>
          <w:rFonts w:ascii="Times New Roman" w:hAnsi="Times New Roman" w:cs="Times New Roman"/>
          <w:sz w:val="24"/>
          <w:szCs w:val="24"/>
        </w:rPr>
        <w:t xml:space="preserve"> </w:t>
      </w:r>
      <w:r w:rsidR="0038203F">
        <w:rPr>
          <w:rFonts w:ascii="Times New Roman" w:hAnsi="Times New Roman" w:cs="Times New Roman"/>
          <w:sz w:val="24"/>
          <w:szCs w:val="24"/>
        </w:rPr>
        <w:t xml:space="preserve">como los </w:t>
      </w:r>
      <w:r w:rsidR="00311694">
        <w:rPr>
          <w:rFonts w:ascii="Times New Roman" w:hAnsi="Times New Roman" w:cs="Times New Roman"/>
          <w:sz w:val="24"/>
          <w:szCs w:val="24"/>
        </w:rPr>
        <w:t xml:space="preserve">ya </w:t>
      </w:r>
      <w:r w:rsidR="0038203F">
        <w:rPr>
          <w:rFonts w:ascii="Times New Roman" w:hAnsi="Times New Roman" w:cs="Times New Roman"/>
          <w:sz w:val="24"/>
          <w:szCs w:val="24"/>
        </w:rPr>
        <w:t>mencionados.</w:t>
      </w:r>
      <w:r w:rsidR="00747941">
        <w:rPr>
          <w:rFonts w:ascii="Times New Roman" w:hAnsi="Times New Roman" w:cs="Times New Roman"/>
          <w:sz w:val="24"/>
          <w:szCs w:val="24"/>
        </w:rPr>
        <w:t xml:space="preserve"> </w:t>
      </w:r>
    </w:p>
    <w:p w14:paraId="3EACD53E" w14:textId="272B7B9B" w:rsidR="00675325" w:rsidRDefault="00747941" w:rsidP="0067532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estudio más reciente de que tenemos constancia sobre las interjecciones</w:t>
      </w:r>
      <w:r w:rsidR="00BE0388">
        <w:rPr>
          <w:rFonts w:ascii="Times New Roman" w:hAnsi="Times New Roman" w:cs="Times New Roman"/>
          <w:sz w:val="24"/>
          <w:szCs w:val="24"/>
        </w:rPr>
        <w:t xml:space="preserve"> en griego antiguo</w:t>
      </w:r>
      <w:r w:rsidR="00055641">
        <w:rPr>
          <w:rFonts w:ascii="Times New Roman" w:hAnsi="Times New Roman" w:cs="Times New Roman"/>
          <w:sz w:val="24"/>
          <w:szCs w:val="24"/>
        </w:rPr>
        <w:t xml:space="preserve"> (Nordgren 2015) </w:t>
      </w:r>
      <w:r w:rsidR="00DF7B05">
        <w:rPr>
          <w:rFonts w:ascii="Times New Roman" w:hAnsi="Times New Roman" w:cs="Times New Roman"/>
          <w:sz w:val="24"/>
          <w:szCs w:val="24"/>
        </w:rPr>
        <w:t>expone</w:t>
      </w:r>
      <w:r w:rsidR="00055641">
        <w:rPr>
          <w:rFonts w:ascii="Times New Roman" w:hAnsi="Times New Roman" w:cs="Times New Roman"/>
          <w:sz w:val="24"/>
          <w:szCs w:val="24"/>
        </w:rPr>
        <w:t xml:space="preserve"> la idea de que es posible</w:t>
      </w:r>
      <w:r w:rsidR="00E85795">
        <w:rPr>
          <w:rFonts w:ascii="Times New Roman" w:hAnsi="Times New Roman" w:cs="Times New Roman"/>
          <w:sz w:val="24"/>
          <w:szCs w:val="24"/>
        </w:rPr>
        <w:t xml:space="preserve"> hallar un significado </w:t>
      </w:r>
      <w:r w:rsidR="006D1DE2">
        <w:rPr>
          <w:rFonts w:ascii="Times New Roman" w:hAnsi="Times New Roman" w:cs="Times New Roman"/>
          <w:sz w:val="24"/>
          <w:szCs w:val="24"/>
        </w:rPr>
        <w:t>central</w:t>
      </w:r>
      <w:r w:rsidR="00E85795">
        <w:rPr>
          <w:rFonts w:ascii="Times New Roman" w:hAnsi="Times New Roman" w:cs="Times New Roman"/>
          <w:sz w:val="24"/>
          <w:szCs w:val="24"/>
        </w:rPr>
        <w:t xml:space="preserve"> </w:t>
      </w:r>
      <w:r w:rsidR="00E85795" w:rsidRPr="00195722">
        <w:rPr>
          <w:rFonts w:ascii="Times New Roman" w:hAnsi="Times New Roman" w:cs="Times New Roman"/>
          <w:sz w:val="24"/>
          <w:szCs w:val="24"/>
        </w:rPr>
        <w:t>—</w:t>
      </w:r>
      <w:r w:rsidR="00CF4D87">
        <w:rPr>
          <w:rFonts w:ascii="Times New Roman" w:hAnsi="Times New Roman" w:cs="Times New Roman"/>
          <w:sz w:val="24"/>
          <w:szCs w:val="24"/>
        </w:rPr>
        <w:t xml:space="preserve">al que llama </w:t>
      </w:r>
      <w:r w:rsidR="00CF4D87" w:rsidRPr="00CF4D87">
        <w:rPr>
          <w:rFonts w:ascii="Times New Roman" w:hAnsi="Times New Roman" w:cs="Times New Roman"/>
          <w:i/>
          <w:iCs/>
          <w:sz w:val="24"/>
          <w:szCs w:val="24"/>
          <w:lang w:val="en-GB"/>
        </w:rPr>
        <w:t>core meaning</w:t>
      </w:r>
      <w:r w:rsidR="00CF4D87" w:rsidRPr="00195722">
        <w:rPr>
          <w:rFonts w:ascii="Times New Roman" w:hAnsi="Times New Roman" w:cs="Times New Roman"/>
          <w:sz w:val="24"/>
          <w:szCs w:val="24"/>
        </w:rPr>
        <w:t>—</w:t>
      </w:r>
      <w:r w:rsidR="00D1325D">
        <w:rPr>
          <w:rFonts w:ascii="Times New Roman" w:hAnsi="Times New Roman" w:cs="Times New Roman"/>
          <w:sz w:val="24"/>
          <w:szCs w:val="24"/>
        </w:rPr>
        <w:t xml:space="preserve"> para cada interjección o, al menos,</w:t>
      </w:r>
      <w:r w:rsidR="00311694">
        <w:rPr>
          <w:rFonts w:ascii="Times New Roman" w:hAnsi="Times New Roman" w:cs="Times New Roman"/>
          <w:sz w:val="24"/>
          <w:szCs w:val="24"/>
        </w:rPr>
        <w:t xml:space="preserve"> </w:t>
      </w:r>
      <w:r w:rsidR="00D1325D">
        <w:rPr>
          <w:rFonts w:ascii="Times New Roman" w:hAnsi="Times New Roman" w:cs="Times New Roman"/>
          <w:sz w:val="24"/>
          <w:szCs w:val="24"/>
        </w:rPr>
        <w:t xml:space="preserve">cada grupo de </w:t>
      </w:r>
      <w:r w:rsidR="00BE0388">
        <w:rPr>
          <w:rFonts w:ascii="Times New Roman" w:hAnsi="Times New Roman" w:cs="Times New Roman"/>
          <w:sz w:val="24"/>
          <w:szCs w:val="24"/>
        </w:rPr>
        <w:t>estas</w:t>
      </w:r>
      <w:r w:rsidR="00D1325D">
        <w:rPr>
          <w:rFonts w:ascii="Times New Roman" w:hAnsi="Times New Roman" w:cs="Times New Roman"/>
          <w:sz w:val="24"/>
          <w:szCs w:val="24"/>
        </w:rPr>
        <w:t xml:space="preserve">, </w:t>
      </w:r>
      <w:r w:rsidR="00D1325D" w:rsidRPr="00311694">
        <w:rPr>
          <w:rFonts w:ascii="Times New Roman" w:hAnsi="Times New Roman" w:cs="Times New Roman"/>
          <w:i/>
          <w:iCs/>
          <w:sz w:val="24"/>
          <w:szCs w:val="24"/>
        </w:rPr>
        <w:t>i</w:t>
      </w:r>
      <w:r w:rsidR="00311694" w:rsidRPr="00311694">
        <w:rPr>
          <w:rFonts w:ascii="Times New Roman" w:hAnsi="Times New Roman" w:cs="Times New Roman"/>
          <w:i/>
          <w:iCs/>
          <w:sz w:val="24"/>
          <w:szCs w:val="24"/>
        </w:rPr>
        <w:t>d</w:t>
      </w:r>
      <w:r w:rsidR="00D1325D" w:rsidRPr="00311694">
        <w:rPr>
          <w:rFonts w:ascii="Times New Roman" w:hAnsi="Times New Roman" w:cs="Times New Roman"/>
          <w:i/>
          <w:iCs/>
          <w:sz w:val="24"/>
          <w:szCs w:val="24"/>
        </w:rPr>
        <w:t xml:space="preserve"> e</w:t>
      </w:r>
      <w:r w:rsidR="00311694" w:rsidRPr="00311694">
        <w:rPr>
          <w:rFonts w:ascii="Times New Roman" w:hAnsi="Times New Roman" w:cs="Times New Roman"/>
          <w:i/>
          <w:iCs/>
          <w:sz w:val="24"/>
          <w:szCs w:val="24"/>
        </w:rPr>
        <w:t>st</w:t>
      </w:r>
      <w:r w:rsidR="00311694">
        <w:rPr>
          <w:rFonts w:ascii="Times New Roman" w:hAnsi="Times New Roman" w:cs="Times New Roman"/>
          <w:sz w:val="24"/>
          <w:szCs w:val="24"/>
        </w:rPr>
        <w:t>,</w:t>
      </w:r>
      <w:r w:rsidR="00D1325D">
        <w:rPr>
          <w:rFonts w:ascii="Times New Roman" w:hAnsi="Times New Roman" w:cs="Times New Roman"/>
          <w:sz w:val="24"/>
          <w:szCs w:val="24"/>
        </w:rPr>
        <w:t xml:space="preserve"> un significado </w:t>
      </w:r>
      <w:r w:rsidR="006D1DE2">
        <w:rPr>
          <w:rFonts w:ascii="Times New Roman" w:hAnsi="Times New Roman" w:cs="Times New Roman"/>
          <w:sz w:val="24"/>
          <w:szCs w:val="24"/>
        </w:rPr>
        <w:t>básico</w:t>
      </w:r>
      <w:r w:rsidR="00D1325D">
        <w:rPr>
          <w:rFonts w:ascii="Times New Roman" w:hAnsi="Times New Roman" w:cs="Times New Roman"/>
          <w:sz w:val="24"/>
          <w:szCs w:val="24"/>
        </w:rPr>
        <w:t xml:space="preserve"> para las que expresan dolor, otro para las de alegría, etc.</w:t>
      </w:r>
      <w:r w:rsidR="00311694">
        <w:rPr>
          <w:rFonts w:ascii="Times New Roman" w:hAnsi="Times New Roman" w:cs="Times New Roman"/>
          <w:sz w:val="24"/>
          <w:szCs w:val="24"/>
        </w:rPr>
        <w:t xml:space="preserve">; </w:t>
      </w:r>
      <w:r w:rsidR="0071127C">
        <w:rPr>
          <w:rFonts w:ascii="Times New Roman" w:hAnsi="Times New Roman" w:cs="Times New Roman"/>
          <w:sz w:val="24"/>
          <w:szCs w:val="24"/>
        </w:rPr>
        <w:t>asume que la forma de la interjección tiene por sí misma</w:t>
      </w:r>
      <w:r w:rsidR="00364AA7">
        <w:rPr>
          <w:rFonts w:ascii="Times New Roman" w:hAnsi="Times New Roman" w:cs="Times New Roman"/>
          <w:sz w:val="24"/>
          <w:szCs w:val="24"/>
        </w:rPr>
        <w:t xml:space="preserve"> </w:t>
      </w:r>
      <w:r w:rsidR="0071127C">
        <w:rPr>
          <w:rFonts w:ascii="Times New Roman" w:hAnsi="Times New Roman" w:cs="Times New Roman"/>
          <w:sz w:val="24"/>
          <w:szCs w:val="24"/>
        </w:rPr>
        <w:t>un significado propio</w:t>
      </w:r>
      <w:r w:rsidR="00AF6D55">
        <w:rPr>
          <w:rFonts w:ascii="Times New Roman" w:hAnsi="Times New Roman" w:cs="Times New Roman"/>
          <w:sz w:val="24"/>
          <w:szCs w:val="24"/>
        </w:rPr>
        <w:t xml:space="preserve"> que está intrínsecamente ligado a ella.</w:t>
      </w:r>
      <w:r w:rsidR="00364AA7">
        <w:rPr>
          <w:rFonts w:ascii="Times New Roman" w:hAnsi="Times New Roman" w:cs="Times New Roman"/>
          <w:sz w:val="24"/>
          <w:szCs w:val="24"/>
        </w:rPr>
        <w:t xml:space="preserve"> </w:t>
      </w:r>
      <w:r w:rsidR="001F381E">
        <w:rPr>
          <w:rFonts w:ascii="Times New Roman" w:hAnsi="Times New Roman" w:cs="Times New Roman"/>
          <w:sz w:val="24"/>
          <w:szCs w:val="24"/>
        </w:rPr>
        <w:t>El uso de e</w:t>
      </w:r>
      <w:r w:rsidR="00826D20">
        <w:rPr>
          <w:rFonts w:ascii="Times New Roman" w:hAnsi="Times New Roman" w:cs="Times New Roman"/>
          <w:sz w:val="24"/>
          <w:szCs w:val="24"/>
        </w:rPr>
        <w:t>sta</w:t>
      </w:r>
      <w:r w:rsidR="001F381E">
        <w:rPr>
          <w:rFonts w:ascii="Times New Roman" w:hAnsi="Times New Roman" w:cs="Times New Roman"/>
          <w:sz w:val="24"/>
          <w:szCs w:val="24"/>
        </w:rPr>
        <w:t xml:space="preserve"> en contextos en los que su significado </w:t>
      </w:r>
      <w:r w:rsidR="00826D20">
        <w:rPr>
          <w:rFonts w:ascii="Times New Roman" w:hAnsi="Times New Roman" w:cs="Times New Roman"/>
          <w:sz w:val="24"/>
          <w:szCs w:val="24"/>
        </w:rPr>
        <w:t xml:space="preserve">central </w:t>
      </w:r>
      <w:r w:rsidR="001F381E">
        <w:rPr>
          <w:rFonts w:ascii="Times New Roman" w:hAnsi="Times New Roman" w:cs="Times New Roman"/>
          <w:sz w:val="24"/>
          <w:szCs w:val="24"/>
        </w:rPr>
        <w:t>no es del todo apropiado se</w:t>
      </w:r>
      <w:r w:rsidR="00826D20">
        <w:rPr>
          <w:rFonts w:ascii="Times New Roman" w:hAnsi="Times New Roman" w:cs="Times New Roman"/>
          <w:sz w:val="24"/>
          <w:szCs w:val="24"/>
        </w:rPr>
        <w:t xml:space="preserve"> atribuye a </w:t>
      </w:r>
      <w:r w:rsidR="0033782A">
        <w:rPr>
          <w:rFonts w:ascii="Times New Roman" w:hAnsi="Times New Roman" w:cs="Times New Roman"/>
          <w:sz w:val="24"/>
          <w:szCs w:val="24"/>
        </w:rPr>
        <w:t xml:space="preserve">aspectos </w:t>
      </w:r>
      <w:r w:rsidR="00D046D3">
        <w:rPr>
          <w:rFonts w:ascii="Times New Roman" w:hAnsi="Times New Roman" w:cs="Times New Roman"/>
          <w:sz w:val="24"/>
          <w:szCs w:val="24"/>
        </w:rPr>
        <w:t>pragmáticos</w:t>
      </w:r>
      <w:r w:rsidR="00311694">
        <w:rPr>
          <w:rFonts w:ascii="Times New Roman" w:hAnsi="Times New Roman" w:cs="Times New Roman"/>
          <w:sz w:val="24"/>
          <w:szCs w:val="24"/>
        </w:rPr>
        <w:t>,</w:t>
      </w:r>
      <w:r w:rsidR="00D046D3">
        <w:rPr>
          <w:rFonts w:ascii="Times New Roman" w:hAnsi="Times New Roman" w:cs="Times New Roman"/>
          <w:sz w:val="24"/>
          <w:szCs w:val="24"/>
        </w:rPr>
        <w:t xml:space="preserve"> como</w:t>
      </w:r>
      <w:r w:rsidR="00311694">
        <w:rPr>
          <w:rFonts w:ascii="Times New Roman" w:hAnsi="Times New Roman" w:cs="Times New Roman"/>
          <w:sz w:val="24"/>
          <w:szCs w:val="24"/>
        </w:rPr>
        <w:t xml:space="preserve"> </w:t>
      </w:r>
      <w:r w:rsidR="00D046D3">
        <w:rPr>
          <w:rFonts w:ascii="Times New Roman" w:hAnsi="Times New Roman" w:cs="Times New Roman"/>
          <w:sz w:val="24"/>
          <w:szCs w:val="24"/>
        </w:rPr>
        <w:t xml:space="preserve">la situación comunicativa </w:t>
      </w:r>
      <w:r w:rsidR="00826D20">
        <w:rPr>
          <w:rFonts w:ascii="Times New Roman" w:hAnsi="Times New Roman" w:cs="Times New Roman"/>
          <w:sz w:val="24"/>
          <w:szCs w:val="24"/>
        </w:rPr>
        <w:t>(Nordgren 2015:</w:t>
      </w:r>
      <w:r w:rsidR="00E46227">
        <w:rPr>
          <w:rFonts w:ascii="Times New Roman" w:hAnsi="Times New Roman" w:cs="Times New Roman"/>
          <w:sz w:val="24"/>
          <w:szCs w:val="24"/>
        </w:rPr>
        <w:t xml:space="preserve"> </w:t>
      </w:r>
      <w:r w:rsidR="009F00E6">
        <w:rPr>
          <w:rFonts w:ascii="Times New Roman" w:hAnsi="Times New Roman" w:cs="Times New Roman"/>
          <w:sz w:val="24"/>
          <w:szCs w:val="24"/>
        </w:rPr>
        <w:t>190-191</w:t>
      </w:r>
      <w:r w:rsidR="00826D20">
        <w:rPr>
          <w:rFonts w:ascii="Times New Roman" w:hAnsi="Times New Roman" w:cs="Times New Roman"/>
          <w:sz w:val="24"/>
          <w:szCs w:val="24"/>
        </w:rPr>
        <w:t>)</w:t>
      </w:r>
      <w:r w:rsidR="007C5DDF">
        <w:rPr>
          <w:rFonts w:ascii="Times New Roman" w:hAnsi="Times New Roman" w:cs="Times New Roman"/>
          <w:sz w:val="24"/>
          <w:szCs w:val="24"/>
        </w:rPr>
        <w:t>.</w:t>
      </w:r>
      <w:r w:rsidR="0040306C">
        <w:rPr>
          <w:rFonts w:ascii="Times New Roman" w:hAnsi="Times New Roman" w:cs="Times New Roman"/>
          <w:sz w:val="24"/>
          <w:szCs w:val="24"/>
        </w:rPr>
        <w:t xml:space="preserve"> Dejemos esto último para más adelante</w:t>
      </w:r>
      <w:r w:rsidR="00311694">
        <w:rPr>
          <w:rFonts w:ascii="Times New Roman" w:hAnsi="Times New Roman" w:cs="Times New Roman"/>
          <w:sz w:val="24"/>
          <w:szCs w:val="24"/>
        </w:rPr>
        <w:t xml:space="preserve"> y v</w:t>
      </w:r>
      <w:r w:rsidR="00364AA7">
        <w:rPr>
          <w:rFonts w:ascii="Times New Roman" w:hAnsi="Times New Roman" w:cs="Times New Roman"/>
          <w:sz w:val="24"/>
          <w:szCs w:val="24"/>
        </w:rPr>
        <w:t>eamos un ejemplo</w:t>
      </w:r>
      <w:r w:rsidR="00311694">
        <w:rPr>
          <w:rFonts w:ascii="Times New Roman" w:hAnsi="Times New Roman" w:cs="Times New Roman"/>
          <w:sz w:val="24"/>
          <w:szCs w:val="24"/>
        </w:rPr>
        <w:t xml:space="preserve"> </w:t>
      </w:r>
      <w:r w:rsidR="00725995">
        <w:rPr>
          <w:rFonts w:ascii="Times New Roman" w:hAnsi="Times New Roman" w:cs="Times New Roman"/>
          <w:sz w:val="24"/>
          <w:szCs w:val="24"/>
        </w:rPr>
        <w:t>en</w:t>
      </w:r>
      <w:r w:rsidR="009F00E6">
        <w:rPr>
          <w:rFonts w:ascii="Times New Roman" w:hAnsi="Times New Roman" w:cs="Times New Roman"/>
          <w:sz w:val="24"/>
          <w:szCs w:val="24"/>
        </w:rPr>
        <w:t xml:space="preserve"> los pasajes (6) y (7)</w:t>
      </w:r>
      <w:r w:rsidR="00364AA7">
        <w:rPr>
          <w:rFonts w:ascii="Times New Roman" w:hAnsi="Times New Roman" w:cs="Times New Roman"/>
          <w:sz w:val="24"/>
          <w:szCs w:val="24"/>
        </w:rPr>
        <w:t>:</w:t>
      </w:r>
      <w:r w:rsidR="009F00E6">
        <w:rPr>
          <w:rFonts w:ascii="Times New Roman" w:hAnsi="Times New Roman" w:cs="Times New Roman"/>
          <w:sz w:val="24"/>
          <w:szCs w:val="24"/>
        </w:rPr>
        <w:t xml:space="preserve"> mientras que en el primero, como ya dijimos, la interjección ἰώ expresa</w:t>
      </w:r>
      <w:r w:rsidR="00725995">
        <w:rPr>
          <w:rFonts w:ascii="Times New Roman" w:hAnsi="Times New Roman" w:cs="Times New Roman"/>
          <w:sz w:val="24"/>
          <w:szCs w:val="24"/>
        </w:rPr>
        <w:t>ba</w:t>
      </w:r>
      <w:r w:rsidR="009F00E6">
        <w:rPr>
          <w:rFonts w:ascii="Times New Roman" w:hAnsi="Times New Roman" w:cs="Times New Roman"/>
          <w:sz w:val="24"/>
          <w:szCs w:val="24"/>
        </w:rPr>
        <w:t xml:space="preserve"> un estado mental de alegría, en el segundo la encontr</w:t>
      </w:r>
      <w:r w:rsidR="00725995">
        <w:rPr>
          <w:rFonts w:ascii="Times New Roman" w:hAnsi="Times New Roman" w:cs="Times New Roman"/>
          <w:sz w:val="24"/>
          <w:szCs w:val="24"/>
        </w:rPr>
        <w:t>ába</w:t>
      </w:r>
      <w:r w:rsidR="009F00E6">
        <w:rPr>
          <w:rFonts w:ascii="Times New Roman" w:hAnsi="Times New Roman" w:cs="Times New Roman"/>
          <w:sz w:val="24"/>
          <w:szCs w:val="24"/>
        </w:rPr>
        <w:t>mos verbalizando el dolor de un personaje.</w:t>
      </w:r>
      <w:r w:rsidR="00A54E92">
        <w:rPr>
          <w:rFonts w:ascii="Times New Roman" w:hAnsi="Times New Roman" w:cs="Times New Roman"/>
          <w:sz w:val="24"/>
          <w:szCs w:val="24"/>
        </w:rPr>
        <w:t xml:space="preserve"> </w:t>
      </w:r>
      <w:r w:rsidR="003743A1">
        <w:rPr>
          <w:rFonts w:ascii="Times New Roman" w:hAnsi="Times New Roman" w:cs="Times New Roman"/>
          <w:sz w:val="24"/>
          <w:szCs w:val="24"/>
        </w:rPr>
        <w:t xml:space="preserve">La razón por la que en el primer pasaje la </w:t>
      </w:r>
      <w:r w:rsidR="003743A1">
        <w:rPr>
          <w:rFonts w:ascii="Times New Roman" w:hAnsi="Times New Roman" w:cs="Times New Roman"/>
          <w:sz w:val="24"/>
          <w:szCs w:val="24"/>
        </w:rPr>
        <w:lastRenderedPageBreak/>
        <w:t>interjección expresa alegría y no dolor respon</w:t>
      </w:r>
      <w:r w:rsidR="00B17E40">
        <w:rPr>
          <w:rFonts w:ascii="Times New Roman" w:hAnsi="Times New Roman" w:cs="Times New Roman"/>
          <w:sz w:val="24"/>
          <w:szCs w:val="24"/>
        </w:rPr>
        <w:t>d</w:t>
      </w:r>
      <w:r w:rsidR="003743A1">
        <w:rPr>
          <w:rFonts w:ascii="Times New Roman" w:hAnsi="Times New Roman" w:cs="Times New Roman"/>
          <w:sz w:val="24"/>
          <w:szCs w:val="24"/>
        </w:rPr>
        <w:t>e a un</w:t>
      </w:r>
      <w:r w:rsidR="00B17E40">
        <w:rPr>
          <w:rFonts w:ascii="Times New Roman" w:hAnsi="Times New Roman" w:cs="Times New Roman"/>
          <w:sz w:val="24"/>
          <w:szCs w:val="24"/>
        </w:rPr>
        <w:t xml:space="preserve"> uso figurado, en palabras del propio autor,</w:t>
      </w:r>
      <w:r w:rsidR="00722238">
        <w:rPr>
          <w:rFonts w:ascii="Times New Roman" w:hAnsi="Times New Roman" w:cs="Times New Roman"/>
          <w:sz w:val="24"/>
          <w:szCs w:val="24"/>
        </w:rPr>
        <w:t xml:space="preserve"> en el que </w:t>
      </w:r>
      <w:r w:rsidR="00725995">
        <w:rPr>
          <w:rFonts w:ascii="Times New Roman" w:hAnsi="Times New Roman" w:cs="Times New Roman"/>
          <w:sz w:val="24"/>
          <w:szCs w:val="24"/>
        </w:rPr>
        <w:t>interviene</w:t>
      </w:r>
      <w:r w:rsidR="00722238">
        <w:rPr>
          <w:rFonts w:ascii="Times New Roman" w:hAnsi="Times New Roman" w:cs="Times New Roman"/>
          <w:sz w:val="24"/>
          <w:szCs w:val="24"/>
        </w:rPr>
        <w:t xml:space="preserve"> el contexto pragmático. El significado central de la interjección</w:t>
      </w:r>
      <w:r w:rsidR="00725995">
        <w:rPr>
          <w:rFonts w:ascii="Times New Roman" w:hAnsi="Times New Roman" w:cs="Times New Roman"/>
          <w:sz w:val="24"/>
          <w:szCs w:val="24"/>
        </w:rPr>
        <w:t>, por tanto,</w:t>
      </w:r>
      <w:r w:rsidR="00722238">
        <w:rPr>
          <w:rFonts w:ascii="Times New Roman" w:hAnsi="Times New Roman" w:cs="Times New Roman"/>
          <w:sz w:val="24"/>
          <w:szCs w:val="24"/>
        </w:rPr>
        <w:t xml:space="preserve"> </w:t>
      </w:r>
      <w:r w:rsidR="004F01D7">
        <w:rPr>
          <w:rFonts w:ascii="Times New Roman" w:hAnsi="Times New Roman" w:cs="Times New Roman"/>
          <w:sz w:val="24"/>
          <w:szCs w:val="24"/>
        </w:rPr>
        <w:t>lo constitu</w:t>
      </w:r>
      <w:r w:rsidR="00725995">
        <w:rPr>
          <w:rFonts w:ascii="Times New Roman" w:hAnsi="Times New Roman" w:cs="Times New Roman"/>
          <w:sz w:val="24"/>
          <w:szCs w:val="24"/>
        </w:rPr>
        <w:t>ye</w:t>
      </w:r>
      <w:r w:rsidR="00722238">
        <w:rPr>
          <w:rFonts w:ascii="Times New Roman" w:hAnsi="Times New Roman" w:cs="Times New Roman"/>
          <w:sz w:val="24"/>
          <w:szCs w:val="24"/>
        </w:rPr>
        <w:t xml:space="preserve"> el reflejado en</w:t>
      </w:r>
      <w:r w:rsidR="00725995">
        <w:rPr>
          <w:rFonts w:ascii="Times New Roman" w:hAnsi="Times New Roman" w:cs="Times New Roman"/>
          <w:sz w:val="24"/>
          <w:szCs w:val="24"/>
        </w:rPr>
        <w:t xml:space="preserve"> (7)</w:t>
      </w:r>
      <w:r w:rsidR="00E023FF">
        <w:rPr>
          <w:rFonts w:ascii="Times New Roman" w:hAnsi="Times New Roman" w:cs="Times New Roman"/>
          <w:sz w:val="24"/>
          <w:szCs w:val="24"/>
        </w:rPr>
        <w:t xml:space="preserve">, como también ocurre </w:t>
      </w:r>
      <w:r w:rsidR="00725995">
        <w:rPr>
          <w:rFonts w:ascii="Times New Roman" w:hAnsi="Times New Roman" w:cs="Times New Roman"/>
          <w:sz w:val="24"/>
          <w:szCs w:val="24"/>
        </w:rPr>
        <w:t>en</w:t>
      </w:r>
      <w:r w:rsidR="00E023FF">
        <w:rPr>
          <w:rFonts w:ascii="Times New Roman" w:hAnsi="Times New Roman" w:cs="Times New Roman"/>
          <w:sz w:val="24"/>
          <w:szCs w:val="24"/>
        </w:rPr>
        <w:t xml:space="preserve"> el</w:t>
      </w:r>
      <w:r w:rsidR="00725995">
        <w:rPr>
          <w:rFonts w:ascii="Times New Roman" w:hAnsi="Times New Roman" w:cs="Times New Roman"/>
          <w:sz w:val="24"/>
          <w:szCs w:val="24"/>
        </w:rPr>
        <w:t xml:space="preserve"> pasaje </w:t>
      </w:r>
      <w:r w:rsidR="00E023FF">
        <w:rPr>
          <w:rFonts w:ascii="Times New Roman" w:hAnsi="Times New Roman" w:cs="Times New Roman"/>
          <w:sz w:val="24"/>
          <w:szCs w:val="24"/>
        </w:rPr>
        <w:t>(1), objeto de nuestro estudio.</w:t>
      </w:r>
      <w:r w:rsidR="00BF53E2">
        <w:rPr>
          <w:rFonts w:ascii="Times New Roman" w:hAnsi="Times New Roman" w:cs="Times New Roman"/>
          <w:sz w:val="24"/>
          <w:szCs w:val="24"/>
        </w:rPr>
        <w:t xml:space="preserve"> Nordgren</w:t>
      </w:r>
      <w:r w:rsidR="00A13243">
        <w:rPr>
          <w:rFonts w:ascii="Times New Roman" w:hAnsi="Times New Roman" w:cs="Times New Roman"/>
          <w:sz w:val="24"/>
          <w:szCs w:val="24"/>
        </w:rPr>
        <w:t xml:space="preserve"> (2015:</w:t>
      </w:r>
      <w:r w:rsidR="001278F6">
        <w:rPr>
          <w:rFonts w:ascii="Times New Roman" w:hAnsi="Times New Roman" w:cs="Times New Roman"/>
          <w:sz w:val="24"/>
          <w:szCs w:val="24"/>
        </w:rPr>
        <w:t xml:space="preserve"> </w:t>
      </w:r>
      <w:r w:rsidR="008A5D15">
        <w:rPr>
          <w:rFonts w:ascii="Times New Roman" w:hAnsi="Times New Roman" w:cs="Times New Roman"/>
          <w:sz w:val="24"/>
          <w:szCs w:val="24"/>
        </w:rPr>
        <w:t>8-</w:t>
      </w:r>
      <w:r w:rsidR="001278F6">
        <w:rPr>
          <w:rFonts w:ascii="Times New Roman" w:hAnsi="Times New Roman" w:cs="Times New Roman"/>
          <w:sz w:val="24"/>
          <w:szCs w:val="24"/>
        </w:rPr>
        <w:t>14) nota</w:t>
      </w:r>
      <w:r w:rsidR="00725995">
        <w:rPr>
          <w:rFonts w:ascii="Times New Roman" w:hAnsi="Times New Roman" w:cs="Times New Roman"/>
          <w:sz w:val="24"/>
          <w:szCs w:val="24"/>
        </w:rPr>
        <w:t>, además,</w:t>
      </w:r>
      <w:r w:rsidR="001278F6">
        <w:rPr>
          <w:rFonts w:ascii="Times New Roman" w:hAnsi="Times New Roman" w:cs="Times New Roman"/>
          <w:sz w:val="24"/>
          <w:szCs w:val="24"/>
        </w:rPr>
        <w:t xml:space="preserve"> que</w:t>
      </w:r>
      <w:r w:rsidR="00725995">
        <w:rPr>
          <w:rFonts w:ascii="Times New Roman" w:hAnsi="Times New Roman" w:cs="Times New Roman"/>
          <w:sz w:val="24"/>
          <w:szCs w:val="24"/>
        </w:rPr>
        <w:t xml:space="preserve"> </w:t>
      </w:r>
      <w:r w:rsidR="001278F6">
        <w:rPr>
          <w:rFonts w:ascii="Times New Roman" w:hAnsi="Times New Roman" w:cs="Times New Roman"/>
          <w:sz w:val="24"/>
          <w:szCs w:val="24"/>
        </w:rPr>
        <w:t xml:space="preserve">la lengua griega </w:t>
      </w:r>
      <w:r w:rsidR="001278F6" w:rsidRPr="00195722">
        <w:rPr>
          <w:rFonts w:ascii="Times New Roman" w:hAnsi="Times New Roman" w:cs="Times New Roman"/>
          <w:sz w:val="24"/>
          <w:szCs w:val="24"/>
        </w:rPr>
        <w:t>—</w:t>
      </w:r>
      <w:r w:rsidR="001278F6">
        <w:rPr>
          <w:rFonts w:ascii="Times New Roman" w:hAnsi="Times New Roman" w:cs="Times New Roman"/>
          <w:sz w:val="24"/>
          <w:szCs w:val="24"/>
        </w:rPr>
        <w:t xml:space="preserve">al igual que </w:t>
      </w:r>
      <w:r w:rsidR="00725995">
        <w:rPr>
          <w:rFonts w:ascii="Times New Roman" w:hAnsi="Times New Roman" w:cs="Times New Roman"/>
          <w:sz w:val="24"/>
          <w:szCs w:val="24"/>
        </w:rPr>
        <w:t>el</w:t>
      </w:r>
      <w:r w:rsidR="001278F6">
        <w:rPr>
          <w:rFonts w:ascii="Times New Roman" w:hAnsi="Times New Roman" w:cs="Times New Roman"/>
          <w:sz w:val="24"/>
          <w:szCs w:val="24"/>
        </w:rPr>
        <w:t xml:space="preserve"> castellano,</w:t>
      </w:r>
      <w:r w:rsidR="00725995">
        <w:rPr>
          <w:rFonts w:ascii="Times New Roman" w:hAnsi="Times New Roman" w:cs="Times New Roman"/>
          <w:sz w:val="24"/>
          <w:szCs w:val="24"/>
        </w:rPr>
        <w:t xml:space="preserve"> </w:t>
      </w:r>
      <w:r w:rsidR="002C2412" w:rsidRPr="004A643C">
        <w:rPr>
          <w:rFonts w:ascii="Times New Roman" w:hAnsi="Times New Roman" w:cs="Times New Roman"/>
          <w:sz w:val="24"/>
          <w:szCs w:val="24"/>
          <w:lang w:val="ca-ES"/>
        </w:rPr>
        <w:t>català</w:t>
      </w:r>
      <w:r w:rsidR="002C2412">
        <w:rPr>
          <w:rFonts w:ascii="Times New Roman" w:hAnsi="Times New Roman" w:cs="Times New Roman"/>
          <w:sz w:val="24"/>
          <w:szCs w:val="24"/>
        </w:rPr>
        <w:t>,</w:t>
      </w:r>
      <w:r w:rsidR="00725995">
        <w:rPr>
          <w:rFonts w:ascii="Times New Roman" w:hAnsi="Times New Roman" w:cs="Times New Roman"/>
          <w:sz w:val="24"/>
          <w:szCs w:val="24"/>
        </w:rPr>
        <w:t xml:space="preserve"> </w:t>
      </w:r>
      <w:r w:rsidR="002C2412">
        <w:rPr>
          <w:rFonts w:ascii="Times New Roman" w:hAnsi="Times New Roman" w:cs="Times New Roman"/>
          <w:sz w:val="24"/>
          <w:szCs w:val="24"/>
        </w:rPr>
        <w:t>inglés o</w:t>
      </w:r>
      <w:r w:rsidR="00725995">
        <w:rPr>
          <w:rFonts w:ascii="Times New Roman" w:hAnsi="Times New Roman" w:cs="Times New Roman"/>
          <w:sz w:val="24"/>
          <w:szCs w:val="24"/>
        </w:rPr>
        <w:t xml:space="preserve"> </w:t>
      </w:r>
      <w:r w:rsidR="002C2412">
        <w:rPr>
          <w:rFonts w:ascii="Times New Roman" w:hAnsi="Times New Roman" w:cs="Times New Roman"/>
          <w:sz w:val="24"/>
          <w:szCs w:val="24"/>
        </w:rPr>
        <w:t>francés, entre otros</w:t>
      </w:r>
      <w:r w:rsidR="002C2412" w:rsidRPr="00195722">
        <w:rPr>
          <w:rFonts w:ascii="Times New Roman" w:hAnsi="Times New Roman" w:cs="Times New Roman"/>
          <w:sz w:val="24"/>
          <w:szCs w:val="24"/>
        </w:rPr>
        <w:t>—</w:t>
      </w:r>
      <w:r w:rsidR="002C2412">
        <w:rPr>
          <w:rFonts w:ascii="Times New Roman" w:hAnsi="Times New Roman" w:cs="Times New Roman"/>
          <w:sz w:val="24"/>
          <w:szCs w:val="24"/>
        </w:rPr>
        <w:t xml:space="preserve"> posee dos tipos de interjecciones</w:t>
      </w:r>
      <w:r w:rsidR="009A4077">
        <w:rPr>
          <w:rFonts w:ascii="Times New Roman" w:hAnsi="Times New Roman" w:cs="Times New Roman"/>
          <w:sz w:val="24"/>
          <w:szCs w:val="24"/>
        </w:rPr>
        <w:t xml:space="preserve">: </w:t>
      </w:r>
      <w:r w:rsidR="005200C2">
        <w:rPr>
          <w:rFonts w:ascii="Times New Roman" w:hAnsi="Times New Roman" w:cs="Times New Roman"/>
          <w:sz w:val="24"/>
          <w:szCs w:val="24"/>
        </w:rPr>
        <w:t>las primarias</w:t>
      </w:r>
      <w:r w:rsidR="00532DA3">
        <w:rPr>
          <w:rFonts w:ascii="Times New Roman" w:hAnsi="Times New Roman" w:cs="Times New Roman"/>
          <w:sz w:val="24"/>
          <w:szCs w:val="24"/>
        </w:rPr>
        <w:t>, es decir,</w:t>
      </w:r>
      <w:r w:rsidR="009A4077">
        <w:rPr>
          <w:rFonts w:ascii="Times New Roman" w:hAnsi="Times New Roman" w:cs="Times New Roman"/>
          <w:sz w:val="24"/>
          <w:szCs w:val="24"/>
        </w:rPr>
        <w:t xml:space="preserve"> aquellas </w:t>
      </w:r>
      <w:r w:rsidR="00491002">
        <w:rPr>
          <w:rFonts w:ascii="Times New Roman" w:hAnsi="Times New Roman" w:cs="Times New Roman"/>
          <w:sz w:val="24"/>
          <w:szCs w:val="24"/>
        </w:rPr>
        <w:t>partes de la oración</w:t>
      </w:r>
      <w:r w:rsidR="003F1543">
        <w:rPr>
          <w:rFonts w:ascii="Times New Roman" w:hAnsi="Times New Roman" w:cs="Times New Roman"/>
          <w:sz w:val="24"/>
          <w:szCs w:val="24"/>
        </w:rPr>
        <w:t xml:space="preserve"> que</w:t>
      </w:r>
      <w:r w:rsidR="00725995">
        <w:rPr>
          <w:rFonts w:ascii="Times New Roman" w:hAnsi="Times New Roman" w:cs="Times New Roman"/>
          <w:sz w:val="24"/>
          <w:szCs w:val="24"/>
        </w:rPr>
        <w:t>,</w:t>
      </w:r>
      <w:r w:rsidR="003F1543">
        <w:rPr>
          <w:rFonts w:ascii="Times New Roman" w:hAnsi="Times New Roman" w:cs="Times New Roman"/>
          <w:sz w:val="24"/>
          <w:szCs w:val="24"/>
        </w:rPr>
        <w:t xml:space="preserve"> a diferencia de las onomatopeyas</w:t>
      </w:r>
      <w:r w:rsidR="00725995">
        <w:rPr>
          <w:rFonts w:ascii="Times New Roman" w:hAnsi="Times New Roman" w:cs="Times New Roman"/>
          <w:sz w:val="24"/>
          <w:szCs w:val="24"/>
        </w:rPr>
        <w:t>,</w:t>
      </w:r>
      <w:r w:rsidR="003F1543">
        <w:rPr>
          <w:rFonts w:ascii="Times New Roman" w:hAnsi="Times New Roman" w:cs="Times New Roman"/>
          <w:sz w:val="24"/>
          <w:szCs w:val="24"/>
        </w:rPr>
        <w:t xml:space="preserve"> pueden formar por sí mismas</w:t>
      </w:r>
      <w:r w:rsidR="00EB59A0">
        <w:rPr>
          <w:rFonts w:ascii="Times New Roman" w:hAnsi="Times New Roman" w:cs="Times New Roman"/>
          <w:sz w:val="24"/>
          <w:szCs w:val="24"/>
        </w:rPr>
        <w:t xml:space="preserve"> </w:t>
      </w:r>
      <w:r w:rsidR="00725995">
        <w:rPr>
          <w:rFonts w:ascii="Times New Roman" w:hAnsi="Times New Roman" w:cs="Times New Roman"/>
          <w:sz w:val="24"/>
          <w:szCs w:val="24"/>
        </w:rPr>
        <w:t>enunciados</w:t>
      </w:r>
      <w:r w:rsidR="00EB59A0">
        <w:rPr>
          <w:rFonts w:ascii="Times New Roman" w:hAnsi="Times New Roman" w:cs="Times New Roman"/>
          <w:sz w:val="24"/>
          <w:szCs w:val="24"/>
        </w:rPr>
        <w:t xml:space="preserve"> y aparecer tanto aisladas como </w:t>
      </w:r>
      <w:r w:rsidR="000F1C87">
        <w:rPr>
          <w:rFonts w:ascii="Times New Roman" w:hAnsi="Times New Roman" w:cs="Times New Roman"/>
          <w:sz w:val="24"/>
          <w:szCs w:val="24"/>
        </w:rPr>
        <w:t>juntamente con</w:t>
      </w:r>
      <w:r w:rsidR="00EB59A0">
        <w:rPr>
          <w:rFonts w:ascii="Times New Roman" w:hAnsi="Times New Roman" w:cs="Times New Roman"/>
          <w:sz w:val="24"/>
          <w:szCs w:val="24"/>
        </w:rPr>
        <w:t xml:space="preserve"> otras partes de la oración, y las secundarias, esto es, </w:t>
      </w:r>
      <w:r w:rsidR="00907CF6">
        <w:rPr>
          <w:rFonts w:ascii="Times New Roman" w:hAnsi="Times New Roman" w:cs="Times New Roman"/>
          <w:sz w:val="24"/>
          <w:szCs w:val="24"/>
        </w:rPr>
        <w:t>partes</w:t>
      </w:r>
      <w:r w:rsidR="00FC1508">
        <w:rPr>
          <w:rFonts w:ascii="Times New Roman" w:hAnsi="Times New Roman" w:cs="Times New Roman"/>
          <w:sz w:val="24"/>
          <w:szCs w:val="24"/>
        </w:rPr>
        <w:t xml:space="preserve"> del discurso que han quedado fosilizadas semánticamente como interjecciones.</w:t>
      </w:r>
      <w:r w:rsidR="009C1407">
        <w:rPr>
          <w:rFonts w:ascii="Times New Roman" w:hAnsi="Times New Roman" w:cs="Times New Roman"/>
          <w:sz w:val="24"/>
          <w:szCs w:val="24"/>
        </w:rPr>
        <w:t xml:space="preserve"> </w:t>
      </w:r>
      <w:r w:rsidR="005F7DF0">
        <w:rPr>
          <w:rFonts w:ascii="Times New Roman" w:hAnsi="Times New Roman" w:cs="Times New Roman"/>
          <w:sz w:val="24"/>
          <w:szCs w:val="24"/>
        </w:rPr>
        <w:t>A su vez</w:t>
      </w:r>
      <w:r w:rsidR="009C1407">
        <w:rPr>
          <w:rFonts w:ascii="Times New Roman" w:hAnsi="Times New Roman" w:cs="Times New Roman"/>
          <w:sz w:val="24"/>
          <w:szCs w:val="24"/>
        </w:rPr>
        <w:t>, dentro del primer grupo</w:t>
      </w:r>
      <w:r w:rsidR="00520565">
        <w:rPr>
          <w:rFonts w:ascii="Times New Roman" w:hAnsi="Times New Roman" w:cs="Times New Roman"/>
          <w:sz w:val="24"/>
          <w:szCs w:val="24"/>
        </w:rPr>
        <w:t xml:space="preserve"> el autor (2015: </w:t>
      </w:r>
      <w:r w:rsidR="00EE324F">
        <w:rPr>
          <w:rFonts w:ascii="Times New Roman" w:hAnsi="Times New Roman" w:cs="Times New Roman"/>
          <w:sz w:val="24"/>
          <w:szCs w:val="24"/>
        </w:rPr>
        <w:t>16-21)</w:t>
      </w:r>
      <w:r w:rsidR="009C1407">
        <w:rPr>
          <w:rFonts w:ascii="Times New Roman" w:hAnsi="Times New Roman" w:cs="Times New Roman"/>
          <w:sz w:val="24"/>
          <w:szCs w:val="24"/>
        </w:rPr>
        <w:t xml:space="preserve"> distingue </w:t>
      </w:r>
      <w:r w:rsidR="008D019A">
        <w:rPr>
          <w:rFonts w:ascii="Times New Roman" w:hAnsi="Times New Roman" w:cs="Times New Roman"/>
          <w:sz w:val="24"/>
          <w:szCs w:val="24"/>
        </w:rPr>
        <w:t>tres categorías</w:t>
      </w:r>
      <w:r w:rsidR="005F7DF0">
        <w:rPr>
          <w:rFonts w:ascii="Times New Roman" w:hAnsi="Times New Roman" w:cs="Times New Roman"/>
          <w:sz w:val="24"/>
          <w:szCs w:val="24"/>
        </w:rPr>
        <w:t>: interjecciones expresivas</w:t>
      </w:r>
      <w:r w:rsidR="00725995">
        <w:rPr>
          <w:rFonts w:ascii="Times New Roman" w:hAnsi="Times New Roman" w:cs="Times New Roman"/>
          <w:sz w:val="24"/>
          <w:szCs w:val="24"/>
        </w:rPr>
        <w:t xml:space="preserve"> </w:t>
      </w:r>
      <w:r w:rsidR="00725995" w:rsidRPr="00195722">
        <w:rPr>
          <w:rFonts w:ascii="Times New Roman" w:hAnsi="Times New Roman" w:cs="Times New Roman"/>
          <w:sz w:val="24"/>
          <w:szCs w:val="24"/>
        </w:rPr>
        <w:t>—</w:t>
      </w:r>
      <w:r w:rsidR="00EE324F">
        <w:rPr>
          <w:rFonts w:ascii="Times New Roman" w:hAnsi="Times New Roman" w:cs="Times New Roman"/>
          <w:sz w:val="24"/>
          <w:szCs w:val="24"/>
        </w:rPr>
        <w:t>que expresan el estado psicológico del emisor</w:t>
      </w:r>
      <w:r w:rsidR="00725995" w:rsidRPr="00195722">
        <w:rPr>
          <w:rFonts w:ascii="Times New Roman" w:hAnsi="Times New Roman" w:cs="Times New Roman"/>
          <w:sz w:val="24"/>
          <w:szCs w:val="24"/>
        </w:rPr>
        <w:t>—</w:t>
      </w:r>
      <w:r w:rsidR="00EE324F">
        <w:rPr>
          <w:rFonts w:ascii="Times New Roman" w:hAnsi="Times New Roman" w:cs="Times New Roman"/>
          <w:sz w:val="24"/>
          <w:szCs w:val="24"/>
        </w:rPr>
        <w:t xml:space="preserve">, </w:t>
      </w:r>
      <w:r w:rsidR="00CA39E2">
        <w:rPr>
          <w:rFonts w:ascii="Times New Roman" w:hAnsi="Times New Roman" w:cs="Times New Roman"/>
          <w:sz w:val="24"/>
          <w:szCs w:val="24"/>
        </w:rPr>
        <w:t>conativas</w:t>
      </w:r>
      <w:r w:rsidR="00725995">
        <w:rPr>
          <w:rFonts w:ascii="Times New Roman" w:hAnsi="Times New Roman" w:cs="Times New Roman"/>
          <w:sz w:val="24"/>
          <w:szCs w:val="24"/>
        </w:rPr>
        <w:t xml:space="preserve"> </w:t>
      </w:r>
      <w:r w:rsidR="00725995" w:rsidRPr="00195722">
        <w:rPr>
          <w:rFonts w:ascii="Times New Roman" w:hAnsi="Times New Roman" w:cs="Times New Roman"/>
          <w:sz w:val="24"/>
          <w:szCs w:val="24"/>
        </w:rPr>
        <w:t>—</w:t>
      </w:r>
      <w:r w:rsidR="00EE324F">
        <w:rPr>
          <w:rFonts w:ascii="Times New Roman" w:hAnsi="Times New Roman" w:cs="Times New Roman"/>
          <w:sz w:val="24"/>
          <w:szCs w:val="24"/>
        </w:rPr>
        <w:t>que</w:t>
      </w:r>
      <w:r w:rsidR="00B32FC5">
        <w:rPr>
          <w:rFonts w:ascii="Times New Roman" w:hAnsi="Times New Roman" w:cs="Times New Roman"/>
          <w:sz w:val="24"/>
          <w:szCs w:val="24"/>
        </w:rPr>
        <w:t xml:space="preserve"> transmite</w:t>
      </w:r>
      <w:r w:rsidR="00725995">
        <w:rPr>
          <w:rFonts w:ascii="Times New Roman" w:hAnsi="Times New Roman" w:cs="Times New Roman"/>
          <w:sz w:val="24"/>
          <w:szCs w:val="24"/>
        </w:rPr>
        <w:t>n</w:t>
      </w:r>
      <w:r w:rsidR="00B32FC5">
        <w:rPr>
          <w:rFonts w:ascii="Times New Roman" w:hAnsi="Times New Roman" w:cs="Times New Roman"/>
          <w:sz w:val="24"/>
          <w:szCs w:val="24"/>
        </w:rPr>
        <w:t xml:space="preserve"> </w:t>
      </w:r>
      <w:r w:rsidR="00725995">
        <w:rPr>
          <w:rFonts w:ascii="Times New Roman" w:hAnsi="Times New Roman" w:cs="Times New Roman"/>
          <w:sz w:val="24"/>
          <w:szCs w:val="24"/>
        </w:rPr>
        <w:t xml:space="preserve">la intención de un emisor </w:t>
      </w:r>
      <w:r w:rsidR="00B32FC5">
        <w:rPr>
          <w:rFonts w:ascii="Times New Roman" w:hAnsi="Times New Roman" w:cs="Times New Roman"/>
          <w:sz w:val="24"/>
          <w:szCs w:val="24"/>
        </w:rPr>
        <w:t>por</w:t>
      </w:r>
      <w:r w:rsidR="00D91883">
        <w:rPr>
          <w:rFonts w:ascii="Times New Roman" w:hAnsi="Times New Roman" w:cs="Times New Roman"/>
          <w:sz w:val="24"/>
          <w:szCs w:val="24"/>
        </w:rPr>
        <w:t xml:space="preserve"> </w:t>
      </w:r>
      <w:r w:rsidR="00B32FC5">
        <w:rPr>
          <w:rFonts w:ascii="Times New Roman" w:hAnsi="Times New Roman" w:cs="Times New Roman"/>
          <w:sz w:val="24"/>
          <w:szCs w:val="24"/>
        </w:rPr>
        <w:t xml:space="preserve">que el </w:t>
      </w:r>
      <w:r w:rsidR="00725995">
        <w:rPr>
          <w:rFonts w:ascii="Times New Roman" w:hAnsi="Times New Roman" w:cs="Times New Roman"/>
          <w:sz w:val="24"/>
          <w:szCs w:val="24"/>
        </w:rPr>
        <w:t>receptor</w:t>
      </w:r>
      <w:r w:rsidR="00B32FC5">
        <w:rPr>
          <w:rFonts w:ascii="Times New Roman" w:hAnsi="Times New Roman" w:cs="Times New Roman"/>
          <w:sz w:val="24"/>
          <w:szCs w:val="24"/>
        </w:rPr>
        <w:t xml:space="preserve"> lleve a cabo un hecho</w:t>
      </w:r>
      <w:r w:rsidR="00725995" w:rsidRPr="00195722">
        <w:rPr>
          <w:rFonts w:ascii="Times New Roman" w:hAnsi="Times New Roman" w:cs="Times New Roman"/>
          <w:sz w:val="24"/>
          <w:szCs w:val="24"/>
        </w:rPr>
        <w:t>—</w:t>
      </w:r>
      <w:r w:rsidR="00B32FC5">
        <w:rPr>
          <w:rFonts w:ascii="Times New Roman" w:hAnsi="Times New Roman" w:cs="Times New Roman"/>
          <w:sz w:val="24"/>
          <w:szCs w:val="24"/>
        </w:rPr>
        <w:t>,</w:t>
      </w:r>
      <w:r w:rsidR="006B7C6D">
        <w:rPr>
          <w:rFonts w:ascii="Times New Roman" w:hAnsi="Times New Roman" w:cs="Times New Roman"/>
          <w:sz w:val="24"/>
          <w:szCs w:val="24"/>
        </w:rPr>
        <w:t xml:space="preserve"> y fática</w:t>
      </w:r>
      <w:r w:rsidR="00B32FC5">
        <w:rPr>
          <w:rFonts w:ascii="Times New Roman" w:hAnsi="Times New Roman" w:cs="Times New Roman"/>
          <w:sz w:val="24"/>
          <w:szCs w:val="24"/>
        </w:rPr>
        <w:t>s</w:t>
      </w:r>
      <w:r w:rsidR="00725995">
        <w:rPr>
          <w:rFonts w:ascii="Times New Roman" w:hAnsi="Times New Roman" w:cs="Times New Roman"/>
          <w:sz w:val="24"/>
          <w:szCs w:val="24"/>
        </w:rPr>
        <w:t xml:space="preserve"> </w:t>
      </w:r>
      <w:r w:rsidR="00725995" w:rsidRPr="00195722">
        <w:rPr>
          <w:rFonts w:ascii="Times New Roman" w:hAnsi="Times New Roman" w:cs="Times New Roman"/>
          <w:sz w:val="24"/>
          <w:szCs w:val="24"/>
        </w:rPr>
        <w:t>—</w:t>
      </w:r>
      <w:r w:rsidR="00B32FC5">
        <w:rPr>
          <w:rFonts w:ascii="Times New Roman" w:hAnsi="Times New Roman" w:cs="Times New Roman"/>
          <w:sz w:val="24"/>
          <w:szCs w:val="24"/>
        </w:rPr>
        <w:t>que expresa</w:t>
      </w:r>
      <w:r w:rsidR="005D65F6">
        <w:rPr>
          <w:rFonts w:ascii="Times New Roman" w:hAnsi="Times New Roman" w:cs="Times New Roman"/>
          <w:sz w:val="24"/>
          <w:szCs w:val="24"/>
        </w:rPr>
        <w:t>n el estado mental del emisor con respecto al discurso</w:t>
      </w:r>
      <w:r w:rsidR="00725995" w:rsidRPr="00195722">
        <w:rPr>
          <w:rFonts w:ascii="Times New Roman" w:hAnsi="Times New Roman" w:cs="Times New Roman"/>
          <w:sz w:val="24"/>
          <w:szCs w:val="24"/>
        </w:rPr>
        <w:t>—</w:t>
      </w:r>
      <w:r w:rsidR="00EE324F">
        <w:rPr>
          <w:rFonts w:ascii="Times New Roman" w:hAnsi="Times New Roman" w:cs="Times New Roman"/>
          <w:sz w:val="24"/>
          <w:szCs w:val="24"/>
        </w:rPr>
        <w:t>.</w:t>
      </w:r>
    </w:p>
    <w:p w14:paraId="40A876B0" w14:textId="1B57B72C" w:rsidR="00B7440E" w:rsidRDefault="005D65F6" w:rsidP="00FE35F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pasaje (1) cuenta</w:t>
      </w:r>
      <w:r w:rsidR="00C51286">
        <w:rPr>
          <w:rFonts w:ascii="Times New Roman" w:hAnsi="Times New Roman" w:cs="Times New Roman"/>
          <w:sz w:val="24"/>
          <w:szCs w:val="24"/>
        </w:rPr>
        <w:t>, en concreto,</w:t>
      </w:r>
      <w:r w:rsidR="00725995">
        <w:rPr>
          <w:rFonts w:ascii="Times New Roman" w:hAnsi="Times New Roman" w:cs="Times New Roman"/>
          <w:sz w:val="24"/>
          <w:szCs w:val="24"/>
        </w:rPr>
        <w:t xml:space="preserve"> </w:t>
      </w:r>
      <w:r>
        <w:rPr>
          <w:rFonts w:ascii="Times New Roman" w:hAnsi="Times New Roman" w:cs="Times New Roman"/>
          <w:sz w:val="24"/>
          <w:szCs w:val="24"/>
        </w:rPr>
        <w:t>con un abanico no muy amplio de interjecciones</w:t>
      </w:r>
      <w:r w:rsidR="00725995">
        <w:rPr>
          <w:rFonts w:ascii="Times New Roman" w:hAnsi="Times New Roman" w:cs="Times New Roman"/>
          <w:sz w:val="24"/>
          <w:szCs w:val="24"/>
        </w:rPr>
        <w:t>. T</w:t>
      </w:r>
      <w:r>
        <w:rPr>
          <w:rFonts w:ascii="Times New Roman" w:hAnsi="Times New Roman" w:cs="Times New Roman"/>
          <w:sz w:val="24"/>
          <w:szCs w:val="24"/>
        </w:rPr>
        <w:t xml:space="preserve">odas las que encontramos pertenecen al </w:t>
      </w:r>
      <w:r w:rsidR="00725995">
        <w:rPr>
          <w:rFonts w:ascii="Times New Roman" w:hAnsi="Times New Roman" w:cs="Times New Roman"/>
          <w:sz w:val="24"/>
          <w:szCs w:val="24"/>
        </w:rPr>
        <w:t xml:space="preserve">primer </w:t>
      </w:r>
      <w:r>
        <w:rPr>
          <w:rFonts w:ascii="Times New Roman" w:hAnsi="Times New Roman" w:cs="Times New Roman"/>
          <w:sz w:val="24"/>
          <w:szCs w:val="24"/>
        </w:rPr>
        <w:t xml:space="preserve">grupo. Ἰώ, οἴμοι y αἰαί, en efecto, son </w:t>
      </w:r>
      <w:r w:rsidR="0058083B">
        <w:rPr>
          <w:rFonts w:ascii="Times New Roman" w:hAnsi="Times New Roman" w:cs="Times New Roman"/>
          <w:sz w:val="24"/>
          <w:szCs w:val="24"/>
        </w:rPr>
        <w:t>todas ellas</w:t>
      </w:r>
      <w:r>
        <w:rPr>
          <w:rFonts w:ascii="Times New Roman" w:hAnsi="Times New Roman" w:cs="Times New Roman"/>
          <w:sz w:val="24"/>
          <w:szCs w:val="24"/>
        </w:rPr>
        <w:t xml:space="preserve"> interjecciones expresivas del estado psicológico del emisor.</w:t>
      </w:r>
      <w:r w:rsidR="00725995">
        <w:rPr>
          <w:rFonts w:ascii="Times New Roman" w:hAnsi="Times New Roman" w:cs="Times New Roman"/>
          <w:sz w:val="24"/>
          <w:szCs w:val="24"/>
        </w:rPr>
        <w:t xml:space="preserve"> </w:t>
      </w:r>
      <w:r w:rsidR="0058083B">
        <w:rPr>
          <w:rFonts w:ascii="Times New Roman" w:hAnsi="Times New Roman" w:cs="Times New Roman"/>
          <w:sz w:val="24"/>
          <w:szCs w:val="24"/>
        </w:rPr>
        <w:t>Nordgren</w:t>
      </w:r>
      <w:r w:rsidR="00725995">
        <w:rPr>
          <w:rFonts w:ascii="Times New Roman" w:hAnsi="Times New Roman" w:cs="Times New Roman"/>
          <w:sz w:val="24"/>
          <w:szCs w:val="24"/>
        </w:rPr>
        <w:t>, por medio de la comparación de pasajes</w:t>
      </w:r>
      <w:r w:rsidR="008F31EB">
        <w:rPr>
          <w:rFonts w:ascii="Times New Roman" w:hAnsi="Times New Roman" w:cs="Times New Roman"/>
          <w:sz w:val="24"/>
          <w:szCs w:val="24"/>
        </w:rPr>
        <w:t xml:space="preserve"> de tragedia y comedia</w:t>
      </w:r>
      <w:r w:rsidR="00725995">
        <w:rPr>
          <w:rFonts w:ascii="Times New Roman" w:hAnsi="Times New Roman" w:cs="Times New Roman"/>
          <w:sz w:val="24"/>
          <w:szCs w:val="24"/>
        </w:rPr>
        <w:t xml:space="preserve"> y</w:t>
      </w:r>
      <w:r w:rsidR="008F31EB">
        <w:rPr>
          <w:rFonts w:ascii="Times New Roman" w:hAnsi="Times New Roman" w:cs="Times New Roman"/>
          <w:sz w:val="24"/>
          <w:szCs w:val="24"/>
        </w:rPr>
        <w:t xml:space="preserve"> sus</w:t>
      </w:r>
      <w:r w:rsidR="00725995">
        <w:rPr>
          <w:rFonts w:ascii="Times New Roman" w:hAnsi="Times New Roman" w:cs="Times New Roman"/>
          <w:sz w:val="24"/>
          <w:szCs w:val="24"/>
        </w:rPr>
        <w:t xml:space="preserve"> situaciones comunicativas, </w:t>
      </w:r>
      <w:r w:rsidR="0058083B">
        <w:rPr>
          <w:rFonts w:ascii="Times New Roman" w:hAnsi="Times New Roman" w:cs="Times New Roman"/>
          <w:sz w:val="24"/>
          <w:szCs w:val="24"/>
        </w:rPr>
        <w:t>llega a la conclusión de que ciertas interjecciones</w:t>
      </w:r>
      <w:r w:rsidR="00AC5F60">
        <w:rPr>
          <w:rFonts w:ascii="Times New Roman" w:hAnsi="Times New Roman" w:cs="Times New Roman"/>
          <w:sz w:val="24"/>
          <w:szCs w:val="24"/>
        </w:rPr>
        <w:t xml:space="preserve"> pueden agruparse semánticamente, es decir,</w:t>
      </w:r>
      <w:r w:rsidR="008F31EB">
        <w:rPr>
          <w:rFonts w:ascii="Times New Roman" w:hAnsi="Times New Roman" w:cs="Times New Roman"/>
          <w:sz w:val="24"/>
          <w:szCs w:val="24"/>
        </w:rPr>
        <w:t xml:space="preserve"> </w:t>
      </w:r>
      <w:r w:rsidR="004627FB">
        <w:rPr>
          <w:rFonts w:ascii="Times New Roman" w:hAnsi="Times New Roman" w:cs="Times New Roman"/>
          <w:sz w:val="24"/>
          <w:szCs w:val="24"/>
        </w:rPr>
        <w:t xml:space="preserve">tienen el mismo componente semántico </w:t>
      </w:r>
      <w:r w:rsidR="004627FB" w:rsidRPr="00195722">
        <w:rPr>
          <w:rFonts w:ascii="Times New Roman" w:hAnsi="Times New Roman" w:cs="Times New Roman"/>
          <w:sz w:val="24"/>
          <w:szCs w:val="24"/>
        </w:rPr>
        <w:t>—</w:t>
      </w:r>
      <w:r w:rsidR="004627FB">
        <w:rPr>
          <w:rFonts w:ascii="Times New Roman" w:hAnsi="Times New Roman" w:cs="Times New Roman"/>
          <w:sz w:val="24"/>
          <w:szCs w:val="24"/>
        </w:rPr>
        <w:t>aunque cada una de ella</w:t>
      </w:r>
      <w:r w:rsidR="00BB2463">
        <w:rPr>
          <w:rFonts w:ascii="Times New Roman" w:hAnsi="Times New Roman" w:cs="Times New Roman"/>
          <w:sz w:val="24"/>
          <w:szCs w:val="24"/>
        </w:rPr>
        <w:t xml:space="preserve">s </w:t>
      </w:r>
      <w:r w:rsidR="008F31EB">
        <w:rPr>
          <w:rFonts w:ascii="Times New Roman" w:hAnsi="Times New Roman" w:cs="Times New Roman"/>
          <w:sz w:val="24"/>
          <w:szCs w:val="24"/>
        </w:rPr>
        <w:t>posea</w:t>
      </w:r>
      <w:r w:rsidR="00BB2463">
        <w:rPr>
          <w:rFonts w:ascii="Times New Roman" w:hAnsi="Times New Roman" w:cs="Times New Roman"/>
          <w:sz w:val="24"/>
          <w:szCs w:val="24"/>
        </w:rPr>
        <w:t xml:space="preserve"> ciertas diferencias</w:t>
      </w:r>
      <w:r w:rsidR="008F31EB">
        <w:rPr>
          <w:rFonts w:ascii="Times New Roman" w:hAnsi="Times New Roman" w:cs="Times New Roman"/>
          <w:sz w:val="24"/>
          <w:szCs w:val="24"/>
        </w:rPr>
        <w:t xml:space="preserve"> </w:t>
      </w:r>
      <w:r w:rsidR="00BB2463">
        <w:rPr>
          <w:rFonts w:ascii="Times New Roman" w:hAnsi="Times New Roman" w:cs="Times New Roman"/>
          <w:sz w:val="24"/>
          <w:szCs w:val="24"/>
        </w:rPr>
        <w:t>con respecto al resto</w:t>
      </w:r>
      <w:r w:rsidR="00BB2463" w:rsidRPr="00195722">
        <w:rPr>
          <w:rFonts w:ascii="Times New Roman" w:hAnsi="Times New Roman" w:cs="Times New Roman"/>
          <w:sz w:val="24"/>
          <w:szCs w:val="24"/>
        </w:rPr>
        <w:t>—</w:t>
      </w:r>
      <w:r w:rsidR="00BB2463">
        <w:rPr>
          <w:rFonts w:ascii="Times New Roman" w:hAnsi="Times New Roman" w:cs="Times New Roman"/>
          <w:sz w:val="24"/>
          <w:szCs w:val="24"/>
        </w:rPr>
        <w:t>.</w:t>
      </w:r>
      <w:r w:rsidR="00960F21">
        <w:rPr>
          <w:rFonts w:ascii="Times New Roman" w:hAnsi="Times New Roman" w:cs="Times New Roman"/>
          <w:sz w:val="24"/>
          <w:szCs w:val="24"/>
        </w:rPr>
        <w:t xml:space="preserve"> </w:t>
      </w:r>
      <w:r w:rsidR="00837D95">
        <w:rPr>
          <w:rFonts w:ascii="Times New Roman" w:hAnsi="Times New Roman" w:cs="Times New Roman"/>
          <w:sz w:val="24"/>
          <w:szCs w:val="24"/>
        </w:rPr>
        <w:t xml:space="preserve">Así las cosas, </w:t>
      </w:r>
      <w:r w:rsidR="008F31EB">
        <w:rPr>
          <w:rFonts w:ascii="Times New Roman" w:hAnsi="Times New Roman" w:cs="Times New Roman"/>
          <w:sz w:val="24"/>
          <w:szCs w:val="24"/>
        </w:rPr>
        <w:t>e</w:t>
      </w:r>
      <w:r w:rsidR="00837D95">
        <w:rPr>
          <w:rFonts w:ascii="Times New Roman" w:hAnsi="Times New Roman" w:cs="Times New Roman"/>
          <w:sz w:val="24"/>
          <w:szCs w:val="24"/>
        </w:rPr>
        <w:t>l autor</w:t>
      </w:r>
      <w:r w:rsidR="008F31EB">
        <w:rPr>
          <w:rFonts w:ascii="Times New Roman" w:hAnsi="Times New Roman" w:cs="Times New Roman"/>
          <w:sz w:val="24"/>
          <w:szCs w:val="24"/>
        </w:rPr>
        <w:t xml:space="preserve"> </w:t>
      </w:r>
      <w:r w:rsidR="00837D95">
        <w:rPr>
          <w:rFonts w:ascii="Times New Roman" w:hAnsi="Times New Roman" w:cs="Times New Roman"/>
          <w:sz w:val="24"/>
          <w:szCs w:val="24"/>
        </w:rPr>
        <w:t>afirma que ἰώ, οἴμοι y αἰαί</w:t>
      </w:r>
      <w:r w:rsidR="00642ADE">
        <w:rPr>
          <w:rFonts w:ascii="Times New Roman" w:hAnsi="Times New Roman" w:cs="Times New Roman"/>
          <w:sz w:val="24"/>
          <w:szCs w:val="24"/>
        </w:rPr>
        <w:t xml:space="preserve"> quedan incluidas dentro de las interjecciones que</w:t>
      </w:r>
      <w:r w:rsidR="00935D24">
        <w:rPr>
          <w:rFonts w:ascii="Times New Roman" w:hAnsi="Times New Roman" w:cs="Times New Roman"/>
          <w:sz w:val="24"/>
          <w:szCs w:val="24"/>
        </w:rPr>
        <w:t xml:space="preserve"> expresan el estado mental de una persona que</w:t>
      </w:r>
      <w:r w:rsidR="009B69F0">
        <w:rPr>
          <w:rFonts w:ascii="Times New Roman" w:hAnsi="Times New Roman" w:cs="Times New Roman"/>
          <w:sz w:val="24"/>
          <w:szCs w:val="24"/>
        </w:rPr>
        <w:t xml:space="preserve"> ha experimentado algún hecho, bueno o malo</w:t>
      </w:r>
      <w:r w:rsidR="006E26C6">
        <w:rPr>
          <w:rFonts w:ascii="Times New Roman" w:hAnsi="Times New Roman" w:cs="Times New Roman"/>
          <w:sz w:val="24"/>
          <w:szCs w:val="24"/>
        </w:rPr>
        <w:t xml:space="preserve"> (Nordgren 2015: 94). </w:t>
      </w:r>
      <w:r w:rsidR="00532604">
        <w:rPr>
          <w:rFonts w:ascii="Times New Roman" w:hAnsi="Times New Roman" w:cs="Times New Roman"/>
          <w:sz w:val="24"/>
          <w:szCs w:val="24"/>
        </w:rPr>
        <w:t>De esta manera, cuando Lámaco lanza su primer grito paroxístico</w:t>
      </w:r>
      <w:r w:rsidR="001C2F27">
        <w:rPr>
          <w:rFonts w:ascii="Times New Roman" w:hAnsi="Times New Roman" w:cs="Times New Roman"/>
          <w:sz w:val="24"/>
          <w:szCs w:val="24"/>
        </w:rPr>
        <w:t xml:space="preserve">, está expresando su estado </w:t>
      </w:r>
      <w:r w:rsidR="008F31EB">
        <w:rPr>
          <w:rFonts w:ascii="Times New Roman" w:hAnsi="Times New Roman" w:cs="Times New Roman"/>
          <w:sz w:val="24"/>
          <w:szCs w:val="24"/>
        </w:rPr>
        <w:t>psicológico</w:t>
      </w:r>
      <w:r w:rsidR="001C2F27">
        <w:rPr>
          <w:rFonts w:ascii="Times New Roman" w:hAnsi="Times New Roman" w:cs="Times New Roman"/>
          <w:sz w:val="24"/>
          <w:szCs w:val="24"/>
        </w:rPr>
        <w:t xml:space="preserve"> al haber recibido la mala noticia de que debe marchar al ejército.</w:t>
      </w:r>
      <w:r w:rsidR="00A3709C">
        <w:rPr>
          <w:rFonts w:ascii="Times New Roman" w:hAnsi="Times New Roman" w:cs="Times New Roman"/>
          <w:sz w:val="24"/>
          <w:szCs w:val="24"/>
        </w:rPr>
        <w:t xml:space="preserve"> Del mismo modo ocurre cuando el mismo personaje se da cuenta de que su vecino y compañero de escena lo está imitando y se está riendo de él. Finalmente,</w:t>
      </w:r>
      <w:r w:rsidR="00847A31">
        <w:rPr>
          <w:rFonts w:ascii="Times New Roman" w:hAnsi="Times New Roman" w:cs="Times New Roman"/>
          <w:sz w:val="24"/>
          <w:szCs w:val="24"/>
        </w:rPr>
        <w:t xml:space="preserve"> la expresión de la interjección</w:t>
      </w:r>
      <w:r w:rsidR="008F31EB">
        <w:rPr>
          <w:rFonts w:ascii="Times New Roman" w:hAnsi="Times New Roman" w:cs="Times New Roman"/>
          <w:sz w:val="24"/>
          <w:szCs w:val="24"/>
        </w:rPr>
        <w:t xml:space="preserve"> αἰαί</w:t>
      </w:r>
      <w:r w:rsidR="00847A31">
        <w:rPr>
          <w:rFonts w:ascii="Times New Roman" w:hAnsi="Times New Roman" w:cs="Times New Roman"/>
          <w:sz w:val="24"/>
          <w:szCs w:val="24"/>
        </w:rPr>
        <w:t xml:space="preserve"> culmina </w:t>
      </w:r>
      <w:r w:rsidR="002D349E">
        <w:rPr>
          <w:rFonts w:ascii="Times New Roman" w:hAnsi="Times New Roman" w:cs="Times New Roman"/>
          <w:sz w:val="24"/>
          <w:szCs w:val="24"/>
        </w:rPr>
        <w:t xml:space="preserve">la serie de desgracias que Aristófanes ha hecho </w:t>
      </w:r>
      <w:r w:rsidR="008F31EB">
        <w:rPr>
          <w:rFonts w:ascii="Times New Roman" w:hAnsi="Times New Roman" w:cs="Times New Roman"/>
          <w:sz w:val="24"/>
          <w:szCs w:val="24"/>
        </w:rPr>
        <w:t xml:space="preserve">experimentar </w:t>
      </w:r>
      <w:r w:rsidR="005364F3">
        <w:rPr>
          <w:rFonts w:ascii="Times New Roman" w:hAnsi="Times New Roman" w:cs="Times New Roman"/>
          <w:sz w:val="24"/>
          <w:szCs w:val="24"/>
        </w:rPr>
        <w:t>a este</w:t>
      </w:r>
      <w:r w:rsidR="002D349E">
        <w:rPr>
          <w:rFonts w:ascii="Times New Roman" w:hAnsi="Times New Roman" w:cs="Times New Roman"/>
          <w:sz w:val="24"/>
          <w:szCs w:val="24"/>
        </w:rPr>
        <w:t xml:space="preserve"> personaje.</w:t>
      </w:r>
      <w:r w:rsidR="008F31EB">
        <w:rPr>
          <w:rFonts w:ascii="Times New Roman" w:hAnsi="Times New Roman" w:cs="Times New Roman"/>
          <w:sz w:val="24"/>
          <w:szCs w:val="24"/>
        </w:rPr>
        <w:t xml:space="preserve"> </w:t>
      </w:r>
      <w:r w:rsidR="001F698D">
        <w:rPr>
          <w:rFonts w:ascii="Times New Roman" w:hAnsi="Times New Roman" w:cs="Times New Roman"/>
          <w:sz w:val="24"/>
          <w:szCs w:val="24"/>
        </w:rPr>
        <w:t>Nordgren</w:t>
      </w:r>
      <w:r w:rsidR="008F31EB">
        <w:rPr>
          <w:rFonts w:ascii="Times New Roman" w:hAnsi="Times New Roman" w:cs="Times New Roman"/>
          <w:sz w:val="24"/>
          <w:szCs w:val="24"/>
        </w:rPr>
        <w:t xml:space="preserve">, sin embargo, </w:t>
      </w:r>
      <w:r w:rsidR="001F698D">
        <w:rPr>
          <w:rFonts w:ascii="Times New Roman" w:hAnsi="Times New Roman" w:cs="Times New Roman"/>
          <w:sz w:val="24"/>
          <w:szCs w:val="24"/>
        </w:rPr>
        <w:t xml:space="preserve">afina </w:t>
      </w:r>
      <w:r w:rsidR="008F31EB">
        <w:rPr>
          <w:rFonts w:ascii="Times New Roman" w:hAnsi="Times New Roman" w:cs="Times New Roman"/>
          <w:sz w:val="24"/>
          <w:szCs w:val="24"/>
        </w:rPr>
        <w:t xml:space="preserve">todavía </w:t>
      </w:r>
      <w:r w:rsidR="001F698D">
        <w:rPr>
          <w:rFonts w:ascii="Times New Roman" w:hAnsi="Times New Roman" w:cs="Times New Roman"/>
          <w:sz w:val="24"/>
          <w:szCs w:val="24"/>
        </w:rPr>
        <w:t xml:space="preserve">más su análisis y continúa buscando </w:t>
      </w:r>
      <w:r w:rsidR="008F31EB">
        <w:rPr>
          <w:rFonts w:ascii="Times New Roman" w:hAnsi="Times New Roman" w:cs="Times New Roman"/>
          <w:sz w:val="24"/>
          <w:szCs w:val="24"/>
        </w:rPr>
        <w:t>la</w:t>
      </w:r>
      <w:r w:rsidR="001F698D">
        <w:rPr>
          <w:rFonts w:ascii="Times New Roman" w:hAnsi="Times New Roman" w:cs="Times New Roman"/>
          <w:sz w:val="24"/>
          <w:szCs w:val="24"/>
        </w:rPr>
        <w:t xml:space="preserve"> diferencia </w:t>
      </w:r>
      <w:r w:rsidR="008F31EB">
        <w:rPr>
          <w:rFonts w:ascii="Times New Roman" w:hAnsi="Times New Roman" w:cs="Times New Roman"/>
          <w:sz w:val="24"/>
          <w:szCs w:val="24"/>
        </w:rPr>
        <w:t>que existe</w:t>
      </w:r>
      <w:r w:rsidR="001F698D">
        <w:rPr>
          <w:rFonts w:ascii="Times New Roman" w:hAnsi="Times New Roman" w:cs="Times New Roman"/>
          <w:sz w:val="24"/>
          <w:szCs w:val="24"/>
        </w:rPr>
        <w:t xml:space="preserve"> entre </w:t>
      </w:r>
      <w:r w:rsidR="008F31EB">
        <w:rPr>
          <w:rFonts w:ascii="Times New Roman" w:hAnsi="Times New Roman" w:cs="Times New Roman"/>
          <w:sz w:val="24"/>
          <w:szCs w:val="24"/>
        </w:rPr>
        <w:t xml:space="preserve">el uso </w:t>
      </w:r>
      <w:r w:rsidR="001F698D">
        <w:rPr>
          <w:rFonts w:ascii="Times New Roman" w:hAnsi="Times New Roman" w:cs="Times New Roman"/>
          <w:sz w:val="24"/>
          <w:szCs w:val="24"/>
        </w:rPr>
        <w:t>de una</w:t>
      </w:r>
      <w:r w:rsidR="002302F4">
        <w:rPr>
          <w:rFonts w:ascii="Times New Roman" w:hAnsi="Times New Roman" w:cs="Times New Roman"/>
          <w:sz w:val="24"/>
          <w:szCs w:val="24"/>
        </w:rPr>
        <w:t xml:space="preserve"> u otra interjección y el porqué de su </w:t>
      </w:r>
      <w:r w:rsidR="008F31EB">
        <w:rPr>
          <w:rFonts w:ascii="Times New Roman" w:hAnsi="Times New Roman" w:cs="Times New Roman"/>
          <w:sz w:val="24"/>
          <w:szCs w:val="24"/>
        </w:rPr>
        <w:t>emple</w:t>
      </w:r>
      <w:r w:rsidR="002302F4">
        <w:rPr>
          <w:rFonts w:ascii="Times New Roman" w:hAnsi="Times New Roman" w:cs="Times New Roman"/>
          <w:sz w:val="24"/>
          <w:szCs w:val="24"/>
        </w:rPr>
        <w:t>o</w:t>
      </w:r>
      <w:r w:rsidR="00A25281">
        <w:rPr>
          <w:rFonts w:ascii="Times New Roman" w:hAnsi="Times New Roman" w:cs="Times New Roman"/>
          <w:sz w:val="24"/>
          <w:szCs w:val="24"/>
        </w:rPr>
        <w:t xml:space="preserve"> </w:t>
      </w:r>
      <w:r w:rsidR="00A25281" w:rsidRPr="00195722">
        <w:rPr>
          <w:rFonts w:ascii="Times New Roman" w:hAnsi="Times New Roman" w:cs="Times New Roman"/>
          <w:sz w:val="24"/>
          <w:szCs w:val="24"/>
        </w:rPr>
        <w:t>—</w:t>
      </w:r>
      <w:r w:rsidR="00A25281" w:rsidRPr="00A25281">
        <w:rPr>
          <w:rFonts w:ascii="Times New Roman" w:hAnsi="Times New Roman" w:cs="Times New Roman"/>
          <w:sz w:val="24"/>
          <w:szCs w:val="24"/>
        </w:rPr>
        <w:t>la elección de una u otra interjección por parte del autor nos sigue siendo desconocido hoy en día</w:t>
      </w:r>
      <w:r w:rsidR="00A25281">
        <w:rPr>
          <w:rFonts w:ascii="Times New Roman" w:hAnsi="Times New Roman" w:cs="Times New Roman"/>
          <w:sz w:val="24"/>
          <w:szCs w:val="24"/>
        </w:rPr>
        <w:t>,</w:t>
      </w:r>
      <w:r w:rsidR="00A25281" w:rsidRPr="00A25281">
        <w:rPr>
          <w:rFonts w:ascii="Times New Roman" w:hAnsi="Times New Roman" w:cs="Times New Roman"/>
          <w:sz w:val="24"/>
          <w:szCs w:val="24"/>
        </w:rPr>
        <w:t xml:space="preserve"> ya que no poseemos toda la información lingüística con la que contaba Aristófanes en el momento de composición de la obra, como bien refleja Biraud (2010: 3)</w:t>
      </w:r>
      <w:r w:rsidR="00A25281" w:rsidRPr="00195722">
        <w:rPr>
          <w:rFonts w:ascii="Times New Roman" w:hAnsi="Times New Roman" w:cs="Times New Roman"/>
          <w:sz w:val="24"/>
          <w:szCs w:val="24"/>
        </w:rPr>
        <w:t>—</w:t>
      </w:r>
      <w:r w:rsidR="004B6FD9">
        <w:rPr>
          <w:rFonts w:ascii="Times New Roman" w:hAnsi="Times New Roman" w:cs="Times New Roman"/>
          <w:sz w:val="24"/>
          <w:szCs w:val="24"/>
        </w:rPr>
        <w:t>.</w:t>
      </w:r>
      <w:r w:rsidR="00A52791">
        <w:rPr>
          <w:rFonts w:ascii="Times New Roman" w:hAnsi="Times New Roman" w:cs="Times New Roman"/>
          <w:sz w:val="24"/>
          <w:szCs w:val="24"/>
        </w:rPr>
        <w:t xml:space="preserve"> Así, según su </w:t>
      </w:r>
      <w:r w:rsidR="008F31EB">
        <w:rPr>
          <w:rFonts w:ascii="Times New Roman" w:hAnsi="Times New Roman" w:cs="Times New Roman"/>
          <w:sz w:val="24"/>
          <w:szCs w:val="24"/>
        </w:rPr>
        <w:t>función</w:t>
      </w:r>
      <w:r w:rsidR="00A52791">
        <w:rPr>
          <w:rFonts w:ascii="Times New Roman" w:hAnsi="Times New Roman" w:cs="Times New Roman"/>
          <w:sz w:val="24"/>
          <w:szCs w:val="24"/>
        </w:rPr>
        <w:t xml:space="preserve">, </w:t>
      </w:r>
      <w:r w:rsidR="00620888">
        <w:rPr>
          <w:rFonts w:ascii="Times New Roman" w:hAnsi="Times New Roman" w:cs="Times New Roman"/>
          <w:sz w:val="24"/>
          <w:szCs w:val="24"/>
        </w:rPr>
        <w:t xml:space="preserve">ἰώ y </w:t>
      </w:r>
      <w:r w:rsidR="00220B81">
        <w:rPr>
          <w:rFonts w:ascii="Times New Roman" w:hAnsi="Times New Roman" w:cs="Times New Roman"/>
          <w:sz w:val="24"/>
          <w:szCs w:val="24"/>
        </w:rPr>
        <w:t xml:space="preserve">αἰαί </w:t>
      </w:r>
      <w:r w:rsidR="008F31EB">
        <w:rPr>
          <w:rFonts w:ascii="Times New Roman" w:hAnsi="Times New Roman" w:cs="Times New Roman"/>
          <w:sz w:val="24"/>
          <w:szCs w:val="24"/>
        </w:rPr>
        <w:t>constituirían</w:t>
      </w:r>
      <w:r w:rsidR="00220B81">
        <w:rPr>
          <w:rFonts w:ascii="Times New Roman" w:hAnsi="Times New Roman" w:cs="Times New Roman"/>
          <w:sz w:val="24"/>
          <w:szCs w:val="24"/>
        </w:rPr>
        <w:t xml:space="preserve"> la expresión del </w:t>
      </w:r>
      <w:r w:rsidR="00791058">
        <w:rPr>
          <w:rFonts w:ascii="Times New Roman" w:hAnsi="Times New Roman" w:cs="Times New Roman"/>
          <w:sz w:val="24"/>
          <w:szCs w:val="24"/>
        </w:rPr>
        <w:t xml:space="preserve">lamento, mientras que </w:t>
      </w:r>
      <w:r w:rsidR="00620888">
        <w:rPr>
          <w:rFonts w:ascii="Times New Roman" w:hAnsi="Times New Roman" w:cs="Times New Roman"/>
          <w:sz w:val="24"/>
          <w:szCs w:val="24"/>
        </w:rPr>
        <w:t>οἴμοι</w:t>
      </w:r>
      <w:r w:rsidR="00791058">
        <w:rPr>
          <w:rFonts w:ascii="Times New Roman" w:hAnsi="Times New Roman" w:cs="Times New Roman"/>
          <w:sz w:val="24"/>
          <w:szCs w:val="24"/>
        </w:rPr>
        <w:t xml:space="preserve"> evocaría el dolor</w:t>
      </w:r>
      <w:r w:rsidR="00176808">
        <w:rPr>
          <w:rFonts w:ascii="Times New Roman" w:hAnsi="Times New Roman" w:cs="Times New Roman"/>
          <w:sz w:val="24"/>
          <w:szCs w:val="24"/>
        </w:rPr>
        <w:t xml:space="preserve"> e incluso el enfado. Esta clasificación </w:t>
      </w:r>
      <w:r w:rsidR="008F31EB">
        <w:rPr>
          <w:rFonts w:ascii="Times New Roman" w:hAnsi="Times New Roman" w:cs="Times New Roman"/>
          <w:sz w:val="24"/>
          <w:szCs w:val="24"/>
        </w:rPr>
        <w:t xml:space="preserve">se ajusta </w:t>
      </w:r>
      <w:r w:rsidR="008F31EB">
        <w:rPr>
          <w:rFonts w:ascii="Times New Roman" w:hAnsi="Times New Roman" w:cs="Times New Roman"/>
          <w:sz w:val="24"/>
          <w:szCs w:val="24"/>
        </w:rPr>
        <w:lastRenderedPageBreak/>
        <w:t>perfectamente</w:t>
      </w:r>
      <w:r w:rsidR="009F7A2B">
        <w:rPr>
          <w:rFonts w:ascii="Times New Roman" w:hAnsi="Times New Roman" w:cs="Times New Roman"/>
          <w:sz w:val="24"/>
          <w:szCs w:val="24"/>
        </w:rPr>
        <w:t xml:space="preserve"> </w:t>
      </w:r>
      <w:r w:rsidR="008F31EB">
        <w:rPr>
          <w:rFonts w:ascii="Times New Roman" w:hAnsi="Times New Roman" w:cs="Times New Roman"/>
          <w:sz w:val="24"/>
          <w:szCs w:val="24"/>
        </w:rPr>
        <w:t>a</w:t>
      </w:r>
      <w:r w:rsidR="00733C75">
        <w:rPr>
          <w:rFonts w:ascii="Times New Roman" w:hAnsi="Times New Roman" w:cs="Times New Roman"/>
          <w:sz w:val="24"/>
          <w:szCs w:val="24"/>
        </w:rPr>
        <w:t xml:space="preserve">l estado mental </w:t>
      </w:r>
      <w:r w:rsidR="00176808">
        <w:rPr>
          <w:rFonts w:ascii="Times New Roman" w:hAnsi="Times New Roman" w:cs="Times New Roman"/>
          <w:sz w:val="24"/>
          <w:szCs w:val="24"/>
        </w:rPr>
        <w:t xml:space="preserve">de </w:t>
      </w:r>
      <w:r w:rsidR="00176808" w:rsidRPr="009F7A2B">
        <w:rPr>
          <w:rFonts w:ascii="Times New Roman" w:hAnsi="Times New Roman" w:cs="Times New Roman"/>
          <w:smallCaps/>
          <w:sz w:val="24"/>
          <w:szCs w:val="24"/>
        </w:rPr>
        <w:t>Lámaco</w:t>
      </w:r>
      <w:r w:rsidR="009F7A2B">
        <w:rPr>
          <w:rFonts w:ascii="Times New Roman" w:hAnsi="Times New Roman" w:cs="Times New Roman"/>
          <w:smallCaps/>
          <w:sz w:val="24"/>
          <w:szCs w:val="24"/>
        </w:rPr>
        <w:t>,</w:t>
      </w:r>
      <w:r w:rsidR="000777B2">
        <w:rPr>
          <w:rFonts w:ascii="Times New Roman" w:hAnsi="Times New Roman" w:cs="Times New Roman"/>
          <w:sz w:val="24"/>
          <w:szCs w:val="24"/>
        </w:rPr>
        <w:t xml:space="preserve"> </w:t>
      </w:r>
      <w:r w:rsidR="00733C75">
        <w:rPr>
          <w:rFonts w:ascii="Times New Roman" w:hAnsi="Times New Roman" w:cs="Times New Roman"/>
          <w:sz w:val="24"/>
          <w:szCs w:val="24"/>
        </w:rPr>
        <w:t>expresado por medio de las interjecciones.</w:t>
      </w:r>
      <w:r w:rsidR="009F7A2B">
        <w:rPr>
          <w:rFonts w:ascii="Times New Roman" w:hAnsi="Times New Roman" w:cs="Times New Roman"/>
          <w:sz w:val="24"/>
          <w:szCs w:val="24"/>
        </w:rPr>
        <w:t xml:space="preserve"> </w:t>
      </w:r>
      <w:r w:rsidR="00D27618">
        <w:rPr>
          <w:rFonts w:ascii="Times New Roman" w:hAnsi="Times New Roman" w:cs="Times New Roman"/>
          <w:sz w:val="24"/>
          <w:szCs w:val="24"/>
        </w:rPr>
        <w:t>Nordgren</w:t>
      </w:r>
      <w:r w:rsidR="009F7A2B">
        <w:rPr>
          <w:rFonts w:ascii="Times New Roman" w:hAnsi="Times New Roman" w:cs="Times New Roman"/>
          <w:sz w:val="24"/>
          <w:szCs w:val="24"/>
        </w:rPr>
        <w:t>, por su parte,</w:t>
      </w:r>
      <w:r w:rsidR="00D27618">
        <w:rPr>
          <w:rFonts w:ascii="Times New Roman" w:hAnsi="Times New Roman" w:cs="Times New Roman"/>
          <w:sz w:val="24"/>
          <w:szCs w:val="24"/>
        </w:rPr>
        <w:t xml:space="preserve"> continúa diciendo </w:t>
      </w:r>
      <w:r w:rsidR="00EB1000">
        <w:rPr>
          <w:rFonts w:ascii="Times New Roman" w:hAnsi="Times New Roman" w:cs="Times New Roman"/>
          <w:sz w:val="24"/>
          <w:szCs w:val="24"/>
        </w:rPr>
        <w:t>que</w:t>
      </w:r>
      <w:r w:rsidR="009F7A2B">
        <w:rPr>
          <w:rFonts w:ascii="Times New Roman" w:hAnsi="Times New Roman" w:cs="Times New Roman"/>
          <w:sz w:val="24"/>
          <w:szCs w:val="24"/>
        </w:rPr>
        <w:t xml:space="preserve"> </w:t>
      </w:r>
      <w:r w:rsidR="008C5D2B">
        <w:rPr>
          <w:rFonts w:ascii="Times New Roman" w:hAnsi="Times New Roman" w:cs="Times New Roman"/>
          <w:sz w:val="24"/>
          <w:szCs w:val="24"/>
        </w:rPr>
        <w:t xml:space="preserve">a </w:t>
      </w:r>
      <w:r w:rsidR="00054D5F">
        <w:rPr>
          <w:rFonts w:ascii="Times New Roman" w:hAnsi="Times New Roman" w:cs="Times New Roman"/>
          <w:sz w:val="24"/>
          <w:szCs w:val="24"/>
        </w:rPr>
        <w:t>cada interjección</w:t>
      </w:r>
      <w:r w:rsidR="009F7A2B">
        <w:rPr>
          <w:rFonts w:ascii="Times New Roman" w:hAnsi="Times New Roman" w:cs="Times New Roman"/>
          <w:sz w:val="24"/>
          <w:szCs w:val="24"/>
        </w:rPr>
        <w:t xml:space="preserve"> </w:t>
      </w:r>
      <w:r w:rsidR="008C5D2B">
        <w:rPr>
          <w:rFonts w:ascii="Times New Roman" w:hAnsi="Times New Roman" w:cs="Times New Roman"/>
          <w:sz w:val="24"/>
          <w:szCs w:val="24"/>
        </w:rPr>
        <w:t xml:space="preserve">se le puede asignar </w:t>
      </w:r>
      <w:r w:rsidR="001351FA">
        <w:rPr>
          <w:rFonts w:ascii="Times New Roman" w:hAnsi="Times New Roman" w:cs="Times New Roman"/>
          <w:sz w:val="24"/>
          <w:szCs w:val="24"/>
        </w:rPr>
        <w:t xml:space="preserve">lo que él denomina </w:t>
      </w:r>
      <w:r w:rsidR="007A4196" w:rsidRPr="007A4196">
        <w:rPr>
          <w:rFonts w:ascii="Times New Roman" w:hAnsi="Times New Roman" w:cs="Times New Roman"/>
          <w:sz w:val="24"/>
          <w:szCs w:val="24"/>
        </w:rPr>
        <w:t>«</w:t>
      </w:r>
      <w:r w:rsidR="007A4196">
        <w:rPr>
          <w:rFonts w:ascii="Times New Roman" w:hAnsi="Times New Roman" w:cs="Times New Roman"/>
          <w:sz w:val="24"/>
          <w:szCs w:val="24"/>
        </w:rPr>
        <w:t>equivalente informativo</w:t>
      </w:r>
      <w:r w:rsidR="00EB1000" w:rsidRPr="00EB1000">
        <w:rPr>
          <w:rFonts w:ascii="Times New Roman" w:hAnsi="Times New Roman" w:cs="Times New Roman"/>
          <w:sz w:val="24"/>
          <w:szCs w:val="24"/>
        </w:rPr>
        <w:t>»</w:t>
      </w:r>
      <w:r w:rsidR="00EB1000">
        <w:rPr>
          <w:rFonts w:ascii="Times New Roman" w:hAnsi="Times New Roman" w:cs="Times New Roman"/>
          <w:sz w:val="24"/>
          <w:szCs w:val="24"/>
        </w:rPr>
        <w:t>, esto es, un matiz semántico diferente a</w:t>
      </w:r>
      <w:r w:rsidR="009F7A2B">
        <w:rPr>
          <w:rFonts w:ascii="Times New Roman" w:hAnsi="Times New Roman" w:cs="Times New Roman"/>
          <w:sz w:val="24"/>
          <w:szCs w:val="24"/>
        </w:rPr>
        <w:t>l</w:t>
      </w:r>
      <w:r w:rsidR="00EB1000">
        <w:rPr>
          <w:rFonts w:ascii="Times New Roman" w:hAnsi="Times New Roman" w:cs="Times New Roman"/>
          <w:sz w:val="24"/>
          <w:szCs w:val="24"/>
        </w:rPr>
        <w:t xml:space="preserve"> que tiene otra interjección del mismo grupo</w:t>
      </w:r>
      <w:r w:rsidR="008C5D2B">
        <w:rPr>
          <w:rFonts w:ascii="Times New Roman" w:hAnsi="Times New Roman" w:cs="Times New Roman"/>
          <w:sz w:val="24"/>
          <w:szCs w:val="24"/>
        </w:rPr>
        <w:t xml:space="preserve">: </w:t>
      </w:r>
      <w:r w:rsidR="00620F77">
        <w:rPr>
          <w:rFonts w:ascii="Times New Roman" w:hAnsi="Times New Roman" w:cs="Times New Roman"/>
          <w:sz w:val="24"/>
          <w:szCs w:val="24"/>
        </w:rPr>
        <w:t>propone que</w:t>
      </w:r>
      <w:r w:rsidR="001351FA">
        <w:rPr>
          <w:rFonts w:ascii="Times New Roman" w:hAnsi="Times New Roman" w:cs="Times New Roman"/>
          <w:sz w:val="24"/>
          <w:szCs w:val="24"/>
        </w:rPr>
        <w:t xml:space="preserve"> </w:t>
      </w:r>
      <w:r w:rsidR="008C5D2B">
        <w:rPr>
          <w:rFonts w:ascii="Times New Roman" w:hAnsi="Times New Roman" w:cs="Times New Roman"/>
          <w:sz w:val="24"/>
          <w:szCs w:val="24"/>
        </w:rPr>
        <w:t>ἰώ</w:t>
      </w:r>
      <w:r w:rsidR="009F7A2B">
        <w:rPr>
          <w:rFonts w:ascii="Times New Roman" w:hAnsi="Times New Roman" w:cs="Times New Roman"/>
          <w:sz w:val="24"/>
          <w:szCs w:val="24"/>
        </w:rPr>
        <w:t xml:space="preserve"> </w:t>
      </w:r>
      <w:r w:rsidR="00620F77">
        <w:rPr>
          <w:rFonts w:ascii="Times New Roman" w:hAnsi="Times New Roman" w:cs="Times New Roman"/>
          <w:sz w:val="24"/>
          <w:szCs w:val="24"/>
        </w:rPr>
        <w:t>equivale a</w:t>
      </w:r>
      <w:r w:rsidR="009F7A2B">
        <w:rPr>
          <w:rFonts w:ascii="Times New Roman" w:hAnsi="Times New Roman" w:cs="Times New Roman"/>
          <w:sz w:val="24"/>
          <w:szCs w:val="24"/>
        </w:rPr>
        <w:t>l sentimiento</w:t>
      </w:r>
      <w:r w:rsidR="00DD7FEE">
        <w:rPr>
          <w:rFonts w:ascii="Times New Roman" w:hAnsi="Times New Roman" w:cs="Times New Roman"/>
          <w:sz w:val="24"/>
          <w:szCs w:val="24"/>
        </w:rPr>
        <w:t xml:space="preserve"> constantemente</w:t>
      </w:r>
      <w:r w:rsidR="009F7A2B">
        <w:rPr>
          <w:rFonts w:ascii="Times New Roman" w:hAnsi="Times New Roman" w:cs="Times New Roman"/>
          <w:sz w:val="24"/>
          <w:szCs w:val="24"/>
        </w:rPr>
        <w:t xml:space="preserve"> de</w:t>
      </w:r>
      <w:r w:rsidR="00DD7FEE">
        <w:rPr>
          <w:rFonts w:ascii="Times New Roman" w:hAnsi="Times New Roman" w:cs="Times New Roman"/>
          <w:sz w:val="24"/>
          <w:szCs w:val="24"/>
        </w:rPr>
        <w:t xml:space="preserve"> pena, mientras que a αἰαί le asigna el matiz de</w:t>
      </w:r>
      <w:r w:rsidR="009F7A2B">
        <w:rPr>
          <w:rFonts w:ascii="Times New Roman" w:hAnsi="Times New Roman" w:cs="Times New Roman"/>
          <w:sz w:val="24"/>
          <w:szCs w:val="24"/>
        </w:rPr>
        <w:t xml:space="preserve"> </w:t>
      </w:r>
      <w:r w:rsidR="00DD7FEE">
        <w:rPr>
          <w:rFonts w:ascii="Times New Roman" w:hAnsi="Times New Roman" w:cs="Times New Roman"/>
          <w:sz w:val="24"/>
          <w:szCs w:val="24"/>
        </w:rPr>
        <w:t xml:space="preserve">la expresión </w:t>
      </w:r>
      <w:r w:rsidR="009F7A2B">
        <w:rPr>
          <w:rFonts w:ascii="Times New Roman" w:hAnsi="Times New Roman" w:cs="Times New Roman"/>
          <w:sz w:val="24"/>
          <w:szCs w:val="24"/>
        </w:rPr>
        <w:t xml:space="preserve">general </w:t>
      </w:r>
      <w:r w:rsidR="00DD7FEE">
        <w:rPr>
          <w:rFonts w:ascii="Times New Roman" w:hAnsi="Times New Roman" w:cs="Times New Roman"/>
          <w:sz w:val="24"/>
          <w:szCs w:val="24"/>
        </w:rPr>
        <w:t>de</w:t>
      </w:r>
      <w:r w:rsidR="009F7A2B">
        <w:rPr>
          <w:rFonts w:ascii="Times New Roman" w:hAnsi="Times New Roman" w:cs="Times New Roman"/>
          <w:sz w:val="24"/>
          <w:szCs w:val="24"/>
        </w:rPr>
        <w:t xml:space="preserve"> </w:t>
      </w:r>
      <w:r w:rsidR="00650C6C">
        <w:rPr>
          <w:rFonts w:ascii="Times New Roman" w:hAnsi="Times New Roman" w:cs="Times New Roman"/>
          <w:sz w:val="24"/>
          <w:szCs w:val="24"/>
        </w:rPr>
        <w:t>pena</w:t>
      </w:r>
      <w:r w:rsidR="009F7A2B">
        <w:rPr>
          <w:rFonts w:ascii="Times New Roman" w:hAnsi="Times New Roman" w:cs="Times New Roman"/>
          <w:sz w:val="24"/>
          <w:szCs w:val="24"/>
        </w:rPr>
        <w:t xml:space="preserve"> </w:t>
      </w:r>
      <w:r w:rsidR="006854C5">
        <w:rPr>
          <w:rFonts w:ascii="Times New Roman" w:hAnsi="Times New Roman" w:cs="Times New Roman"/>
          <w:sz w:val="24"/>
          <w:szCs w:val="24"/>
        </w:rPr>
        <w:t>(Nordgren 2015:</w:t>
      </w:r>
      <w:r w:rsidR="004A7E23">
        <w:rPr>
          <w:rFonts w:ascii="Times New Roman" w:hAnsi="Times New Roman" w:cs="Times New Roman"/>
          <w:sz w:val="24"/>
          <w:szCs w:val="24"/>
        </w:rPr>
        <w:t xml:space="preserve"> 146)</w:t>
      </w:r>
      <w:r w:rsidR="00650C6C">
        <w:rPr>
          <w:rFonts w:ascii="Times New Roman" w:hAnsi="Times New Roman" w:cs="Times New Roman"/>
          <w:sz w:val="24"/>
          <w:szCs w:val="24"/>
        </w:rPr>
        <w:t>. Por su parte, οἴμοι</w:t>
      </w:r>
      <w:r w:rsidR="001C7E62">
        <w:rPr>
          <w:rFonts w:ascii="Times New Roman" w:hAnsi="Times New Roman" w:cs="Times New Roman"/>
          <w:sz w:val="24"/>
          <w:szCs w:val="24"/>
        </w:rPr>
        <w:t xml:space="preserve"> </w:t>
      </w:r>
      <w:r w:rsidR="00982ED5">
        <w:rPr>
          <w:rFonts w:ascii="Times New Roman" w:hAnsi="Times New Roman" w:cs="Times New Roman"/>
          <w:sz w:val="24"/>
          <w:szCs w:val="24"/>
        </w:rPr>
        <w:t>equival</w:t>
      </w:r>
      <w:r w:rsidR="009F7A2B">
        <w:rPr>
          <w:rFonts w:ascii="Times New Roman" w:hAnsi="Times New Roman" w:cs="Times New Roman"/>
          <w:sz w:val="24"/>
          <w:szCs w:val="24"/>
        </w:rPr>
        <w:t>e</w:t>
      </w:r>
      <w:r w:rsidR="00982ED5">
        <w:rPr>
          <w:rFonts w:ascii="Times New Roman" w:hAnsi="Times New Roman" w:cs="Times New Roman"/>
          <w:sz w:val="24"/>
          <w:szCs w:val="24"/>
        </w:rPr>
        <w:t xml:space="preserve"> a la expresión de</w:t>
      </w:r>
      <w:r w:rsidR="009F7A2B">
        <w:rPr>
          <w:rFonts w:ascii="Times New Roman" w:hAnsi="Times New Roman" w:cs="Times New Roman"/>
          <w:sz w:val="24"/>
          <w:szCs w:val="24"/>
        </w:rPr>
        <w:t xml:space="preserve">l </w:t>
      </w:r>
      <w:r w:rsidR="00982ED5">
        <w:rPr>
          <w:rFonts w:ascii="Times New Roman" w:hAnsi="Times New Roman" w:cs="Times New Roman"/>
          <w:sz w:val="24"/>
          <w:szCs w:val="24"/>
        </w:rPr>
        <w:t>estado mental de una persona enfadada</w:t>
      </w:r>
      <w:r w:rsidR="006854C5">
        <w:rPr>
          <w:rFonts w:ascii="Times New Roman" w:hAnsi="Times New Roman" w:cs="Times New Roman"/>
          <w:sz w:val="24"/>
          <w:szCs w:val="24"/>
        </w:rPr>
        <w:t xml:space="preserve"> (Nordgren 2015: 129)</w:t>
      </w:r>
      <w:r w:rsidR="00982ED5">
        <w:rPr>
          <w:rFonts w:ascii="Times New Roman" w:hAnsi="Times New Roman" w:cs="Times New Roman"/>
          <w:sz w:val="24"/>
          <w:szCs w:val="24"/>
        </w:rPr>
        <w:t xml:space="preserve">. </w:t>
      </w:r>
      <w:r w:rsidR="001B0019">
        <w:rPr>
          <w:rFonts w:ascii="Times New Roman" w:hAnsi="Times New Roman" w:cs="Times New Roman"/>
          <w:sz w:val="24"/>
          <w:szCs w:val="24"/>
        </w:rPr>
        <w:t>Puede que esta diferencia de significado entre</w:t>
      </w:r>
      <w:r w:rsidR="0096081A">
        <w:rPr>
          <w:rFonts w:ascii="Times New Roman" w:hAnsi="Times New Roman" w:cs="Times New Roman"/>
          <w:sz w:val="24"/>
          <w:szCs w:val="24"/>
        </w:rPr>
        <w:t xml:space="preserve"> las dos interjecciones expresivas de lamento y pena se deba </w:t>
      </w:r>
      <w:r w:rsidR="0008482D">
        <w:rPr>
          <w:rFonts w:ascii="Times New Roman" w:hAnsi="Times New Roman" w:cs="Times New Roman"/>
          <w:sz w:val="24"/>
          <w:szCs w:val="24"/>
        </w:rPr>
        <w:t xml:space="preserve">a su timbre. </w:t>
      </w:r>
      <w:r w:rsidR="000B644C">
        <w:rPr>
          <w:rFonts w:ascii="Times New Roman" w:hAnsi="Times New Roman" w:cs="Times New Roman"/>
          <w:sz w:val="24"/>
          <w:szCs w:val="24"/>
        </w:rPr>
        <w:t>Esta es una teoría</w:t>
      </w:r>
      <w:r w:rsidR="002B4C17">
        <w:rPr>
          <w:rFonts w:ascii="Times New Roman" w:hAnsi="Times New Roman" w:cs="Times New Roman"/>
          <w:sz w:val="24"/>
          <w:szCs w:val="24"/>
        </w:rPr>
        <w:t xml:space="preserve"> </w:t>
      </w:r>
      <w:r w:rsidR="000B644C">
        <w:rPr>
          <w:rFonts w:ascii="Times New Roman" w:hAnsi="Times New Roman" w:cs="Times New Roman"/>
          <w:sz w:val="24"/>
          <w:szCs w:val="24"/>
        </w:rPr>
        <w:t xml:space="preserve">defendida por Biraud </w:t>
      </w:r>
      <w:r w:rsidR="00B7440E">
        <w:rPr>
          <w:rFonts w:ascii="Times New Roman" w:hAnsi="Times New Roman" w:cs="Times New Roman"/>
          <w:sz w:val="24"/>
          <w:szCs w:val="24"/>
        </w:rPr>
        <w:t>(2010: 114-117)</w:t>
      </w:r>
      <w:r w:rsidR="009F7A2B">
        <w:rPr>
          <w:rFonts w:ascii="Times New Roman" w:hAnsi="Times New Roman" w:cs="Times New Roman"/>
          <w:sz w:val="24"/>
          <w:szCs w:val="24"/>
        </w:rPr>
        <w:t xml:space="preserve"> </w:t>
      </w:r>
      <w:r w:rsidR="002B4C17">
        <w:rPr>
          <w:rFonts w:ascii="Times New Roman" w:hAnsi="Times New Roman" w:cs="Times New Roman"/>
          <w:sz w:val="24"/>
          <w:szCs w:val="24"/>
        </w:rPr>
        <w:t xml:space="preserve">según la </w:t>
      </w:r>
      <w:r w:rsidR="00AE2F51">
        <w:rPr>
          <w:rFonts w:ascii="Times New Roman" w:hAnsi="Times New Roman" w:cs="Times New Roman"/>
          <w:sz w:val="24"/>
          <w:szCs w:val="24"/>
        </w:rPr>
        <w:t>cual</w:t>
      </w:r>
      <w:r w:rsidR="00DB4A5B">
        <w:rPr>
          <w:rFonts w:ascii="Times New Roman" w:hAnsi="Times New Roman" w:cs="Times New Roman"/>
          <w:sz w:val="24"/>
          <w:szCs w:val="24"/>
        </w:rPr>
        <w:t xml:space="preserve"> </w:t>
      </w:r>
      <w:r w:rsidR="002B4C17">
        <w:rPr>
          <w:rFonts w:ascii="Times New Roman" w:hAnsi="Times New Roman" w:cs="Times New Roman"/>
          <w:sz w:val="24"/>
          <w:szCs w:val="24"/>
        </w:rPr>
        <w:t>cada timbre</w:t>
      </w:r>
      <w:r w:rsidR="00DB4A5B">
        <w:rPr>
          <w:rFonts w:ascii="Times New Roman" w:hAnsi="Times New Roman" w:cs="Times New Roman"/>
          <w:sz w:val="24"/>
          <w:szCs w:val="24"/>
        </w:rPr>
        <w:t xml:space="preserve"> </w:t>
      </w:r>
      <w:r w:rsidR="00B17660">
        <w:rPr>
          <w:rFonts w:ascii="Times New Roman" w:hAnsi="Times New Roman" w:cs="Times New Roman"/>
          <w:sz w:val="24"/>
          <w:szCs w:val="24"/>
        </w:rPr>
        <w:t>evoca un tipo de emoción</w:t>
      </w:r>
      <w:r w:rsidR="00126DCB">
        <w:rPr>
          <w:rFonts w:ascii="Times New Roman" w:hAnsi="Times New Roman" w:cs="Times New Roman"/>
          <w:sz w:val="24"/>
          <w:szCs w:val="24"/>
        </w:rPr>
        <w:t>. Así,</w:t>
      </w:r>
      <w:r w:rsidR="000777B2">
        <w:rPr>
          <w:rFonts w:ascii="Times New Roman" w:hAnsi="Times New Roman" w:cs="Times New Roman"/>
          <w:sz w:val="24"/>
          <w:szCs w:val="24"/>
        </w:rPr>
        <w:t xml:space="preserve"> las interjecciones de timbre </w:t>
      </w:r>
      <w:r w:rsidR="009F099E">
        <w:rPr>
          <w:rFonts w:ascii="Times New Roman" w:hAnsi="Times New Roman" w:cs="Times New Roman"/>
          <w:sz w:val="24"/>
          <w:szCs w:val="24"/>
        </w:rPr>
        <w:t>[a]</w:t>
      </w:r>
      <w:r w:rsidR="00E1136D">
        <w:rPr>
          <w:rFonts w:ascii="Times New Roman" w:hAnsi="Times New Roman" w:cs="Times New Roman"/>
          <w:sz w:val="24"/>
          <w:szCs w:val="24"/>
        </w:rPr>
        <w:t xml:space="preserve"> est</w:t>
      </w:r>
      <w:r w:rsidR="009F7A2B">
        <w:rPr>
          <w:rFonts w:ascii="Times New Roman" w:hAnsi="Times New Roman" w:cs="Times New Roman"/>
          <w:sz w:val="24"/>
          <w:szCs w:val="24"/>
        </w:rPr>
        <w:t>án</w:t>
      </w:r>
      <w:r w:rsidR="00E1136D">
        <w:rPr>
          <w:rFonts w:ascii="Times New Roman" w:hAnsi="Times New Roman" w:cs="Times New Roman"/>
          <w:sz w:val="24"/>
          <w:szCs w:val="24"/>
        </w:rPr>
        <w:t xml:space="preserve"> relacionadas con la expresión</w:t>
      </w:r>
      <w:r w:rsidR="006C4E57">
        <w:rPr>
          <w:rFonts w:ascii="Times New Roman" w:hAnsi="Times New Roman" w:cs="Times New Roman"/>
          <w:sz w:val="24"/>
          <w:szCs w:val="24"/>
        </w:rPr>
        <w:t>, en palabras de</w:t>
      </w:r>
      <w:r w:rsidR="009F7A2B">
        <w:rPr>
          <w:rFonts w:ascii="Times New Roman" w:hAnsi="Times New Roman" w:cs="Times New Roman"/>
          <w:sz w:val="24"/>
          <w:szCs w:val="24"/>
        </w:rPr>
        <w:t xml:space="preserve"> la propia autora</w:t>
      </w:r>
      <w:r w:rsidR="006C4E57">
        <w:rPr>
          <w:rFonts w:ascii="Times New Roman" w:hAnsi="Times New Roman" w:cs="Times New Roman"/>
          <w:sz w:val="24"/>
          <w:szCs w:val="24"/>
        </w:rPr>
        <w:t xml:space="preserve">, de un sentimiento causado por el anuncio de una amenaza vital </w:t>
      </w:r>
      <w:r w:rsidR="006C4E57" w:rsidRPr="00195722">
        <w:rPr>
          <w:rFonts w:ascii="Times New Roman" w:hAnsi="Times New Roman" w:cs="Times New Roman"/>
          <w:sz w:val="24"/>
          <w:szCs w:val="24"/>
        </w:rPr>
        <w:t>—</w:t>
      </w:r>
      <w:r w:rsidR="006C4E57">
        <w:rPr>
          <w:rFonts w:ascii="Times New Roman" w:hAnsi="Times New Roman" w:cs="Times New Roman"/>
          <w:sz w:val="24"/>
          <w:szCs w:val="24"/>
        </w:rPr>
        <w:t xml:space="preserve">es el caso de </w:t>
      </w:r>
      <w:r w:rsidR="006C4E57" w:rsidRPr="006C4E57">
        <w:rPr>
          <w:rFonts w:ascii="Times New Roman" w:hAnsi="Times New Roman" w:cs="Times New Roman"/>
          <w:smallCaps/>
          <w:sz w:val="24"/>
          <w:szCs w:val="24"/>
        </w:rPr>
        <w:t>Lámaco</w:t>
      </w:r>
      <w:r w:rsidR="006C4E57">
        <w:rPr>
          <w:rFonts w:ascii="Times New Roman" w:hAnsi="Times New Roman" w:cs="Times New Roman"/>
          <w:sz w:val="24"/>
          <w:szCs w:val="24"/>
        </w:rPr>
        <w:t xml:space="preserve"> en el pasaje (1)</w:t>
      </w:r>
      <w:r w:rsidR="00002498">
        <w:rPr>
          <w:rFonts w:ascii="Times New Roman" w:hAnsi="Times New Roman" w:cs="Times New Roman"/>
          <w:sz w:val="24"/>
          <w:szCs w:val="24"/>
        </w:rPr>
        <w:t xml:space="preserve"> al enterarse a través del </w:t>
      </w:r>
      <w:r w:rsidR="00002498" w:rsidRPr="00002498">
        <w:rPr>
          <w:rFonts w:ascii="Times New Roman" w:hAnsi="Times New Roman" w:cs="Times New Roman"/>
          <w:smallCaps/>
          <w:sz w:val="24"/>
          <w:szCs w:val="24"/>
        </w:rPr>
        <w:t>Heraldo</w:t>
      </w:r>
      <w:r w:rsidR="00002498">
        <w:rPr>
          <w:rFonts w:ascii="Times New Roman" w:hAnsi="Times New Roman" w:cs="Times New Roman"/>
          <w:sz w:val="24"/>
          <w:szCs w:val="24"/>
        </w:rPr>
        <w:t xml:space="preserve"> </w:t>
      </w:r>
      <w:r w:rsidR="009F7A2B">
        <w:rPr>
          <w:rFonts w:ascii="Times New Roman" w:hAnsi="Times New Roman" w:cs="Times New Roman"/>
          <w:sz w:val="24"/>
          <w:szCs w:val="24"/>
        </w:rPr>
        <w:t xml:space="preserve">de </w:t>
      </w:r>
      <w:r w:rsidR="00002498">
        <w:rPr>
          <w:rFonts w:ascii="Times New Roman" w:hAnsi="Times New Roman" w:cs="Times New Roman"/>
          <w:sz w:val="24"/>
          <w:szCs w:val="24"/>
        </w:rPr>
        <w:t>que debe marchar al ejército</w:t>
      </w:r>
      <w:r w:rsidR="006C4E57" w:rsidRPr="00195722">
        <w:rPr>
          <w:rFonts w:ascii="Times New Roman" w:hAnsi="Times New Roman" w:cs="Times New Roman"/>
          <w:sz w:val="24"/>
          <w:szCs w:val="24"/>
        </w:rPr>
        <w:t>—</w:t>
      </w:r>
      <w:r w:rsidR="006C4E57">
        <w:rPr>
          <w:rFonts w:ascii="Times New Roman" w:hAnsi="Times New Roman" w:cs="Times New Roman"/>
          <w:sz w:val="24"/>
          <w:szCs w:val="24"/>
        </w:rPr>
        <w:t xml:space="preserve">. </w:t>
      </w:r>
      <w:r w:rsidR="00E22452">
        <w:rPr>
          <w:rFonts w:ascii="Times New Roman" w:hAnsi="Times New Roman" w:cs="Times New Roman"/>
          <w:sz w:val="24"/>
          <w:szCs w:val="24"/>
        </w:rPr>
        <w:t xml:space="preserve">Esta reacción </w:t>
      </w:r>
      <w:r w:rsidR="00A9488A">
        <w:rPr>
          <w:rFonts w:ascii="Times New Roman" w:hAnsi="Times New Roman" w:cs="Times New Roman"/>
          <w:sz w:val="24"/>
          <w:szCs w:val="24"/>
        </w:rPr>
        <w:t>se caracteriza</w:t>
      </w:r>
      <w:r w:rsidR="00E22452">
        <w:rPr>
          <w:rFonts w:ascii="Times New Roman" w:hAnsi="Times New Roman" w:cs="Times New Roman"/>
          <w:sz w:val="24"/>
          <w:szCs w:val="24"/>
        </w:rPr>
        <w:t xml:space="preserve">, además, </w:t>
      </w:r>
      <w:r w:rsidR="00A9488A">
        <w:rPr>
          <w:rFonts w:ascii="Times New Roman" w:hAnsi="Times New Roman" w:cs="Times New Roman"/>
          <w:sz w:val="24"/>
          <w:szCs w:val="24"/>
        </w:rPr>
        <w:t>por ser la más ruidosa</w:t>
      </w:r>
      <w:r w:rsidR="00883DA7">
        <w:rPr>
          <w:rFonts w:ascii="Times New Roman" w:hAnsi="Times New Roman" w:cs="Times New Roman"/>
          <w:sz w:val="24"/>
          <w:szCs w:val="24"/>
        </w:rPr>
        <w:t xml:space="preserve"> desde el punto de vista fonético,</w:t>
      </w:r>
      <w:r w:rsidR="00A9488A">
        <w:rPr>
          <w:rFonts w:ascii="Times New Roman" w:hAnsi="Times New Roman" w:cs="Times New Roman"/>
          <w:sz w:val="24"/>
          <w:szCs w:val="24"/>
        </w:rPr>
        <w:t xml:space="preserve"> </w:t>
      </w:r>
      <w:r w:rsidR="00883DA7">
        <w:rPr>
          <w:rFonts w:ascii="Times New Roman" w:hAnsi="Times New Roman" w:cs="Times New Roman"/>
          <w:sz w:val="24"/>
          <w:szCs w:val="24"/>
        </w:rPr>
        <w:t xml:space="preserve">ya que </w:t>
      </w:r>
      <w:r w:rsidR="00C10F42">
        <w:rPr>
          <w:rFonts w:ascii="Times New Roman" w:hAnsi="Times New Roman" w:cs="Times New Roman"/>
          <w:sz w:val="24"/>
          <w:szCs w:val="24"/>
        </w:rPr>
        <w:t>la apertura de la vocal</w:t>
      </w:r>
      <w:r w:rsidR="00883DA7">
        <w:rPr>
          <w:rFonts w:ascii="Times New Roman" w:hAnsi="Times New Roman" w:cs="Times New Roman"/>
          <w:sz w:val="24"/>
          <w:szCs w:val="24"/>
        </w:rPr>
        <w:t xml:space="preserve"> es mayor</w:t>
      </w:r>
      <w:r w:rsidR="00C10F42">
        <w:rPr>
          <w:rFonts w:ascii="Times New Roman" w:hAnsi="Times New Roman" w:cs="Times New Roman"/>
          <w:sz w:val="24"/>
          <w:szCs w:val="24"/>
        </w:rPr>
        <w:t>. Por otro lado, las interjecciones de timbre [o</w:t>
      </w:r>
      <w:r w:rsidR="003B2505">
        <w:rPr>
          <w:rFonts w:ascii="Times New Roman" w:hAnsi="Times New Roman" w:cs="Times New Roman"/>
          <w:sz w:val="24"/>
          <w:szCs w:val="24"/>
          <w:vertAlign w:val="superscript"/>
        </w:rPr>
        <w:t>o</w:t>
      </w:r>
      <w:r w:rsidR="003B2505">
        <w:rPr>
          <w:rFonts w:ascii="Times New Roman" w:hAnsi="Times New Roman" w:cs="Times New Roman"/>
          <w:sz w:val="24"/>
          <w:szCs w:val="24"/>
        </w:rPr>
        <w:t>]</w:t>
      </w:r>
      <w:r w:rsidR="00883DA7">
        <w:rPr>
          <w:rFonts w:ascii="Times New Roman" w:hAnsi="Times New Roman" w:cs="Times New Roman"/>
          <w:sz w:val="24"/>
          <w:szCs w:val="24"/>
        </w:rPr>
        <w:t xml:space="preserve"> expresan</w:t>
      </w:r>
      <w:r w:rsidR="00002498">
        <w:rPr>
          <w:rFonts w:ascii="Times New Roman" w:hAnsi="Times New Roman" w:cs="Times New Roman"/>
          <w:sz w:val="24"/>
          <w:szCs w:val="24"/>
        </w:rPr>
        <w:t xml:space="preserve"> pena o tristeza</w:t>
      </w:r>
      <w:r w:rsidR="00466D77">
        <w:rPr>
          <w:rFonts w:ascii="Times New Roman" w:hAnsi="Times New Roman" w:cs="Times New Roman"/>
          <w:sz w:val="24"/>
          <w:szCs w:val="24"/>
        </w:rPr>
        <w:t xml:space="preserve"> quejumbrosa, ya que la </w:t>
      </w:r>
      <w:r w:rsidR="00031A86">
        <w:rPr>
          <w:rFonts w:ascii="Times New Roman" w:hAnsi="Times New Roman" w:cs="Times New Roman"/>
          <w:sz w:val="24"/>
          <w:szCs w:val="24"/>
        </w:rPr>
        <w:t>pronunciación</w:t>
      </w:r>
      <w:r w:rsidR="00466D77">
        <w:rPr>
          <w:rFonts w:ascii="Times New Roman" w:hAnsi="Times New Roman" w:cs="Times New Roman"/>
          <w:sz w:val="24"/>
          <w:szCs w:val="24"/>
        </w:rPr>
        <w:t xml:space="preserve"> de la vocal es </w:t>
      </w:r>
      <w:r w:rsidR="00031A86">
        <w:rPr>
          <w:rFonts w:ascii="Times New Roman" w:hAnsi="Times New Roman" w:cs="Times New Roman"/>
          <w:sz w:val="24"/>
          <w:szCs w:val="24"/>
        </w:rPr>
        <w:t>cerrada y redondeada</w:t>
      </w:r>
      <w:r w:rsidR="009057AB">
        <w:rPr>
          <w:rFonts w:ascii="Times New Roman" w:hAnsi="Times New Roman" w:cs="Times New Roman"/>
          <w:sz w:val="24"/>
          <w:szCs w:val="24"/>
        </w:rPr>
        <w:t>.</w:t>
      </w:r>
      <w:r w:rsidR="00031A86">
        <w:rPr>
          <w:rFonts w:ascii="Times New Roman" w:hAnsi="Times New Roman" w:cs="Times New Roman"/>
          <w:sz w:val="24"/>
          <w:szCs w:val="24"/>
        </w:rPr>
        <w:t xml:space="preserve"> De este modo, </w:t>
      </w:r>
      <w:r w:rsidR="00827CC5">
        <w:rPr>
          <w:rFonts w:ascii="Times New Roman" w:hAnsi="Times New Roman" w:cs="Times New Roman"/>
          <w:sz w:val="24"/>
          <w:szCs w:val="24"/>
        </w:rPr>
        <w:t>ἰώ y ο</w:t>
      </w:r>
      <w:r w:rsidR="00EE107E">
        <w:rPr>
          <w:rFonts w:ascii="Times New Roman" w:hAnsi="Times New Roman" w:cs="Times New Roman"/>
          <w:sz w:val="24"/>
          <w:szCs w:val="24"/>
        </w:rPr>
        <w:t>ἴμοι</w:t>
      </w:r>
      <w:r w:rsidR="00B02DDB">
        <w:rPr>
          <w:rFonts w:ascii="Times New Roman" w:hAnsi="Times New Roman" w:cs="Times New Roman"/>
          <w:sz w:val="24"/>
          <w:szCs w:val="24"/>
        </w:rPr>
        <w:t xml:space="preserve"> </w:t>
      </w:r>
      <w:r w:rsidR="00EE107E">
        <w:rPr>
          <w:rFonts w:ascii="Times New Roman" w:hAnsi="Times New Roman" w:cs="Times New Roman"/>
          <w:sz w:val="24"/>
          <w:szCs w:val="24"/>
        </w:rPr>
        <w:t>se caracterización por expresar un lamento más leve y su</w:t>
      </w:r>
      <w:r w:rsidR="00D91883">
        <w:rPr>
          <w:rFonts w:ascii="Times New Roman" w:hAnsi="Times New Roman" w:cs="Times New Roman"/>
          <w:sz w:val="24"/>
          <w:szCs w:val="24"/>
        </w:rPr>
        <w:t>a</w:t>
      </w:r>
      <w:r w:rsidR="00EE107E">
        <w:rPr>
          <w:rFonts w:ascii="Times New Roman" w:hAnsi="Times New Roman" w:cs="Times New Roman"/>
          <w:sz w:val="24"/>
          <w:szCs w:val="24"/>
        </w:rPr>
        <w:t xml:space="preserve">ve que la interjección anterior. </w:t>
      </w:r>
      <w:r w:rsidR="009F7A2B">
        <w:rPr>
          <w:rFonts w:ascii="Times New Roman" w:hAnsi="Times New Roman" w:cs="Times New Roman"/>
          <w:sz w:val="24"/>
          <w:szCs w:val="24"/>
        </w:rPr>
        <w:t>Así las cosas, este análisis</w:t>
      </w:r>
      <w:r w:rsidR="00EE107E">
        <w:rPr>
          <w:rFonts w:ascii="Times New Roman" w:hAnsi="Times New Roman" w:cs="Times New Roman"/>
          <w:sz w:val="24"/>
          <w:szCs w:val="24"/>
        </w:rPr>
        <w:t xml:space="preserve"> podría indicar que el lamento se construye en este pasaje mediante una gradación </w:t>
      </w:r>
      <w:r w:rsidR="00EE107E" w:rsidRPr="00EE107E">
        <w:rPr>
          <w:rFonts w:ascii="Times New Roman" w:hAnsi="Times New Roman" w:cs="Times New Roman"/>
          <w:i/>
          <w:iCs/>
          <w:sz w:val="24"/>
          <w:szCs w:val="24"/>
        </w:rPr>
        <w:t>ad maiorem</w:t>
      </w:r>
      <w:r w:rsidR="00EE107E">
        <w:rPr>
          <w:rFonts w:ascii="Times New Roman" w:hAnsi="Times New Roman" w:cs="Times New Roman"/>
          <w:sz w:val="24"/>
          <w:szCs w:val="24"/>
        </w:rPr>
        <w:t>.</w:t>
      </w:r>
    </w:p>
    <w:p w14:paraId="2468C274" w14:textId="5C3A6BA2" w:rsidR="00FE35F3" w:rsidRDefault="00F507D8" w:rsidP="00FE35F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982ED5">
        <w:rPr>
          <w:rFonts w:ascii="Times New Roman" w:hAnsi="Times New Roman" w:cs="Times New Roman"/>
          <w:sz w:val="24"/>
          <w:szCs w:val="24"/>
        </w:rPr>
        <w:t>a</w:t>
      </w:r>
      <w:r w:rsidR="004A7E23">
        <w:rPr>
          <w:rFonts w:ascii="Times New Roman" w:hAnsi="Times New Roman" w:cs="Times New Roman"/>
          <w:sz w:val="24"/>
          <w:szCs w:val="24"/>
        </w:rPr>
        <w:t xml:space="preserve"> clasificación que hace Nordgren</w:t>
      </w:r>
      <w:r>
        <w:rPr>
          <w:rFonts w:ascii="Times New Roman" w:hAnsi="Times New Roman" w:cs="Times New Roman"/>
          <w:sz w:val="24"/>
          <w:szCs w:val="24"/>
        </w:rPr>
        <w:t>, empero,</w:t>
      </w:r>
      <w:r w:rsidR="004A7E23">
        <w:rPr>
          <w:rFonts w:ascii="Times New Roman" w:hAnsi="Times New Roman" w:cs="Times New Roman"/>
          <w:sz w:val="24"/>
          <w:szCs w:val="24"/>
        </w:rPr>
        <w:t xml:space="preserve"> de las interjecciones no deja de sustentarse en la comparación de pasajes y, por ende, en </w:t>
      </w:r>
      <w:r w:rsidR="007C59B9">
        <w:rPr>
          <w:rFonts w:ascii="Times New Roman" w:hAnsi="Times New Roman" w:cs="Times New Roman"/>
          <w:sz w:val="24"/>
          <w:szCs w:val="24"/>
        </w:rPr>
        <w:t>el estudio de la situación comunicativa en la que se emplean. Aunque el autor</w:t>
      </w:r>
      <w:r w:rsidR="00D91883">
        <w:rPr>
          <w:rFonts w:ascii="Times New Roman" w:hAnsi="Times New Roman" w:cs="Times New Roman"/>
          <w:sz w:val="24"/>
          <w:szCs w:val="24"/>
        </w:rPr>
        <w:t xml:space="preserve"> </w:t>
      </w:r>
      <w:r>
        <w:rPr>
          <w:rFonts w:ascii="Times New Roman" w:hAnsi="Times New Roman" w:cs="Times New Roman"/>
          <w:sz w:val="24"/>
          <w:szCs w:val="24"/>
        </w:rPr>
        <w:t>insiste</w:t>
      </w:r>
      <w:r w:rsidR="007C59B9">
        <w:rPr>
          <w:rFonts w:ascii="Times New Roman" w:hAnsi="Times New Roman" w:cs="Times New Roman"/>
          <w:sz w:val="24"/>
          <w:szCs w:val="24"/>
        </w:rPr>
        <w:t xml:space="preserve"> en afirmar que cada interjección tiene un significado central, lo cierto es que a la postre</w:t>
      </w:r>
      <w:r w:rsidR="00E26B72">
        <w:rPr>
          <w:rFonts w:ascii="Times New Roman" w:hAnsi="Times New Roman" w:cs="Times New Roman"/>
          <w:sz w:val="24"/>
          <w:szCs w:val="24"/>
        </w:rPr>
        <w:t xml:space="preserve"> tiene que recurrir a la pragmática</w:t>
      </w:r>
      <w:r w:rsidR="00822125">
        <w:rPr>
          <w:rFonts w:ascii="Times New Roman" w:hAnsi="Times New Roman" w:cs="Times New Roman"/>
          <w:sz w:val="24"/>
          <w:szCs w:val="24"/>
        </w:rPr>
        <w:t xml:space="preserve">. </w:t>
      </w:r>
      <w:r w:rsidR="00EA0417">
        <w:rPr>
          <w:rFonts w:ascii="Times New Roman" w:hAnsi="Times New Roman" w:cs="Times New Roman"/>
          <w:sz w:val="24"/>
          <w:szCs w:val="24"/>
        </w:rPr>
        <w:t>Él mismo</w:t>
      </w:r>
      <w:r>
        <w:rPr>
          <w:rFonts w:ascii="Times New Roman" w:hAnsi="Times New Roman" w:cs="Times New Roman"/>
          <w:sz w:val="24"/>
          <w:szCs w:val="24"/>
        </w:rPr>
        <w:t>, en efecto,</w:t>
      </w:r>
      <w:r w:rsidR="00EA0417">
        <w:rPr>
          <w:rFonts w:ascii="Times New Roman" w:hAnsi="Times New Roman" w:cs="Times New Roman"/>
          <w:sz w:val="24"/>
          <w:szCs w:val="24"/>
        </w:rPr>
        <w:t xml:space="preserve"> lo confiesa (2015: 78): </w:t>
      </w:r>
      <w:r w:rsidR="00EA0417" w:rsidRPr="007A4196">
        <w:rPr>
          <w:rFonts w:ascii="Times New Roman" w:hAnsi="Times New Roman" w:cs="Times New Roman"/>
          <w:sz w:val="24"/>
          <w:szCs w:val="24"/>
        </w:rPr>
        <w:t>«</w:t>
      </w:r>
      <w:r w:rsidR="00EA0417" w:rsidRPr="007B0EF8">
        <w:rPr>
          <w:rFonts w:ascii="Times New Roman" w:hAnsi="Times New Roman" w:cs="Times New Roman"/>
          <w:sz w:val="24"/>
          <w:szCs w:val="24"/>
          <w:lang w:val="en-GB"/>
        </w:rPr>
        <w:t>It is obvious</w:t>
      </w:r>
      <w:r w:rsidR="00371E63" w:rsidRPr="007B0EF8">
        <w:rPr>
          <w:rFonts w:ascii="Times New Roman" w:hAnsi="Times New Roman" w:cs="Times New Roman"/>
          <w:sz w:val="24"/>
          <w:szCs w:val="24"/>
          <w:lang w:val="en-GB"/>
        </w:rPr>
        <w:t xml:space="preserve">, finally, that </w:t>
      </w:r>
      <w:r w:rsidR="007B0EF8">
        <w:rPr>
          <w:rFonts w:ascii="Times New Roman" w:hAnsi="Times New Roman" w:cs="Times New Roman"/>
          <w:sz w:val="24"/>
          <w:szCs w:val="24"/>
          <w:lang w:val="en-GB"/>
        </w:rPr>
        <w:t>i</w:t>
      </w:r>
      <w:r w:rsidR="00371E63" w:rsidRPr="007B0EF8">
        <w:rPr>
          <w:rFonts w:ascii="Times New Roman" w:hAnsi="Times New Roman" w:cs="Times New Roman"/>
          <w:sz w:val="24"/>
          <w:szCs w:val="24"/>
          <w:lang w:val="en-GB"/>
        </w:rPr>
        <w:t xml:space="preserve">nterjections, like most other natural language, never are uttered without </w:t>
      </w:r>
      <w:r w:rsidR="007B0EF8" w:rsidRPr="007B0EF8">
        <w:rPr>
          <w:rFonts w:ascii="Times New Roman" w:hAnsi="Times New Roman" w:cs="Times New Roman"/>
          <w:sz w:val="24"/>
          <w:szCs w:val="24"/>
          <w:lang w:val="en-GB"/>
        </w:rPr>
        <w:t>a context</w:t>
      </w:r>
      <w:r w:rsidR="007B0EF8" w:rsidRPr="00EB1000">
        <w:rPr>
          <w:rFonts w:ascii="Times New Roman" w:hAnsi="Times New Roman" w:cs="Times New Roman"/>
          <w:sz w:val="24"/>
          <w:szCs w:val="24"/>
        </w:rPr>
        <w:t>»</w:t>
      </w:r>
      <w:r w:rsidR="007B0EF8">
        <w:rPr>
          <w:rFonts w:ascii="Times New Roman" w:hAnsi="Times New Roman" w:cs="Times New Roman"/>
          <w:sz w:val="24"/>
          <w:szCs w:val="24"/>
        </w:rPr>
        <w:t>.</w:t>
      </w:r>
    </w:p>
    <w:p w14:paraId="62DD90CA" w14:textId="1E7BAA42" w:rsidR="00055641" w:rsidRDefault="00F507D8" w:rsidP="008713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cambio</w:t>
      </w:r>
      <w:r w:rsidR="00D1325D">
        <w:rPr>
          <w:rFonts w:ascii="Times New Roman" w:hAnsi="Times New Roman" w:cs="Times New Roman"/>
          <w:sz w:val="24"/>
          <w:szCs w:val="24"/>
        </w:rPr>
        <w:t>, otros investigadores</w:t>
      </w:r>
      <w:r w:rsidR="00E730DC">
        <w:rPr>
          <w:rFonts w:ascii="Times New Roman" w:hAnsi="Times New Roman" w:cs="Times New Roman"/>
          <w:sz w:val="24"/>
          <w:szCs w:val="24"/>
        </w:rPr>
        <w:t xml:space="preserve"> no </w:t>
      </w:r>
      <w:r w:rsidR="00D86377">
        <w:rPr>
          <w:rFonts w:ascii="Times New Roman" w:hAnsi="Times New Roman" w:cs="Times New Roman"/>
          <w:sz w:val="24"/>
          <w:szCs w:val="24"/>
        </w:rPr>
        <w:t>secundan</w:t>
      </w:r>
      <w:r w:rsidR="00E730DC">
        <w:rPr>
          <w:rFonts w:ascii="Times New Roman" w:hAnsi="Times New Roman" w:cs="Times New Roman"/>
          <w:sz w:val="24"/>
          <w:szCs w:val="24"/>
        </w:rPr>
        <w:t xml:space="preserve"> la idea de que cada interjección t</w:t>
      </w:r>
      <w:r w:rsidR="00D86377">
        <w:rPr>
          <w:rFonts w:ascii="Times New Roman" w:hAnsi="Times New Roman" w:cs="Times New Roman"/>
          <w:sz w:val="24"/>
          <w:szCs w:val="24"/>
        </w:rPr>
        <w:t>iene</w:t>
      </w:r>
      <w:r w:rsidR="00E730DC">
        <w:rPr>
          <w:rFonts w:ascii="Times New Roman" w:hAnsi="Times New Roman" w:cs="Times New Roman"/>
          <w:sz w:val="24"/>
          <w:szCs w:val="24"/>
        </w:rPr>
        <w:t xml:space="preserve"> un significado central. </w:t>
      </w:r>
      <w:r w:rsidR="004B1177">
        <w:rPr>
          <w:rFonts w:ascii="Times New Roman" w:hAnsi="Times New Roman" w:cs="Times New Roman"/>
          <w:sz w:val="24"/>
          <w:szCs w:val="24"/>
        </w:rPr>
        <w:t>De esto ya trató López Eire (1996: 85)</w:t>
      </w:r>
      <w:r w:rsidR="007C38FF">
        <w:rPr>
          <w:rFonts w:ascii="Times New Roman" w:hAnsi="Times New Roman" w:cs="Times New Roman"/>
          <w:sz w:val="24"/>
          <w:szCs w:val="24"/>
        </w:rPr>
        <w:t xml:space="preserve"> a propósito de</w:t>
      </w:r>
      <w:r w:rsidR="0050328A">
        <w:rPr>
          <w:rFonts w:ascii="Times New Roman" w:hAnsi="Times New Roman" w:cs="Times New Roman"/>
          <w:sz w:val="24"/>
          <w:szCs w:val="24"/>
        </w:rPr>
        <w:t xml:space="preserve"> la definición de </w:t>
      </w:r>
      <w:r w:rsidR="00D86377">
        <w:rPr>
          <w:rFonts w:ascii="Times New Roman" w:hAnsi="Times New Roman" w:cs="Times New Roman"/>
          <w:sz w:val="24"/>
          <w:szCs w:val="24"/>
        </w:rPr>
        <w:t>las interjecciones</w:t>
      </w:r>
      <w:r w:rsidR="0050328A">
        <w:rPr>
          <w:rFonts w:ascii="Times New Roman" w:hAnsi="Times New Roman" w:cs="Times New Roman"/>
          <w:sz w:val="24"/>
          <w:szCs w:val="24"/>
        </w:rPr>
        <w:t xml:space="preserve">. </w:t>
      </w:r>
      <w:r w:rsidR="00D86377">
        <w:rPr>
          <w:rFonts w:ascii="Times New Roman" w:hAnsi="Times New Roman" w:cs="Times New Roman"/>
          <w:sz w:val="24"/>
          <w:szCs w:val="24"/>
        </w:rPr>
        <w:t>El autor dice</w:t>
      </w:r>
      <w:r w:rsidR="0050328A">
        <w:rPr>
          <w:rFonts w:ascii="Times New Roman" w:hAnsi="Times New Roman" w:cs="Times New Roman"/>
          <w:sz w:val="24"/>
          <w:szCs w:val="24"/>
        </w:rPr>
        <w:t xml:space="preserve"> exactamente</w:t>
      </w:r>
      <w:r w:rsidR="00F0753C">
        <w:rPr>
          <w:rFonts w:ascii="Times New Roman" w:hAnsi="Times New Roman" w:cs="Times New Roman"/>
          <w:sz w:val="24"/>
          <w:szCs w:val="24"/>
        </w:rPr>
        <w:t>:</w:t>
      </w:r>
      <w:r w:rsidR="0087136C">
        <w:rPr>
          <w:rFonts w:ascii="Times New Roman" w:hAnsi="Times New Roman" w:cs="Times New Roman"/>
          <w:sz w:val="24"/>
          <w:szCs w:val="24"/>
        </w:rPr>
        <w:t xml:space="preserve"> </w:t>
      </w:r>
      <w:r w:rsidR="00EE5181" w:rsidRPr="0087136C">
        <w:rPr>
          <w:rFonts w:ascii="Times New Roman" w:hAnsi="Times New Roman" w:cs="Times New Roman"/>
          <w:sz w:val="24"/>
          <w:szCs w:val="24"/>
        </w:rPr>
        <w:t>«</w:t>
      </w:r>
      <w:r w:rsidR="00D86377">
        <w:rPr>
          <w:rFonts w:ascii="Times New Roman" w:hAnsi="Times New Roman" w:cs="Times New Roman"/>
          <w:sz w:val="24"/>
          <w:szCs w:val="24"/>
        </w:rPr>
        <w:t>e</w:t>
      </w:r>
      <w:r w:rsidR="00291C4C" w:rsidRPr="0087136C">
        <w:rPr>
          <w:rFonts w:ascii="Times New Roman" w:hAnsi="Times New Roman" w:cs="Times New Roman"/>
          <w:sz w:val="24"/>
          <w:szCs w:val="24"/>
        </w:rPr>
        <w:t xml:space="preserve">n realidad, no significan nada […] Por eso para captar </w:t>
      </w:r>
      <w:r w:rsidR="00F0753C" w:rsidRPr="0087136C">
        <w:rPr>
          <w:rFonts w:ascii="Times New Roman" w:hAnsi="Times New Roman" w:cs="Times New Roman"/>
          <w:sz w:val="24"/>
          <w:szCs w:val="24"/>
        </w:rPr>
        <w:t xml:space="preserve">el matiz de las interjecciones, </w:t>
      </w:r>
      <w:r w:rsidR="00753104" w:rsidRPr="0087136C">
        <w:rPr>
          <w:rFonts w:ascii="Times New Roman" w:hAnsi="Times New Roman" w:cs="Times New Roman"/>
          <w:sz w:val="24"/>
          <w:szCs w:val="24"/>
        </w:rPr>
        <w:t>hay que atender muy cuidadosamente al contexto, la situación</w:t>
      </w:r>
      <w:r w:rsidR="00B66A81" w:rsidRPr="0087136C">
        <w:rPr>
          <w:rFonts w:ascii="Times New Roman" w:hAnsi="Times New Roman" w:cs="Times New Roman"/>
          <w:sz w:val="24"/>
          <w:szCs w:val="24"/>
        </w:rPr>
        <w:t>, la entonación y la mímica</w:t>
      </w:r>
      <w:r w:rsidR="00E456E6" w:rsidRPr="0087136C">
        <w:rPr>
          <w:rFonts w:ascii="Times New Roman" w:hAnsi="Times New Roman" w:cs="Times New Roman"/>
          <w:sz w:val="24"/>
          <w:szCs w:val="24"/>
        </w:rPr>
        <w:t>…</w:t>
      </w:r>
      <w:r w:rsidR="0087136C" w:rsidRPr="0087136C">
        <w:rPr>
          <w:rFonts w:ascii="Times New Roman" w:hAnsi="Times New Roman" w:cs="Times New Roman"/>
          <w:sz w:val="28"/>
          <w:szCs w:val="28"/>
        </w:rPr>
        <w:t>»</w:t>
      </w:r>
      <w:r w:rsidR="0087136C" w:rsidRPr="0087136C">
        <w:rPr>
          <w:rFonts w:ascii="Times New Roman" w:hAnsi="Times New Roman" w:cs="Times New Roman"/>
          <w:sz w:val="24"/>
          <w:szCs w:val="24"/>
        </w:rPr>
        <w:t>.</w:t>
      </w:r>
      <w:r w:rsidR="00D86377">
        <w:rPr>
          <w:rFonts w:ascii="Times New Roman" w:hAnsi="Times New Roman" w:cs="Times New Roman"/>
          <w:sz w:val="24"/>
          <w:szCs w:val="24"/>
        </w:rPr>
        <w:t xml:space="preserve"> </w:t>
      </w:r>
      <w:r w:rsidR="00D1325D">
        <w:rPr>
          <w:rFonts w:ascii="Times New Roman" w:hAnsi="Times New Roman" w:cs="Times New Roman"/>
          <w:sz w:val="24"/>
          <w:szCs w:val="24"/>
        </w:rPr>
        <w:t>Labiano</w:t>
      </w:r>
      <w:r w:rsidR="00D91883">
        <w:rPr>
          <w:rFonts w:ascii="Times New Roman" w:hAnsi="Times New Roman" w:cs="Times New Roman"/>
          <w:sz w:val="24"/>
          <w:szCs w:val="24"/>
        </w:rPr>
        <w:t xml:space="preserve"> </w:t>
      </w:r>
      <w:r w:rsidR="00D1325D">
        <w:rPr>
          <w:rFonts w:ascii="Times New Roman" w:hAnsi="Times New Roman" w:cs="Times New Roman"/>
          <w:sz w:val="24"/>
          <w:szCs w:val="24"/>
        </w:rPr>
        <w:t>(</w:t>
      </w:r>
      <w:r w:rsidR="00DF3DD1">
        <w:rPr>
          <w:rFonts w:ascii="Times New Roman" w:hAnsi="Times New Roman" w:cs="Times New Roman"/>
          <w:sz w:val="24"/>
          <w:szCs w:val="24"/>
        </w:rPr>
        <w:t xml:space="preserve">2000: </w:t>
      </w:r>
      <w:r w:rsidR="00301BE3">
        <w:rPr>
          <w:rFonts w:ascii="Times New Roman" w:hAnsi="Times New Roman" w:cs="Times New Roman"/>
          <w:sz w:val="24"/>
          <w:szCs w:val="24"/>
        </w:rPr>
        <w:t>17)</w:t>
      </w:r>
      <w:r w:rsidR="0087136C">
        <w:rPr>
          <w:rFonts w:ascii="Times New Roman" w:hAnsi="Times New Roman" w:cs="Times New Roman"/>
          <w:sz w:val="24"/>
          <w:szCs w:val="24"/>
        </w:rPr>
        <w:t>, por su parte,</w:t>
      </w:r>
      <w:r w:rsidR="00E730DC">
        <w:rPr>
          <w:rFonts w:ascii="Times New Roman" w:hAnsi="Times New Roman" w:cs="Times New Roman"/>
          <w:sz w:val="24"/>
          <w:szCs w:val="24"/>
        </w:rPr>
        <w:t xml:space="preserve"> apunta </w:t>
      </w:r>
      <w:r w:rsidR="0087136C">
        <w:rPr>
          <w:rFonts w:ascii="Times New Roman" w:hAnsi="Times New Roman" w:cs="Times New Roman"/>
          <w:sz w:val="24"/>
          <w:szCs w:val="24"/>
        </w:rPr>
        <w:t xml:space="preserve">hacia la misma dirección; para él, </w:t>
      </w:r>
      <w:r w:rsidR="00301BE3">
        <w:rPr>
          <w:rFonts w:ascii="Times New Roman" w:hAnsi="Times New Roman" w:cs="Times New Roman"/>
          <w:sz w:val="24"/>
          <w:szCs w:val="24"/>
        </w:rPr>
        <w:t>la forma</w:t>
      </w:r>
      <w:r w:rsidR="00D86377">
        <w:rPr>
          <w:rFonts w:ascii="Times New Roman" w:hAnsi="Times New Roman" w:cs="Times New Roman"/>
          <w:sz w:val="24"/>
          <w:szCs w:val="24"/>
        </w:rPr>
        <w:t xml:space="preserve"> interjectiva</w:t>
      </w:r>
      <w:r w:rsidR="00301BE3">
        <w:rPr>
          <w:rFonts w:ascii="Times New Roman" w:hAnsi="Times New Roman" w:cs="Times New Roman"/>
          <w:sz w:val="24"/>
          <w:szCs w:val="24"/>
        </w:rPr>
        <w:t>, por sí misma, no tiene</w:t>
      </w:r>
      <w:r w:rsidR="00D86377">
        <w:rPr>
          <w:rFonts w:ascii="Times New Roman" w:hAnsi="Times New Roman" w:cs="Times New Roman"/>
          <w:sz w:val="24"/>
          <w:szCs w:val="24"/>
        </w:rPr>
        <w:t xml:space="preserve"> </w:t>
      </w:r>
      <w:r w:rsidR="00301BE3">
        <w:rPr>
          <w:rFonts w:ascii="Times New Roman" w:hAnsi="Times New Roman" w:cs="Times New Roman"/>
          <w:sz w:val="24"/>
          <w:szCs w:val="24"/>
        </w:rPr>
        <w:t>significado, sino que lo adquiere al emplearse en una situación comunicativa</w:t>
      </w:r>
      <w:r w:rsidR="00D86377">
        <w:rPr>
          <w:rFonts w:ascii="Times New Roman" w:hAnsi="Times New Roman" w:cs="Times New Roman"/>
          <w:sz w:val="24"/>
          <w:szCs w:val="24"/>
        </w:rPr>
        <w:t xml:space="preserve"> concreta</w:t>
      </w:r>
      <w:r w:rsidR="0087136C">
        <w:rPr>
          <w:rFonts w:ascii="Times New Roman" w:hAnsi="Times New Roman" w:cs="Times New Roman"/>
          <w:sz w:val="24"/>
          <w:szCs w:val="24"/>
        </w:rPr>
        <w:t>,</w:t>
      </w:r>
      <w:r w:rsidR="00D86377">
        <w:rPr>
          <w:rFonts w:ascii="Times New Roman" w:hAnsi="Times New Roman" w:cs="Times New Roman"/>
          <w:sz w:val="24"/>
          <w:szCs w:val="24"/>
        </w:rPr>
        <w:t xml:space="preserve"> </w:t>
      </w:r>
      <w:r w:rsidR="0087136C">
        <w:rPr>
          <w:rFonts w:ascii="Times New Roman" w:hAnsi="Times New Roman" w:cs="Times New Roman"/>
          <w:sz w:val="24"/>
          <w:szCs w:val="24"/>
        </w:rPr>
        <w:t xml:space="preserve">contra </w:t>
      </w:r>
      <w:r w:rsidR="00784488">
        <w:rPr>
          <w:rFonts w:ascii="Times New Roman" w:hAnsi="Times New Roman" w:cs="Times New Roman"/>
          <w:sz w:val="24"/>
          <w:szCs w:val="24"/>
        </w:rPr>
        <w:t>la posición</w:t>
      </w:r>
      <w:r w:rsidR="0087136C">
        <w:rPr>
          <w:rFonts w:ascii="Times New Roman" w:hAnsi="Times New Roman" w:cs="Times New Roman"/>
          <w:sz w:val="24"/>
          <w:szCs w:val="24"/>
        </w:rPr>
        <w:t xml:space="preserve"> de</w:t>
      </w:r>
      <w:r w:rsidR="00784488">
        <w:rPr>
          <w:rFonts w:ascii="Times New Roman" w:hAnsi="Times New Roman" w:cs="Times New Roman"/>
          <w:sz w:val="24"/>
          <w:szCs w:val="24"/>
        </w:rPr>
        <w:t xml:space="preserve"> Nordgren (</w:t>
      </w:r>
      <w:r w:rsidR="00AA032F">
        <w:rPr>
          <w:rFonts w:ascii="Times New Roman" w:hAnsi="Times New Roman" w:cs="Times New Roman"/>
          <w:sz w:val="24"/>
          <w:szCs w:val="24"/>
        </w:rPr>
        <w:t>2015: 75),</w:t>
      </w:r>
      <w:r w:rsidR="0087136C">
        <w:rPr>
          <w:rFonts w:ascii="Times New Roman" w:hAnsi="Times New Roman" w:cs="Times New Roman"/>
          <w:sz w:val="24"/>
          <w:szCs w:val="24"/>
        </w:rPr>
        <w:t xml:space="preserve"> </w:t>
      </w:r>
      <w:r w:rsidR="00AA032F">
        <w:rPr>
          <w:rFonts w:ascii="Times New Roman" w:hAnsi="Times New Roman" w:cs="Times New Roman"/>
          <w:sz w:val="24"/>
          <w:szCs w:val="24"/>
        </w:rPr>
        <w:t>que</w:t>
      </w:r>
      <w:r w:rsidR="0087136C">
        <w:rPr>
          <w:rFonts w:ascii="Times New Roman" w:hAnsi="Times New Roman" w:cs="Times New Roman"/>
          <w:sz w:val="24"/>
          <w:szCs w:val="24"/>
        </w:rPr>
        <w:t xml:space="preserve"> sostenía que</w:t>
      </w:r>
      <w:r w:rsidR="00AA032F">
        <w:rPr>
          <w:rFonts w:ascii="Times New Roman" w:hAnsi="Times New Roman" w:cs="Times New Roman"/>
          <w:sz w:val="24"/>
          <w:szCs w:val="24"/>
        </w:rPr>
        <w:t xml:space="preserve"> la pragmática de las </w:t>
      </w:r>
      <w:r w:rsidR="00AA032F">
        <w:rPr>
          <w:rFonts w:ascii="Times New Roman" w:hAnsi="Times New Roman" w:cs="Times New Roman"/>
          <w:sz w:val="24"/>
          <w:szCs w:val="24"/>
        </w:rPr>
        <w:lastRenderedPageBreak/>
        <w:t>interjecciones está motivada por la semántica de estas</w:t>
      </w:r>
      <w:r w:rsidR="0087136C">
        <w:rPr>
          <w:rFonts w:ascii="Times New Roman" w:hAnsi="Times New Roman" w:cs="Times New Roman"/>
          <w:sz w:val="24"/>
          <w:szCs w:val="24"/>
        </w:rPr>
        <w:t xml:space="preserve">. </w:t>
      </w:r>
      <w:r w:rsidR="007C0525">
        <w:rPr>
          <w:rFonts w:ascii="Times New Roman" w:hAnsi="Times New Roman" w:cs="Times New Roman"/>
          <w:sz w:val="24"/>
          <w:szCs w:val="24"/>
        </w:rPr>
        <w:t xml:space="preserve">Tanto López Eire como Labiano </w:t>
      </w:r>
      <w:r w:rsidR="008C0D13">
        <w:rPr>
          <w:rFonts w:ascii="Times New Roman" w:hAnsi="Times New Roman" w:cs="Times New Roman"/>
          <w:sz w:val="24"/>
          <w:szCs w:val="24"/>
        </w:rPr>
        <w:t xml:space="preserve">ponen el foco en </w:t>
      </w:r>
      <w:r w:rsidR="008D21E0">
        <w:rPr>
          <w:rFonts w:ascii="Times New Roman" w:hAnsi="Times New Roman" w:cs="Times New Roman"/>
          <w:sz w:val="24"/>
          <w:szCs w:val="24"/>
        </w:rPr>
        <w:t>lo extralingüístico como elemento fundamental para la interpretación del significado de la interjección. De esto</w:t>
      </w:r>
      <w:r w:rsidR="00D86377">
        <w:rPr>
          <w:rFonts w:ascii="Times New Roman" w:hAnsi="Times New Roman" w:cs="Times New Roman"/>
          <w:sz w:val="24"/>
          <w:szCs w:val="24"/>
        </w:rPr>
        <w:t>, por tanto,</w:t>
      </w:r>
      <w:r w:rsidR="008D21E0">
        <w:rPr>
          <w:rFonts w:ascii="Times New Roman" w:hAnsi="Times New Roman" w:cs="Times New Roman"/>
          <w:sz w:val="24"/>
          <w:szCs w:val="24"/>
        </w:rPr>
        <w:t xml:space="preserve"> se extrae que adoptan una postura que </w:t>
      </w:r>
      <w:r w:rsidR="003A64FB">
        <w:rPr>
          <w:rFonts w:ascii="Times New Roman" w:hAnsi="Times New Roman" w:cs="Times New Roman"/>
          <w:sz w:val="24"/>
          <w:szCs w:val="24"/>
        </w:rPr>
        <w:t xml:space="preserve">se acerca sobre manera a la pragmática. Más abajo </w:t>
      </w:r>
      <w:r w:rsidR="003C6E42">
        <w:rPr>
          <w:rFonts w:ascii="Times New Roman" w:hAnsi="Times New Roman" w:cs="Times New Roman"/>
          <w:sz w:val="24"/>
          <w:szCs w:val="24"/>
        </w:rPr>
        <w:t>retomaremos</w:t>
      </w:r>
      <w:r w:rsidR="003A64FB">
        <w:rPr>
          <w:rFonts w:ascii="Times New Roman" w:hAnsi="Times New Roman" w:cs="Times New Roman"/>
          <w:sz w:val="24"/>
          <w:szCs w:val="24"/>
        </w:rPr>
        <w:t xml:space="preserve"> este tema.</w:t>
      </w:r>
    </w:p>
    <w:p w14:paraId="032B775F" w14:textId="449A263C" w:rsidR="003757A0" w:rsidRDefault="003757A0" w:rsidP="003757A0">
      <w:pPr>
        <w:spacing w:line="360" w:lineRule="auto"/>
        <w:jc w:val="both"/>
        <w:rPr>
          <w:rFonts w:ascii="Times New Roman" w:hAnsi="Times New Roman" w:cs="Times New Roman"/>
          <w:sz w:val="24"/>
          <w:szCs w:val="24"/>
        </w:rPr>
      </w:pPr>
    </w:p>
    <w:p w14:paraId="68B99958" w14:textId="70B157D8" w:rsidR="003A71C4" w:rsidRPr="00A56B26" w:rsidRDefault="003A71C4" w:rsidP="003757A0">
      <w:pPr>
        <w:spacing w:line="360" w:lineRule="auto"/>
        <w:jc w:val="both"/>
        <w:rPr>
          <w:rFonts w:ascii="Times New Roman" w:hAnsi="Times New Roman" w:cs="Times New Roman"/>
          <w:b/>
          <w:bCs/>
          <w:sz w:val="24"/>
          <w:szCs w:val="24"/>
        </w:rPr>
      </w:pPr>
      <w:r w:rsidRPr="00A56B26">
        <w:rPr>
          <w:rFonts w:ascii="Times New Roman" w:hAnsi="Times New Roman" w:cs="Times New Roman"/>
          <w:b/>
          <w:bCs/>
          <w:sz w:val="24"/>
          <w:szCs w:val="24"/>
        </w:rPr>
        <w:t xml:space="preserve">4. </w:t>
      </w:r>
      <w:r w:rsidR="006B1256" w:rsidRPr="00A56B26">
        <w:rPr>
          <w:rFonts w:ascii="Times New Roman" w:hAnsi="Times New Roman" w:cs="Times New Roman"/>
          <w:b/>
          <w:bCs/>
          <w:sz w:val="24"/>
          <w:szCs w:val="24"/>
        </w:rPr>
        <w:t>El locus de las interjecciones en</w:t>
      </w:r>
      <w:r w:rsidR="00A56B26" w:rsidRPr="00A56B26">
        <w:rPr>
          <w:rFonts w:ascii="Times New Roman" w:hAnsi="Times New Roman" w:cs="Times New Roman"/>
          <w:b/>
          <w:bCs/>
          <w:sz w:val="24"/>
          <w:szCs w:val="24"/>
        </w:rPr>
        <w:t xml:space="preserve"> el discurso</w:t>
      </w:r>
    </w:p>
    <w:p w14:paraId="5E83E537" w14:textId="7ABEC862" w:rsidR="00A56B26" w:rsidRDefault="00A56B26" w:rsidP="003757A0">
      <w:pPr>
        <w:spacing w:line="360" w:lineRule="auto"/>
        <w:jc w:val="both"/>
        <w:rPr>
          <w:rFonts w:ascii="Times New Roman" w:hAnsi="Times New Roman" w:cs="Times New Roman"/>
          <w:sz w:val="24"/>
          <w:szCs w:val="24"/>
        </w:rPr>
      </w:pPr>
    </w:p>
    <w:p w14:paraId="041A4CCB" w14:textId="0035476F" w:rsidR="00A56B26" w:rsidRDefault="009310B4" w:rsidP="003757A0">
      <w:pPr>
        <w:spacing w:line="360" w:lineRule="auto"/>
        <w:jc w:val="both"/>
        <w:rPr>
          <w:rFonts w:ascii="Times New Roman" w:hAnsi="Times New Roman" w:cs="Times New Roman"/>
          <w:sz w:val="24"/>
          <w:szCs w:val="24"/>
        </w:rPr>
      </w:pPr>
      <w:r>
        <w:rPr>
          <w:rFonts w:ascii="Times New Roman" w:hAnsi="Times New Roman" w:cs="Times New Roman"/>
          <w:sz w:val="24"/>
          <w:szCs w:val="24"/>
        </w:rPr>
        <w:t>La posición de la interjección</w:t>
      </w:r>
      <w:r w:rsidR="00800AB8">
        <w:rPr>
          <w:rFonts w:ascii="Times New Roman" w:hAnsi="Times New Roman" w:cs="Times New Roman"/>
          <w:sz w:val="24"/>
          <w:szCs w:val="24"/>
        </w:rPr>
        <w:t xml:space="preserve">, esto es, </w:t>
      </w:r>
      <w:r w:rsidR="00F66001">
        <w:rPr>
          <w:rFonts w:ascii="Times New Roman" w:hAnsi="Times New Roman" w:cs="Times New Roman"/>
          <w:sz w:val="24"/>
          <w:szCs w:val="24"/>
        </w:rPr>
        <w:t xml:space="preserve">su inserción dentro del discurso </w:t>
      </w:r>
      <w:r>
        <w:rPr>
          <w:rFonts w:ascii="Times New Roman" w:hAnsi="Times New Roman" w:cs="Times New Roman"/>
          <w:sz w:val="24"/>
          <w:szCs w:val="24"/>
        </w:rPr>
        <w:t>no</w:t>
      </w:r>
      <w:r w:rsidR="00F66001">
        <w:rPr>
          <w:rFonts w:ascii="Times New Roman" w:hAnsi="Times New Roman" w:cs="Times New Roman"/>
          <w:sz w:val="24"/>
          <w:szCs w:val="24"/>
        </w:rPr>
        <w:t xml:space="preserve"> </w:t>
      </w:r>
      <w:r w:rsidR="00800AB8">
        <w:rPr>
          <w:rFonts w:ascii="Times New Roman" w:hAnsi="Times New Roman" w:cs="Times New Roman"/>
          <w:sz w:val="24"/>
          <w:szCs w:val="24"/>
        </w:rPr>
        <w:t>es</w:t>
      </w:r>
      <w:r w:rsidR="00F66001">
        <w:rPr>
          <w:rFonts w:ascii="Times New Roman" w:hAnsi="Times New Roman" w:cs="Times New Roman"/>
          <w:sz w:val="24"/>
          <w:szCs w:val="24"/>
        </w:rPr>
        <w:t xml:space="preserve"> un hecho</w:t>
      </w:r>
      <w:r w:rsidR="001E2A18">
        <w:rPr>
          <w:rFonts w:ascii="Times New Roman" w:hAnsi="Times New Roman" w:cs="Times New Roman"/>
          <w:sz w:val="24"/>
          <w:szCs w:val="24"/>
        </w:rPr>
        <w:t xml:space="preserve"> </w:t>
      </w:r>
      <w:r>
        <w:rPr>
          <w:rFonts w:ascii="Times New Roman" w:hAnsi="Times New Roman" w:cs="Times New Roman"/>
          <w:sz w:val="24"/>
          <w:szCs w:val="24"/>
        </w:rPr>
        <w:t>baladí.</w:t>
      </w:r>
      <w:r w:rsidR="001E2A18">
        <w:rPr>
          <w:rFonts w:ascii="Times New Roman" w:hAnsi="Times New Roman" w:cs="Times New Roman"/>
          <w:sz w:val="24"/>
          <w:szCs w:val="24"/>
        </w:rPr>
        <w:t xml:space="preserve"> </w:t>
      </w:r>
      <w:r w:rsidR="000C02BF">
        <w:rPr>
          <w:rFonts w:ascii="Times New Roman" w:hAnsi="Times New Roman" w:cs="Times New Roman"/>
          <w:sz w:val="24"/>
          <w:szCs w:val="24"/>
        </w:rPr>
        <w:t xml:space="preserve">El locus es relevante desde un punto de vista sintáctico. </w:t>
      </w:r>
      <w:r w:rsidR="00E80D98">
        <w:rPr>
          <w:rFonts w:ascii="Times New Roman" w:hAnsi="Times New Roman" w:cs="Times New Roman"/>
          <w:sz w:val="24"/>
          <w:szCs w:val="24"/>
        </w:rPr>
        <w:t xml:space="preserve">Volvamos </w:t>
      </w:r>
      <w:r w:rsidR="004D5964">
        <w:rPr>
          <w:rFonts w:ascii="Times New Roman" w:hAnsi="Times New Roman" w:cs="Times New Roman"/>
          <w:sz w:val="24"/>
          <w:szCs w:val="24"/>
        </w:rPr>
        <w:t>a</w:t>
      </w:r>
      <w:r w:rsidR="00D86377">
        <w:rPr>
          <w:rFonts w:ascii="Times New Roman" w:hAnsi="Times New Roman" w:cs="Times New Roman"/>
          <w:sz w:val="24"/>
          <w:szCs w:val="24"/>
        </w:rPr>
        <w:t xml:space="preserve"> la</w:t>
      </w:r>
      <w:r w:rsidR="00EC487D">
        <w:rPr>
          <w:rFonts w:ascii="Times New Roman" w:hAnsi="Times New Roman" w:cs="Times New Roman"/>
          <w:sz w:val="24"/>
          <w:szCs w:val="24"/>
        </w:rPr>
        <w:t xml:space="preserve"> </w:t>
      </w:r>
      <w:r w:rsidR="00D86377">
        <w:rPr>
          <w:rFonts w:ascii="Times New Roman" w:hAnsi="Times New Roman" w:cs="Times New Roman"/>
          <w:sz w:val="24"/>
          <w:szCs w:val="24"/>
        </w:rPr>
        <w:t>escena</w:t>
      </w:r>
      <w:r w:rsidR="00EC487D">
        <w:rPr>
          <w:rFonts w:ascii="Times New Roman" w:hAnsi="Times New Roman" w:cs="Times New Roman"/>
          <w:sz w:val="24"/>
          <w:szCs w:val="24"/>
        </w:rPr>
        <w:t xml:space="preserve"> de que trata este estudio</w:t>
      </w:r>
      <w:r w:rsidR="00E80D98">
        <w:rPr>
          <w:rFonts w:ascii="Times New Roman" w:hAnsi="Times New Roman" w:cs="Times New Roman"/>
          <w:sz w:val="24"/>
          <w:szCs w:val="24"/>
        </w:rPr>
        <w:t xml:space="preserve">. En </w:t>
      </w:r>
      <w:r w:rsidR="00D86377">
        <w:rPr>
          <w:rFonts w:ascii="Times New Roman" w:hAnsi="Times New Roman" w:cs="Times New Roman"/>
          <w:sz w:val="24"/>
          <w:szCs w:val="24"/>
        </w:rPr>
        <w:t xml:space="preserve">el pasaje </w:t>
      </w:r>
      <w:r w:rsidR="004D5964">
        <w:rPr>
          <w:rFonts w:ascii="Times New Roman" w:hAnsi="Times New Roman" w:cs="Times New Roman"/>
          <w:sz w:val="24"/>
          <w:szCs w:val="24"/>
        </w:rPr>
        <w:t>(1)</w:t>
      </w:r>
      <w:r w:rsidR="00E80D98">
        <w:rPr>
          <w:rFonts w:ascii="Times New Roman" w:hAnsi="Times New Roman" w:cs="Times New Roman"/>
          <w:sz w:val="24"/>
          <w:szCs w:val="24"/>
        </w:rPr>
        <w:t xml:space="preserve"> de </w:t>
      </w:r>
      <w:r w:rsidR="00E80D98" w:rsidRPr="00E80D98">
        <w:rPr>
          <w:rFonts w:ascii="Times New Roman" w:hAnsi="Times New Roman" w:cs="Times New Roman"/>
          <w:i/>
          <w:iCs/>
          <w:sz w:val="24"/>
          <w:szCs w:val="24"/>
        </w:rPr>
        <w:t>Los Acarnienses</w:t>
      </w:r>
      <w:r w:rsidR="00E80D98">
        <w:rPr>
          <w:rFonts w:ascii="Times New Roman" w:hAnsi="Times New Roman" w:cs="Times New Roman"/>
          <w:sz w:val="24"/>
          <w:szCs w:val="24"/>
        </w:rPr>
        <w:t>, las interjecciones se enc</w:t>
      </w:r>
      <w:r w:rsidR="004D5964">
        <w:rPr>
          <w:rFonts w:ascii="Times New Roman" w:hAnsi="Times New Roman" w:cs="Times New Roman"/>
          <w:sz w:val="24"/>
          <w:szCs w:val="24"/>
        </w:rPr>
        <w:t>o</w:t>
      </w:r>
      <w:r w:rsidR="00E80D98">
        <w:rPr>
          <w:rFonts w:ascii="Times New Roman" w:hAnsi="Times New Roman" w:cs="Times New Roman"/>
          <w:sz w:val="24"/>
          <w:szCs w:val="24"/>
        </w:rPr>
        <w:t>ntra</w:t>
      </w:r>
      <w:r w:rsidR="004D5964">
        <w:rPr>
          <w:rFonts w:ascii="Times New Roman" w:hAnsi="Times New Roman" w:cs="Times New Roman"/>
          <w:sz w:val="24"/>
          <w:szCs w:val="24"/>
        </w:rPr>
        <w:t>ban</w:t>
      </w:r>
      <w:r w:rsidR="00E80D98">
        <w:rPr>
          <w:rFonts w:ascii="Times New Roman" w:hAnsi="Times New Roman" w:cs="Times New Roman"/>
          <w:sz w:val="24"/>
          <w:szCs w:val="24"/>
        </w:rPr>
        <w:t xml:space="preserve"> insertadas de dos maneras diferentes, en posición inicial </w:t>
      </w:r>
      <w:r w:rsidR="00BE6B98" w:rsidRPr="00195722">
        <w:rPr>
          <w:rFonts w:ascii="Times New Roman" w:hAnsi="Times New Roman" w:cs="Times New Roman"/>
          <w:sz w:val="24"/>
          <w:szCs w:val="24"/>
        </w:rPr>
        <w:t>—</w:t>
      </w:r>
      <w:r w:rsidR="00BE6B98">
        <w:rPr>
          <w:rFonts w:ascii="Times New Roman" w:hAnsi="Times New Roman" w:cs="Times New Roman"/>
          <w:sz w:val="24"/>
          <w:szCs w:val="24"/>
        </w:rPr>
        <w:t xml:space="preserve">como </w:t>
      </w:r>
      <w:r w:rsidR="00216095">
        <w:rPr>
          <w:rFonts w:ascii="Times New Roman" w:hAnsi="Times New Roman" w:cs="Times New Roman"/>
          <w:sz w:val="24"/>
          <w:szCs w:val="24"/>
        </w:rPr>
        <w:t>en</w:t>
      </w:r>
      <w:r w:rsidR="00BE6B98">
        <w:rPr>
          <w:rFonts w:ascii="Times New Roman" w:hAnsi="Times New Roman" w:cs="Times New Roman"/>
          <w:sz w:val="24"/>
          <w:szCs w:val="24"/>
        </w:rPr>
        <w:t xml:space="preserve"> los versos </w:t>
      </w:r>
      <w:r w:rsidR="00402269">
        <w:rPr>
          <w:rFonts w:ascii="Times New Roman" w:hAnsi="Times New Roman" w:cs="Times New Roman"/>
          <w:sz w:val="24"/>
          <w:szCs w:val="24"/>
        </w:rPr>
        <w:t>1078, 1080, 1081 y 1084</w:t>
      </w:r>
      <w:r w:rsidR="00402269" w:rsidRPr="00195722">
        <w:rPr>
          <w:rFonts w:ascii="Times New Roman" w:hAnsi="Times New Roman" w:cs="Times New Roman"/>
          <w:sz w:val="24"/>
          <w:szCs w:val="24"/>
        </w:rPr>
        <w:t>—</w:t>
      </w:r>
      <w:r w:rsidR="00402269">
        <w:rPr>
          <w:rFonts w:ascii="Times New Roman" w:hAnsi="Times New Roman" w:cs="Times New Roman"/>
          <w:sz w:val="24"/>
          <w:szCs w:val="24"/>
        </w:rPr>
        <w:t xml:space="preserve"> y</w:t>
      </w:r>
      <w:r w:rsidR="00E80D98">
        <w:rPr>
          <w:rFonts w:ascii="Times New Roman" w:hAnsi="Times New Roman" w:cs="Times New Roman"/>
          <w:sz w:val="24"/>
          <w:szCs w:val="24"/>
        </w:rPr>
        <w:t xml:space="preserve"> </w:t>
      </w:r>
      <w:r w:rsidR="00E80D98" w:rsidRPr="00E80D98">
        <w:rPr>
          <w:rFonts w:ascii="Times New Roman" w:hAnsi="Times New Roman" w:cs="Times New Roman"/>
          <w:i/>
          <w:iCs/>
          <w:sz w:val="24"/>
          <w:szCs w:val="24"/>
        </w:rPr>
        <w:t>extra metrum</w:t>
      </w:r>
      <w:r w:rsidR="00402269">
        <w:rPr>
          <w:rFonts w:ascii="Times New Roman" w:hAnsi="Times New Roman" w:cs="Times New Roman"/>
          <w:sz w:val="24"/>
          <w:szCs w:val="24"/>
        </w:rPr>
        <w:t xml:space="preserve"> </w:t>
      </w:r>
      <w:r w:rsidR="00402269" w:rsidRPr="00195722">
        <w:rPr>
          <w:rFonts w:ascii="Times New Roman" w:hAnsi="Times New Roman" w:cs="Times New Roman"/>
          <w:sz w:val="24"/>
          <w:szCs w:val="24"/>
        </w:rPr>
        <w:t>—</w:t>
      </w:r>
      <w:r w:rsidR="00402269">
        <w:rPr>
          <w:rFonts w:ascii="Times New Roman" w:hAnsi="Times New Roman" w:cs="Times New Roman"/>
          <w:sz w:val="24"/>
          <w:szCs w:val="24"/>
        </w:rPr>
        <w:t>en una sola ocasión</w:t>
      </w:r>
      <w:r w:rsidR="00D86377">
        <w:rPr>
          <w:rFonts w:ascii="Times New Roman" w:hAnsi="Times New Roman" w:cs="Times New Roman"/>
          <w:sz w:val="24"/>
          <w:szCs w:val="24"/>
        </w:rPr>
        <w:t>,</w:t>
      </w:r>
      <w:r w:rsidR="00D03233">
        <w:rPr>
          <w:rFonts w:ascii="Times New Roman" w:hAnsi="Times New Roman" w:cs="Times New Roman"/>
          <w:sz w:val="24"/>
          <w:szCs w:val="24"/>
        </w:rPr>
        <w:t xml:space="preserve"> antes del verso 1083</w:t>
      </w:r>
      <w:r w:rsidR="00216095" w:rsidRPr="00195722">
        <w:rPr>
          <w:rFonts w:ascii="Times New Roman" w:hAnsi="Times New Roman" w:cs="Times New Roman"/>
          <w:sz w:val="24"/>
          <w:szCs w:val="24"/>
        </w:rPr>
        <w:t>—</w:t>
      </w:r>
      <w:r w:rsidR="00D03233">
        <w:rPr>
          <w:rFonts w:ascii="Times New Roman" w:hAnsi="Times New Roman" w:cs="Times New Roman"/>
          <w:sz w:val="24"/>
          <w:szCs w:val="24"/>
        </w:rPr>
        <w:t>.</w:t>
      </w:r>
      <w:r w:rsidR="00E92965">
        <w:rPr>
          <w:rFonts w:ascii="Times New Roman" w:hAnsi="Times New Roman" w:cs="Times New Roman"/>
          <w:sz w:val="24"/>
          <w:szCs w:val="24"/>
        </w:rPr>
        <w:t xml:space="preserve"> </w:t>
      </w:r>
      <w:r w:rsidR="00B052CB">
        <w:rPr>
          <w:rFonts w:ascii="Times New Roman" w:hAnsi="Times New Roman" w:cs="Times New Roman"/>
          <w:sz w:val="24"/>
          <w:szCs w:val="24"/>
        </w:rPr>
        <w:t xml:space="preserve">La </w:t>
      </w:r>
      <w:r w:rsidR="00D86377">
        <w:rPr>
          <w:rFonts w:ascii="Times New Roman" w:hAnsi="Times New Roman" w:cs="Times New Roman"/>
          <w:sz w:val="24"/>
          <w:szCs w:val="24"/>
        </w:rPr>
        <w:t>forma interjectiva</w:t>
      </w:r>
      <w:r w:rsidR="00B052CB">
        <w:rPr>
          <w:rFonts w:ascii="Times New Roman" w:hAnsi="Times New Roman" w:cs="Times New Roman"/>
          <w:sz w:val="24"/>
          <w:szCs w:val="24"/>
        </w:rPr>
        <w:t xml:space="preserve">, como </w:t>
      </w:r>
      <w:r w:rsidR="008B02CB">
        <w:rPr>
          <w:rFonts w:ascii="Times New Roman" w:hAnsi="Times New Roman" w:cs="Times New Roman"/>
          <w:sz w:val="24"/>
          <w:szCs w:val="24"/>
        </w:rPr>
        <w:t>apunt</w:t>
      </w:r>
      <w:r w:rsidR="00216095">
        <w:rPr>
          <w:rFonts w:ascii="Times New Roman" w:hAnsi="Times New Roman" w:cs="Times New Roman"/>
          <w:sz w:val="24"/>
          <w:szCs w:val="24"/>
        </w:rPr>
        <w:t>ába</w:t>
      </w:r>
      <w:r w:rsidR="008B02CB">
        <w:rPr>
          <w:rFonts w:ascii="Times New Roman" w:hAnsi="Times New Roman" w:cs="Times New Roman"/>
          <w:sz w:val="24"/>
          <w:szCs w:val="24"/>
        </w:rPr>
        <w:t>mos</w:t>
      </w:r>
      <w:r w:rsidR="00B052CB">
        <w:rPr>
          <w:rFonts w:ascii="Times New Roman" w:hAnsi="Times New Roman" w:cs="Times New Roman"/>
          <w:sz w:val="24"/>
          <w:szCs w:val="24"/>
        </w:rPr>
        <w:t>, se definía como</w:t>
      </w:r>
      <w:r w:rsidR="00C4629A">
        <w:rPr>
          <w:rFonts w:ascii="Times New Roman" w:hAnsi="Times New Roman" w:cs="Times New Roman"/>
          <w:sz w:val="24"/>
          <w:szCs w:val="24"/>
        </w:rPr>
        <w:t xml:space="preserve"> una parte del discurso que</w:t>
      </w:r>
      <w:r w:rsidR="00622880">
        <w:rPr>
          <w:rFonts w:ascii="Times New Roman" w:hAnsi="Times New Roman" w:cs="Times New Roman"/>
          <w:sz w:val="24"/>
          <w:szCs w:val="24"/>
        </w:rPr>
        <w:t xml:space="preserve"> </w:t>
      </w:r>
      <w:r w:rsidR="00D86377">
        <w:rPr>
          <w:rFonts w:ascii="Times New Roman" w:hAnsi="Times New Roman" w:cs="Times New Roman"/>
          <w:sz w:val="24"/>
          <w:szCs w:val="24"/>
        </w:rPr>
        <w:t xml:space="preserve">por sí misma </w:t>
      </w:r>
      <w:r w:rsidR="00622880">
        <w:rPr>
          <w:rFonts w:ascii="Times New Roman" w:hAnsi="Times New Roman" w:cs="Times New Roman"/>
          <w:sz w:val="24"/>
          <w:szCs w:val="24"/>
        </w:rPr>
        <w:t>podía</w:t>
      </w:r>
      <w:r w:rsidR="003B0E94">
        <w:rPr>
          <w:rFonts w:ascii="Times New Roman" w:hAnsi="Times New Roman" w:cs="Times New Roman"/>
          <w:sz w:val="24"/>
          <w:szCs w:val="24"/>
        </w:rPr>
        <w:t xml:space="preserve"> formar </w:t>
      </w:r>
      <w:r w:rsidR="00D86377">
        <w:rPr>
          <w:rFonts w:ascii="Times New Roman" w:hAnsi="Times New Roman" w:cs="Times New Roman"/>
          <w:sz w:val="24"/>
          <w:szCs w:val="24"/>
        </w:rPr>
        <w:t>enunciados</w:t>
      </w:r>
      <w:r w:rsidR="00A840B2">
        <w:rPr>
          <w:rFonts w:ascii="Times New Roman" w:hAnsi="Times New Roman" w:cs="Times New Roman"/>
          <w:sz w:val="24"/>
          <w:szCs w:val="24"/>
        </w:rPr>
        <w:t>, amén de ser morfológicamente invariables y propia de una lengua (Nordgren</w:t>
      </w:r>
      <w:r w:rsidR="00F017DE">
        <w:rPr>
          <w:rFonts w:ascii="Times New Roman" w:hAnsi="Times New Roman" w:cs="Times New Roman"/>
          <w:sz w:val="24"/>
          <w:szCs w:val="24"/>
        </w:rPr>
        <w:t xml:space="preserve"> 2015: 38). Estas características</w:t>
      </w:r>
      <w:r w:rsidR="002B6A35">
        <w:rPr>
          <w:rFonts w:ascii="Times New Roman" w:hAnsi="Times New Roman" w:cs="Times New Roman"/>
          <w:sz w:val="24"/>
          <w:szCs w:val="24"/>
        </w:rPr>
        <w:t xml:space="preserve">, compartidas por todos los tipos de interjecciones, hacen que estas formas puedan construirse </w:t>
      </w:r>
      <w:r w:rsidR="00966B80">
        <w:rPr>
          <w:rFonts w:ascii="Times New Roman" w:hAnsi="Times New Roman" w:cs="Times New Roman"/>
          <w:sz w:val="24"/>
          <w:szCs w:val="24"/>
        </w:rPr>
        <w:t>independientemente, esto es, de manera aislada</w:t>
      </w:r>
      <w:r w:rsidR="00896260">
        <w:rPr>
          <w:rFonts w:ascii="Times New Roman" w:hAnsi="Times New Roman" w:cs="Times New Roman"/>
          <w:sz w:val="24"/>
          <w:szCs w:val="24"/>
        </w:rPr>
        <w:t xml:space="preserve"> y sin la necesidad de coexistir con otras clases de palabra</w:t>
      </w:r>
      <w:r w:rsidR="002F36AB">
        <w:rPr>
          <w:rFonts w:ascii="Times New Roman" w:hAnsi="Times New Roman" w:cs="Times New Roman"/>
          <w:sz w:val="24"/>
          <w:szCs w:val="24"/>
        </w:rPr>
        <w:t>. A esto último, lo llama Nordgren</w:t>
      </w:r>
      <w:r w:rsidR="002A1A4C">
        <w:rPr>
          <w:rFonts w:ascii="Times New Roman" w:hAnsi="Times New Roman" w:cs="Times New Roman"/>
          <w:sz w:val="24"/>
          <w:szCs w:val="24"/>
        </w:rPr>
        <w:t xml:space="preserve"> </w:t>
      </w:r>
      <w:r w:rsidR="00767975" w:rsidRPr="007A4196">
        <w:rPr>
          <w:rFonts w:ascii="Times New Roman" w:hAnsi="Times New Roman" w:cs="Times New Roman"/>
          <w:sz w:val="24"/>
          <w:szCs w:val="24"/>
        </w:rPr>
        <w:t>«</w:t>
      </w:r>
      <w:r w:rsidR="00FC26E5" w:rsidRPr="00FC26E5">
        <w:rPr>
          <w:rFonts w:ascii="Times New Roman" w:hAnsi="Times New Roman" w:cs="Times New Roman"/>
          <w:i/>
          <w:iCs/>
          <w:sz w:val="24"/>
          <w:szCs w:val="24"/>
        </w:rPr>
        <w:t>free-standing interjections</w:t>
      </w:r>
      <w:r w:rsidR="00767975" w:rsidRPr="00EB1000">
        <w:rPr>
          <w:rFonts w:ascii="Times New Roman" w:hAnsi="Times New Roman" w:cs="Times New Roman"/>
          <w:sz w:val="24"/>
          <w:szCs w:val="24"/>
        </w:rPr>
        <w:t>»</w:t>
      </w:r>
      <w:r w:rsidR="00FC26E5">
        <w:rPr>
          <w:rFonts w:ascii="Times New Roman" w:hAnsi="Times New Roman" w:cs="Times New Roman"/>
          <w:sz w:val="24"/>
          <w:szCs w:val="24"/>
        </w:rPr>
        <w:t>.</w:t>
      </w:r>
      <w:r w:rsidR="00767975">
        <w:rPr>
          <w:rFonts w:ascii="Times New Roman" w:hAnsi="Times New Roman" w:cs="Times New Roman"/>
          <w:sz w:val="24"/>
          <w:szCs w:val="24"/>
        </w:rPr>
        <w:t xml:space="preserve"> </w:t>
      </w:r>
      <w:r w:rsidR="00D91883">
        <w:rPr>
          <w:rFonts w:ascii="Times New Roman" w:hAnsi="Times New Roman" w:cs="Times New Roman"/>
          <w:sz w:val="24"/>
          <w:szCs w:val="24"/>
        </w:rPr>
        <w:t>Por el contrario</w:t>
      </w:r>
      <w:r w:rsidR="00392A03">
        <w:rPr>
          <w:rFonts w:ascii="Times New Roman" w:hAnsi="Times New Roman" w:cs="Times New Roman"/>
          <w:sz w:val="24"/>
          <w:szCs w:val="24"/>
        </w:rPr>
        <w:t>,</w:t>
      </w:r>
      <w:r w:rsidR="00166F3B">
        <w:rPr>
          <w:rFonts w:ascii="Times New Roman" w:hAnsi="Times New Roman" w:cs="Times New Roman"/>
          <w:sz w:val="24"/>
          <w:szCs w:val="24"/>
        </w:rPr>
        <w:t xml:space="preserve"> cuando una interjección aparece complementada </w:t>
      </w:r>
      <w:r w:rsidR="00166F3B" w:rsidRPr="00195722">
        <w:rPr>
          <w:rFonts w:ascii="Times New Roman" w:hAnsi="Times New Roman" w:cs="Times New Roman"/>
          <w:sz w:val="24"/>
          <w:szCs w:val="24"/>
        </w:rPr>
        <w:t>—</w:t>
      </w:r>
      <w:r w:rsidR="00166F3B">
        <w:rPr>
          <w:rFonts w:ascii="Times New Roman" w:hAnsi="Times New Roman" w:cs="Times New Roman"/>
          <w:sz w:val="24"/>
          <w:szCs w:val="24"/>
        </w:rPr>
        <w:t xml:space="preserve">y no es </w:t>
      </w:r>
      <w:r w:rsidR="000922B8">
        <w:rPr>
          <w:rFonts w:ascii="Times New Roman" w:hAnsi="Times New Roman" w:cs="Times New Roman"/>
          <w:sz w:val="24"/>
          <w:szCs w:val="24"/>
        </w:rPr>
        <w:t>trivial este calificativo</w:t>
      </w:r>
      <w:r w:rsidR="000922B8" w:rsidRPr="00195722">
        <w:rPr>
          <w:rFonts w:ascii="Times New Roman" w:hAnsi="Times New Roman" w:cs="Times New Roman"/>
          <w:sz w:val="24"/>
          <w:szCs w:val="24"/>
        </w:rPr>
        <w:t>—</w:t>
      </w:r>
      <w:r w:rsidR="000922B8">
        <w:rPr>
          <w:rFonts w:ascii="Times New Roman" w:hAnsi="Times New Roman" w:cs="Times New Roman"/>
          <w:sz w:val="24"/>
          <w:szCs w:val="24"/>
        </w:rPr>
        <w:t xml:space="preserve"> por sustantivos,</w:t>
      </w:r>
      <w:r w:rsidR="00D86377">
        <w:rPr>
          <w:rFonts w:ascii="Times New Roman" w:hAnsi="Times New Roman" w:cs="Times New Roman"/>
          <w:sz w:val="24"/>
          <w:szCs w:val="24"/>
        </w:rPr>
        <w:t xml:space="preserve"> adjetivos,</w:t>
      </w:r>
      <w:r w:rsidR="000922B8">
        <w:rPr>
          <w:rFonts w:ascii="Times New Roman" w:hAnsi="Times New Roman" w:cs="Times New Roman"/>
          <w:sz w:val="24"/>
          <w:szCs w:val="24"/>
        </w:rPr>
        <w:t xml:space="preserve"> oraciones</w:t>
      </w:r>
      <w:r w:rsidR="00D86377">
        <w:rPr>
          <w:rFonts w:ascii="Times New Roman" w:hAnsi="Times New Roman" w:cs="Times New Roman"/>
          <w:sz w:val="24"/>
          <w:szCs w:val="24"/>
        </w:rPr>
        <w:t xml:space="preserve"> de cualquier tipo</w:t>
      </w:r>
      <w:r w:rsidR="000922B8">
        <w:rPr>
          <w:rFonts w:ascii="Times New Roman" w:hAnsi="Times New Roman" w:cs="Times New Roman"/>
          <w:sz w:val="24"/>
          <w:szCs w:val="24"/>
        </w:rPr>
        <w:t>,</w:t>
      </w:r>
      <w:r w:rsidR="00D86377">
        <w:rPr>
          <w:rFonts w:ascii="Times New Roman" w:hAnsi="Times New Roman" w:cs="Times New Roman"/>
          <w:sz w:val="24"/>
          <w:szCs w:val="24"/>
        </w:rPr>
        <w:t xml:space="preserve"> </w:t>
      </w:r>
      <w:r w:rsidR="000922B8">
        <w:rPr>
          <w:rFonts w:ascii="Times New Roman" w:hAnsi="Times New Roman" w:cs="Times New Roman"/>
          <w:sz w:val="24"/>
          <w:szCs w:val="24"/>
        </w:rPr>
        <w:t xml:space="preserve">etc., adquiere una posición </w:t>
      </w:r>
      <w:r w:rsidR="00C94AE8">
        <w:rPr>
          <w:rFonts w:ascii="Times New Roman" w:hAnsi="Times New Roman" w:cs="Times New Roman"/>
          <w:sz w:val="24"/>
          <w:szCs w:val="24"/>
        </w:rPr>
        <w:t xml:space="preserve">inicial, central o final. Este es el caso de las interjecciones de (1). </w:t>
      </w:r>
      <w:r w:rsidR="00DD47C8">
        <w:rPr>
          <w:rFonts w:ascii="Times New Roman" w:hAnsi="Times New Roman" w:cs="Times New Roman"/>
          <w:sz w:val="24"/>
          <w:szCs w:val="24"/>
        </w:rPr>
        <w:t xml:space="preserve">Cabe destacar, </w:t>
      </w:r>
      <w:r w:rsidR="00D86377">
        <w:rPr>
          <w:rFonts w:ascii="Times New Roman" w:hAnsi="Times New Roman" w:cs="Times New Roman"/>
          <w:sz w:val="24"/>
          <w:szCs w:val="24"/>
        </w:rPr>
        <w:t>haciendo</w:t>
      </w:r>
      <w:r w:rsidR="00624A28">
        <w:rPr>
          <w:rFonts w:ascii="Times New Roman" w:hAnsi="Times New Roman" w:cs="Times New Roman"/>
          <w:sz w:val="24"/>
          <w:szCs w:val="24"/>
        </w:rPr>
        <w:t xml:space="preserve"> énfasis en lo anterior</w:t>
      </w:r>
      <w:r w:rsidR="00DD47C8">
        <w:rPr>
          <w:rFonts w:ascii="Times New Roman" w:hAnsi="Times New Roman" w:cs="Times New Roman"/>
          <w:sz w:val="24"/>
          <w:szCs w:val="24"/>
        </w:rPr>
        <w:t>, que</w:t>
      </w:r>
      <w:r w:rsidR="00624A28">
        <w:rPr>
          <w:rFonts w:ascii="Times New Roman" w:hAnsi="Times New Roman" w:cs="Times New Roman"/>
          <w:sz w:val="24"/>
          <w:szCs w:val="24"/>
        </w:rPr>
        <w:t xml:space="preserve"> estas interjecciones no se </w:t>
      </w:r>
      <w:r w:rsidR="004F1C39">
        <w:rPr>
          <w:rFonts w:ascii="Times New Roman" w:hAnsi="Times New Roman" w:cs="Times New Roman"/>
          <w:sz w:val="24"/>
          <w:szCs w:val="24"/>
        </w:rPr>
        <w:t>insertan</w:t>
      </w:r>
      <w:r w:rsidR="00624A28">
        <w:rPr>
          <w:rFonts w:ascii="Times New Roman" w:hAnsi="Times New Roman" w:cs="Times New Roman"/>
          <w:sz w:val="24"/>
          <w:szCs w:val="24"/>
        </w:rPr>
        <w:t xml:space="preserve"> </w:t>
      </w:r>
      <w:r w:rsidR="004F1C39">
        <w:rPr>
          <w:rFonts w:ascii="Times New Roman" w:hAnsi="Times New Roman" w:cs="Times New Roman"/>
          <w:sz w:val="24"/>
          <w:szCs w:val="24"/>
        </w:rPr>
        <w:t>en</w:t>
      </w:r>
      <w:r w:rsidR="00624A28">
        <w:rPr>
          <w:rFonts w:ascii="Times New Roman" w:hAnsi="Times New Roman" w:cs="Times New Roman"/>
          <w:sz w:val="24"/>
          <w:szCs w:val="24"/>
        </w:rPr>
        <w:t xml:space="preserve"> posición </w:t>
      </w:r>
      <w:r w:rsidR="00624A28" w:rsidRPr="00624A28">
        <w:rPr>
          <w:rFonts w:ascii="Times New Roman" w:hAnsi="Times New Roman" w:cs="Times New Roman"/>
          <w:i/>
          <w:iCs/>
          <w:sz w:val="24"/>
          <w:szCs w:val="24"/>
        </w:rPr>
        <w:t>free-standing</w:t>
      </w:r>
      <w:r w:rsidR="00624A28" w:rsidRPr="00B52EBD">
        <w:rPr>
          <w:rStyle w:val="Refdenotaalpie"/>
          <w:rFonts w:ascii="Times New Roman" w:hAnsi="Times New Roman" w:cs="Times New Roman"/>
          <w:sz w:val="24"/>
          <w:szCs w:val="24"/>
        </w:rPr>
        <w:footnoteReference w:id="8"/>
      </w:r>
      <w:r w:rsidR="00624A28">
        <w:rPr>
          <w:rFonts w:ascii="Times New Roman" w:hAnsi="Times New Roman" w:cs="Times New Roman"/>
          <w:sz w:val="24"/>
          <w:szCs w:val="24"/>
        </w:rPr>
        <w:t>.</w:t>
      </w:r>
      <w:r w:rsidR="004F1C39">
        <w:rPr>
          <w:rFonts w:ascii="Times New Roman" w:hAnsi="Times New Roman" w:cs="Times New Roman"/>
          <w:sz w:val="24"/>
          <w:szCs w:val="24"/>
        </w:rPr>
        <w:t xml:space="preserve"> </w:t>
      </w:r>
    </w:p>
    <w:p w14:paraId="1C8F3EC0" w14:textId="2811F174" w:rsidR="004F1C39" w:rsidRDefault="004F1C39" w:rsidP="00F67A3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Conviene, en efecto, detenerse en la posición </w:t>
      </w:r>
      <w:r w:rsidRPr="0088522C">
        <w:rPr>
          <w:rFonts w:ascii="Times New Roman" w:hAnsi="Times New Roman" w:cs="Times New Roman"/>
          <w:i/>
          <w:iCs/>
          <w:sz w:val="24"/>
          <w:szCs w:val="24"/>
        </w:rPr>
        <w:t>extra metrum</w:t>
      </w:r>
      <w:r>
        <w:rPr>
          <w:rFonts w:ascii="Times New Roman" w:hAnsi="Times New Roman" w:cs="Times New Roman"/>
          <w:sz w:val="24"/>
          <w:szCs w:val="24"/>
        </w:rPr>
        <w:t xml:space="preserve"> de la interjección</w:t>
      </w:r>
      <w:r w:rsidR="00014450">
        <w:rPr>
          <w:rFonts w:ascii="Times New Roman" w:hAnsi="Times New Roman" w:cs="Times New Roman"/>
          <w:sz w:val="24"/>
          <w:szCs w:val="24"/>
        </w:rPr>
        <w:t xml:space="preserve"> </w:t>
      </w:r>
      <w:r w:rsidR="00014450" w:rsidRPr="00014450">
        <w:rPr>
          <w:rFonts w:ascii="Times New Roman" w:hAnsi="Times New Roman" w:cs="Times New Roman"/>
          <w:sz w:val="24"/>
          <w:szCs w:val="24"/>
        </w:rPr>
        <w:t>αἰαῖ</w:t>
      </w:r>
      <w:r w:rsidR="00014450">
        <w:rPr>
          <w:rFonts w:ascii="Times New Roman" w:hAnsi="Times New Roman" w:cs="Times New Roman"/>
          <w:sz w:val="24"/>
          <w:szCs w:val="24"/>
        </w:rPr>
        <w:t>.</w:t>
      </w:r>
      <w:r w:rsidR="00BC6AE7">
        <w:rPr>
          <w:rFonts w:ascii="Times New Roman" w:hAnsi="Times New Roman" w:cs="Times New Roman"/>
          <w:sz w:val="24"/>
          <w:szCs w:val="24"/>
        </w:rPr>
        <w:t xml:space="preserve"> </w:t>
      </w:r>
      <w:r w:rsidR="00C71078">
        <w:rPr>
          <w:rFonts w:ascii="Times New Roman" w:hAnsi="Times New Roman" w:cs="Times New Roman"/>
          <w:sz w:val="24"/>
          <w:szCs w:val="24"/>
        </w:rPr>
        <w:t>A pesar de que</w:t>
      </w:r>
      <w:r w:rsidR="0060113C">
        <w:rPr>
          <w:rFonts w:ascii="Times New Roman" w:hAnsi="Times New Roman" w:cs="Times New Roman"/>
          <w:sz w:val="24"/>
          <w:szCs w:val="24"/>
        </w:rPr>
        <w:t xml:space="preserve"> </w:t>
      </w:r>
      <w:r w:rsidR="002E7EFE">
        <w:rPr>
          <w:rFonts w:ascii="Times New Roman" w:hAnsi="Times New Roman" w:cs="Times New Roman"/>
          <w:sz w:val="24"/>
          <w:szCs w:val="24"/>
        </w:rPr>
        <w:t xml:space="preserve">el uso más frecuente de la interjección es juntamente con una oración, la posición </w:t>
      </w:r>
      <w:r w:rsidR="002E7EFE" w:rsidRPr="002E7EFE">
        <w:rPr>
          <w:rFonts w:ascii="Times New Roman" w:hAnsi="Times New Roman" w:cs="Times New Roman"/>
          <w:i/>
          <w:iCs/>
          <w:sz w:val="24"/>
          <w:szCs w:val="24"/>
        </w:rPr>
        <w:t>extra metrum</w:t>
      </w:r>
      <w:r w:rsidR="002E7EFE">
        <w:rPr>
          <w:rFonts w:ascii="Times New Roman" w:hAnsi="Times New Roman" w:cs="Times New Roman"/>
          <w:sz w:val="24"/>
          <w:szCs w:val="24"/>
        </w:rPr>
        <w:t xml:space="preserve"> no deja de ser un hecho excepcional.</w:t>
      </w:r>
      <w:r w:rsidR="00AF0CC5">
        <w:rPr>
          <w:rFonts w:ascii="Times New Roman" w:hAnsi="Times New Roman" w:cs="Times New Roman"/>
          <w:sz w:val="24"/>
          <w:szCs w:val="24"/>
        </w:rPr>
        <w:t xml:space="preserve"> Nordgren (2015: 45) afirma que la articulación de </w:t>
      </w:r>
      <w:r w:rsidR="00C71078">
        <w:rPr>
          <w:rFonts w:ascii="Times New Roman" w:hAnsi="Times New Roman" w:cs="Times New Roman"/>
          <w:sz w:val="24"/>
          <w:szCs w:val="24"/>
        </w:rPr>
        <w:t>la forma interjectiva</w:t>
      </w:r>
      <w:r w:rsidR="00845A68">
        <w:rPr>
          <w:rFonts w:ascii="Times New Roman" w:hAnsi="Times New Roman" w:cs="Times New Roman"/>
          <w:sz w:val="24"/>
          <w:szCs w:val="24"/>
        </w:rPr>
        <w:t xml:space="preserve"> </w:t>
      </w:r>
      <w:r w:rsidR="00AF0CC5">
        <w:rPr>
          <w:rFonts w:ascii="Times New Roman" w:hAnsi="Times New Roman" w:cs="Times New Roman"/>
          <w:sz w:val="24"/>
          <w:szCs w:val="24"/>
        </w:rPr>
        <w:t xml:space="preserve">requiere </w:t>
      </w:r>
      <w:r w:rsidR="00C71078">
        <w:rPr>
          <w:rFonts w:ascii="Times New Roman" w:hAnsi="Times New Roman" w:cs="Times New Roman"/>
          <w:sz w:val="24"/>
          <w:szCs w:val="24"/>
        </w:rPr>
        <w:t xml:space="preserve">de </w:t>
      </w:r>
      <w:r w:rsidR="00AF0CC5">
        <w:rPr>
          <w:rFonts w:ascii="Times New Roman" w:hAnsi="Times New Roman" w:cs="Times New Roman"/>
          <w:sz w:val="24"/>
          <w:szCs w:val="24"/>
        </w:rPr>
        <w:t>una pausa</w:t>
      </w:r>
      <w:r w:rsidR="00652BE8">
        <w:rPr>
          <w:rFonts w:ascii="Times New Roman" w:hAnsi="Times New Roman" w:cs="Times New Roman"/>
          <w:sz w:val="24"/>
          <w:szCs w:val="24"/>
        </w:rPr>
        <w:t xml:space="preserve"> antes </w:t>
      </w:r>
      <w:r w:rsidR="00564D34">
        <w:rPr>
          <w:rFonts w:ascii="Times New Roman" w:hAnsi="Times New Roman" w:cs="Times New Roman"/>
          <w:sz w:val="24"/>
          <w:szCs w:val="24"/>
        </w:rPr>
        <w:t xml:space="preserve">de </w:t>
      </w:r>
      <w:r w:rsidR="00C71078">
        <w:rPr>
          <w:rFonts w:ascii="Times New Roman" w:hAnsi="Times New Roman" w:cs="Times New Roman"/>
          <w:sz w:val="24"/>
          <w:szCs w:val="24"/>
        </w:rPr>
        <w:t>la siguiente intervención del personaje</w:t>
      </w:r>
      <w:r w:rsidR="00652BE8">
        <w:rPr>
          <w:rFonts w:ascii="Times New Roman" w:hAnsi="Times New Roman" w:cs="Times New Roman"/>
          <w:sz w:val="24"/>
          <w:szCs w:val="24"/>
        </w:rPr>
        <w:t>. Esta</w:t>
      </w:r>
      <w:r w:rsidR="00FA3195">
        <w:rPr>
          <w:rFonts w:ascii="Times New Roman" w:hAnsi="Times New Roman" w:cs="Times New Roman"/>
          <w:sz w:val="24"/>
          <w:szCs w:val="24"/>
        </w:rPr>
        <w:t xml:space="preserve"> interrupción necesaria </w:t>
      </w:r>
      <w:r w:rsidR="00564D34">
        <w:rPr>
          <w:rFonts w:ascii="Times New Roman" w:hAnsi="Times New Roman" w:cs="Times New Roman"/>
          <w:sz w:val="24"/>
          <w:szCs w:val="24"/>
        </w:rPr>
        <w:t>está</w:t>
      </w:r>
      <w:r w:rsidR="00FA3195">
        <w:rPr>
          <w:rFonts w:ascii="Times New Roman" w:hAnsi="Times New Roman" w:cs="Times New Roman"/>
          <w:sz w:val="24"/>
          <w:szCs w:val="24"/>
        </w:rPr>
        <w:t xml:space="preserve"> determinada por el contexto</w:t>
      </w:r>
      <w:r w:rsidR="000C4A88">
        <w:rPr>
          <w:rFonts w:ascii="Times New Roman" w:hAnsi="Times New Roman" w:cs="Times New Roman"/>
          <w:sz w:val="24"/>
          <w:szCs w:val="24"/>
        </w:rPr>
        <w:t xml:space="preserve"> pragmático</w:t>
      </w:r>
      <w:r w:rsidR="00556A6B">
        <w:rPr>
          <w:rFonts w:ascii="Times New Roman" w:hAnsi="Times New Roman" w:cs="Times New Roman"/>
          <w:sz w:val="24"/>
          <w:szCs w:val="24"/>
        </w:rPr>
        <w:t xml:space="preserve"> </w:t>
      </w:r>
      <w:r w:rsidR="00E63021">
        <w:rPr>
          <w:rFonts w:ascii="Times New Roman" w:hAnsi="Times New Roman" w:cs="Times New Roman"/>
          <w:sz w:val="24"/>
          <w:szCs w:val="24"/>
        </w:rPr>
        <w:t>que</w:t>
      </w:r>
      <w:r w:rsidR="00C71078">
        <w:rPr>
          <w:rFonts w:ascii="Times New Roman" w:hAnsi="Times New Roman" w:cs="Times New Roman"/>
          <w:sz w:val="24"/>
          <w:szCs w:val="24"/>
        </w:rPr>
        <w:t xml:space="preserve">, </w:t>
      </w:r>
      <w:r w:rsidR="00C71078" w:rsidRPr="00C71078">
        <w:rPr>
          <w:rFonts w:ascii="Times New Roman" w:hAnsi="Times New Roman" w:cs="Times New Roman"/>
          <w:i/>
          <w:iCs/>
          <w:sz w:val="24"/>
          <w:szCs w:val="24"/>
        </w:rPr>
        <w:t>velis nolis</w:t>
      </w:r>
      <w:r w:rsidR="00C71078">
        <w:rPr>
          <w:rFonts w:ascii="Times New Roman" w:hAnsi="Times New Roman" w:cs="Times New Roman"/>
          <w:sz w:val="24"/>
          <w:szCs w:val="24"/>
        </w:rPr>
        <w:t>,</w:t>
      </w:r>
      <w:r w:rsidR="00E63021">
        <w:rPr>
          <w:rFonts w:ascii="Times New Roman" w:hAnsi="Times New Roman" w:cs="Times New Roman"/>
          <w:sz w:val="24"/>
          <w:szCs w:val="24"/>
        </w:rPr>
        <w:t xml:space="preserve"> motiva</w:t>
      </w:r>
      <w:r w:rsidR="00556A6B">
        <w:rPr>
          <w:rFonts w:ascii="Times New Roman" w:hAnsi="Times New Roman" w:cs="Times New Roman"/>
          <w:sz w:val="24"/>
          <w:szCs w:val="24"/>
        </w:rPr>
        <w:t xml:space="preserve"> que sea</w:t>
      </w:r>
      <w:r w:rsidR="00C71078">
        <w:rPr>
          <w:rFonts w:ascii="Times New Roman" w:hAnsi="Times New Roman" w:cs="Times New Roman"/>
          <w:sz w:val="24"/>
          <w:szCs w:val="24"/>
        </w:rPr>
        <w:t xml:space="preserve"> una pausa</w:t>
      </w:r>
      <w:r w:rsidR="00556A6B">
        <w:rPr>
          <w:rFonts w:ascii="Times New Roman" w:hAnsi="Times New Roman" w:cs="Times New Roman"/>
          <w:sz w:val="24"/>
          <w:szCs w:val="24"/>
        </w:rPr>
        <w:t xml:space="preserve"> breve</w:t>
      </w:r>
      <w:r w:rsidR="00E63021">
        <w:rPr>
          <w:rFonts w:ascii="Times New Roman" w:hAnsi="Times New Roman" w:cs="Times New Roman"/>
          <w:sz w:val="24"/>
          <w:szCs w:val="24"/>
        </w:rPr>
        <w:t xml:space="preserve"> o larga</w:t>
      </w:r>
      <w:r w:rsidR="00556A6B">
        <w:rPr>
          <w:rFonts w:ascii="Times New Roman" w:hAnsi="Times New Roman" w:cs="Times New Roman"/>
          <w:sz w:val="24"/>
          <w:szCs w:val="24"/>
        </w:rPr>
        <w:t>. Para diferenciar</w:t>
      </w:r>
      <w:r w:rsidR="00C71078">
        <w:rPr>
          <w:rFonts w:ascii="Times New Roman" w:hAnsi="Times New Roman" w:cs="Times New Roman"/>
          <w:sz w:val="24"/>
          <w:szCs w:val="24"/>
        </w:rPr>
        <w:t>las</w:t>
      </w:r>
      <w:r w:rsidR="00E63021">
        <w:rPr>
          <w:rFonts w:ascii="Times New Roman" w:hAnsi="Times New Roman" w:cs="Times New Roman"/>
          <w:sz w:val="24"/>
          <w:szCs w:val="24"/>
        </w:rPr>
        <w:t xml:space="preserve">, los editores colocan </w:t>
      </w:r>
      <w:r w:rsidR="00272571">
        <w:rPr>
          <w:rFonts w:ascii="Times New Roman" w:hAnsi="Times New Roman" w:cs="Times New Roman"/>
          <w:sz w:val="24"/>
          <w:szCs w:val="24"/>
        </w:rPr>
        <w:t>tras la interjección un punto, coma o semicolon para marcar la pausa breve</w:t>
      </w:r>
      <w:r w:rsidR="00C71078">
        <w:rPr>
          <w:rFonts w:ascii="Times New Roman" w:hAnsi="Times New Roman" w:cs="Times New Roman"/>
          <w:sz w:val="24"/>
          <w:szCs w:val="24"/>
        </w:rPr>
        <w:t xml:space="preserve"> </w:t>
      </w:r>
      <w:r w:rsidR="00272571">
        <w:rPr>
          <w:rFonts w:ascii="Times New Roman" w:hAnsi="Times New Roman" w:cs="Times New Roman"/>
          <w:sz w:val="24"/>
          <w:szCs w:val="24"/>
        </w:rPr>
        <w:t>o las colocan en una línea aparte, esto es, fuera del metro</w:t>
      </w:r>
      <w:r w:rsidR="00C71078">
        <w:rPr>
          <w:rFonts w:ascii="Times New Roman" w:hAnsi="Times New Roman" w:cs="Times New Roman"/>
          <w:sz w:val="24"/>
          <w:szCs w:val="24"/>
        </w:rPr>
        <w:t xml:space="preserve"> para marcar una pausa </w:t>
      </w:r>
      <w:r w:rsidR="00C71078">
        <w:rPr>
          <w:rFonts w:ascii="Times New Roman" w:hAnsi="Times New Roman" w:cs="Times New Roman"/>
          <w:sz w:val="24"/>
          <w:szCs w:val="24"/>
        </w:rPr>
        <w:lastRenderedPageBreak/>
        <w:t>larga</w:t>
      </w:r>
      <w:r w:rsidR="00272571">
        <w:rPr>
          <w:rFonts w:ascii="Times New Roman" w:hAnsi="Times New Roman" w:cs="Times New Roman"/>
          <w:sz w:val="24"/>
          <w:szCs w:val="24"/>
        </w:rPr>
        <w:t xml:space="preserve">. </w:t>
      </w:r>
      <w:r w:rsidR="00C71078">
        <w:rPr>
          <w:rFonts w:ascii="Times New Roman" w:hAnsi="Times New Roman" w:cs="Times New Roman"/>
          <w:sz w:val="24"/>
          <w:szCs w:val="24"/>
        </w:rPr>
        <w:t>Pero</w:t>
      </w:r>
      <w:r w:rsidR="00451DA9">
        <w:rPr>
          <w:rFonts w:ascii="Times New Roman" w:hAnsi="Times New Roman" w:cs="Times New Roman"/>
          <w:sz w:val="24"/>
          <w:szCs w:val="24"/>
        </w:rPr>
        <w:t xml:space="preserve"> ¿qué sentido tiene colocar una interjección en una posición u otra? Veámoslo </w:t>
      </w:r>
      <w:r w:rsidR="003B7A17">
        <w:rPr>
          <w:rFonts w:ascii="Times New Roman" w:hAnsi="Times New Roman" w:cs="Times New Roman"/>
          <w:sz w:val="24"/>
          <w:szCs w:val="24"/>
        </w:rPr>
        <w:t>en</w:t>
      </w:r>
      <w:r w:rsidR="00451DA9">
        <w:rPr>
          <w:rFonts w:ascii="Times New Roman" w:hAnsi="Times New Roman" w:cs="Times New Roman"/>
          <w:sz w:val="24"/>
          <w:szCs w:val="24"/>
        </w:rPr>
        <w:t xml:space="preserve"> el pasaje aristofánico (1).</w:t>
      </w:r>
      <w:r w:rsidR="00315BE8">
        <w:rPr>
          <w:rFonts w:ascii="Times New Roman" w:hAnsi="Times New Roman" w:cs="Times New Roman"/>
          <w:sz w:val="24"/>
          <w:szCs w:val="24"/>
        </w:rPr>
        <w:t xml:space="preserve"> En su</w:t>
      </w:r>
      <w:r w:rsidR="00A403F8">
        <w:rPr>
          <w:rFonts w:ascii="Times New Roman" w:hAnsi="Times New Roman" w:cs="Times New Roman"/>
          <w:sz w:val="24"/>
          <w:szCs w:val="24"/>
        </w:rPr>
        <w:t xml:space="preserve"> primera intervención</w:t>
      </w:r>
      <w:r w:rsidR="00315BE8">
        <w:rPr>
          <w:rFonts w:ascii="Times New Roman" w:hAnsi="Times New Roman" w:cs="Times New Roman"/>
          <w:sz w:val="24"/>
          <w:szCs w:val="24"/>
        </w:rPr>
        <w:t>,</w:t>
      </w:r>
      <w:r w:rsidR="00A403F8">
        <w:rPr>
          <w:rFonts w:ascii="Times New Roman" w:hAnsi="Times New Roman" w:cs="Times New Roman"/>
          <w:sz w:val="24"/>
          <w:szCs w:val="24"/>
        </w:rPr>
        <w:t xml:space="preserve"> </w:t>
      </w:r>
      <w:r w:rsidR="00A403F8" w:rsidRPr="00092BAC">
        <w:rPr>
          <w:rFonts w:ascii="Times New Roman" w:hAnsi="Times New Roman" w:cs="Times New Roman"/>
          <w:smallCaps/>
          <w:sz w:val="24"/>
          <w:szCs w:val="24"/>
        </w:rPr>
        <w:t>Lám</w:t>
      </w:r>
      <w:r w:rsidR="00F67A3A" w:rsidRPr="00092BAC">
        <w:rPr>
          <w:rFonts w:ascii="Times New Roman" w:hAnsi="Times New Roman" w:cs="Times New Roman"/>
          <w:smallCaps/>
          <w:sz w:val="24"/>
          <w:szCs w:val="24"/>
        </w:rPr>
        <w:t>aco</w:t>
      </w:r>
      <w:r w:rsidR="006A12C0">
        <w:rPr>
          <w:rFonts w:ascii="Times New Roman" w:hAnsi="Times New Roman" w:cs="Times New Roman"/>
          <w:sz w:val="24"/>
          <w:szCs w:val="24"/>
        </w:rPr>
        <w:t xml:space="preserve"> lanza un grito paroxístico</w:t>
      </w:r>
      <w:r w:rsidR="00092BAC">
        <w:rPr>
          <w:rFonts w:ascii="Times New Roman" w:hAnsi="Times New Roman" w:cs="Times New Roman"/>
          <w:sz w:val="24"/>
          <w:szCs w:val="24"/>
        </w:rPr>
        <w:t xml:space="preserve">, como reacción a la noticia que le ha comunicado el </w:t>
      </w:r>
      <w:r w:rsidR="00092BAC" w:rsidRPr="00092BAC">
        <w:rPr>
          <w:rFonts w:ascii="Times New Roman" w:hAnsi="Times New Roman" w:cs="Times New Roman"/>
          <w:smallCaps/>
          <w:sz w:val="24"/>
          <w:szCs w:val="24"/>
        </w:rPr>
        <w:t>Heraldo</w:t>
      </w:r>
      <w:r w:rsidR="00092BAC">
        <w:rPr>
          <w:rFonts w:ascii="Times New Roman" w:hAnsi="Times New Roman" w:cs="Times New Roman"/>
          <w:sz w:val="24"/>
          <w:szCs w:val="24"/>
        </w:rPr>
        <w:t>, empleando la interjección ἰώ, colocada al comienzo de verso. Esta posición, sin duda, aumenta la agilidad del pasaje en tanto en cuanto la pausa que debe realizar el personaje</w:t>
      </w:r>
      <w:r w:rsidR="00C71078">
        <w:rPr>
          <w:rFonts w:ascii="Times New Roman" w:hAnsi="Times New Roman" w:cs="Times New Roman"/>
          <w:sz w:val="24"/>
          <w:szCs w:val="24"/>
        </w:rPr>
        <w:t xml:space="preserve"> tras su verbalización</w:t>
      </w:r>
      <w:r w:rsidR="00092BAC">
        <w:rPr>
          <w:rFonts w:ascii="Times New Roman" w:hAnsi="Times New Roman" w:cs="Times New Roman"/>
          <w:sz w:val="24"/>
          <w:szCs w:val="24"/>
        </w:rPr>
        <w:t xml:space="preserve"> es relativamente corta.</w:t>
      </w:r>
      <w:r w:rsidR="003D53F8">
        <w:rPr>
          <w:rFonts w:ascii="Times New Roman" w:hAnsi="Times New Roman" w:cs="Times New Roman"/>
          <w:sz w:val="24"/>
          <w:szCs w:val="24"/>
        </w:rPr>
        <w:t xml:space="preserve"> Del mismo modo ocurre en el verso 1081 y la forma οἴμοι. Por el contrario,</w:t>
      </w:r>
      <w:r w:rsidR="001B0B5B">
        <w:rPr>
          <w:rFonts w:ascii="Times New Roman" w:hAnsi="Times New Roman" w:cs="Times New Roman"/>
          <w:sz w:val="24"/>
          <w:szCs w:val="24"/>
        </w:rPr>
        <w:t xml:space="preserve"> la interjección </w:t>
      </w:r>
      <w:r w:rsidR="001B0B5B" w:rsidRPr="00014450">
        <w:rPr>
          <w:rFonts w:ascii="Times New Roman" w:hAnsi="Times New Roman" w:cs="Times New Roman"/>
          <w:sz w:val="24"/>
          <w:szCs w:val="24"/>
        </w:rPr>
        <w:t>αἰαῖ</w:t>
      </w:r>
      <w:r w:rsidR="001B0B5B">
        <w:rPr>
          <w:rFonts w:ascii="Times New Roman" w:hAnsi="Times New Roman" w:cs="Times New Roman"/>
          <w:sz w:val="24"/>
          <w:szCs w:val="24"/>
        </w:rPr>
        <w:t xml:space="preserve"> pronunciada por el general</w:t>
      </w:r>
      <w:r w:rsidR="00716868">
        <w:rPr>
          <w:rFonts w:ascii="Times New Roman" w:hAnsi="Times New Roman" w:cs="Times New Roman"/>
          <w:sz w:val="24"/>
          <w:szCs w:val="24"/>
        </w:rPr>
        <w:t xml:space="preserve"> permite, por su posición, la ejecución de un receso más largo </w:t>
      </w:r>
      <w:r w:rsidR="00C71078">
        <w:rPr>
          <w:rFonts w:ascii="Times New Roman" w:hAnsi="Times New Roman" w:cs="Times New Roman"/>
          <w:sz w:val="24"/>
          <w:szCs w:val="24"/>
        </w:rPr>
        <w:t xml:space="preserve">durante </w:t>
      </w:r>
      <w:r w:rsidR="00716868">
        <w:rPr>
          <w:rFonts w:ascii="Times New Roman" w:hAnsi="Times New Roman" w:cs="Times New Roman"/>
          <w:sz w:val="24"/>
          <w:szCs w:val="24"/>
        </w:rPr>
        <w:t xml:space="preserve">el que el personaje puede </w:t>
      </w:r>
      <w:r w:rsidR="00C71078">
        <w:rPr>
          <w:rFonts w:ascii="Times New Roman" w:hAnsi="Times New Roman" w:cs="Times New Roman"/>
          <w:sz w:val="24"/>
          <w:szCs w:val="24"/>
        </w:rPr>
        <w:t>profundizar</w:t>
      </w:r>
      <w:r w:rsidR="00716868">
        <w:rPr>
          <w:rFonts w:ascii="Times New Roman" w:hAnsi="Times New Roman" w:cs="Times New Roman"/>
          <w:sz w:val="24"/>
          <w:szCs w:val="24"/>
        </w:rPr>
        <w:t xml:space="preserve"> en la expresión del dolor y acrecentar el dramatismo del pasaje. </w:t>
      </w:r>
      <w:r w:rsidR="00C71078">
        <w:rPr>
          <w:rFonts w:ascii="Times New Roman" w:hAnsi="Times New Roman" w:cs="Times New Roman"/>
          <w:sz w:val="24"/>
          <w:szCs w:val="24"/>
        </w:rPr>
        <w:t>Así las cosas</w:t>
      </w:r>
      <w:r w:rsidR="001243D0">
        <w:rPr>
          <w:rFonts w:ascii="Times New Roman" w:hAnsi="Times New Roman" w:cs="Times New Roman"/>
          <w:sz w:val="24"/>
          <w:szCs w:val="24"/>
        </w:rPr>
        <w:t>, se podría plantear la teoría de</w:t>
      </w:r>
      <w:r w:rsidR="00785FBD">
        <w:rPr>
          <w:rFonts w:ascii="Times New Roman" w:hAnsi="Times New Roman" w:cs="Times New Roman"/>
          <w:sz w:val="24"/>
          <w:szCs w:val="24"/>
        </w:rPr>
        <w:t xml:space="preserve"> la gradación de dolor a la que ya hicimos referencia en el apartado</w:t>
      </w:r>
      <w:r w:rsidR="00420210">
        <w:rPr>
          <w:rFonts w:ascii="Times New Roman" w:hAnsi="Times New Roman" w:cs="Times New Roman"/>
          <w:sz w:val="24"/>
          <w:szCs w:val="24"/>
        </w:rPr>
        <w:t xml:space="preserve"> anterior</w:t>
      </w:r>
      <w:r w:rsidR="008F5684">
        <w:rPr>
          <w:rFonts w:ascii="Times New Roman" w:hAnsi="Times New Roman" w:cs="Times New Roman"/>
          <w:sz w:val="24"/>
          <w:szCs w:val="24"/>
        </w:rPr>
        <w:t xml:space="preserve">. </w:t>
      </w:r>
      <w:r w:rsidR="006211A5">
        <w:rPr>
          <w:rFonts w:ascii="Times New Roman" w:hAnsi="Times New Roman" w:cs="Times New Roman"/>
          <w:sz w:val="24"/>
          <w:szCs w:val="24"/>
        </w:rPr>
        <w:t>La posición al comienzo de verso indicaría el comienzo de</w:t>
      </w:r>
      <w:r w:rsidR="00C71078">
        <w:rPr>
          <w:rFonts w:ascii="Times New Roman" w:hAnsi="Times New Roman" w:cs="Times New Roman"/>
          <w:sz w:val="24"/>
          <w:szCs w:val="24"/>
        </w:rPr>
        <w:t xml:space="preserve"> un</w:t>
      </w:r>
      <w:r w:rsidR="006211A5">
        <w:rPr>
          <w:rFonts w:ascii="Times New Roman" w:hAnsi="Times New Roman" w:cs="Times New Roman"/>
          <w:sz w:val="24"/>
          <w:szCs w:val="24"/>
        </w:rPr>
        <w:t xml:space="preserve"> dolor menos paroxístico</w:t>
      </w:r>
      <w:r w:rsidR="00A7204A">
        <w:rPr>
          <w:rFonts w:ascii="Times New Roman" w:hAnsi="Times New Roman" w:cs="Times New Roman"/>
          <w:sz w:val="24"/>
          <w:szCs w:val="24"/>
        </w:rPr>
        <w:t xml:space="preserve"> por la brevedad de las pausas y aumentaría hasta el </w:t>
      </w:r>
      <w:r w:rsidR="00A7204A" w:rsidRPr="004533F7">
        <w:rPr>
          <w:rFonts w:ascii="Times New Roman" w:hAnsi="Times New Roman" w:cs="Times New Roman"/>
          <w:i/>
          <w:iCs/>
          <w:sz w:val="24"/>
          <w:szCs w:val="24"/>
        </w:rPr>
        <w:t>summum</w:t>
      </w:r>
      <w:r w:rsidR="00A7204A">
        <w:rPr>
          <w:rFonts w:ascii="Times New Roman" w:hAnsi="Times New Roman" w:cs="Times New Roman"/>
          <w:sz w:val="24"/>
          <w:szCs w:val="24"/>
        </w:rPr>
        <w:t xml:space="preserve"> de la expresión </w:t>
      </w:r>
      <w:r w:rsidR="004533F7">
        <w:rPr>
          <w:rFonts w:ascii="Times New Roman" w:hAnsi="Times New Roman" w:cs="Times New Roman"/>
          <w:sz w:val="24"/>
          <w:szCs w:val="24"/>
        </w:rPr>
        <w:t xml:space="preserve">acérrima </w:t>
      </w:r>
      <w:r w:rsidR="00A7204A">
        <w:rPr>
          <w:rFonts w:ascii="Times New Roman" w:hAnsi="Times New Roman" w:cs="Times New Roman"/>
          <w:sz w:val="24"/>
          <w:szCs w:val="24"/>
        </w:rPr>
        <w:t>de dolor</w:t>
      </w:r>
      <w:r w:rsidR="00536891">
        <w:rPr>
          <w:rFonts w:ascii="Times New Roman" w:hAnsi="Times New Roman" w:cs="Times New Roman"/>
          <w:sz w:val="24"/>
          <w:szCs w:val="24"/>
        </w:rPr>
        <w:t xml:space="preserve"> que vendría sancionada por una larga pausa</w:t>
      </w:r>
      <w:r w:rsidR="00CE2AA7">
        <w:rPr>
          <w:rFonts w:ascii="Times New Roman" w:hAnsi="Times New Roman" w:cs="Times New Roman"/>
          <w:sz w:val="24"/>
          <w:szCs w:val="24"/>
        </w:rPr>
        <w:t xml:space="preserve"> en la que el personaje puede </w:t>
      </w:r>
      <w:r w:rsidR="008F0E47">
        <w:rPr>
          <w:rFonts w:ascii="Times New Roman" w:hAnsi="Times New Roman" w:cs="Times New Roman"/>
          <w:sz w:val="24"/>
          <w:szCs w:val="24"/>
        </w:rPr>
        <w:t>ahondar</w:t>
      </w:r>
      <w:r w:rsidR="00B37D3F">
        <w:rPr>
          <w:rFonts w:ascii="Times New Roman" w:hAnsi="Times New Roman" w:cs="Times New Roman"/>
          <w:sz w:val="24"/>
          <w:szCs w:val="24"/>
        </w:rPr>
        <w:t xml:space="preserve"> en la exteriorización de su estado psicológico.</w:t>
      </w:r>
    </w:p>
    <w:p w14:paraId="1C1E7617" w14:textId="196D4645" w:rsidR="00B37D3F" w:rsidRDefault="008A0A79" w:rsidP="00F67A3A">
      <w:pPr>
        <w:spacing w:line="360" w:lineRule="auto"/>
        <w:ind w:firstLine="567"/>
        <w:jc w:val="both"/>
        <w:rPr>
          <w:rFonts w:ascii="Times New Roman" w:hAnsi="Times New Roman" w:cs="Times New Roman"/>
          <w:sz w:val="24"/>
          <w:szCs w:val="24"/>
        </w:rPr>
      </w:pPr>
      <w:bookmarkStart w:id="1" w:name="_Hlk128503539"/>
      <w:r>
        <w:rPr>
          <w:rFonts w:ascii="Times New Roman" w:hAnsi="Times New Roman" w:cs="Times New Roman"/>
          <w:sz w:val="24"/>
          <w:szCs w:val="24"/>
        </w:rPr>
        <w:t>Pero detengámonos en la construcción sintáctica de los versos:</w:t>
      </w:r>
    </w:p>
    <w:p w14:paraId="102D7267" w14:textId="77777777" w:rsidR="008A0A79" w:rsidRDefault="008A0A79" w:rsidP="00F67A3A">
      <w:pPr>
        <w:spacing w:line="360" w:lineRule="auto"/>
        <w:ind w:firstLine="567"/>
        <w:jc w:val="both"/>
        <w:rPr>
          <w:rFonts w:ascii="Times New Roman" w:hAnsi="Times New Roman" w:cs="Times New Roman"/>
          <w:sz w:val="24"/>
          <w:szCs w:val="24"/>
        </w:rPr>
      </w:pPr>
    </w:p>
    <w:tbl>
      <w:tblPr>
        <w:tblStyle w:val="Tablaconcuadrcula"/>
        <w:tblW w:w="8505" w:type="dxa"/>
        <w:tblInd w:w="-5" w:type="dxa"/>
        <w:tblLook w:val="04A0" w:firstRow="1" w:lastRow="0" w:firstColumn="1" w:lastColumn="0" w:noHBand="0" w:noVBand="1"/>
      </w:tblPr>
      <w:tblGrid>
        <w:gridCol w:w="4253"/>
        <w:gridCol w:w="4252"/>
      </w:tblGrid>
      <w:tr w:rsidR="008A0A79" w14:paraId="7EADD988" w14:textId="77777777" w:rsidTr="00331417">
        <w:tc>
          <w:tcPr>
            <w:tcW w:w="4253" w:type="dxa"/>
          </w:tcPr>
          <w:p w14:paraId="2BEE4339" w14:textId="245A9885" w:rsidR="008A0A79" w:rsidRPr="00EA7588" w:rsidRDefault="0072249D" w:rsidP="008A0A79">
            <w:pPr>
              <w:spacing w:line="360" w:lineRule="auto"/>
              <w:jc w:val="center"/>
              <w:rPr>
                <w:rFonts w:ascii="Times New Roman" w:hAnsi="Times New Roman" w:cs="Times New Roman"/>
              </w:rPr>
            </w:pPr>
            <w:r w:rsidRPr="00EA7588">
              <w:rPr>
                <w:rFonts w:ascii="Times New Roman" w:hAnsi="Times New Roman" w:cs="Times New Roman"/>
                <w:smallCaps/>
              </w:rPr>
              <w:t>int</w:t>
            </w:r>
          </w:p>
        </w:tc>
        <w:tc>
          <w:tcPr>
            <w:tcW w:w="4252" w:type="dxa"/>
          </w:tcPr>
          <w:p w14:paraId="6E95AA29" w14:textId="609A24A0" w:rsidR="008A0A79" w:rsidRPr="00EA7588" w:rsidRDefault="0072249D" w:rsidP="008A0A79">
            <w:pPr>
              <w:spacing w:line="360" w:lineRule="auto"/>
              <w:jc w:val="center"/>
              <w:rPr>
                <w:rFonts w:ascii="Times New Roman" w:hAnsi="Times New Roman" w:cs="Times New Roman"/>
              </w:rPr>
            </w:pPr>
            <w:r w:rsidRPr="00EA7588">
              <w:rPr>
                <w:rFonts w:ascii="Times New Roman" w:hAnsi="Times New Roman" w:cs="Times New Roman"/>
                <w:smallCaps/>
              </w:rPr>
              <w:t>nom / voc</w:t>
            </w:r>
            <w:r w:rsidRPr="00EA7588">
              <w:rPr>
                <w:rFonts w:ascii="Times New Roman" w:hAnsi="Times New Roman" w:cs="Times New Roman"/>
              </w:rPr>
              <w:t xml:space="preserve"> </w:t>
            </w:r>
          </w:p>
        </w:tc>
      </w:tr>
      <w:tr w:rsidR="0072249D" w14:paraId="132F29B7" w14:textId="77777777" w:rsidTr="00331417">
        <w:tc>
          <w:tcPr>
            <w:tcW w:w="4253" w:type="dxa"/>
          </w:tcPr>
          <w:p w14:paraId="797B76E5" w14:textId="1EB3F64A" w:rsidR="0072249D" w:rsidRPr="00EA7588" w:rsidRDefault="0072249D" w:rsidP="008A0A79">
            <w:pPr>
              <w:spacing w:line="360" w:lineRule="auto"/>
              <w:jc w:val="center"/>
              <w:rPr>
                <w:rFonts w:ascii="Times New Roman" w:hAnsi="Times New Roman" w:cs="Times New Roman"/>
              </w:rPr>
            </w:pPr>
            <w:r w:rsidRPr="00EA7588">
              <w:rPr>
                <w:rFonts w:ascii="Times New Roman" w:hAnsi="Times New Roman" w:cs="Times New Roman"/>
              </w:rPr>
              <w:t>Ἰὼ</w:t>
            </w:r>
          </w:p>
        </w:tc>
        <w:tc>
          <w:tcPr>
            <w:tcW w:w="4252" w:type="dxa"/>
          </w:tcPr>
          <w:p w14:paraId="108D2E20" w14:textId="1F1415EF" w:rsidR="0072249D" w:rsidRPr="00EA7588" w:rsidRDefault="0072249D" w:rsidP="008A0A79">
            <w:pPr>
              <w:spacing w:line="360" w:lineRule="auto"/>
              <w:jc w:val="center"/>
              <w:rPr>
                <w:rFonts w:ascii="Times New Roman" w:hAnsi="Times New Roman" w:cs="Times New Roman"/>
              </w:rPr>
            </w:pPr>
            <w:r w:rsidRPr="00EA7588">
              <w:rPr>
                <w:rFonts w:ascii="Times New Roman" w:hAnsi="Times New Roman" w:cs="Times New Roman"/>
              </w:rPr>
              <w:t>στρατηγοὶ πλείονες ἢ βελτίονες</w:t>
            </w:r>
          </w:p>
        </w:tc>
      </w:tr>
      <w:tr w:rsidR="008A0A79" w14:paraId="5954461D" w14:textId="77777777" w:rsidTr="00331417">
        <w:tc>
          <w:tcPr>
            <w:tcW w:w="4253" w:type="dxa"/>
          </w:tcPr>
          <w:p w14:paraId="6E7F334F" w14:textId="7A241ABD" w:rsidR="008A0A79" w:rsidRPr="00EA7588" w:rsidRDefault="0072249D" w:rsidP="008A0A79">
            <w:pPr>
              <w:spacing w:line="360" w:lineRule="auto"/>
              <w:jc w:val="center"/>
              <w:rPr>
                <w:rFonts w:ascii="Times New Roman" w:hAnsi="Times New Roman" w:cs="Times New Roman"/>
                <w:smallCaps/>
              </w:rPr>
            </w:pPr>
            <w:r w:rsidRPr="00EA7588">
              <w:rPr>
                <w:rFonts w:ascii="Times New Roman" w:hAnsi="Times New Roman" w:cs="Times New Roman"/>
              </w:rPr>
              <w:t>Ἰὼ</w:t>
            </w:r>
          </w:p>
        </w:tc>
        <w:tc>
          <w:tcPr>
            <w:tcW w:w="4252" w:type="dxa"/>
          </w:tcPr>
          <w:p w14:paraId="20E0561C" w14:textId="769F0044" w:rsidR="008A0A79" w:rsidRPr="00EA7588" w:rsidRDefault="0072249D" w:rsidP="008A0A79">
            <w:pPr>
              <w:spacing w:line="360" w:lineRule="auto"/>
              <w:jc w:val="center"/>
              <w:rPr>
                <w:rFonts w:ascii="Times New Roman" w:hAnsi="Times New Roman" w:cs="Times New Roman"/>
                <w:smallCaps/>
              </w:rPr>
            </w:pPr>
            <w:r w:rsidRPr="008C5900">
              <w:rPr>
                <w:rFonts w:ascii="Times New Roman" w:hAnsi="Times New Roman" w:cs="Times New Roman"/>
              </w:rPr>
              <w:t>στράτευμα πολεμολαμαχαϊκόν</w:t>
            </w:r>
          </w:p>
        </w:tc>
      </w:tr>
    </w:tbl>
    <w:p w14:paraId="77863BBE" w14:textId="63A1DF2B" w:rsidR="009054AC" w:rsidRDefault="008A0A79" w:rsidP="0033141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Tabla 1: </w:t>
      </w:r>
      <w:r w:rsidR="00421896">
        <w:rPr>
          <w:rFonts w:ascii="Times New Roman" w:hAnsi="Times New Roman" w:cs="Times New Roman"/>
          <w:sz w:val="24"/>
          <w:szCs w:val="24"/>
        </w:rPr>
        <w:t xml:space="preserve">Ar. </w:t>
      </w:r>
      <w:r w:rsidR="00421896" w:rsidRPr="00421896">
        <w:rPr>
          <w:rFonts w:ascii="Times New Roman" w:hAnsi="Times New Roman" w:cs="Times New Roman"/>
          <w:i/>
          <w:iCs/>
          <w:sz w:val="24"/>
          <w:szCs w:val="24"/>
        </w:rPr>
        <w:t>Ach</w:t>
      </w:r>
      <w:r w:rsidR="00421896">
        <w:rPr>
          <w:rFonts w:ascii="Times New Roman" w:hAnsi="Times New Roman" w:cs="Times New Roman"/>
          <w:sz w:val="24"/>
          <w:szCs w:val="24"/>
        </w:rPr>
        <w:t xml:space="preserve">. </w:t>
      </w:r>
      <w:r>
        <w:rPr>
          <w:rFonts w:ascii="Times New Roman" w:hAnsi="Times New Roman" w:cs="Times New Roman"/>
          <w:sz w:val="24"/>
          <w:szCs w:val="24"/>
        </w:rPr>
        <w:t>107</w:t>
      </w:r>
      <w:r w:rsidR="0072249D">
        <w:rPr>
          <w:rFonts w:ascii="Times New Roman" w:hAnsi="Times New Roman" w:cs="Times New Roman"/>
          <w:sz w:val="24"/>
          <w:szCs w:val="24"/>
        </w:rPr>
        <w:t>8 y 1080</w:t>
      </w:r>
    </w:p>
    <w:p w14:paraId="16F6DB28" w14:textId="77777777" w:rsidR="00F768A4" w:rsidRDefault="00F768A4" w:rsidP="008A0A79">
      <w:pPr>
        <w:spacing w:line="360" w:lineRule="auto"/>
        <w:jc w:val="center"/>
        <w:rPr>
          <w:rFonts w:ascii="Times New Roman" w:hAnsi="Times New Roman" w:cs="Times New Roman"/>
          <w:sz w:val="24"/>
          <w:szCs w:val="24"/>
        </w:rPr>
      </w:pPr>
    </w:p>
    <w:tbl>
      <w:tblPr>
        <w:tblStyle w:val="Tablaconcuadrcula"/>
        <w:tblW w:w="8505" w:type="dxa"/>
        <w:tblInd w:w="-5" w:type="dxa"/>
        <w:tblLook w:val="04A0" w:firstRow="1" w:lastRow="0" w:firstColumn="1" w:lastColumn="0" w:noHBand="0" w:noVBand="1"/>
      </w:tblPr>
      <w:tblGrid>
        <w:gridCol w:w="2835"/>
        <w:gridCol w:w="2835"/>
        <w:gridCol w:w="2835"/>
      </w:tblGrid>
      <w:tr w:rsidR="00421896" w14:paraId="10FA9C8D" w14:textId="77777777" w:rsidTr="00331417">
        <w:tc>
          <w:tcPr>
            <w:tcW w:w="2835" w:type="dxa"/>
          </w:tcPr>
          <w:p w14:paraId="75212CDB" w14:textId="1E4355E7" w:rsidR="00421896" w:rsidRPr="00EA7588" w:rsidRDefault="0072249D" w:rsidP="00F768A4">
            <w:pPr>
              <w:spacing w:line="360" w:lineRule="auto"/>
              <w:jc w:val="center"/>
              <w:rPr>
                <w:rFonts w:ascii="Times New Roman" w:hAnsi="Times New Roman" w:cs="Times New Roman"/>
              </w:rPr>
            </w:pPr>
            <w:r w:rsidRPr="00EA7588">
              <w:rPr>
                <w:rFonts w:ascii="Times New Roman" w:hAnsi="Times New Roman" w:cs="Times New Roman"/>
                <w:smallCaps/>
              </w:rPr>
              <w:t>int</w:t>
            </w:r>
          </w:p>
        </w:tc>
        <w:tc>
          <w:tcPr>
            <w:tcW w:w="2835" w:type="dxa"/>
          </w:tcPr>
          <w:p w14:paraId="1DEF6D58" w14:textId="7FC04A1F" w:rsidR="00421896" w:rsidRPr="00EA7588" w:rsidRDefault="0072249D" w:rsidP="00F768A4">
            <w:pPr>
              <w:spacing w:line="360" w:lineRule="auto"/>
              <w:jc w:val="center"/>
              <w:rPr>
                <w:rFonts w:ascii="Times New Roman" w:hAnsi="Times New Roman" w:cs="Times New Roman"/>
              </w:rPr>
            </w:pPr>
            <w:r w:rsidRPr="00EA7588">
              <w:rPr>
                <w:rFonts w:ascii="Times New Roman" w:hAnsi="Times New Roman" w:cs="Times New Roman"/>
                <w:smallCaps/>
              </w:rPr>
              <w:t>dat</w:t>
            </w:r>
            <w:r w:rsidRPr="00EA7588">
              <w:rPr>
                <w:rFonts w:ascii="Times New Roman" w:hAnsi="Times New Roman" w:cs="Times New Roman"/>
              </w:rPr>
              <w:t xml:space="preserve"> </w:t>
            </w:r>
          </w:p>
        </w:tc>
        <w:tc>
          <w:tcPr>
            <w:tcW w:w="2835" w:type="dxa"/>
          </w:tcPr>
          <w:p w14:paraId="14C2D1E3" w14:textId="75E1D90D" w:rsidR="00421896" w:rsidRPr="00EA7588" w:rsidRDefault="0072249D" w:rsidP="00F768A4">
            <w:pPr>
              <w:spacing w:line="360" w:lineRule="auto"/>
              <w:jc w:val="center"/>
              <w:rPr>
                <w:rFonts w:ascii="Times New Roman" w:hAnsi="Times New Roman" w:cs="Times New Roman"/>
              </w:rPr>
            </w:pPr>
            <w:r w:rsidRPr="00EA7588">
              <w:rPr>
                <w:rFonts w:ascii="Times New Roman" w:hAnsi="Times New Roman" w:cs="Times New Roman"/>
                <w:smallCaps/>
              </w:rPr>
              <w:t>nom</w:t>
            </w:r>
          </w:p>
        </w:tc>
      </w:tr>
      <w:tr w:rsidR="00421896" w14:paraId="492EA5AC" w14:textId="77777777" w:rsidTr="00331417">
        <w:tc>
          <w:tcPr>
            <w:tcW w:w="2835" w:type="dxa"/>
          </w:tcPr>
          <w:p w14:paraId="795491B4" w14:textId="3496F50A" w:rsidR="00421896" w:rsidRPr="00EA7588" w:rsidRDefault="0072249D" w:rsidP="00F768A4">
            <w:pPr>
              <w:spacing w:line="360" w:lineRule="auto"/>
              <w:jc w:val="center"/>
              <w:rPr>
                <w:rFonts w:ascii="Times New Roman" w:hAnsi="Times New Roman" w:cs="Times New Roman"/>
                <w:smallCaps/>
              </w:rPr>
            </w:pPr>
            <w:r w:rsidRPr="00EA7588">
              <w:rPr>
                <w:rFonts w:ascii="Times New Roman" w:hAnsi="Times New Roman" w:cs="Times New Roman"/>
              </w:rPr>
              <w:t>Οἴ </w:t>
            </w:r>
          </w:p>
        </w:tc>
        <w:tc>
          <w:tcPr>
            <w:tcW w:w="2835" w:type="dxa"/>
          </w:tcPr>
          <w:p w14:paraId="6D18DB19" w14:textId="0EE88FC9" w:rsidR="00421896" w:rsidRPr="00EA7588" w:rsidRDefault="0072249D" w:rsidP="00F768A4">
            <w:pPr>
              <w:spacing w:line="360" w:lineRule="auto"/>
              <w:jc w:val="center"/>
              <w:rPr>
                <w:rFonts w:ascii="Times New Roman" w:hAnsi="Times New Roman" w:cs="Times New Roman"/>
                <w:smallCaps/>
              </w:rPr>
            </w:pPr>
            <w:r w:rsidRPr="00EA7588">
              <w:rPr>
                <w:rFonts w:ascii="Times New Roman" w:hAnsi="Times New Roman" w:cs="Times New Roman"/>
              </w:rPr>
              <w:t>μοι </w:t>
            </w:r>
          </w:p>
        </w:tc>
        <w:tc>
          <w:tcPr>
            <w:tcW w:w="2835" w:type="dxa"/>
          </w:tcPr>
          <w:p w14:paraId="3C66A758" w14:textId="2EFB330A" w:rsidR="00421896" w:rsidRPr="00EA7588" w:rsidRDefault="0072249D" w:rsidP="00F768A4">
            <w:pPr>
              <w:spacing w:line="360" w:lineRule="auto"/>
              <w:jc w:val="center"/>
              <w:rPr>
                <w:rFonts w:ascii="Times New Roman" w:hAnsi="Times New Roman" w:cs="Times New Roman"/>
                <w:smallCaps/>
              </w:rPr>
            </w:pPr>
            <w:r w:rsidRPr="00EA7588">
              <w:rPr>
                <w:rFonts w:ascii="Times New Roman" w:hAnsi="Times New Roman" w:cs="Times New Roman"/>
              </w:rPr>
              <w:t>κακοδαίμων</w:t>
            </w:r>
          </w:p>
        </w:tc>
      </w:tr>
    </w:tbl>
    <w:p w14:paraId="3778C54E" w14:textId="4E7EC055" w:rsidR="008A0A79" w:rsidRDefault="00421896" w:rsidP="0033141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Tabla 2: Ar. </w:t>
      </w:r>
      <w:r w:rsidRPr="000E73F1">
        <w:rPr>
          <w:rFonts w:ascii="Times New Roman" w:hAnsi="Times New Roman" w:cs="Times New Roman"/>
          <w:i/>
          <w:iCs/>
          <w:sz w:val="24"/>
          <w:szCs w:val="24"/>
        </w:rPr>
        <w:t>Ach</w:t>
      </w:r>
      <w:r>
        <w:rPr>
          <w:rFonts w:ascii="Times New Roman" w:hAnsi="Times New Roman" w:cs="Times New Roman"/>
          <w:sz w:val="24"/>
          <w:szCs w:val="24"/>
        </w:rPr>
        <w:t>. 10</w:t>
      </w:r>
      <w:r w:rsidR="00D30D02">
        <w:rPr>
          <w:rFonts w:ascii="Times New Roman" w:hAnsi="Times New Roman" w:cs="Times New Roman"/>
          <w:sz w:val="24"/>
          <w:szCs w:val="24"/>
        </w:rPr>
        <w:t>81</w:t>
      </w:r>
    </w:p>
    <w:p w14:paraId="659838B7" w14:textId="245DA43F" w:rsidR="00421896" w:rsidRDefault="00421896" w:rsidP="009054AC">
      <w:pPr>
        <w:spacing w:line="360" w:lineRule="auto"/>
        <w:jc w:val="both"/>
        <w:rPr>
          <w:rFonts w:ascii="Times New Roman" w:hAnsi="Times New Roman" w:cs="Times New Roman"/>
          <w:sz w:val="24"/>
          <w:szCs w:val="24"/>
        </w:rPr>
      </w:pPr>
    </w:p>
    <w:p w14:paraId="45654EC2" w14:textId="77DAEBD6" w:rsidR="0080292C" w:rsidRDefault="0039487F" w:rsidP="00921700">
      <w:pPr>
        <w:spacing w:line="360" w:lineRule="auto"/>
        <w:ind w:firstLine="510"/>
        <w:jc w:val="both"/>
        <w:rPr>
          <w:rFonts w:ascii="Times New Roman" w:hAnsi="Times New Roman" w:cs="Times New Roman"/>
          <w:sz w:val="24"/>
          <w:szCs w:val="24"/>
        </w:rPr>
      </w:pPr>
      <w:r>
        <w:rPr>
          <w:rFonts w:ascii="Times New Roman" w:hAnsi="Times New Roman" w:cs="Times New Roman"/>
          <w:sz w:val="24"/>
          <w:szCs w:val="24"/>
        </w:rPr>
        <w:t>En el primer verso</w:t>
      </w:r>
      <w:r w:rsidR="00921700">
        <w:rPr>
          <w:rFonts w:ascii="Times New Roman" w:hAnsi="Times New Roman" w:cs="Times New Roman"/>
          <w:sz w:val="24"/>
          <w:szCs w:val="24"/>
        </w:rPr>
        <w:t xml:space="preserve"> pronunciado por el general</w:t>
      </w:r>
      <w:r w:rsidR="00F43F03">
        <w:rPr>
          <w:rFonts w:ascii="Times New Roman" w:hAnsi="Times New Roman" w:cs="Times New Roman"/>
          <w:sz w:val="24"/>
          <w:szCs w:val="24"/>
        </w:rPr>
        <w:t xml:space="preserve"> y </w:t>
      </w:r>
      <w:r w:rsidR="00F43F03" w:rsidRPr="00F43F03">
        <w:rPr>
          <w:rFonts w:ascii="Times New Roman" w:hAnsi="Times New Roman" w:cs="Times New Roman"/>
          <w:smallCaps/>
          <w:sz w:val="24"/>
          <w:szCs w:val="24"/>
        </w:rPr>
        <w:t>Diceópolis</w:t>
      </w:r>
      <w:r w:rsidR="00921700">
        <w:rPr>
          <w:rFonts w:ascii="Times New Roman" w:hAnsi="Times New Roman" w:cs="Times New Roman"/>
          <w:sz w:val="24"/>
          <w:szCs w:val="24"/>
        </w:rPr>
        <w:t>,</w:t>
      </w:r>
      <w:r>
        <w:rPr>
          <w:rFonts w:ascii="Times New Roman" w:hAnsi="Times New Roman" w:cs="Times New Roman"/>
          <w:sz w:val="24"/>
          <w:szCs w:val="24"/>
        </w:rPr>
        <w:t xml:space="preserve"> </w:t>
      </w:r>
      <w:r w:rsidR="00921700">
        <w:rPr>
          <w:rFonts w:ascii="Times New Roman" w:hAnsi="Times New Roman" w:cs="Times New Roman"/>
          <w:sz w:val="24"/>
          <w:szCs w:val="24"/>
        </w:rPr>
        <w:t xml:space="preserve">a </w:t>
      </w:r>
      <w:r>
        <w:rPr>
          <w:rFonts w:ascii="Times New Roman" w:hAnsi="Times New Roman" w:cs="Times New Roman"/>
          <w:sz w:val="24"/>
          <w:szCs w:val="24"/>
        </w:rPr>
        <w:t xml:space="preserve">la interjección </w:t>
      </w:r>
      <w:bookmarkEnd w:id="1"/>
      <w:r w:rsidR="00921700">
        <w:rPr>
          <w:rFonts w:ascii="Times New Roman" w:hAnsi="Times New Roman" w:cs="Times New Roman"/>
          <w:sz w:val="24"/>
          <w:szCs w:val="24"/>
        </w:rPr>
        <w:t>le sigue</w:t>
      </w:r>
      <w:r>
        <w:rPr>
          <w:rFonts w:ascii="Times New Roman" w:hAnsi="Times New Roman" w:cs="Times New Roman"/>
          <w:sz w:val="24"/>
          <w:szCs w:val="24"/>
        </w:rPr>
        <w:t xml:space="preserve"> </w:t>
      </w:r>
      <w:r w:rsidR="00921700">
        <w:rPr>
          <w:rFonts w:ascii="Times New Roman" w:hAnsi="Times New Roman" w:cs="Times New Roman"/>
          <w:sz w:val="24"/>
          <w:szCs w:val="24"/>
        </w:rPr>
        <w:t xml:space="preserve">un nominativo o vocativo </w:t>
      </w:r>
      <w:r w:rsidR="00921700" w:rsidRPr="00195722">
        <w:rPr>
          <w:rFonts w:ascii="Times New Roman" w:hAnsi="Times New Roman" w:cs="Times New Roman"/>
          <w:sz w:val="24"/>
          <w:szCs w:val="24"/>
        </w:rPr>
        <w:t>—</w:t>
      </w:r>
      <w:r w:rsidR="00921700">
        <w:rPr>
          <w:rFonts w:ascii="Times New Roman" w:hAnsi="Times New Roman" w:cs="Times New Roman"/>
          <w:sz w:val="24"/>
          <w:szCs w:val="24"/>
        </w:rPr>
        <w:t>no hay marcas morfológicas que aclaren el caso</w:t>
      </w:r>
      <w:r w:rsidR="00921700" w:rsidRPr="00195722">
        <w:rPr>
          <w:rFonts w:ascii="Times New Roman" w:hAnsi="Times New Roman" w:cs="Times New Roman"/>
          <w:sz w:val="24"/>
          <w:szCs w:val="24"/>
        </w:rPr>
        <w:t>—</w:t>
      </w:r>
      <w:r w:rsidR="00AC2F0A">
        <w:rPr>
          <w:rFonts w:ascii="Times New Roman" w:hAnsi="Times New Roman" w:cs="Times New Roman"/>
          <w:sz w:val="24"/>
          <w:szCs w:val="24"/>
        </w:rPr>
        <w:t>, mientras que en su siguiente intervención</w:t>
      </w:r>
      <w:r w:rsidR="00735912">
        <w:rPr>
          <w:rFonts w:ascii="Times New Roman" w:hAnsi="Times New Roman" w:cs="Times New Roman"/>
          <w:sz w:val="24"/>
          <w:szCs w:val="24"/>
        </w:rPr>
        <w:t xml:space="preserve"> </w:t>
      </w:r>
      <w:r w:rsidR="00735912" w:rsidRPr="00735912">
        <w:rPr>
          <w:rFonts w:ascii="Times New Roman" w:hAnsi="Times New Roman" w:cs="Times New Roman"/>
          <w:smallCaps/>
          <w:sz w:val="24"/>
          <w:szCs w:val="24"/>
        </w:rPr>
        <w:t>Lámaco</w:t>
      </w:r>
      <w:r w:rsidR="00683D13">
        <w:rPr>
          <w:rFonts w:ascii="Times New Roman" w:hAnsi="Times New Roman" w:cs="Times New Roman"/>
          <w:sz w:val="24"/>
          <w:szCs w:val="24"/>
        </w:rPr>
        <w:t xml:space="preserve"> </w:t>
      </w:r>
      <w:r w:rsidR="001018DF">
        <w:rPr>
          <w:rFonts w:ascii="Times New Roman" w:hAnsi="Times New Roman" w:cs="Times New Roman"/>
          <w:sz w:val="24"/>
          <w:szCs w:val="24"/>
        </w:rPr>
        <w:t>añade un dativo a la construcción sintáctica.</w:t>
      </w:r>
      <w:r w:rsidR="00FC2928">
        <w:rPr>
          <w:rFonts w:ascii="Times New Roman" w:hAnsi="Times New Roman" w:cs="Times New Roman"/>
          <w:sz w:val="24"/>
          <w:szCs w:val="24"/>
        </w:rPr>
        <w:t xml:space="preserve"> Nordgren (2015: </w:t>
      </w:r>
      <w:r w:rsidR="006C17E4">
        <w:rPr>
          <w:rFonts w:ascii="Times New Roman" w:hAnsi="Times New Roman" w:cs="Times New Roman"/>
          <w:sz w:val="24"/>
          <w:szCs w:val="24"/>
        </w:rPr>
        <w:t>51-</w:t>
      </w:r>
      <w:r w:rsidR="00E73959">
        <w:rPr>
          <w:rFonts w:ascii="Times New Roman" w:hAnsi="Times New Roman" w:cs="Times New Roman"/>
          <w:sz w:val="24"/>
          <w:szCs w:val="24"/>
        </w:rPr>
        <w:t xml:space="preserve">67) defiende la teoría de que </w:t>
      </w:r>
      <w:r w:rsidR="00735912">
        <w:rPr>
          <w:rFonts w:ascii="Times New Roman" w:hAnsi="Times New Roman" w:cs="Times New Roman"/>
          <w:sz w:val="24"/>
          <w:szCs w:val="24"/>
        </w:rPr>
        <w:t xml:space="preserve">tras la forma interjectiva </w:t>
      </w:r>
      <w:r w:rsidR="00E73959">
        <w:rPr>
          <w:rFonts w:ascii="Times New Roman" w:hAnsi="Times New Roman" w:cs="Times New Roman"/>
          <w:sz w:val="24"/>
          <w:szCs w:val="24"/>
        </w:rPr>
        <w:t xml:space="preserve">la inserción de las funciones sintácticas de la oración siguen un orden establecido, </w:t>
      </w:r>
      <w:r w:rsidR="00223F1C">
        <w:rPr>
          <w:rFonts w:ascii="Times New Roman" w:hAnsi="Times New Roman" w:cs="Times New Roman"/>
          <w:sz w:val="24"/>
          <w:szCs w:val="24"/>
        </w:rPr>
        <w:t xml:space="preserve">al </w:t>
      </w:r>
      <w:r w:rsidR="00E73959">
        <w:rPr>
          <w:rFonts w:ascii="Times New Roman" w:hAnsi="Times New Roman" w:cs="Times New Roman"/>
          <w:sz w:val="24"/>
          <w:szCs w:val="24"/>
        </w:rPr>
        <w:t>que</w:t>
      </w:r>
      <w:r w:rsidR="00223F1C">
        <w:rPr>
          <w:rFonts w:ascii="Times New Roman" w:hAnsi="Times New Roman" w:cs="Times New Roman"/>
          <w:sz w:val="24"/>
          <w:szCs w:val="24"/>
        </w:rPr>
        <w:t xml:space="preserve"> llama</w:t>
      </w:r>
      <w:r w:rsidR="00735912">
        <w:rPr>
          <w:rFonts w:ascii="Times New Roman" w:hAnsi="Times New Roman" w:cs="Times New Roman"/>
          <w:sz w:val="24"/>
          <w:szCs w:val="24"/>
        </w:rPr>
        <w:t>,</w:t>
      </w:r>
      <w:r w:rsidR="00E73959">
        <w:rPr>
          <w:rFonts w:ascii="Times New Roman" w:hAnsi="Times New Roman" w:cs="Times New Roman"/>
          <w:sz w:val="24"/>
          <w:szCs w:val="24"/>
        </w:rPr>
        <w:t xml:space="preserve"> en</w:t>
      </w:r>
      <w:r w:rsidR="00223F1C">
        <w:rPr>
          <w:rFonts w:ascii="Times New Roman" w:hAnsi="Times New Roman" w:cs="Times New Roman"/>
          <w:sz w:val="24"/>
          <w:szCs w:val="24"/>
        </w:rPr>
        <w:t xml:space="preserve"> </w:t>
      </w:r>
      <w:r w:rsidR="00E73959">
        <w:rPr>
          <w:rFonts w:ascii="Times New Roman" w:hAnsi="Times New Roman" w:cs="Times New Roman"/>
          <w:sz w:val="24"/>
          <w:szCs w:val="24"/>
        </w:rPr>
        <w:t>palabras</w:t>
      </w:r>
      <w:r w:rsidR="00223F1C">
        <w:rPr>
          <w:rFonts w:ascii="Times New Roman" w:hAnsi="Times New Roman" w:cs="Times New Roman"/>
          <w:sz w:val="24"/>
          <w:szCs w:val="24"/>
        </w:rPr>
        <w:t xml:space="preserve"> suyas</w:t>
      </w:r>
      <w:r w:rsidR="00735912">
        <w:rPr>
          <w:rFonts w:ascii="Times New Roman" w:hAnsi="Times New Roman" w:cs="Times New Roman"/>
          <w:sz w:val="24"/>
          <w:szCs w:val="24"/>
        </w:rPr>
        <w:t>,</w:t>
      </w:r>
      <w:r w:rsidR="00E73959">
        <w:rPr>
          <w:rFonts w:ascii="Times New Roman" w:hAnsi="Times New Roman" w:cs="Times New Roman"/>
          <w:sz w:val="24"/>
          <w:szCs w:val="24"/>
        </w:rPr>
        <w:t xml:space="preserve"> </w:t>
      </w:r>
      <w:r w:rsidR="004D426B" w:rsidRPr="007A4196">
        <w:rPr>
          <w:rFonts w:ascii="Times New Roman" w:hAnsi="Times New Roman" w:cs="Times New Roman"/>
          <w:sz w:val="24"/>
          <w:szCs w:val="24"/>
        </w:rPr>
        <w:t>«</w:t>
      </w:r>
      <w:r w:rsidR="00223F1C" w:rsidRPr="00223F1C">
        <w:rPr>
          <w:rFonts w:ascii="Times New Roman" w:hAnsi="Times New Roman" w:cs="Times New Roman"/>
          <w:i/>
          <w:iCs/>
          <w:sz w:val="24"/>
          <w:szCs w:val="24"/>
          <w:lang w:val="en-GB"/>
        </w:rPr>
        <w:t>phrase schema</w:t>
      </w:r>
      <w:r w:rsidR="004D426B" w:rsidRPr="00EB1000">
        <w:rPr>
          <w:rFonts w:ascii="Times New Roman" w:hAnsi="Times New Roman" w:cs="Times New Roman"/>
          <w:sz w:val="24"/>
          <w:szCs w:val="24"/>
        </w:rPr>
        <w:t>»</w:t>
      </w:r>
      <w:r w:rsidR="00223F1C">
        <w:rPr>
          <w:rFonts w:ascii="Times New Roman" w:hAnsi="Times New Roman" w:cs="Times New Roman"/>
          <w:sz w:val="24"/>
          <w:szCs w:val="24"/>
        </w:rPr>
        <w:t>.</w:t>
      </w:r>
      <w:r w:rsidR="00456BC7">
        <w:rPr>
          <w:rFonts w:ascii="Times New Roman" w:hAnsi="Times New Roman" w:cs="Times New Roman"/>
          <w:sz w:val="24"/>
          <w:szCs w:val="24"/>
        </w:rPr>
        <w:t xml:space="preserve"> Esta teoría constituye el resultado de la comparación de los versos de los </w:t>
      </w:r>
      <w:r w:rsidR="00456BC7" w:rsidRPr="00456BC7">
        <w:rPr>
          <w:rFonts w:ascii="Times New Roman" w:hAnsi="Times New Roman" w:cs="Times New Roman"/>
          <w:i/>
          <w:iCs/>
          <w:sz w:val="24"/>
          <w:szCs w:val="24"/>
        </w:rPr>
        <w:t>corpora</w:t>
      </w:r>
      <w:r w:rsidR="00456BC7">
        <w:rPr>
          <w:rFonts w:ascii="Times New Roman" w:hAnsi="Times New Roman" w:cs="Times New Roman"/>
          <w:sz w:val="24"/>
          <w:szCs w:val="24"/>
        </w:rPr>
        <w:t xml:space="preserve"> no solo de tragedia y comedia, sino también de épica. Así, el autor afirma que</w:t>
      </w:r>
      <w:r w:rsidR="00EA6C20">
        <w:rPr>
          <w:rFonts w:ascii="Times New Roman" w:hAnsi="Times New Roman" w:cs="Times New Roman"/>
          <w:sz w:val="24"/>
          <w:szCs w:val="24"/>
        </w:rPr>
        <w:t xml:space="preserve"> los componentes que pueden aparecer en una frase interjectiva son los siguientes: </w:t>
      </w:r>
      <w:r w:rsidR="00DC7E93">
        <w:rPr>
          <w:rFonts w:ascii="Times New Roman" w:hAnsi="Times New Roman" w:cs="Times New Roman"/>
          <w:sz w:val="24"/>
          <w:szCs w:val="24"/>
        </w:rPr>
        <w:t>0</w:t>
      </w:r>
      <w:r w:rsidR="00EA6C20">
        <w:rPr>
          <w:rFonts w:ascii="Times New Roman" w:hAnsi="Times New Roman" w:cs="Times New Roman"/>
          <w:sz w:val="24"/>
          <w:szCs w:val="24"/>
        </w:rPr>
        <w:t xml:space="preserve">) </w:t>
      </w:r>
      <w:r w:rsidR="00735912">
        <w:rPr>
          <w:rFonts w:ascii="Times New Roman" w:hAnsi="Times New Roman" w:cs="Times New Roman"/>
          <w:sz w:val="24"/>
          <w:szCs w:val="24"/>
        </w:rPr>
        <w:t>i</w:t>
      </w:r>
      <w:r w:rsidR="00EA6C20">
        <w:rPr>
          <w:rFonts w:ascii="Times New Roman" w:hAnsi="Times New Roman" w:cs="Times New Roman"/>
          <w:sz w:val="24"/>
          <w:szCs w:val="24"/>
        </w:rPr>
        <w:t xml:space="preserve">nterjección, </w:t>
      </w:r>
      <w:r w:rsidR="00DC7E93">
        <w:rPr>
          <w:rFonts w:ascii="Times New Roman" w:hAnsi="Times New Roman" w:cs="Times New Roman"/>
          <w:sz w:val="24"/>
          <w:szCs w:val="24"/>
        </w:rPr>
        <w:t>1</w:t>
      </w:r>
      <w:r w:rsidR="00EA6C20">
        <w:rPr>
          <w:rFonts w:ascii="Times New Roman" w:hAnsi="Times New Roman" w:cs="Times New Roman"/>
          <w:sz w:val="24"/>
          <w:szCs w:val="24"/>
        </w:rPr>
        <w:t xml:space="preserve">) </w:t>
      </w:r>
      <w:r w:rsidR="00735912">
        <w:rPr>
          <w:rFonts w:ascii="Times New Roman" w:hAnsi="Times New Roman" w:cs="Times New Roman"/>
          <w:sz w:val="24"/>
          <w:szCs w:val="24"/>
        </w:rPr>
        <w:t>d</w:t>
      </w:r>
      <w:r w:rsidR="00EA6C20">
        <w:rPr>
          <w:rFonts w:ascii="Times New Roman" w:hAnsi="Times New Roman" w:cs="Times New Roman"/>
          <w:sz w:val="24"/>
          <w:szCs w:val="24"/>
        </w:rPr>
        <w:t>ativo</w:t>
      </w:r>
      <w:r w:rsidR="00EC3FFF">
        <w:rPr>
          <w:rFonts w:ascii="Times New Roman" w:hAnsi="Times New Roman" w:cs="Times New Roman"/>
          <w:sz w:val="24"/>
          <w:szCs w:val="24"/>
        </w:rPr>
        <w:t xml:space="preserve">, </w:t>
      </w:r>
      <w:r w:rsidR="00DC7E93">
        <w:rPr>
          <w:rFonts w:ascii="Times New Roman" w:hAnsi="Times New Roman" w:cs="Times New Roman"/>
          <w:sz w:val="24"/>
          <w:szCs w:val="24"/>
        </w:rPr>
        <w:t>2</w:t>
      </w:r>
      <w:r w:rsidR="00EC3FFF">
        <w:rPr>
          <w:rFonts w:ascii="Times New Roman" w:hAnsi="Times New Roman" w:cs="Times New Roman"/>
          <w:sz w:val="24"/>
          <w:szCs w:val="24"/>
        </w:rPr>
        <w:t xml:space="preserve">) </w:t>
      </w:r>
      <w:r w:rsidR="00735912">
        <w:rPr>
          <w:rFonts w:ascii="Times New Roman" w:hAnsi="Times New Roman" w:cs="Times New Roman"/>
          <w:sz w:val="24"/>
          <w:szCs w:val="24"/>
        </w:rPr>
        <w:t>n</w:t>
      </w:r>
      <w:r w:rsidR="00EC3FFF">
        <w:rPr>
          <w:rFonts w:ascii="Times New Roman" w:hAnsi="Times New Roman" w:cs="Times New Roman"/>
          <w:sz w:val="24"/>
          <w:szCs w:val="24"/>
        </w:rPr>
        <w:t xml:space="preserve">ominativo o vocativo, </w:t>
      </w:r>
      <w:r w:rsidR="00DC7E93">
        <w:rPr>
          <w:rFonts w:ascii="Times New Roman" w:hAnsi="Times New Roman" w:cs="Times New Roman"/>
          <w:sz w:val="24"/>
          <w:szCs w:val="24"/>
        </w:rPr>
        <w:t>3</w:t>
      </w:r>
      <w:r w:rsidR="00EC3FFF">
        <w:rPr>
          <w:rFonts w:ascii="Times New Roman" w:hAnsi="Times New Roman" w:cs="Times New Roman"/>
          <w:sz w:val="24"/>
          <w:szCs w:val="24"/>
        </w:rPr>
        <w:t xml:space="preserve">) </w:t>
      </w:r>
      <w:r w:rsidR="00735912">
        <w:rPr>
          <w:rFonts w:ascii="Times New Roman" w:hAnsi="Times New Roman" w:cs="Times New Roman"/>
          <w:sz w:val="24"/>
          <w:szCs w:val="24"/>
        </w:rPr>
        <w:lastRenderedPageBreak/>
        <w:t>g</w:t>
      </w:r>
      <w:r w:rsidR="00EC3FFF">
        <w:rPr>
          <w:rFonts w:ascii="Times New Roman" w:hAnsi="Times New Roman" w:cs="Times New Roman"/>
          <w:sz w:val="24"/>
          <w:szCs w:val="24"/>
        </w:rPr>
        <w:t>enitivo</w:t>
      </w:r>
      <w:r w:rsidR="009E4262">
        <w:rPr>
          <w:rFonts w:ascii="Times New Roman" w:hAnsi="Times New Roman" w:cs="Times New Roman"/>
          <w:sz w:val="24"/>
          <w:szCs w:val="24"/>
        </w:rPr>
        <w:t xml:space="preserve">, </w:t>
      </w:r>
      <w:r w:rsidR="00DC7E93">
        <w:rPr>
          <w:rFonts w:ascii="Times New Roman" w:hAnsi="Times New Roman" w:cs="Times New Roman"/>
          <w:sz w:val="24"/>
          <w:szCs w:val="24"/>
        </w:rPr>
        <w:t>4</w:t>
      </w:r>
      <w:r w:rsidR="009E4262">
        <w:rPr>
          <w:rFonts w:ascii="Times New Roman" w:hAnsi="Times New Roman" w:cs="Times New Roman"/>
          <w:sz w:val="24"/>
          <w:szCs w:val="24"/>
        </w:rPr>
        <w:t xml:space="preserve">) </w:t>
      </w:r>
      <w:r w:rsidR="00735912">
        <w:rPr>
          <w:rFonts w:ascii="Times New Roman" w:hAnsi="Times New Roman" w:cs="Times New Roman"/>
          <w:sz w:val="24"/>
          <w:szCs w:val="24"/>
        </w:rPr>
        <w:t>v</w:t>
      </w:r>
      <w:r w:rsidR="009E4262">
        <w:rPr>
          <w:rFonts w:ascii="Times New Roman" w:hAnsi="Times New Roman" w:cs="Times New Roman"/>
          <w:sz w:val="24"/>
          <w:szCs w:val="24"/>
        </w:rPr>
        <w:t xml:space="preserve">ocativo y </w:t>
      </w:r>
      <w:r w:rsidR="00DC7E93">
        <w:rPr>
          <w:rFonts w:ascii="Times New Roman" w:hAnsi="Times New Roman" w:cs="Times New Roman"/>
          <w:sz w:val="24"/>
          <w:szCs w:val="24"/>
        </w:rPr>
        <w:t>5</w:t>
      </w:r>
      <w:r w:rsidR="009E4262">
        <w:rPr>
          <w:rFonts w:ascii="Times New Roman" w:hAnsi="Times New Roman" w:cs="Times New Roman"/>
          <w:sz w:val="24"/>
          <w:szCs w:val="24"/>
        </w:rPr>
        <w:t xml:space="preserve">) </w:t>
      </w:r>
      <w:r w:rsidR="00735912">
        <w:rPr>
          <w:rFonts w:ascii="Times New Roman" w:hAnsi="Times New Roman" w:cs="Times New Roman"/>
          <w:sz w:val="24"/>
          <w:szCs w:val="24"/>
        </w:rPr>
        <w:t>n</w:t>
      </w:r>
      <w:r w:rsidR="009E4262">
        <w:rPr>
          <w:rFonts w:ascii="Times New Roman" w:hAnsi="Times New Roman" w:cs="Times New Roman"/>
          <w:sz w:val="24"/>
          <w:szCs w:val="24"/>
        </w:rPr>
        <w:t>ominativo. No obstante, Nordgren advierte que esta construcción es puramente te</w:t>
      </w:r>
      <w:r w:rsidR="00D91883">
        <w:rPr>
          <w:rFonts w:ascii="Times New Roman" w:hAnsi="Times New Roman" w:cs="Times New Roman"/>
          <w:sz w:val="24"/>
          <w:szCs w:val="24"/>
        </w:rPr>
        <w:t>óri</w:t>
      </w:r>
      <w:r w:rsidR="009E4262">
        <w:rPr>
          <w:rFonts w:ascii="Times New Roman" w:hAnsi="Times New Roman" w:cs="Times New Roman"/>
          <w:sz w:val="24"/>
          <w:szCs w:val="24"/>
        </w:rPr>
        <w:t>ca</w:t>
      </w:r>
      <w:r w:rsidR="00735912">
        <w:rPr>
          <w:rFonts w:ascii="Times New Roman" w:hAnsi="Times New Roman" w:cs="Times New Roman"/>
          <w:sz w:val="24"/>
          <w:szCs w:val="24"/>
        </w:rPr>
        <w:t xml:space="preserve"> puesto que</w:t>
      </w:r>
      <w:r w:rsidR="009E4262">
        <w:rPr>
          <w:rFonts w:ascii="Times New Roman" w:hAnsi="Times New Roman" w:cs="Times New Roman"/>
          <w:sz w:val="24"/>
          <w:szCs w:val="24"/>
        </w:rPr>
        <w:t xml:space="preserve"> </w:t>
      </w:r>
      <w:r w:rsidR="00FA16CC">
        <w:rPr>
          <w:rFonts w:ascii="Times New Roman" w:hAnsi="Times New Roman" w:cs="Times New Roman"/>
          <w:sz w:val="24"/>
          <w:szCs w:val="24"/>
        </w:rPr>
        <w:t xml:space="preserve">normalmente no aparecen todos los constituyentes tras una </w:t>
      </w:r>
      <w:r w:rsidR="00B04155">
        <w:rPr>
          <w:rFonts w:ascii="Times New Roman" w:hAnsi="Times New Roman" w:cs="Times New Roman"/>
          <w:sz w:val="24"/>
          <w:szCs w:val="24"/>
        </w:rPr>
        <w:t>interjección</w:t>
      </w:r>
      <w:r w:rsidR="00117827">
        <w:rPr>
          <w:rFonts w:ascii="Times New Roman" w:hAnsi="Times New Roman" w:cs="Times New Roman"/>
          <w:sz w:val="24"/>
          <w:szCs w:val="24"/>
        </w:rPr>
        <w:t>.</w:t>
      </w:r>
      <w:r w:rsidR="0080292C">
        <w:rPr>
          <w:rFonts w:ascii="Times New Roman" w:hAnsi="Times New Roman" w:cs="Times New Roman"/>
          <w:sz w:val="24"/>
          <w:szCs w:val="24"/>
        </w:rPr>
        <w:t xml:space="preserve"> </w:t>
      </w:r>
      <w:bookmarkStart w:id="2" w:name="_Hlk128503680"/>
      <w:r w:rsidR="0080292C">
        <w:rPr>
          <w:rFonts w:ascii="Times New Roman" w:hAnsi="Times New Roman" w:cs="Times New Roman"/>
          <w:sz w:val="24"/>
          <w:szCs w:val="24"/>
        </w:rPr>
        <w:t xml:space="preserve">El autor, además, solo puede ofrecer un ejemplo de </w:t>
      </w:r>
      <w:r w:rsidR="00B04155">
        <w:rPr>
          <w:rFonts w:ascii="Times New Roman" w:hAnsi="Times New Roman" w:cs="Times New Roman"/>
          <w:sz w:val="24"/>
          <w:szCs w:val="24"/>
        </w:rPr>
        <w:t xml:space="preserve">esta construcción </w:t>
      </w:r>
      <w:r w:rsidR="0080292C">
        <w:rPr>
          <w:rFonts w:ascii="Times New Roman" w:hAnsi="Times New Roman" w:cs="Times New Roman"/>
          <w:sz w:val="24"/>
          <w:szCs w:val="24"/>
        </w:rPr>
        <w:t>completa</w:t>
      </w:r>
      <w:r w:rsidR="00EC4E76">
        <w:rPr>
          <w:rFonts w:ascii="Times New Roman" w:hAnsi="Times New Roman" w:cs="Times New Roman"/>
          <w:sz w:val="24"/>
          <w:szCs w:val="24"/>
        </w:rPr>
        <w:t xml:space="preserve"> (Hom. </w:t>
      </w:r>
      <w:r w:rsidR="00EC4E76" w:rsidRPr="00E52CB3">
        <w:rPr>
          <w:rFonts w:ascii="Times New Roman" w:hAnsi="Times New Roman" w:cs="Times New Roman"/>
          <w:i/>
          <w:iCs/>
          <w:sz w:val="24"/>
          <w:szCs w:val="24"/>
        </w:rPr>
        <w:t>Od</w:t>
      </w:r>
      <w:r w:rsidR="00EC4E76">
        <w:rPr>
          <w:rFonts w:ascii="Times New Roman" w:hAnsi="Times New Roman" w:cs="Times New Roman"/>
          <w:sz w:val="24"/>
          <w:szCs w:val="24"/>
        </w:rPr>
        <w:t xml:space="preserve">. </w:t>
      </w:r>
      <w:r w:rsidR="00E52CB3">
        <w:rPr>
          <w:rFonts w:ascii="Times New Roman" w:hAnsi="Times New Roman" w:cs="Times New Roman"/>
          <w:sz w:val="24"/>
          <w:szCs w:val="24"/>
        </w:rPr>
        <w:t xml:space="preserve">19. 363). </w:t>
      </w:r>
    </w:p>
    <w:p w14:paraId="26D976E9" w14:textId="77777777" w:rsidR="003E3585" w:rsidRDefault="003E3585" w:rsidP="009368BB">
      <w:pPr>
        <w:spacing w:line="360" w:lineRule="auto"/>
        <w:jc w:val="both"/>
        <w:rPr>
          <w:rFonts w:ascii="Times New Roman" w:hAnsi="Times New Roman" w:cs="Times New Roman"/>
          <w:sz w:val="24"/>
          <w:szCs w:val="24"/>
        </w:rPr>
      </w:pPr>
    </w:p>
    <w:tbl>
      <w:tblPr>
        <w:tblStyle w:val="Tablaconcuadrcula"/>
        <w:tblW w:w="8500" w:type="dxa"/>
        <w:tblLook w:val="04A0" w:firstRow="1" w:lastRow="0" w:firstColumn="1" w:lastColumn="0" w:noHBand="0" w:noVBand="1"/>
      </w:tblPr>
      <w:tblGrid>
        <w:gridCol w:w="1415"/>
        <w:gridCol w:w="1415"/>
        <w:gridCol w:w="1416"/>
        <w:gridCol w:w="1416"/>
        <w:gridCol w:w="1416"/>
        <w:gridCol w:w="1422"/>
      </w:tblGrid>
      <w:tr w:rsidR="00EC4E76" w14:paraId="3FAB800C" w14:textId="77777777" w:rsidTr="00331417">
        <w:tc>
          <w:tcPr>
            <w:tcW w:w="1415" w:type="dxa"/>
          </w:tcPr>
          <w:p w14:paraId="5F963659" w14:textId="6AB133E2" w:rsidR="00EC4E76" w:rsidRPr="00EC4E76" w:rsidRDefault="00EC4E76" w:rsidP="00EC4E76">
            <w:pPr>
              <w:spacing w:line="360" w:lineRule="auto"/>
              <w:jc w:val="center"/>
              <w:rPr>
                <w:rFonts w:ascii="Times New Roman" w:hAnsi="Times New Roman" w:cs="Times New Roman"/>
                <w:smallCaps/>
                <w:sz w:val="24"/>
                <w:szCs w:val="24"/>
              </w:rPr>
            </w:pPr>
            <w:r w:rsidRPr="00EC4E76">
              <w:rPr>
                <w:rFonts w:ascii="Times New Roman" w:hAnsi="Times New Roman" w:cs="Times New Roman"/>
                <w:smallCaps/>
                <w:sz w:val="24"/>
                <w:szCs w:val="24"/>
              </w:rPr>
              <w:t>int</w:t>
            </w:r>
          </w:p>
        </w:tc>
        <w:tc>
          <w:tcPr>
            <w:tcW w:w="1415" w:type="dxa"/>
          </w:tcPr>
          <w:p w14:paraId="20AFE45A" w14:textId="7B3A2051" w:rsidR="00EC4E76" w:rsidRPr="00EC4E76" w:rsidRDefault="00EC4E76" w:rsidP="00EC4E76">
            <w:pPr>
              <w:spacing w:line="360" w:lineRule="auto"/>
              <w:jc w:val="center"/>
              <w:rPr>
                <w:rFonts w:ascii="Times New Roman" w:hAnsi="Times New Roman" w:cs="Times New Roman"/>
                <w:smallCaps/>
                <w:sz w:val="24"/>
                <w:szCs w:val="24"/>
              </w:rPr>
            </w:pPr>
            <w:r w:rsidRPr="00EC4E76">
              <w:rPr>
                <w:rFonts w:ascii="Times New Roman" w:hAnsi="Times New Roman" w:cs="Times New Roman"/>
                <w:smallCaps/>
                <w:sz w:val="24"/>
                <w:szCs w:val="24"/>
              </w:rPr>
              <w:t>dat</w:t>
            </w:r>
          </w:p>
        </w:tc>
        <w:tc>
          <w:tcPr>
            <w:tcW w:w="1416" w:type="dxa"/>
          </w:tcPr>
          <w:p w14:paraId="16D81961" w14:textId="673D09DA" w:rsidR="00EC4E76" w:rsidRPr="00EC4E76" w:rsidRDefault="00EC4E76" w:rsidP="00EC4E76">
            <w:pPr>
              <w:spacing w:line="360" w:lineRule="auto"/>
              <w:jc w:val="center"/>
              <w:rPr>
                <w:rFonts w:ascii="Times New Roman" w:hAnsi="Times New Roman" w:cs="Times New Roman"/>
                <w:smallCaps/>
                <w:sz w:val="24"/>
                <w:szCs w:val="24"/>
              </w:rPr>
            </w:pPr>
            <w:r w:rsidRPr="00EC4E76">
              <w:rPr>
                <w:rFonts w:ascii="Times New Roman" w:hAnsi="Times New Roman" w:cs="Times New Roman"/>
                <w:smallCaps/>
                <w:sz w:val="24"/>
                <w:szCs w:val="24"/>
              </w:rPr>
              <w:t>nom/voc</w:t>
            </w:r>
          </w:p>
        </w:tc>
        <w:tc>
          <w:tcPr>
            <w:tcW w:w="1416" w:type="dxa"/>
          </w:tcPr>
          <w:p w14:paraId="7B52590E" w14:textId="14D3793A" w:rsidR="00EC4E76" w:rsidRPr="00EC4E76" w:rsidRDefault="00EC4E76" w:rsidP="00EC4E76">
            <w:pPr>
              <w:spacing w:line="360" w:lineRule="auto"/>
              <w:jc w:val="center"/>
              <w:rPr>
                <w:rFonts w:ascii="Times New Roman" w:hAnsi="Times New Roman" w:cs="Times New Roman"/>
                <w:smallCaps/>
                <w:sz w:val="24"/>
                <w:szCs w:val="24"/>
              </w:rPr>
            </w:pPr>
            <w:r w:rsidRPr="00EC4E76">
              <w:rPr>
                <w:rFonts w:ascii="Times New Roman" w:hAnsi="Times New Roman" w:cs="Times New Roman"/>
                <w:smallCaps/>
                <w:sz w:val="24"/>
                <w:szCs w:val="24"/>
              </w:rPr>
              <w:t>gen</w:t>
            </w:r>
          </w:p>
        </w:tc>
        <w:tc>
          <w:tcPr>
            <w:tcW w:w="1416" w:type="dxa"/>
          </w:tcPr>
          <w:p w14:paraId="212F5E7B" w14:textId="47883A15" w:rsidR="00EC4E76" w:rsidRPr="00EC4E76" w:rsidRDefault="00EC4E76" w:rsidP="00EC4E76">
            <w:pPr>
              <w:spacing w:line="360" w:lineRule="auto"/>
              <w:jc w:val="center"/>
              <w:rPr>
                <w:rFonts w:ascii="Times New Roman" w:hAnsi="Times New Roman" w:cs="Times New Roman"/>
                <w:smallCaps/>
                <w:sz w:val="24"/>
                <w:szCs w:val="24"/>
              </w:rPr>
            </w:pPr>
            <w:r w:rsidRPr="00EC4E76">
              <w:rPr>
                <w:rFonts w:ascii="Times New Roman" w:hAnsi="Times New Roman" w:cs="Times New Roman"/>
                <w:smallCaps/>
                <w:sz w:val="24"/>
                <w:szCs w:val="24"/>
              </w:rPr>
              <w:t>voc</w:t>
            </w:r>
          </w:p>
        </w:tc>
        <w:tc>
          <w:tcPr>
            <w:tcW w:w="1422" w:type="dxa"/>
          </w:tcPr>
          <w:p w14:paraId="314859D8" w14:textId="11D60276" w:rsidR="00EC4E76" w:rsidRPr="00EC4E76" w:rsidRDefault="00EC4E76" w:rsidP="00EC4E76">
            <w:pPr>
              <w:spacing w:line="360" w:lineRule="auto"/>
              <w:jc w:val="center"/>
              <w:rPr>
                <w:rFonts w:ascii="Times New Roman" w:hAnsi="Times New Roman" w:cs="Times New Roman"/>
                <w:smallCaps/>
                <w:sz w:val="24"/>
                <w:szCs w:val="24"/>
              </w:rPr>
            </w:pPr>
            <w:r w:rsidRPr="00EC4E76">
              <w:rPr>
                <w:rFonts w:ascii="Times New Roman" w:hAnsi="Times New Roman" w:cs="Times New Roman"/>
                <w:smallCaps/>
                <w:sz w:val="24"/>
                <w:szCs w:val="24"/>
              </w:rPr>
              <w:t>nom</w:t>
            </w:r>
          </w:p>
        </w:tc>
      </w:tr>
      <w:tr w:rsidR="00EC4E76" w14:paraId="48D46A47" w14:textId="77777777" w:rsidTr="00331417">
        <w:tc>
          <w:tcPr>
            <w:tcW w:w="1415" w:type="dxa"/>
          </w:tcPr>
          <w:p w14:paraId="315C1843" w14:textId="467A581F" w:rsidR="00EC4E76" w:rsidRDefault="0055780D" w:rsidP="00EC4E76">
            <w:pPr>
              <w:spacing w:line="360" w:lineRule="auto"/>
              <w:jc w:val="center"/>
              <w:rPr>
                <w:rFonts w:ascii="Times New Roman" w:hAnsi="Times New Roman" w:cs="Times New Roman"/>
                <w:sz w:val="24"/>
                <w:szCs w:val="24"/>
              </w:rPr>
            </w:pPr>
            <w:r w:rsidRPr="0055780D">
              <w:rPr>
                <w:rFonts w:ascii="Times New Roman" w:hAnsi="Times New Roman" w:cs="Times New Roman"/>
              </w:rPr>
              <w:t>ὤ</w:t>
            </w:r>
          </w:p>
        </w:tc>
        <w:tc>
          <w:tcPr>
            <w:tcW w:w="1415" w:type="dxa"/>
          </w:tcPr>
          <w:p w14:paraId="351B9C41" w14:textId="605A9AAB" w:rsidR="00EC4E76" w:rsidRDefault="0055780D" w:rsidP="00EC4E76">
            <w:pPr>
              <w:spacing w:line="360" w:lineRule="auto"/>
              <w:jc w:val="center"/>
              <w:rPr>
                <w:rFonts w:ascii="Times New Roman" w:hAnsi="Times New Roman" w:cs="Times New Roman"/>
                <w:sz w:val="24"/>
                <w:szCs w:val="24"/>
              </w:rPr>
            </w:pPr>
            <w:r w:rsidRPr="0055780D">
              <w:rPr>
                <w:rFonts w:ascii="Times New Roman" w:hAnsi="Times New Roman" w:cs="Times New Roman"/>
              </w:rPr>
              <w:t>μοι</w:t>
            </w:r>
          </w:p>
        </w:tc>
        <w:tc>
          <w:tcPr>
            <w:tcW w:w="1416" w:type="dxa"/>
          </w:tcPr>
          <w:p w14:paraId="7F464240" w14:textId="5B4CC3DD" w:rsidR="00EC4E76" w:rsidRDefault="0055780D" w:rsidP="00EC4E76">
            <w:pPr>
              <w:spacing w:line="360" w:lineRule="auto"/>
              <w:jc w:val="center"/>
              <w:rPr>
                <w:rFonts w:ascii="Times New Roman" w:hAnsi="Times New Roman" w:cs="Times New Roman"/>
                <w:sz w:val="24"/>
                <w:szCs w:val="24"/>
              </w:rPr>
            </w:pPr>
            <w:r w:rsidRPr="0055780D">
              <w:rPr>
                <w:rFonts w:ascii="Times New Roman" w:hAnsi="Times New Roman" w:cs="Times New Roman"/>
              </w:rPr>
              <w:t>ἐγὼ</w:t>
            </w:r>
          </w:p>
        </w:tc>
        <w:tc>
          <w:tcPr>
            <w:tcW w:w="1416" w:type="dxa"/>
          </w:tcPr>
          <w:p w14:paraId="45688CE2" w14:textId="4822B51E" w:rsidR="00EC4E76" w:rsidRDefault="0055780D" w:rsidP="00EC4E76">
            <w:pPr>
              <w:spacing w:line="360" w:lineRule="auto"/>
              <w:jc w:val="center"/>
              <w:rPr>
                <w:rFonts w:ascii="Times New Roman" w:hAnsi="Times New Roman" w:cs="Times New Roman"/>
                <w:sz w:val="24"/>
                <w:szCs w:val="24"/>
              </w:rPr>
            </w:pPr>
            <w:r w:rsidRPr="0055780D">
              <w:rPr>
                <w:rFonts w:ascii="Times New Roman" w:hAnsi="Times New Roman" w:cs="Times New Roman"/>
              </w:rPr>
              <w:t>σέο</w:t>
            </w:r>
            <w:r>
              <w:rPr>
                <w:rFonts w:ascii="Times New Roman" w:hAnsi="Times New Roman" w:cs="Times New Roman"/>
              </w:rPr>
              <w:t>,</w:t>
            </w:r>
          </w:p>
        </w:tc>
        <w:tc>
          <w:tcPr>
            <w:tcW w:w="1416" w:type="dxa"/>
          </w:tcPr>
          <w:p w14:paraId="56F188DA" w14:textId="768B1277" w:rsidR="00EC4E76" w:rsidRDefault="0055780D" w:rsidP="00EC4E76">
            <w:pPr>
              <w:spacing w:line="360" w:lineRule="auto"/>
              <w:jc w:val="center"/>
              <w:rPr>
                <w:rFonts w:ascii="Times New Roman" w:hAnsi="Times New Roman" w:cs="Times New Roman"/>
                <w:sz w:val="24"/>
                <w:szCs w:val="24"/>
              </w:rPr>
            </w:pPr>
            <w:r w:rsidRPr="0055780D">
              <w:rPr>
                <w:rFonts w:ascii="Times New Roman" w:hAnsi="Times New Roman" w:cs="Times New Roman"/>
              </w:rPr>
              <w:t>τέκνον</w:t>
            </w:r>
            <w:r>
              <w:rPr>
                <w:rFonts w:ascii="Times New Roman" w:hAnsi="Times New Roman" w:cs="Times New Roman"/>
              </w:rPr>
              <w:t>,</w:t>
            </w:r>
          </w:p>
        </w:tc>
        <w:tc>
          <w:tcPr>
            <w:tcW w:w="1422" w:type="dxa"/>
          </w:tcPr>
          <w:p w14:paraId="0B1BE95E" w14:textId="25DFE07F" w:rsidR="00EC4E76" w:rsidRDefault="0055780D" w:rsidP="00EC4E76">
            <w:pPr>
              <w:spacing w:line="360" w:lineRule="auto"/>
              <w:jc w:val="center"/>
              <w:rPr>
                <w:rFonts w:ascii="Times New Roman" w:hAnsi="Times New Roman" w:cs="Times New Roman"/>
                <w:sz w:val="24"/>
                <w:szCs w:val="24"/>
              </w:rPr>
            </w:pPr>
            <w:r w:rsidRPr="0055780D">
              <w:rPr>
                <w:rFonts w:ascii="Times New Roman" w:hAnsi="Times New Roman" w:cs="Times New Roman"/>
              </w:rPr>
              <w:t>ἀμήχανος</w:t>
            </w:r>
          </w:p>
        </w:tc>
      </w:tr>
      <w:tr w:rsidR="00EC4E76" w14:paraId="4FF372FD" w14:textId="77777777" w:rsidTr="00331417">
        <w:tc>
          <w:tcPr>
            <w:tcW w:w="1415" w:type="dxa"/>
          </w:tcPr>
          <w:p w14:paraId="17FE094D" w14:textId="26424C81" w:rsidR="00EC4E76" w:rsidRPr="0055780D" w:rsidRDefault="0055780D" w:rsidP="00EC4E76">
            <w:pPr>
              <w:spacing w:line="360" w:lineRule="auto"/>
              <w:jc w:val="center"/>
              <w:rPr>
                <w:rFonts w:ascii="Times New Roman" w:hAnsi="Times New Roman" w:cs="Times New Roman"/>
              </w:rPr>
            </w:pPr>
            <w:r w:rsidRPr="0055780D">
              <w:rPr>
                <w:rFonts w:ascii="Times New Roman" w:hAnsi="Times New Roman" w:cs="Times New Roman"/>
              </w:rPr>
              <w:t>¡</w:t>
            </w:r>
            <w:r>
              <w:rPr>
                <w:rFonts w:ascii="Times New Roman" w:hAnsi="Times New Roman" w:cs="Times New Roman"/>
              </w:rPr>
              <w:t>Ay</w:t>
            </w:r>
          </w:p>
        </w:tc>
        <w:tc>
          <w:tcPr>
            <w:tcW w:w="1415" w:type="dxa"/>
          </w:tcPr>
          <w:p w14:paraId="07B78AD8" w14:textId="1F66E0D0" w:rsidR="00EC4E76" w:rsidRPr="0055780D" w:rsidRDefault="0055780D" w:rsidP="002066DB">
            <w:pPr>
              <w:jc w:val="center"/>
              <w:rPr>
                <w:rFonts w:ascii="Times New Roman" w:hAnsi="Times New Roman" w:cs="Times New Roman"/>
              </w:rPr>
            </w:pPr>
            <w:r>
              <w:rPr>
                <w:rFonts w:ascii="Times New Roman" w:hAnsi="Times New Roman" w:cs="Times New Roman"/>
              </w:rPr>
              <w:t>de mí</w:t>
            </w:r>
            <w:r w:rsidR="002066DB">
              <w:rPr>
                <w:rFonts w:ascii="Times New Roman" w:hAnsi="Times New Roman" w:cs="Times New Roman"/>
              </w:rPr>
              <w:t>!</w:t>
            </w:r>
          </w:p>
        </w:tc>
        <w:tc>
          <w:tcPr>
            <w:tcW w:w="1416" w:type="dxa"/>
          </w:tcPr>
          <w:p w14:paraId="275638F7" w14:textId="308743B9" w:rsidR="00EC4E76" w:rsidRPr="0055780D" w:rsidRDefault="002066DB" w:rsidP="00EC4E76">
            <w:pPr>
              <w:spacing w:line="360" w:lineRule="auto"/>
              <w:jc w:val="center"/>
              <w:rPr>
                <w:rFonts w:ascii="Times New Roman" w:hAnsi="Times New Roman" w:cs="Times New Roman"/>
              </w:rPr>
            </w:pPr>
            <w:r>
              <w:rPr>
                <w:rFonts w:ascii="Times New Roman" w:hAnsi="Times New Roman" w:cs="Times New Roman"/>
              </w:rPr>
              <w:t>Yo</w:t>
            </w:r>
          </w:p>
        </w:tc>
        <w:tc>
          <w:tcPr>
            <w:tcW w:w="1416" w:type="dxa"/>
          </w:tcPr>
          <w:p w14:paraId="31D433EC" w14:textId="525B8FE3" w:rsidR="00EC4E76" w:rsidRPr="0055780D" w:rsidRDefault="002B7621" w:rsidP="00EC4E76">
            <w:pPr>
              <w:spacing w:line="360" w:lineRule="auto"/>
              <w:jc w:val="center"/>
              <w:rPr>
                <w:rFonts w:ascii="Times New Roman" w:hAnsi="Times New Roman" w:cs="Times New Roman"/>
              </w:rPr>
            </w:pPr>
            <w:r>
              <w:rPr>
                <w:rFonts w:ascii="Times New Roman" w:hAnsi="Times New Roman" w:cs="Times New Roman"/>
              </w:rPr>
              <w:t>por</w:t>
            </w:r>
            <w:r w:rsidR="005B259F">
              <w:rPr>
                <w:rFonts w:ascii="Times New Roman" w:hAnsi="Times New Roman" w:cs="Times New Roman"/>
              </w:rPr>
              <w:t xml:space="preserve"> ti,</w:t>
            </w:r>
          </w:p>
        </w:tc>
        <w:tc>
          <w:tcPr>
            <w:tcW w:w="1416" w:type="dxa"/>
          </w:tcPr>
          <w:p w14:paraId="34D8B68F" w14:textId="5403EC67" w:rsidR="00EC4E76" w:rsidRPr="0055780D" w:rsidRDefault="005B259F" w:rsidP="00EC4E76">
            <w:pPr>
              <w:spacing w:line="360" w:lineRule="auto"/>
              <w:jc w:val="center"/>
              <w:rPr>
                <w:rFonts w:ascii="Times New Roman" w:hAnsi="Times New Roman" w:cs="Times New Roman"/>
              </w:rPr>
            </w:pPr>
            <w:r>
              <w:rPr>
                <w:rFonts w:ascii="Times New Roman" w:hAnsi="Times New Roman" w:cs="Times New Roman"/>
              </w:rPr>
              <w:t>hijo mío,</w:t>
            </w:r>
          </w:p>
        </w:tc>
        <w:tc>
          <w:tcPr>
            <w:tcW w:w="1422" w:type="dxa"/>
          </w:tcPr>
          <w:p w14:paraId="78E04CE9" w14:textId="259B39CE" w:rsidR="00EC4E76" w:rsidRPr="0055780D" w:rsidRDefault="00F24D2D" w:rsidP="00825BD8">
            <w:pPr>
              <w:jc w:val="center"/>
              <w:rPr>
                <w:rFonts w:ascii="Times New Roman" w:hAnsi="Times New Roman" w:cs="Times New Roman"/>
              </w:rPr>
            </w:pPr>
            <w:r>
              <w:rPr>
                <w:rFonts w:ascii="Times New Roman" w:hAnsi="Times New Roman" w:cs="Times New Roman"/>
              </w:rPr>
              <w:t xml:space="preserve">ya </w:t>
            </w:r>
            <w:r w:rsidR="005B259F">
              <w:rPr>
                <w:rFonts w:ascii="Times New Roman" w:hAnsi="Times New Roman" w:cs="Times New Roman"/>
              </w:rPr>
              <w:t xml:space="preserve">no puedo </w:t>
            </w:r>
            <w:r w:rsidR="002B7621">
              <w:rPr>
                <w:rFonts w:ascii="Times New Roman" w:hAnsi="Times New Roman" w:cs="Times New Roman"/>
              </w:rPr>
              <w:t>hacer nada</w:t>
            </w:r>
            <w:r w:rsidR="006359F4">
              <w:rPr>
                <w:rFonts w:ascii="Times New Roman" w:hAnsi="Times New Roman" w:cs="Times New Roman"/>
              </w:rPr>
              <w:t>.</w:t>
            </w:r>
          </w:p>
        </w:tc>
      </w:tr>
    </w:tbl>
    <w:p w14:paraId="2B960782" w14:textId="139440AD" w:rsidR="00532732" w:rsidRPr="00532732" w:rsidRDefault="00532732" w:rsidP="00331417">
      <w:pPr>
        <w:spacing w:line="360" w:lineRule="auto"/>
        <w:jc w:val="center"/>
        <w:rPr>
          <w:rFonts w:ascii="Times New Roman" w:hAnsi="Times New Roman" w:cs="Times New Roman"/>
          <w:sz w:val="24"/>
          <w:szCs w:val="24"/>
        </w:rPr>
      </w:pPr>
      <w:r w:rsidRPr="00532732">
        <w:rPr>
          <w:rFonts w:ascii="Times New Roman" w:hAnsi="Times New Roman" w:cs="Times New Roman"/>
          <w:sz w:val="24"/>
          <w:szCs w:val="24"/>
        </w:rPr>
        <w:t xml:space="preserve">Tabla 3: Hom. </w:t>
      </w:r>
      <w:r w:rsidRPr="00532732">
        <w:rPr>
          <w:rFonts w:ascii="Times New Roman" w:hAnsi="Times New Roman" w:cs="Times New Roman"/>
          <w:i/>
          <w:iCs/>
          <w:sz w:val="24"/>
          <w:szCs w:val="24"/>
        </w:rPr>
        <w:t>Od</w:t>
      </w:r>
      <w:r w:rsidRPr="00532732">
        <w:rPr>
          <w:rFonts w:ascii="Times New Roman" w:hAnsi="Times New Roman" w:cs="Times New Roman"/>
          <w:sz w:val="24"/>
          <w:szCs w:val="24"/>
        </w:rPr>
        <w:t>. 19. 363</w:t>
      </w:r>
      <w:r w:rsidR="003B26A7">
        <w:rPr>
          <w:rStyle w:val="Refdenotaalpie"/>
          <w:rFonts w:ascii="Times New Roman" w:hAnsi="Times New Roman" w:cs="Times New Roman"/>
        </w:rPr>
        <w:footnoteReference w:id="9"/>
      </w:r>
    </w:p>
    <w:p w14:paraId="737A6ADA" w14:textId="77777777" w:rsidR="00532732" w:rsidRDefault="00532732" w:rsidP="00EA5B6A">
      <w:pPr>
        <w:spacing w:line="360" w:lineRule="auto"/>
        <w:rPr>
          <w:rFonts w:ascii="Times New Roman" w:hAnsi="Times New Roman" w:cs="Times New Roman"/>
        </w:rPr>
      </w:pPr>
    </w:p>
    <w:p w14:paraId="1A6A043C" w14:textId="23E43823" w:rsidR="00EA5B6A" w:rsidRDefault="000A2D53" w:rsidP="003E358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efecto, la construcción de una frase interjectiva completa sigue el</w:t>
      </w:r>
      <w:r w:rsidR="00B04155">
        <w:rPr>
          <w:rFonts w:ascii="Times New Roman" w:hAnsi="Times New Roman" w:cs="Times New Roman"/>
          <w:sz w:val="24"/>
          <w:szCs w:val="24"/>
        </w:rPr>
        <w:t xml:space="preserve"> modelo anterior.</w:t>
      </w:r>
      <w:bookmarkEnd w:id="2"/>
      <w:r w:rsidR="00B04155">
        <w:rPr>
          <w:rFonts w:ascii="Times New Roman" w:hAnsi="Times New Roman" w:cs="Times New Roman"/>
          <w:sz w:val="24"/>
          <w:szCs w:val="24"/>
        </w:rPr>
        <w:t xml:space="preserve"> </w:t>
      </w:r>
      <w:r w:rsidR="00735912">
        <w:rPr>
          <w:rFonts w:ascii="Times New Roman" w:hAnsi="Times New Roman" w:cs="Times New Roman"/>
          <w:sz w:val="24"/>
          <w:szCs w:val="24"/>
        </w:rPr>
        <w:t>Sin embargo, s</w:t>
      </w:r>
      <w:r w:rsidR="00B04155">
        <w:rPr>
          <w:rFonts w:ascii="Times New Roman" w:hAnsi="Times New Roman" w:cs="Times New Roman"/>
          <w:sz w:val="24"/>
          <w:szCs w:val="24"/>
        </w:rPr>
        <w:t>olo podemos poner</w:t>
      </w:r>
      <w:r w:rsidR="00735912">
        <w:rPr>
          <w:rFonts w:ascii="Times New Roman" w:hAnsi="Times New Roman" w:cs="Times New Roman"/>
          <w:sz w:val="24"/>
          <w:szCs w:val="24"/>
        </w:rPr>
        <w:t xml:space="preserve"> como ejemplo </w:t>
      </w:r>
      <w:r w:rsidR="00B04155" w:rsidRPr="00195722">
        <w:rPr>
          <w:rFonts w:ascii="Times New Roman" w:hAnsi="Times New Roman" w:cs="Times New Roman"/>
          <w:sz w:val="24"/>
          <w:szCs w:val="24"/>
        </w:rPr>
        <w:t>—</w:t>
      </w:r>
      <w:r w:rsidR="00B04155">
        <w:rPr>
          <w:rFonts w:ascii="Times New Roman" w:hAnsi="Times New Roman" w:cs="Times New Roman"/>
          <w:sz w:val="24"/>
          <w:szCs w:val="24"/>
        </w:rPr>
        <w:t>salvo error u omisión del que suscribe</w:t>
      </w:r>
      <w:r w:rsidR="00B04155" w:rsidRPr="00195722">
        <w:rPr>
          <w:rFonts w:ascii="Times New Roman" w:hAnsi="Times New Roman" w:cs="Times New Roman"/>
          <w:sz w:val="24"/>
          <w:szCs w:val="24"/>
        </w:rPr>
        <w:t>—</w:t>
      </w:r>
      <w:r w:rsidR="00735912">
        <w:rPr>
          <w:rFonts w:ascii="Times New Roman" w:hAnsi="Times New Roman" w:cs="Times New Roman"/>
          <w:sz w:val="24"/>
          <w:szCs w:val="24"/>
        </w:rPr>
        <w:t xml:space="preserve"> </w:t>
      </w:r>
      <w:r w:rsidR="00B04155">
        <w:rPr>
          <w:rFonts w:ascii="Times New Roman" w:hAnsi="Times New Roman" w:cs="Times New Roman"/>
          <w:sz w:val="24"/>
          <w:szCs w:val="24"/>
        </w:rPr>
        <w:t xml:space="preserve">este verso de la </w:t>
      </w:r>
      <w:r w:rsidR="00B04155" w:rsidRPr="00B04155">
        <w:rPr>
          <w:rFonts w:ascii="Times New Roman" w:hAnsi="Times New Roman" w:cs="Times New Roman"/>
          <w:i/>
          <w:iCs/>
          <w:sz w:val="24"/>
          <w:szCs w:val="24"/>
        </w:rPr>
        <w:t>Odisea</w:t>
      </w:r>
      <w:r w:rsidR="00B04155">
        <w:rPr>
          <w:rFonts w:ascii="Times New Roman" w:hAnsi="Times New Roman" w:cs="Times New Roman"/>
          <w:sz w:val="24"/>
          <w:szCs w:val="24"/>
        </w:rPr>
        <w:t xml:space="preserve"> en el que</w:t>
      </w:r>
      <w:r w:rsidR="002751D9">
        <w:rPr>
          <w:rFonts w:ascii="Times New Roman" w:hAnsi="Times New Roman" w:cs="Times New Roman"/>
          <w:sz w:val="24"/>
          <w:szCs w:val="24"/>
        </w:rPr>
        <w:t xml:space="preserve"> Euriclea se dispone a lavar los pies a Odiseo por orden de Penélope. </w:t>
      </w:r>
      <w:r w:rsidR="00735912">
        <w:rPr>
          <w:rFonts w:ascii="Times New Roman" w:hAnsi="Times New Roman" w:cs="Times New Roman"/>
          <w:sz w:val="24"/>
          <w:szCs w:val="24"/>
        </w:rPr>
        <w:t>De esta forma</w:t>
      </w:r>
      <w:r w:rsidR="002751D9">
        <w:rPr>
          <w:rFonts w:ascii="Times New Roman" w:hAnsi="Times New Roman" w:cs="Times New Roman"/>
          <w:sz w:val="24"/>
          <w:szCs w:val="24"/>
        </w:rPr>
        <w:t>, cuando</w:t>
      </w:r>
      <w:r w:rsidR="00C36741">
        <w:rPr>
          <w:rFonts w:ascii="Times New Roman" w:hAnsi="Times New Roman" w:cs="Times New Roman"/>
          <w:sz w:val="24"/>
          <w:szCs w:val="24"/>
        </w:rPr>
        <w:t xml:space="preserve"> aparezca una construcción interjectiva completa seguirá el orden establecido. </w:t>
      </w:r>
      <w:r w:rsidR="004E29DC">
        <w:rPr>
          <w:rFonts w:ascii="Times New Roman" w:hAnsi="Times New Roman" w:cs="Times New Roman"/>
          <w:sz w:val="24"/>
          <w:szCs w:val="24"/>
        </w:rPr>
        <w:t xml:space="preserve">En el pasaje de </w:t>
      </w:r>
      <w:r w:rsidR="004E29DC" w:rsidRPr="004E29DC">
        <w:rPr>
          <w:rFonts w:ascii="Times New Roman" w:hAnsi="Times New Roman" w:cs="Times New Roman"/>
          <w:i/>
          <w:iCs/>
          <w:sz w:val="24"/>
          <w:szCs w:val="24"/>
        </w:rPr>
        <w:t>Los Acarnienses</w:t>
      </w:r>
      <w:r w:rsidR="004E29DC">
        <w:rPr>
          <w:rFonts w:ascii="Times New Roman" w:hAnsi="Times New Roman" w:cs="Times New Roman"/>
          <w:sz w:val="24"/>
          <w:szCs w:val="24"/>
        </w:rPr>
        <w:t xml:space="preserve"> de que tratamos, únicamente se observan tres </w:t>
      </w:r>
      <w:r w:rsidR="00F93E98">
        <w:rPr>
          <w:rFonts w:ascii="Times New Roman" w:hAnsi="Times New Roman" w:cs="Times New Roman"/>
          <w:sz w:val="24"/>
          <w:szCs w:val="24"/>
        </w:rPr>
        <w:t xml:space="preserve">constituyentes tras la interjección. Por un </w:t>
      </w:r>
      <w:r w:rsidR="005A4DCC">
        <w:rPr>
          <w:rFonts w:ascii="Times New Roman" w:hAnsi="Times New Roman" w:cs="Times New Roman"/>
          <w:sz w:val="24"/>
          <w:szCs w:val="24"/>
        </w:rPr>
        <w:t>lado,</w:t>
      </w:r>
      <w:r w:rsidR="00F93E98">
        <w:rPr>
          <w:rFonts w:ascii="Times New Roman" w:hAnsi="Times New Roman" w:cs="Times New Roman"/>
          <w:sz w:val="24"/>
          <w:szCs w:val="24"/>
        </w:rPr>
        <w:t xml:space="preserve"> el nominativo o vocativo ocupando</w:t>
      </w:r>
      <w:r w:rsidR="0072249D">
        <w:rPr>
          <w:rFonts w:ascii="Times New Roman" w:hAnsi="Times New Roman" w:cs="Times New Roman"/>
          <w:sz w:val="24"/>
          <w:szCs w:val="24"/>
        </w:rPr>
        <w:t xml:space="preserve"> el primer lugar en el verso 1078 y 1080</w:t>
      </w:r>
      <w:r w:rsidR="00F10712">
        <w:rPr>
          <w:rFonts w:ascii="Times New Roman" w:hAnsi="Times New Roman" w:cs="Times New Roman"/>
          <w:sz w:val="24"/>
          <w:szCs w:val="24"/>
        </w:rPr>
        <w:t>;</w:t>
      </w:r>
      <w:r w:rsidR="005A4DCC">
        <w:rPr>
          <w:rFonts w:ascii="Times New Roman" w:hAnsi="Times New Roman" w:cs="Times New Roman"/>
          <w:sz w:val="24"/>
          <w:szCs w:val="24"/>
        </w:rPr>
        <w:t xml:space="preserve"> por otro, el dativo</w:t>
      </w:r>
      <w:r w:rsidR="00F10712">
        <w:rPr>
          <w:rFonts w:ascii="Times New Roman" w:hAnsi="Times New Roman" w:cs="Times New Roman"/>
          <w:sz w:val="24"/>
          <w:szCs w:val="24"/>
        </w:rPr>
        <w:t>,</w:t>
      </w:r>
      <w:r w:rsidR="005A4DCC">
        <w:rPr>
          <w:rFonts w:ascii="Times New Roman" w:hAnsi="Times New Roman" w:cs="Times New Roman"/>
          <w:sz w:val="24"/>
          <w:szCs w:val="24"/>
        </w:rPr>
        <w:t xml:space="preserve"> ocupando el primer lugar</w:t>
      </w:r>
      <w:r w:rsidR="00F10712">
        <w:rPr>
          <w:rFonts w:ascii="Times New Roman" w:hAnsi="Times New Roman" w:cs="Times New Roman"/>
          <w:sz w:val="24"/>
          <w:szCs w:val="24"/>
        </w:rPr>
        <w:t>,</w:t>
      </w:r>
      <w:r w:rsidR="005A4DCC">
        <w:rPr>
          <w:rFonts w:ascii="Times New Roman" w:hAnsi="Times New Roman" w:cs="Times New Roman"/>
          <w:sz w:val="24"/>
          <w:szCs w:val="24"/>
        </w:rPr>
        <w:t xml:space="preserve"> y el </w:t>
      </w:r>
      <w:r w:rsidR="003E3585">
        <w:rPr>
          <w:rFonts w:ascii="Times New Roman" w:hAnsi="Times New Roman" w:cs="Times New Roman"/>
          <w:sz w:val="24"/>
          <w:szCs w:val="24"/>
        </w:rPr>
        <w:t>nominativo</w:t>
      </w:r>
      <w:r w:rsidR="005A4DCC">
        <w:rPr>
          <w:rFonts w:ascii="Times New Roman" w:hAnsi="Times New Roman" w:cs="Times New Roman"/>
          <w:sz w:val="24"/>
          <w:szCs w:val="24"/>
        </w:rPr>
        <w:t xml:space="preserve"> </w:t>
      </w:r>
      <w:r w:rsidR="005A4DCC" w:rsidRPr="00195722">
        <w:rPr>
          <w:rFonts w:ascii="Times New Roman" w:hAnsi="Times New Roman" w:cs="Times New Roman"/>
          <w:sz w:val="24"/>
          <w:szCs w:val="24"/>
        </w:rPr>
        <w:t>—</w:t>
      </w:r>
      <w:r w:rsidR="005A4DCC">
        <w:rPr>
          <w:rFonts w:ascii="Times New Roman" w:hAnsi="Times New Roman" w:cs="Times New Roman"/>
          <w:sz w:val="24"/>
          <w:szCs w:val="24"/>
        </w:rPr>
        <w:t>en este caso la marca morfológica</w:t>
      </w:r>
      <w:r w:rsidR="00F10712">
        <w:rPr>
          <w:rFonts w:ascii="Times New Roman" w:hAnsi="Times New Roman" w:cs="Times New Roman"/>
          <w:sz w:val="24"/>
          <w:szCs w:val="24"/>
        </w:rPr>
        <w:t xml:space="preserve"> sí está presente</w:t>
      </w:r>
      <w:r w:rsidR="003E3585">
        <w:rPr>
          <w:rFonts w:ascii="Times New Roman" w:hAnsi="Times New Roman" w:cs="Times New Roman"/>
          <w:sz w:val="24"/>
          <w:szCs w:val="24"/>
        </w:rPr>
        <w:t>:</w:t>
      </w:r>
      <w:r w:rsidR="003E3585" w:rsidRPr="003E3585">
        <w:rPr>
          <w:rFonts w:ascii="Times New Roman" w:hAnsi="Times New Roman" w:cs="Times New Roman"/>
        </w:rPr>
        <w:t xml:space="preserve"> </w:t>
      </w:r>
      <w:r w:rsidR="003E3585" w:rsidRPr="003E3585">
        <w:rPr>
          <w:rFonts w:ascii="Times New Roman" w:hAnsi="Times New Roman" w:cs="Times New Roman"/>
          <w:sz w:val="24"/>
          <w:szCs w:val="24"/>
        </w:rPr>
        <w:t>κακοδαίμων frente a κακοδαίμον</w:t>
      </w:r>
      <w:r w:rsidR="00F10712" w:rsidRPr="00195722">
        <w:rPr>
          <w:rFonts w:ascii="Times New Roman" w:hAnsi="Times New Roman" w:cs="Times New Roman"/>
          <w:sz w:val="24"/>
          <w:szCs w:val="24"/>
        </w:rPr>
        <w:t>—</w:t>
      </w:r>
      <w:r w:rsidR="003E3585">
        <w:rPr>
          <w:rFonts w:ascii="Times New Roman" w:hAnsi="Times New Roman" w:cs="Times New Roman"/>
          <w:sz w:val="24"/>
          <w:szCs w:val="24"/>
        </w:rPr>
        <w:t>, ocupando el segundo.</w:t>
      </w:r>
      <w:r w:rsidR="00A64F6A">
        <w:rPr>
          <w:rFonts w:ascii="Times New Roman" w:hAnsi="Times New Roman" w:cs="Times New Roman"/>
          <w:sz w:val="24"/>
          <w:szCs w:val="24"/>
        </w:rPr>
        <w:t xml:space="preserve"> La presencia del primer elemento es tan frecuente que los editores suelen escribirlos conjuntamente (Nordgren 2015: </w:t>
      </w:r>
      <w:r w:rsidR="00793DDE">
        <w:rPr>
          <w:rFonts w:ascii="Times New Roman" w:hAnsi="Times New Roman" w:cs="Times New Roman"/>
          <w:sz w:val="24"/>
          <w:szCs w:val="24"/>
        </w:rPr>
        <w:t>53)</w:t>
      </w:r>
      <w:r w:rsidR="00A64F6A">
        <w:rPr>
          <w:rFonts w:ascii="Times New Roman" w:hAnsi="Times New Roman" w:cs="Times New Roman"/>
          <w:sz w:val="24"/>
          <w:szCs w:val="24"/>
        </w:rPr>
        <w:t xml:space="preserve">, como </w:t>
      </w:r>
      <w:r w:rsidR="00793DDE">
        <w:rPr>
          <w:rFonts w:ascii="Times New Roman" w:hAnsi="Times New Roman" w:cs="Times New Roman"/>
          <w:sz w:val="24"/>
          <w:szCs w:val="24"/>
        </w:rPr>
        <w:t xml:space="preserve">ocurre en el verso 1081. </w:t>
      </w:r>
    </w:p>
    <w:p w14:paraId="14ABB1E0" w14:textId="78537257" w:rsidR="009054AC" w:rsidRDefault="001C00C1" w:rsidP="00DA303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Tras estas frases interjectivas,</w:t>
      </w:r>
      <w:r w:rsidR="00002003">
        <w:rPr>
          <w:rFonts w:ascii="Times New Roman" w:hAnsi="Times New Roman" w:cs="Times New Roman"/>
          <w:sz w:val="24"/>
          <w:szCs w:val="24"/>
        </w:rPr>
        <w:t xml:space="preserve"> </w:t>
      </w:r>
      <w:r w:rsidR="00947B84">
        <w:rPr>
          <w:rFonts w:ascii="Times New Roman" w:hAnsi="Times New Roman" w:cs="Times New Roman"/>
          <w:sz w:val="24"/>
          <w:szCs w:val="24"/>
        </w:rPr>
        <w:t>asimismo, se insertan otros tipos de oraciones</w:t>
      </w:r>
      <w:r w:rsidR="00A16E2E">
        <w:rPr>
          <w:rFonts w:ascii="Times New Roman" w:hAnsi="Times New Roman" w:cs="Times New Roman"/>
          <w:sz w:val="24"/>
          <w:szCs w:val="24"/>
        </w:rPr>
        <w:t xml:space="preserve"> que</w:t>
      </w:r>
      <w:r w:rsidR="00DB1A77">
        <w:rPr>
          <w:rFonts w:ascii="Times New Roman" w:hAnsi="Times New Roman" w:cs="Times New Roman"/>
          <w:sz w:val="24"/>
          <w:szCs w:val="24"/>
        </w:rPr>
        <w:t xml:space="preserve">, según Biraud (2010: 16), aportan </w:t>
      </w:r>
      <w:r w:rsidR="00735912">
        <w:rPr>
          <w:rFonts w:ascii="Times New Roman" w:hAnsi="Times New Roman" w:cs="Times New Roman"/>
          <w:sz w:val="24"/>
          <w:szCs w:val="24"/>
        </w:rPr>
        <w:t xml:space="preserve">un </w:t>
      </w:r>
      <w:r w:rsidR="00DB1A77">
        <w:rPr>
          <w:rFonts w:ascii="Times New Roman" w:hAnsi="Times New Roman" w:cs="Times New Roman"/>
          <w:sz w:val="24"/>
          <w:szCs w:val="24"/>
        </w:rPr>
        <w:t xml:space="preserve">significado clave para la interpretación de la interjección precedente, </w:t>
      </w:r>
      <w:r w:rsidR="00735912">
        <w:rPr>
          <w:rFonts w:ascii="Times New Roman" w:hAnsi="Times New Roman" w:cs="Times New Roman"/>
          <w:sz w:val="24"/>
          <w:szCs w:val="24"/>
        </w:rPr>
        <w:t>es decir</w:t>
      </w:r>
      <w:r w:rsidR="00DB1A77">
        <w:rPr>
          <w:rFonts w:ascii="Times New Roman" w:hAnsi="Times New Roman" w:cs="Times New Roman"/>
          <w:sz w:val="24"/>
          <w:szCs w:val="24"/>
        </w:rPr>
        <w:t xml:space="preserve">, </w:t>
      </w:r>
      <w:r w:rsidR="00F64C3A">
        <w:rPr>
          <w:rFonts w:ascii="Times New Roman" w:hAnsi="Times New Roman" w:cs="Times New Roman"/>
          <w:sz w:val="24"/>
          <w:szCs w:val="24"/>
        </w:rPr>
        <w:t xml:space="preserve">funcionan como una </w:t>
      </w:r>
      <w:r w:rsidR="00B041F5">
        <w:rPr>
          <w:rFonts w:ascii="Times New Roman" w:hAnsi="Times New Roman" w:cs="Times New Roman"/>
          <w:sz w:val="24"/>
          <w:szCs w:val="24"/>
        </w:rPr>
        <w:t>suerte</w:t>
      </w:r>
      <w:r w:rsidR="00F64C3A">
        <w:rPr>
          <w:rFonts w:ascii="Times New Roman" w:hAnsi="Times New Roman" w:cs="Times New Roman"/>
          <w:sz w:val="24"/>
          <w:szCs w:val="24"/>
        </w:rPr>
        <w:t xml:space="preserve"> de </w:t>
      </w:r>
      <w:r w:rsidR="00162554">
        <w:rPr>
          <w:rFonts w:ascii="Times New Roman" w:hAnsi="Times New Roman" w:cs="Times New Roman"/>
          <w:sz w:val="24"/>
          <w:szCs w:val="24"/>
        </w:rPr>
        <w:t>extensión de la interjección que</w:t>
      </w:r>
      <w:r w:rsidR="00B041F5">
        <w:rPr>
          <w:rFonts w:ascii="Times New Roman" w:hAnsi="Times New Roman" w:cs="Times New Roman"/>
          <w:sz w:val="24"/>
          <w:szCs w:val="24"/>
        </w:rPr>
        <w:t xml:space="preserve"> define su significado. De este modo, la intervención de </w:t>
      </w:r>
      <w:r w:rsidR="00B041F5" w:rsidRPr="00B041F5">
        <w:rPr>
          <w:rFonts w:ascii="Times New Roman" w:hAnsi="Times New Roman" w:cs="Times New Roman"/>
          <w:smallCaps/>
          <w:sz w:val="24"/>
          <w:szCs w:val="24"/>
        </w:rPr>
        <w:t>Lámaco</w:t>
      </w:r>
      <w:r w:rsidR="00B041F5">
        <w:rPr>
          <w:rFonts w:ascii="Times New Roman" w:hAnsi="Times New Roman" w:cs="Times New Roman"/>
          <w:sz w:val="24"/>
          <w:szCs w:val="24"/>
        </w:rPr>
        <w:t xml:space="preserve"> </w:t>
      </w:r>
      <w:r w:rsidR="00B041F5" w:rsidRPr="00195722">
        <w:rPr>
          <w:rFonts w:ascii="Times New Roman" w:hAnsi="Times New Roman" w:cs="Times New Roman"/>
          <w:sz w:val="24"/>
          <w:szCs w:val="24"/>
        </w:rPr>
        <w:t>—</w:t>
      </w:r>
      <w:r w:rsidR="00B041F5">
        <w:rPr>
          <w:rFonts w:ascii="Times New Roman" w:hAnsi="Times New Roman" w:cs="Times New Roman"/>
          <w:sz w:val="24"/>
          <w:szCs w:val="24"/>
        </w:rPr>
        <w:t>v. 1079</w:t>
      </w:r>
      <w:r w:rsidR="00B041F5" w:rsidRPr="00195722">
        <w:rPr>
          <w:rFonts w:ascii="Times New Roman" w:hAnsi="Times New Roman" w:cs="Times New Roman"/>
          <w:sz w:val="24"/>
          <w:szCs w:val="24"/>
        </w:rPr>
        <w:t>—</w:t>
      </w:r>
      <w:r w:rsidR="0063259A">
        <w:rPr>
          <w:rFonts w:ascii="Times New Roman" w:hAnsi="Times New Roman" w:cs="Times New Roman"/>
          <w:sz w:val="24"/>
          <w:szCs w:val="24"/>
        </w:rPr>
        <w:t xml:space="preserve"> </w:t>
      </w:r>
      <w:r w:rsidR="00B041F5">
        <w:rPr>
          <w:rFonts w:ascii="Times New Roman" w:hAnsi="Times New Roman" w:cs="Times New Roman"/>
          <w:sz w:val="24"/>
          <w:szCs w:val="24"/>
        </w:rPr>
        <w:t>no sirve más que de explicación del estado psicológico del emisor</w:t>
      </w:r>
      <w:r w:rsidR="00F06910">
        <w:rPr>
          <w:rFonts w:ascii="Times New Roman" w:hAnsi="Times New Roman" w:cs="Times New Roman"/>
          <w:sz w:val="24"/>
          <w:szCs w:val="24"/>
        </w:rPr>
        <w:t>. El general lanza un fuerte y quejicoso lamento porque tiene que marchar al ejército. En su mente, además, está</w:t>
      </w:r>
      <w:r w:rsidR="003F5352">
        <w:rPr>
          <w:rFonts w:ascii="Times New Roman" w:hAnsi="Times New Roman" w:cs="Times New Roman"/>
          <w:sz w:val="24"/>
          <w:szCs w:val="24"/>
        </w:rPr>
        <w:t xml:space="preserve"> el sentimiento de decepción y lament</w:t>
      </w:r>
      <w:r w:rsidR="0063259A">
        <w:rPr>
          <w:rFonts w:ascii="Times New Roman" w:hAnsi="Times New Roman" w:cs="Times New Roman"/>
          <w:sz w:val="24"/>
          <w:szCs w:val="24"/>
        </w:rPr>
        <w:t>ación</w:t>
      </w:r>
      <w:r w:rsidR="003F5352">
        <w:rPr>
          <w:rFonts w:ascii="Times New Roman" w:hAnsi="Times New Roman" w:cs="Times New Roman"/>
          <w:sz w:val="24"/>
          <w:szCs w:val="24"/>
        </w:rPr>
        <w:t xml:space="preserve"> por tener que ausentarse de la</w:t>
      </w:r>
      <w:r w:rsidR="00167B69">
        <w:rPr>
          <w:rFonts w:ascii="Times New Roman" w:hAnsi="Times New Roman" w:cs="Times New Roman"/>
          <w:sz w:val="24"/>
          <w:szCs w:val="24"/>
        </w:rPr>
        <w:t xml:space="preserve"> celebración de la festividad</w:t>
      </w:r>
      <w:r w:rsidR="0063259A">
        <w:rPr>
          <w:rFonts w:ascii="Times New Roman" w:hAnsi="Times New Roman" w:cs="Times New Roman"/>
          <w:sz w:val="24"/>
          <w:szCs w:val="24"/>
        </w:rPr>
        <w:t xml:space="preserve"> de las ollas</w:t>
      </w:r>
      <w:r w:rsidR="00167B69">
        <w:rPr>
          <w:rFonts w:ascii="Times New Roman" w:hAnsi="Times New Roman" w:cs="Times New Roman"/>
          <w:sz w:val="24"/>
          <w:szCs w:val="24"/>
        </w:rPr>
        <w:t>. Esta información</w:t>
      </w:r>
      <w:r w:rsidR="0063259A">
        <w:rPr>
          <w:rFonts w:ascii="Times New Roman" w:hAnsi="Times New Roman" w:cs="Times New Roman"/>
          <w:sz w:val="24"/>
          <w:szCs w:val="24"/>
        </w:rPr>
        <w:t xml:space="preserve">, </w:t>
      </w:r>
      <w:r w:rsidR="00167B69">
        <w:rPr>
          <w:rFonts w:ascii="Times New Roman" w:hAnsi="Times New Roman" w:cs="Times New Roman"/>
          <w:sz w:val="24"/>
          <w:szCs w:val="24"/>
        </w:rPr>
        <w:t xml:space="preserve">implícita en la </w:t>
      </w:r>
      <w:r w:rsidR="0063259A">
        <w:rPr>
          <w:rFonts w:ascii="Times New Roman" w:hAnsi="Times New Roman" w:cs="Times New Roman"/>
          <w:sz w:val="24"/>
          <w:szCs w:val="24"/>
        </w:rPr>
        <w:t>forma ἰώ,</w:t>
      </w:r>
      <w:r w:rsidR="00167B69">
        <w:rPr>
          <w:rFonts w:ascii="Times New Roman" w:hAnsi="Times New Roman" w:cs="Times New Roman"/>
          <w:sz w:val="24"/>
          <w:szCs w:val="24"/>
        </w:rPr>
        <w:t xml:space="preserve"> se verbaliza por medio de la extensión de la interjección que resulta ser la </w:t>
      </w:r>
      <w:r w:rsidR="0063259A">
        <w:rPr>
          <w:rFonts w:ascii="Times New Roman" w:hAnsi="Times New Roman" w:cs="Times New Roman"/>
          <w:sz w:val="24"/>
          <w:szCs w:val="24"/>
        </w:rPr>
        <w:t xml:space="preserve">oración </w:t>
      </w:r>
      <w:r w:rsidR="00167B69">
        <w:rPr>
          <w:rFonts w:ascii="Times New Roman" w:hAnsi="Times New Roman" w:cs="Times New Roman"/>
          <w:sz w:val="24"/>
          <w:szCs w:val="24"/>
        </w:rPr>
        <w:t>interrog</w:t>
      </w:r>
      <w:r w:rsidR="0063259A">
        <w:rPr>
          <w:rFonts w:ascii="Times New Roman" w:hAnsi="Times New Roman" w:cs="Times New Roman"/>
          <w:sz w:val="24"/>
          <w:szCs w:val="24"/>
        </w:rPr>
        <w:t>ativa</w:t>
      </w:r>
      <w:r w:rsidR="00167B69">
        <w:rPr>
          <w:rFonts w:ascii="Times New Roman" w:hAnsi="Times New Roman" w:cs="Times New Roman"/>
          <w:sz w:val="24"/>
          <w:szCs w:val="24"/>
        </w:rPr>
        <w:t xml:space="preserve"> del verso 1079. </w:t>
      </w:r>
      <w:r w:rsidR="00A612DF">
        <w:rPr>
          <w:rFonts w:ascii="Times New Roman" w:hAnsi="Times New Roman" w:cs="Times New Roman"/>
          <w:sz w:val="24"/>
          <w:szCs w:val="24"/>
        </w:rPr>
        <w:t>De modo similar</w:t>
      </w:r>
      <w:r w:rsidR="00167B69">
        <w:rPr>
          <w:rFonts w:ascii="Times New Roman" w:hAnsi="Times New Roman" w:cs="Times New Roman"/>
          <w:sz w:val="24"/>
          <w:szCs w:val="24"/>
        </w:rPr>
        <w:t xml:space="preserve"> ocurre en el verso </w:t>
      </w:r>
      <w:r w:rsidR="00D00447">
        <w:rPr>
          <w:rFonts w:ascii="Times New Roman" w:hAnsi="Times New Roman" w:cs="Times New Roman"/>
          <w:sz w:val="24"/>
          <w:szCs w:val="24"/>
        </w:rPr>
        <w:t xml:space="preserve">1081. El general lanza una queja </w:t>
      </w:r>
      <w:r w:rsidR="00727B22">
        <w:rPr>
          <w:rFonts w:ascii="Times New Roman" w:hAnsi="Times New Roman" w:cs="Times New Roman"/>
          <w:sz w:val="24"/>
          <w:szCs w:val="24"/>
        </w:rPr>
        <w:t>ante la constante burla de</w:t>
      </w:r>
      <w:r w:rsidR="00D00447">
        <w:rPr>
          <w:rFonts w:ascii="Times New Roman" w:hAnsi="Times New Roman" w:cs="Times New Roman"/>
          <w:sz w:val="24"/>
          <w:szCs w:val="24"/>
        </w:rPr>
        <w:t xml:space="preserve"> </w:t>
      </w:r>
      <w:r w:rsidR="00D00447" w:rsidRPr="00D00447">
        <w:rPr>
          <w:rFonts w:ascii="Times New Roman" w:hAnsi="Times New Roman" w:cs="Times New Roman"/>
          <w:smallCaps/>
          <w:sz w:val="24"/>
          <w:szCs w:val="24"/>
        </w:rPr>
        <w:t>Diceópolis</w:t>
      </w:r>
      <w:r w:rsidR="00D00447">
        <w:rPr>
          <w:rFonts w:ascii="Times New Roman" w:hAnsi="Times New Roman" w:cs="Times New Roman"/>
          <w:sz w:val="24"/>
          <w:szCs w:val="24"/>
        </w:rPr>
        <w:t>, hecho que conocemos gracias a la</w:t>
      </w:r>
      <w:r w:rsidR="00727B22">
        <w:rPr>
          <w:rFonts w:ascii="Times New Roman" w:hAnsi="Times New Roman" w:cs="Times New Roman"/>
          <w:sz w:val="24"/>
          <w:szCs w:val="24"/>
        </w:rPr>
        <w:t xml:space="preserve"> </w:t>
      </w:r>
      <w:r w:rsidR="00727B22">
        <w:rPr>
          <w:rFonts w:ascii="Times New Roman" w:hAnsi="Times New Roman" w:cs="Times New Roman"/>
          <w:sz w:val="24"/>
          <w:szCs w:val="24"/>
        </w:rPr>
        <w:lastRenderedPageBreak/>
        <w:t xml:space="preserve">información </w:t>
      </w:r>
      <w:r w:rsidR="00D91883">
        <w:rPr>
          <w:rFonts w:ascii="Times New Roman" w:hAnsi="Times New Roman" w:cs="Times New Roman"/>
          <w:sz w:val="24"/>
          <w:szCs w:val="24"/>
        </w:rPr>
        <w:t>aportada</w:t>
      </w:r>
      <w:r w:rsidR="00727B22">
        <w:rPr>
          <w:rFonts w:ascii="Times New Roman" w:hAnsi="Times New Roman" w:cs="Times New Roman"/>
          <w:sz w:val="24"/>
          <w:szCs w:val="24"/>
        </w:rPr>
        <w:t xml:space="preserve"> por la</w:t>
      </w:r>
      <w:r w:rsidR="00D00447">
        <w:rPr>
          <w:rFonts w:ascii="Times New Roman" w:hAnsi="Times New Roman" w:cs="Times New Roman"/>
          <w:sz w:val="24"/>
          <w:szCs w:val="24"/>
        </w:rPr>
        <w:t xml:space="preserve"> </w:t>
      </w:r>
      <w:r w:rsidR="00727B22">
        <w:rPr>
          <w:rFonts w:ascii="Times New Roman" w:hAnsi="Times New Roman" w:cs="Times New Roman"/>
          <w:sz w:val="24"/>
          <w:szCs w:val="24"/>
        </w:rPr>
        <w:t xml:space="preserve">oración </w:t>
      </w:r>
      <w:r w:rsidR="00D00447">
        <w:rPr>
          <w:rFonts w:ascii="Times New Roman" w:hAnsi="Times New Roman" w:cs="Times New Roman"/>
          <w:sz w:val="24"/>
          <w:szCs w:val="24"/>
        </w:rPr>
        <w:t xml:space="preserve">que sigue a la </w:t>
      </w:r>
      <w:r w:rsidR="00727B22">
        <w:rPr>
          <w:rFonts w:ascii="Times New Roman" w:hAnsi="Times New Roman" w:cs="Times New Roman"/>
          <w:sz w:val="24"/>
          <w:szCs w:val="24"/>
        </w:rPr>
        <w:t>forma interjectiva</w:t>
      </w:r>
      <w:r w:rsidR="0024693B">
        <w:rPr>
          <w:rFonts w:ascii="Times New Roman" w:hAnsi="Times New Roman" w:cs="Times New Roman"/>
          <w:sz w:val="24"/>
          <w:szCs w:val="24"/>
        </w:rPr>
        <w:t>.</w:t>
      </w:r>
      <w:r w:rsidR="00727B22">
        <w:rPr>
          <w:rFonts w:ascii="Times New Roman" w:hAnsi="Times New Roman" w:cs="Times New Roman"/>
          <w:sz w:val="24"/>
          <w:szCs w:val="24"/>
        </w:rPr>
        <w:t xml:space="preserve"> Finalmente, </w:t>
      </w:r>
      <w:r w:rsidR="003C6C40">
        <w:rPr>
          <w:rFonts w:ascii="Times New Roman" w:hAnsi="Times New Roman" w:cs="Times New Roman"/>
          <w:sz w:val="24"/>
          <w:szCs w:val="24"/>
        </w:rPr>
        <w:t xml:space="preserve">en los dos últimos versos pronunciados por ambos personajes también se encuentran dos oraciones que completan el significado de la interjección. </w:t>
      </w:r>
      <w:r w:rsidR="009368BB">
        <w:rPr>
          <w:rFonts w:ascii="Times New Roman" w:hAnsi="Times New Roman" w:cs="Times New Roman"/>
          <w:sz w:val="24"/>
          <w:szCs w:val="24"/>
        </w:rPr>
        <w:t xml:space="preserve">En este sentido y comentando el pasaje de </w:t>
      </w:r>
      <w:r w:rsidR="009368BB" w:rsidRPr="009368BB">
        <w:rPr>
          <w:rFonts w:ascii="Times New Roman" w:hAnsi="Times New Roman" w:cs="Times New Roman"/>
          <w:i/>
          <w:iCs/>
          <w:sz w:val="24"/>
          <w:szCs w:val="24"/>
        </w:rPr>
        <w:t>Los Acarnienses</w:t>
      </w:r>
      <w:r w:rsidR="009368BB">
        <w:rPr>
          <w:rFonts w:ascii="Times New Roman" w:hAnsi="Times New Roman" w:cs="Times New Roman"/>
          <w:sz w:val="24"/>
          <w:szCs w:val="24"/>
        </w:rPr>
        <w:t xml:space="preserve">, </w:t>
      </w:r>
      <w:r w:rsidR="003C6C40">
        <w:rPr>
          <w:rFonts w:ascii="Times New Roman" w:hAnsi="Times New Roman" w:cs="Times New Roman"/>
          <w:sz w:val="24"/>
          <w:szCs w:val="24"/>
        </w:rPr>
        <w:t>Labiano</w:t>
      </w:r>
      <w:r w:rsidR="00D91883">
        <w:rPr>
          <w:rFonts w:ascii="Times New Roman" w:hAnsi="Times New Roman" w:cs="Times New Roman"/>
          <w:sz w:val="24"/>
          <w:szCs w:val="24"/>
        </w:rPr>
        <w:t xml:space="preserve"> </w:t>
      </w:r>
      <w:r w:rsidR="003C6C40">
        <w:rPr>
          <w:rFonts w:ascii="Times New Roman" w:hAnsi="Times New Roman" w:cs="Times New Roman"/>
          <w:sz w:val="24"/>
          <w:szCs w:val="24"/>
        </w:rPr>
        <w:t>(</w:t>
      </w:r>
      <w:r w:rsidR="009368BB">
        <w:rPr>
          <w:rFonts w:ascii="Times New Roman" w:hAnsi="Times New Roman" w:cs="Times New Roman"/>
          <w:sz w:val="24"/>
          <w:szCs w:val="24"/>
        </w:rPr>
        <w:t>2000: 73) afirma que</w:t>
      </w:r>
      <w:r w:rsidR="009368BB" w:rsidRPr="009368BB">
        <w:rPr>
          <w:rFonts w:ascii="Times New Roman" w:hAnsi="Times New Roman" w:cs="Times New Roman"/>
          <w:sz w:val="28"/>
          <w:szCs w:val="28"/>
        </w:rPr>
        <w:t xml:space="preserve"> </w:t>
      </w:r>
      <w:r w:rsidR="00D92353" w:rsidRPr="00887AF3">
        <w:rPr>
          <w:rFonts w:ascii="Times New Roman" w:hAnsi="Times New Roman" w:cs="Times New Roman"/>
          <w:sz w:val="24"/>
          <w:szCs w:val="24"/>
        </w:rPr>
        <w:t>«</w:t>
      </w:r>
      <w:r w:rsidR="009368BB" w:rsidRPr="009368BB">
        <w:rPr>
          <w:rFonts w:ascii="Times New Roman" w:hAnsi="Times New Roman" w:cs="Times New Roman"/>
          <w:sz w:val="24"/>
          <w:szCs w:val="24"/>
        </w:rPr>
        <w:t>a las dos interjecciones (</w:t>
      </w:r>
      <w:r w:rsidR="009368BB" w:rsidRPr="009368BB">
        <w:rPr>
          <w:rFonts w:ascii="Times New Roman" w:hAnsi="Times New Roman" w:cs="Times New Roman"/>
          <w:i/>
          <w:iCs/>
          <w:sz w:val="24"/>
          <w:szCs w:val="24"/>
        </w:rPr>
        <w:t>sc</w:t>
      </w:r>
      <w:r w:rsidR="009368BB" w:rsidRPr="009368BB">
        <w:rPr>
          <w:rFonts w:ascii="Times New Roman" w:hAnsi="Times New Roman" w:cs="Times New Roman"/>
          <w:sz w:val="24"/>
          <w:szCs w:val="24"/>
        </w:rPr>
        <w:t>. αἰαῖ) les siguen a continuación sendas oraciones que cumplen con aquella complementación que indicábamos entre significados performativo y conceptual</w:t>
      </w:r>
      <w:r w:rsidR="00D92353" w:rsidRPr="00BB0844">
        <w:rPr>
          <w:rFonts w:ascii="Times New Roman" w:hAnsi="Times New Roman" w:cs="Times New Roman"/>
          <w:sz w:val="24"/>
          <w:szCs w:val="24"/>
        </w:rPr>
        <w:t>»</w:t>
      </w:r>
      <w:r w:rsidR="009368BB" w:rsidRPr="009368BB">
        <w:rPr>
          <w:rFonts w:ascii="Times New Roman" w:hAnsi="Times New Roman" w:cs="Times New Roman"/>
          <w:sz w:val="24"/>
          <w:szCs w:val="24"/>
        </w:rPr>
        <w:t>.</w:t>
      </w:r>
      <w:r w:rsidR="009368BB">
        <w:rPr>
          <w:rFonts w:ascii="Times New Roman" w:hAnsi="Times New Roman" w:cs="Times New Roman"/>
          <w:sz w:val="24"/>
          <w:szCs w:val="24"/>
        </w:rPr>
        <w:t xml:space="preserve"> No obstante, lo interesante de est</w:t>
      </w:r>
      <w:r w:rsidR="00735912">
        <w:rPr>
          <w:rFonts w:ascii="Times New Roman" w:hAnsi="Times New Roman" w:cs="Times New Roman"/>
          <w:sz w:val="24"/>
          <w:szCs w:val="24"/>
        </w:rPr>
        <w:t>a</w:t>
      </w:r>
      <w:r w:rsidR="009368BB">
        <w:rPr>
          <w:rFonts w:ascii="Times New Roman" w:hAnsi="Times New Roman" w:cs="Times New Roman"/>
          <w:sz w:val="24"/>
          <w:szCs w:val="24"/>
        </w:rPr>
        <w:t xml:space="preserve">s oraciones, más allá de que </w:t>
      </w:r>
      <w:r w:rsidR="00D91883">
        <w:rPr>
          <w:rFonts w:ascii="Times New Roman" w:hAnsi="Times New Roman" w:cs="Times New Roman"/>
          <w:sz w:val="24"/>
          <w:szCs w:val="24"/>
        </w:rPr>
        <w:t>aportan</w:t>
      </w:r>
      <w:r w:rsidR="009368BB">
        <w:rPr>
          <w:rFonts w:ascii="Times New Roman" w:hAnsi="Times New Roman" w:cs="Times New Roman"/>
          <w:sz w:val="24"/>
          <w:szCs w:val="24"/>
        </w:rPr>
        <w:t xml:space="preserve"> información sobre la forma interjectiva, es que </w:t>
      </w:r>
      <w:r w:rsidR="0063259A">
        <w:rPr>
          <w:rFonts w:ascii="Times New Roman" w:hAnsi="Times New Roman" w:cs="Times New Roman"/>
          <w:sz w:val="24"/>
          <w:szCs w:val="24"/>
        </w:rPr>
        <w:t>forman</w:t>
      </w:r>
      <w:r w:rsidR="009368BB">
        <w:rPr>
          <w:rFonts w:ascii="Times New Roman" w:hAnsi="Times New Roman" w:cs="Times New Roman"/>
          <w:sz w:val="24"/>
          <w:szCs w:val="24"/>
        </w:rPr>
        <w:t xml:space="preserve"> </w:t>
      </w:r>
      <w:r w:rsidR="001146EF">
        <w:rPr>
          <w:rFonts w:ascii="Times New Roman" w:hAnsi="Times New Roman" w:cs="Times New Roman"/>
          <w:sz w:val="24"/>
          <w:szCs w:val="24"/>
        </w:rPr>
        <w:t xml:space="preserve">una </w:t>
      </w:r>
      <w:r w:rsidR="009368BB">
        <w:rPr>
          <w:rFonts w:ascii="Times New Roman" w:hAnsi="Times New Roman" w:cs="Times New Roman"/>
          <w:sz w:val="24"/>
          <w:szCs w:val="24"/>
        </w:rPr>
        <w:t>oraci</w:t>
      </w:r>
      <w:r w:rsidR="001146EF">
        <w:rPr>
          <w:rFonts w:ascii="Times New Roman" w:hAnsi="Times New Roman" w:cs="Times New Roman"/>
          <w:sz w:val="24"/>
          <w:szCs w:val="24"/>
        </w:rPr>
        <w:t>ón</w:t>
      </w:r>
      <w:r w:rsidR="009368BB">
        <w:rPr>
          <w:rFonts w:ascii="Times New Roman" w:hAnsi="Times New Roman" w:cs="Times New Roman"/>
          <w:sz w:val="24"/>
          <w:szCs w:val="24"/>
        </w:rPr>
        <w:t xml:space="preserve"> exclamativa</w:t>
      </w:r>
      <w:r w:rsidR="001146EF">
        <w:rPr>
          <w:rFonts w:ascii="Times New Roman" w:hAnsi="Times New Roman" w:cs="Times New Roman"/>
          <w:sz w:val="24"/>
          <w:szCs w:val="24"/>
        </w:rPr>
        <w:t xml:space="preserve"> e interrogativa, respectivamente</w:t>
      </w:r>
      <w:r w:rsidR="009368BB">
        <w:rPr>
          <w:rFonts w:ascii="Times New Roman" w:hAnsi="Times New Roman" w:cs="Times New Roman"/>
          <w:sz w:val="24"/>
          <w:szCs w:val="24"/>
        </w:rPr>
        <w:t xml:space="preserve">. En el apartado siguiente ahondaremos en </w:t>
      </w:r>
      <w:r w:rsidR="0063259A">
        <w:rPr>
          <w:rFonts w:ascii="Times New Roman" w:hAnsi="Times New Roman" w:cs="Times New Roman"/>
          <w:sz w:val="24"/>
          <w:szCs w:val="24"/>
        </w:rPr>
        <w:t xml:space="preserve">la primera de </w:t>
      </w:r>
      <w:r w:rsidR="009368BB">
        <w:rPr>
          <w:rFonts w:ascii="Times New Roman" w:hAnsi="Times New Roman" w:cs="Times New Roman"/>
          <w:sz w:val="24"/>
          <w:szCs w:val="24"/>
        </w:rPr>
        <w:t>ellas.</w:t>
      </w:r>
    </w:p>
    <w:p w14:paraId="4250605C" w14:textId="34A1AD1A" w:rsidR="009368BB" w:rsidRDefault="009368BB" w:rsidP="009368BB">
      <w:pPr>
        <w:spacing w:line="360" w:lineRule="auto"/>
        <w:jc w:val="both"/>
        <w:rPr>
          <w:rFonts w:ascii="Times New Roman" w:hAnsi="Times New Roman" w:cs="Times New Roman"/>
          <w:sz w:val="24"/>
          <w:szCs w:val="24"/>
        </w:rPr>
      </w:pPr>
    </w:p>
    <w:p w14:paraId="397A9224" w14:textId="59D551E8" w:rsidR="009368BB" w:rsidRPr="009368BB" w:rsidRDefault="00C31531" w:rsidP="009368BB">
      <w:pPr>
        <w:spacing w:line="360" w:lineRule="auto"/>
        <w:jc w:val="both"/>
        <w:rPr>
          <w:rFonts w:ascii="Times New Roman" w:hAnsi="Times New Roman" w:cs="Times New Roman"/>
          <w:b/>
          <w:sz w:val="36"/>
          <w:szCs w:val="36"/>
        </w:rPr>
      </w:pPr>
      <w:r>
        <w:rPr>
          <w:rFonts w:ascii="Times New Roman" w:hAnsi="Times New Roman" w:cs="Times New Roman"/>
          <w:b/>
          <w:bCs/>
          <w:sz w:val="24"/>
          <w:szCs w:val="24"/>
        </w:rPr>
        <w:t>5</w:t>
      </w:r>
      <w:r w:rsidR="009368BB" w:rsidRPr="009368BB">
        <w:rPr>
          <w:rFonts w:ascii="Times New Roman" w:hAnsi="Times New Roman" w:cs="Times New Roman"/>
          <w:b/>
          <w:bCs/>
          <w:sz w:val="24"/>
          <w:szCs w:val="24"/>
        </w:rPr>
        <w:t xml:space="preserve">. </w:t>
      </w:r>
      <w:r w:rsidR="009368BB">
        <w:rPr>
          <w:rFonts w:ascii="Times New Roman" w:hAnsi="Times New Roman" w:cs="Times New Roman"/>
          <w:b/>
          <w:bCs/>
          <w:sz w:val="24"/>
          <w:szCs w:val="24"/>
        </w:rPr>
        <w:t>Las interjecciones y la exclamación</w:t>
      </w:r>
    </w:p>
    <w:p w14:paraId="67B40C51" w14:textId="014973DE" w:rsidR="00033218" w:rsidRDefault="00033218" w:rsidP="009368BB">
      <w:pPr>
        <w:spacing w:line="360" w:lineRule="auto"/>
        <w:jc w:val="both"/>
        <w:rPr>
          <w:rFonts w:ascii="Times New Roman" w:hAnsi="Times New Roman" w:cs="Times New Roman"/>
          <w:b/>
          <w:bCs/>
          <w:sz w:val="24"/>
          <w:szCs w:val="24"/>
        </w:rPr>
      </w:pPr>
    </w:p>
    <w:p w14:paraId="79EEC976" w14:textId="3ABCFD9A" w:rsidR="00033218" w:rsidRDefault="00033218" w:rsidP="009368BB">
      <w:pPr>
        <w:spacing w:line="360" w:lineRule="auto"/>
        <w:jc w:val="both"/>
        <w:rPr>
          <w:rFonts w:ascii="Times New Roman" w:hAnsi="Times New Roman" w:cs="Times New Roman"/>
          <w:sz w:val="24"/>
          <w:szCs w:val="24"/>
        </w:rPr>
      </w:pPr>
      <w:r>
        <w:rPr>
          <w:rFonts w:ascii="Times New Roman" w:hAnsi="Times New Roman" w:cs="Times New Roman"/>
          <w:sz w:val="24"/>
          <w:szCs w:val="24"/>
        </w:rPr>
        <w:t>Queda claro, pues, que una forma interjectiva puede aparecer junto a una oración exclamativa; sin embargo, interjección y exclamación son, aunque en ocasiones no lo parezca, dos fenómenos</w:t>
      </w:r>
      <w:r w:rsidR="005C3CE4">
        <w:rPr>
          <w:rFonts w:ascii="Times New Roman" w:hAnsi="Times New Roman" w:cs="Times New Roman"/>
          <w:sz w:val="24"/>
          <w:szCs w:val="24"/>
        </w:rPr>
        <w:t xml:space="preserve"> con ciertas diferencias</w:t>
      </w:r>
      <w:r>
        <w:rPr>
          <w:rFonts w:ascii="Times New Roman" w:hAnsi="Times New Roman" w:cs="Times New Roman"/>
          <w:sz w:val="24"/>
          <w:szCs w:val="24"/>
        </w:rPr>
        <w:t xml:space="preserve">. </w:t>
      </w:r>
      <w:r w:rsidR="0063259A">
        <w:rPr>
          <w:rFonts w:ascii="Times New Roman" w:hAnsi="Times New Roman" w:cs="Times New Roman"/>
          <w:sz w:val="24"/>
          <w:szCs w:val="24"/>
        </w:rPr>
        <w:t>Su</w:t>
      </w:r>
      <w:r>
        <w:rPr>
          <w:rFonts w:ascii="Times New Roman" w:hAnsi="Times New Roman" w:cs="Times New Roman"/>
          <w:sz w:val="24"/>
          <w:szCs w:val="24"/>
        </w:rPr>
        <w:t xml:space="preserve"> equiparación tal vez radica en el hecho de que ambas formas tienen una estrecha relación con el emisor </w:t>
      </w:r>
      <w:r w:rsidRPr="00195722">
        <w:rPr>
          <w:rFonts w:ascii="Times New Roman" w:hAnsi="Times New Roman" w:cs="Times New Roman"/>
          <w:sz w:val="24"/>
          <w:szCs w:val="24"/>
        </w:rPr>
        <w:t>—</w:t>
      </w:r>
      <w:r>
        <w:rPr>
          <w:rFonts w:ascii="Times New Roman" w:hAnsi="Times New Roman" w:cs="Times New Roman"/>
          <w:sz w:val="24"/>
          <w:szCs w:val="24"/>
        </w:rPr>
        <w:t>en cierta manera, remiten a él</w:t>
      </w:r>
      <w:r w:rsidRPr="00195722">
        <w:rPr>
          <w:rFonts w:ascii="Times New Roman" w:hAnsi="Times New Roman" w:cs="Times New Roman"/>
          <w:sz w:val="24"/>
          <w:szCs w:val="24"/>
        </w:rPr>
        <w:t>—</w:t>
      </w:r>
      <w:r>
        <w:rPr>
          <w:rFonts w:ascii="Times New Roman" w:hAnsi="Times New Roman" w:cs="Times New Roman"/>
          <w:sz w:val="24"/>
          <w:szCs w:val="24"/>
        </w:rPr>
        <w:t xml:space="preserve">, </w:t>
      </w:r>
      <w:r w:rsidR="0063259A">
        <w:rPr>
          <w:rFonts w:ascii="Times New Roman" w:hAnsi="Times New Roman" w:cs="Times New Roman"/>
          <w:sz w:val="24"/>
          <w:szCs w:val="24"/>
        </w:rPr>
        <w:t xml:space="preserve">pues </w:t>
      </w:r>
      <w:r>
        <w:rPr>
          <w:rFonts w:ascii="Times New Roman" w:hAnsi="Times New Roman" w:cs="Times New Roman"/>
          <w:sz w:val="24"/>
          <w:szCs w:val="24"/>
        </w:rPr>
        <w:t xml:space="preserve">son la respuesta a un estímulo y están normalmente </w:t>
      </w:r>
      <w:r w:rsidR="0063259A">
        <w:rPr>
          <w:rFonts w:ascii="Times New Roman" w:hAnsi="Times New Roman" w:cs="Times New Roman"/>
          <w:sz w:val="24"/>
          <w:szCs w:val="24"/>
        </w:rPr>
        <w:t>vinculadas</w:t>
      </w:r>
      <w:r>
        <w:rPr>
          <w:rFonts w:ascii="Times New Roman" w:hAnsi="Times New Roman" w:cs="Times New Roman"/>
          <w:sz w:val="24"/>
          <w:szCs w:val="24"/>
        </w:rPr>
        <w:t xml:space="preserve"> </w:t>
      </w:r>
      <w:r w:rsidR="0063259A">
        <w:rPr>
          <w:rFonts w:ascii="Times New Roman" w:hAnsi="Times New Roman" w:cs="Times New Roman"/>
          <w:sz w:val="24"/>
          <w:szCs w:val="24"/>
        </w:rPr>
        <w:t>a</w:t>
      </w:r>
      <w:r>
        <w:rPr>
          <w:rFonts w:ascii="Times New Roman" w:hAnsi="Times New Roman" w:cs="Times New Roman"/>
          <w:sz w:val="24"/>
          <w:szCs w:val="24"/>
        </w:rPr>
        <w:t xml:space="preserve"> la esfera de emoci</w:t>
      </w:r>
      <w:r w:rsidR="0063259A">
        <w:rPr>
          <w:rFonts w:ascii="Times New Roman" w:hAnsi="Times New Roman" w:cs="Times New Roman"/>
          <w:sz w:val="24"/>
          <w:szCs w:val="24"/>
        </w:rPr>
        <w:t>o</w:t>
      </w:r>
      <w:r>
        <w:rPr>
          <w:rFonts w:ascii="Times New Roman" w:hAnsi="Times New Roman" w:cs="Times New Roman"/>
          <w:sz w:val="24"/>
          <w:szCs w:val="24"/>
        </w:rPr>
        <w:t>n</w:t>
      </w:r>
      <w:r w:rsidR="0063259A">
        <w:rPr>
          <w:rFonts w:ascii="Times New Roman" w:hAnsi="Times New Roman" w:cs="Times New Roman"/>
          <w:sz w:val="24"/>
          <w:szCs w:val="24"/>
        </w:rPr>
        <w:t>es</w:t>
      </w:r>
      <w:r>
        <w:rPr>
          <w:rFonts w:ascii="Times New Roman" w:hAnsi="Times New Roman" w:cs="Times New Roman"/>
          <w:sz w:val="24"/>
          <w:szCs w:val="24"/>
        </w:rPr>
        <w:t xml:space="preserve"> y sentimiento</w:t>
      </w:r>
      <w:r w:rsidR="0063259A">
        <w:rPr>
          <w:rFonts w:ascii="Times New Roman" w:hAnsi="Times New Roman" w:cs="Times New Roman"/>
          <w:sz w:val="24"/>
          <w:szCs w:val="24"/>
        </w:rPr>
        <w:t>s</w:t>
      </w:r>
      <w:r>
        <w:rPr>
          <w:rFonts w:ascii="Times New Roman" w:hAnsi="Times New Roman" w:cs="Times New Roman"/>
          <w:sz w:val="24"/>
          <w:szCs w:val="24"/>
        </w:rPr>
        <w:t xml:space="preserve"> (Biraud 2021: 7).</w:t>
      </w:r>
    </w:p>
    <w:p w14:paraId="0C897ED1" w14:textId="78ED51C8" w:rsidR="005C3CE4" w:rsidRDefault="005C3CE4" w:rsidP="005C3CE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Las </w:t>
      </w:r>
      <w:r w:rsidR="0063259A">
        <w:rPr>
          <w:rFonts w:ascii="Times New Roman" w:hAnsi="Times New Roman" w:cs="Times New Roman"/>
          <w:sz w:val="24"/>
          <w:szCs w:val="24"/>
        </w:rPr>
        <w:t>interjecciones</w:t>
      </w:r>
      <w:r>
        <w:rPr>
          <w:rFonts w:ascii="Times New Roman" w:hAnsi="Times New Roman" w:cs="Times New Roman"/>
          <w:sz w:val="24"/>
          <w:szCs w:val="24"/>
        </w:rPr>
        <w:t xml:space="preserve">, como ya se ha apuntado, constituyen </w:t>
      </w:r>
      <w:r w:rsidRPr="005C3CE4">
        <w:rPr>
          <w:rFonts w:ascii="Times New Roman" w:hAnsi="Times New Roman" w:cs="Times New Roman"/>
          <w:i/>
          <w:iCs/>
          <w:sz w:val="24"/>
          <w:szCs w:val="24"/>
        </w:rPr>
        <w:t>per se</w:t>
      </w:r>
      <w:r>
        <w:rPr>
          <w:rFonts w:ascii="Times New Roman" w:hAnsi="Times New Roman" w:cs="Times New Roman"/>
          <w:sz w:val="24"/>
          <w:szCs w:val="24"/>
        </w:rPr>
        <w:t xml:space="preserve"> enunciados completos, es decir,</w:t>
      </w:r>
      <w:r w:rsidR="0063259A">
        <w:rPr>
          <w:rFonts w:ascii="Times New Roman" w:hAnsi="Times New Roman" w:cs="Times New Roman"/>
          <w:sz w:val="24"/>
          <w:szCs w:val="24"/>
        </w:rPr>
        <w:t xml:space="preserve"> </w:t>
      </w:r>
      <w:r>
        <w:rPr>
          <w:rFonts w:ascii="Times New Roman" w:hAnsi="Times New Roman" w:cs="Times New Roman"/>
          <w:sz w:val="24"/>
          <w:szCs w:val="24"/>
        </w:rPr>
        <w:t xml:space="preserve">palabra </w:t>
      </w:r>
      <w:r w:rsidRPr="00195722">
        <w:rPr>
          <w:rFonts w:ascii="Times New Roman" w:hAnsi="Times New Roman" w:cs="Times New Roman"/>
          <w:sz w:val="24"/>
          <w:szCs w:val="24"/>
        </w:rPr>
        <w:t>—</w:t>
      </w:r>
      <w:r>
        <w:rPr>
          <w:rFonts w:ascii="Times New Roman" w:hAnsi="Times New Roman" w:cs="Times New Roman"/>
          <w:sz w:val="24"/>
          <w:szCs w:val="24"/>
        </w:rPr>
        <w:t>semántica</w:t>
      </w:r>
      <w:r w:rsidRPr="00195722">
        <w:rPr>
          <w:rFonts w:ascii="Times New Roman" w:hAnsi="Times New Roman" w:cs="Times New Roman"/>
          <w:sz w:val="24"/>
          <w:szCs w:val="24"/>
        </w:rPr>
        <w:t>—</w:t>
      </w:r>
      <w:r>
        <w:rPr>
          <w:rFonts w:ascii="Times New Roman" w:hAnsi="Times New Roman" w:cs="Times New Roman"/>
          <w:sz w:val="24"/>
          <w:szCs w:val="24"/>
        </w:rPr>
        <w:t>,</w:t>
      </w:r>
      <w:r w:rsidR="0063259A">
        <w:rPr>
          <w:rFonts w:ascii="Times New Roman" w:hAnsi="Times New Roman" w:cs="Times New Roman"/>
          <w:sz w:val="24"/>
          <w:szCs w:val="24"/>
        </w:rPr>
        <w:t xml:space="preserve"> </w:t>
      </w:r>
      <w:r>
        <w:rPr>
          <w:rFonts w:ascii="Times New Roman" w:hAnsi="Times New Roman" w:cs="Times New Roman"/>
          <w:sz w:val="24"/>
          <w:szCs w:val="24"/>
        </w:rPr>
        <w:t xml:space="preserve">oración </w:t>
      </w:r>
      <w:r w:rsidRPr="00195722">
        <w:rPr>
          <w:rFonts w:ascii="Times New Roman" w:hAnsi="Times New Roman" w:cs="Times New Roman"/>
          <w:sz w:val="24"/>
          <w:szCs w:val="24"/>
        </w:rPr>
        <w:t>—</w:t>
      </w:r>
      <w:r>
        <w:rPr>
          <w:rFonts w:ascii="Times New Roman" w:hAnsi="Times New Roman" w:cs="Times New Roman"/>
          <w:sz w:val="24"/>
          <w:szCs w:val="24"/>
        </w:rPr>
        <w:t>sintaxis</w:t>
      </w:r>
      <w:r w:rsidRPr="00195722">
        <w:rPr>
          <w:rFonts w:ascii="Times New Roman" w:hAnsi="Times New Roman" w:cs="Times New Roman"/>
          <w:sz w:val="24"/>
          <w:szCs w:val="24"/>
        </w:rPr>
        <w:t>—</w:t>
      </w:r>
      <w:r>
        <w:rPr>
          <w:rFonts w:ascii="Times New Roman" w:hAnsi="Times New Roman" w:cs="Times New Roman"/>
          <w:sz w:val="24"/>
          <w:szCs w:val="24"/>
        </w:rPr>
        <w:t xml:space="preserve"> y</w:t>
      </w:r>
      <w:r w:rsidR="0063259A">
        <w:rPr>
          <w:rFonts w:ascii="Times New Roman" w:hAnsi="Times New Roman" w:cs="Times New Roman"/>
          <w:sz w:val="24"/>
          <w:szCs w:val="24"/>
        </w:rPr>
        <w:t xml:space="preserve"> </w:t>
      </w:r>
      <w:r>
        <w:rPr>
          <w:rFonts w:ascii="Times New Roman" w:hAnsi="Times New Roman" w:cs="Times New Roman"/>
          <w:sz w:val="24"/>
          <w:szCs w:val="24"/>
        </w:rPr>
        <w:t xml:space="preserve">enunciado </w:t>
      </w:r>
      <w:r w:rsidRPr="00195722">
        <w:rPr>
          <w:rFonts w:ascii="Times New Roman" w:hAnsi="Times New Roman" w:cs="Times New Roman"/>
          <w:sz w:val="24"/>
          <w:szCs w:val="24"/>
        </w:rPr>
        <w:t>—</w:t>
      </w:r>
      <w:r>
        <w:rPr>
          <w:rFonts w:ascii="Times New Roman" w:hAnsi="Times New Roman" w:cs="Times New Roman"/>
          <w:sz w:val="24"/>
          <w:szCs w:val="24"/>
        </w:rPr>
        <w:t>pragmática</w:t>
      </w:r>
      <w:r w:rsidRPr="00195722">
        <w:rPr>
          <w:rFonts w:ascii="Times New Roman" w:hAnsi="Times New Roman" w:cs="Times New Roman"/>
          <w:sz w:val="24"/>
          <w:szCs w:val="24"/>
        </w:rPr>
        <w:t>—</w:t>
      </w:r>
      <w:r>
        <w:rPr>
          <w:rFonts w:ascii="Times New Roman" w:hAnsi="Times New Roman" w:cs="Times New Roman"/>
          <w:sz w:val="24"/>
          <w:szCs w:val="24"/>
        </w:rPr>
        <w:t xml:space="preserve"> confluyen en una sola forma. La </w:t>
      </w:r>
      <w:r w:rsidR="0063259A">
        <w:rPr>
          <w:rFonts w:ascii="Times New Roman" w:hAnsi="Times New Roman" w:cs="Times New Roman"/>
          <w:sz w:val="24"/>
          <w:szCs w:val="24"/>
        </w:rPr>
        <w:t>forma</w:t>
      </w:r>
      <w:r>
        <w:rPr>
          <w:rFonts w:ascii="Times New Roman" w:hAnsi="Times New Roman" w:cs="Times New Roman"/>
          <w:sz w:val="24"/>
          <w:szCs w:val="24"/>
        </w:rPr>
        <w:t xml:space="preserve"> εἷα</w:t>
      </w:r>
      <w:r w:rsidR="00D92353">
        <w:rPr>
          <w:rFonts w:ascii="Times New Roman" w:hAnsi="Times New Roman" w:cs="Times New Roman"/>
          <w:sz w:val="24"/>
          <w:szCs w:val="24"/>
        </w:rPr>
        <w:t xml:space="preserve"> </w:t>
      </w:r>
      <w:r w:rsidR="00D92353" w:rsidRPr="00195722">
        <w:rPr>
          <w:rFonts w:ascii="Times New Roman" w:hAnsi="Times New Roman" w:cs="Times New Roman"/>
          <w:sz w:val="24"/>
          <w:szCs w:val="24"/>
        </w:rPr>
        <w:t>—</w:t>
      </w:r>
      <w:r>
        <w:rPr>
          <w:rFonts w:ascii="Times New Roman" w:hAnsi="Times New Roman" w:cs="Times New Roman"/>
          <w:sz w:val="24"/>
          <w:szCs w:val="24"/>
        </w:rPr>
        <w:t xml:space="preserve">que aparece, por </w:t>
      </w:r>
      <w:r w:rsidR="00D92353">
        <w:rPr>
          <w:rFonts w:ascii="Times New Roman" w:hAnsi="Times New Roman" w:cs="Times New Roman"/>
          <w:sz w:val="24"/>
          <w:szCs w:val="24"/>
        </w:rPr>
        <w:t>citar un ejemplo</w:t>
      </w:r>
      <w:r>
        <w:rPr>
          <w:rFonts w:ascii="Times New Roman" w:hAnsi="Times New Roman" w:cs="Times New Roman"/>
          <w:sz w:val="24"/>
          <w:szCs w:val="24"/>
        </w:rPr>
        <w:t xml:space="preserve">, en Ar. </w:t>
      </w:r>
      <w:r w:rsidR="00D92353">
        <w:rPr>
          <w:rFonts w:ascii="Times New Roman" w:hAnsi="Times New Roman" w:cs="Times New Roman"/>
          <w:i/>
          <w:iCs/>
          <w:sz w:val="24"/>
          <w:szCs w:val="24"/>
        </w:rPr>
        <w:t>Th</w:t>
      </w:r>
      <w:r w:rsidR="00D92353">
        <w:rPr>
          <w:rFonts w:ascii="Times New Roman" w:hAnsi="Times New Roman" w:cs="Times New Roman"/>
          <w:sz w:val="24"/>
          <w:szCs w:val="24"/>
        </w:rPr>
        <w:t xml:space="preserve">. 663: </w:t>
      </w:r>
      <w:proofErr w:type="spellStart"/>
      <w:r w:rsidR="00D92353" w:rsidRPr="00D92353">
        <w:rPr>
          <w:rFonts w:ascii="Times New Roman" w:hAnsi="Times New Roman" w:cs="Times New Roman"/>
          <w:sz w:val="24"/>
          <w:szCs w:val="24"/>
        </w:rPr>
        <w:t>εἶ</w:t>
      </w:r>
      <w:proofErr w:type="spellEnd"/>
      <w:r w:rsidR="00D92353" w:rsidRPr="00D92353">
        <w:rPr>
          <w:rFonts w:ascii="Times New Roman" w:hAnsi="Times New Roman" w:cs="Times New Roman"/>
          <w:sz w:val="24"/>
          <w:szCs w:val="24"/>
        </w:rPr>
        <w:t>α νῦν ἴχνευε καὶ μάτευε ταχὺ πάντα</w:t>
      </w:r>
      <w:r w:rsidR="006F0A79">
        <w:rPr>
          <w:rFonts w:ascii="Times New Roman" w:hAnsi="Times New Roman" w:cs="Times New Roman"/>
          <w:sz w:val="24"/>
          <w:szCs w:val="24"/>
        </w:rPr>
        <w:t>…</w:t>
      </w:r>
      <w:r w:rsidR="006F0A79">
        <w:rPr>
          <w:rStyle w:val="Refdenotaalpie"/>
          <w:rFonts w:ascii="Times New Roman" w:hAnsi="Times New Roman" w:cs="Times New Roman"/>
          <w:sz w:val="24"/>
          <w:szCs w:val="24"/>
        </w:rPr>
        <w:footnoteReference w:id="10"/>
      </w:r>
      <w:r w:rsidR="00D92353" w:rsidRPr="00195722">
        <w:rPr>
          <w:rFonts w:ascii="Times New Roman" w:hAnsi="Times New Roman" w:cs="Times New Roman"/>
          <w:sz w:val="24"/>
          <w:szCs w:val="24"/>
        </w:rPr>
        <w:t>—</w:t>
      </w:r>
      <w:r w:rsidR="006F0A79">
        <w:rPr>
          <w:rFonts w:ascii="Times New Roman" w:hAnsi="Times New Roman" w:cs="Times New Roman"/>
          <w:sz w:val="24"/>
          <w:szCs w:val="24"/>
        </w:rPr>
        <w:t xml:space="preserve"> tiene un significado propio,</w:t>
      </w:r>
      <w:r w:rsidR="0063259A">
        <w:rPr>
          <w:rFonts w:ascii="Times New Roman" w:hAnsi="Times New Roman" w:cs="Times New Roman"/>
          <w:sz w:val="24"/>
          <w:szCs w:val="24"/>
        </w:rPr>
        <w:t xml:space="preserve"> </w:t>
      </w:r>
      <w:r w:rsidR="00796434">
        <w:rPr>
          <w:rFonts w:ascii="Times New Roman" w:hAnsi="Times New Roman" w:cs="Times New Roman"/>
          <w:sz w:val="24"/>
          <w:szCs w:val="24"/>
        </w:rPr>
        <w:t xml:space="preserve">como es </w:t>
      </w:r>
      <w:r w:rsidR="006F0A79">
        <w:rPr>
          <w:rFonts w:ascii="Times New Roman" w:hAnsi="Times New Roman" w:cs="Times New Roman"/>
          <w:sz w:val="24"/>
          <w:szCs w:val="24"/>
        </w:rPr>
        <w:t>la exhortación de un emisor a un receptor para hacer algo, forma</w:t>
      </w:r>
      <w:r w:rsidR="00796434">
        <w:rPr>
          <w:rFonts w:ascii="Times New Roman" w:hAnsi="Times New Roman" w:cs="Times New Roman"/>
          <w:sz w:val="24"/>
          <w:szCs w:val="24"/>
        </w:rPr>
        <w:t>, además,</w:t>
      </w:r>
      <w:r w:rsidR="006F0A79">
        <w:rPr>
          <w:rFonts w:ascii="Times New Roman" w:hAnsi="Times New Roman" w:cs="Times New Roman"/>
          <w:sz w:val="24"/>
          <w:szCs w:val="24"/>
        </w:rPr>
        <w:t xml:space="preserve"> una oración del tipo </w:t>
      </w:r>
      <w:r w:rsidR="006F0A79" w:rsidRPr="006F0A79">
        <w:rPr>
          <w:rFonts w:ascii="Times New Roman" w:hAnsi="Times New Roman" w:cs="Times New Roman"/>
          <w:i/>
          <w:iCs/>
          <w:sz w:val="24"/>
          <w:szCs w:val="24"/>
        </w:rPr>
        <w:t>yo</w:t>
      </w:r>
      <w:r w:rsidR="006F0A79">
        <w:rPr>
          <w:rFonts w:ascii="Times New Roman" w:hAnsi="Times New Roman" w:cs="Times New Roman"/>
          <w:sz w:val="24"/>
          <w:szCs w:val="24"/>
        </w:rPr>
        <w:t xml:space="preserve"> </w:t>
      </w:r>
      <w:r w:rsidR="006F0A79" w:rsidRPr="006F0A79">
        <w:rPr>
          <w:rFonts w:ascii="Times New Roman" w:hAnsi="Times New Roman" w:cs="Times New Roman"/>
          <w:i/>
          <w:iCs/>
          <w:sz w:val="24"/>
          <w:szCs w:val="24"/>
        </w:rPr>
        <w:t>quiero que tú hagas</w:t>
      </w:r>
      <w:r w:rsidR="006F0A79">
        <w:rPr>
          <w:rFonts w:ascii="Times New Roman" w:hAnsi="Times New Roman" w:cs="Times New Roman"/>
          <w:sz w:val="24"/>
          <w:szCs w:val="24"/>
        </w:rPr>
        <w:t>… y, finalmente, constituye un acto de habla.</w:t>
      </w:r>
      <w:r w:rsidR="009952D9">
        <w:rPr>
          <w:rFonts w:ascii="Times New Roman" w:hAnsi="Times New Roman" w:cs="Times New Roman"/>
          <w:sz w:val="24"/>
          <w:szCs w:val="24"/>
        </w:rPr>
        <w:t xml:space="preserve"> Recuérdese, </w:t>
      </w:r>
      <w:r w:rsidR="00796434">
        <w:rPr>
          <w:rFonts w:ascii="Times New Roman" w:hAnsi="Times New Roman" w:cs="Times New Roman"/>
          <w:sz w:val="24"/>
          <w:szCs w:val="24"/>
        </w:rPr>
        <w:t>asimismo</w:t>
      </w:r>
      <w:r w:rsidR="009952D9">
        <w:rPr>
          <w:rFonts w:ascii="Times New Roman" w:hAnsi="Times New Roman" w:cs="Times New Roman"/>
          <w:sz w:val="24"/>
          <w:szCs w:val="24"/>
        </w:rPr>
        <w:t>, que un acto de habla está conformado, en palabras de Searle (2017: 39)</w:t>
      </w:r>
      <w:r w:rsidR="00172A6F">
        <w:rPr>
          <w:rFonts w:ascii="Times New Roman" w:hAnsi="Times New Roman" w:cs="Times New Roman"/>
          <w:sz w:val="24"/>
          <w:szCs w:val="24"/>
        </w:rPr>
        <w:t>,</w:t>
      </w:r>
      <w:r w:rsidR="009952D9">
        <w:rPr>
          <w:rFonts w:ascii="Times New Roman" w:hAnsi="Times New Roman" w:cs="Times New Roman"/>
          <w:sz w:val="24"/>
          <w:szCs w:val="24"/>
        </w:rPr>
        <w:t xml:space="preserve"> por: 1) actos de emisión, es decir, la verbalización de palabras, 2) actos proposicionales, esto es, el hecho de hacer referencia a alguna cosa y tener la capacidad de predicar, 3)</w:t>
      </w:r>
      <w:r w:rsidR="00796434">
        <w:rPr>
          <w:rFonts w:ascii="Times New Roman" w:hAnsi="Times New Roman" w:cs="Times New Roman"/>
          <w:sz w:val="24"/>
          <w:szCs w:val="24"/>
        </w:rPr>
        <w:t xml:space="preserve"> </w:t>
      </w:r>
      <w:r w:rsidR="009952D9">
        <w:rPr>
          <w:rFonts w:ascii="Times New Roman" w:hAnsi="Times New Roman" w:cs="Times New Roman"/>
          <w:sz w:val="24"/>
          <w:szCs w:val="24"/>
        </w:rPr>
        <w:t xml:space="preserve">actos ilocucionarios, a saber, enunciar, </w:t>
      </w:r>
      <w:r w:rsidR="003D52D0">
        <w:rPr>
          <w:rFonts w:ascii="Times New Roman" w:hAnsi="Times New Roman" w:cs="Times New Roman"/>
          <w:sz w:val="24"/>
          <w:szCs w:val="24"/>
        </w:rPr>
        <w:t>cuestionar</w:t>
      </w:r>
      <w:r w:rsidR="009952D9">
        <w:rPr>
          <w:rFonts w:ascii="Times New Roman" w:hAnsi="Times New Roman" w:cs="Times New Roman"/>
          <w:sz w:val="24"/>
          <w:szCs w:val="24"/>
        </w:rPr>
        <w:t xml:space="preserve">, </w:t>
      </w:r>
      <w:r w:rsidR="003D52D0">
        <w:rPr>
          <w:rFonts w:ascii="Times New Roman" w:hAnsi="Times New Roman" w:cs="Times New Roman"/>
          <w:sz w:val="24"/>
          <w:szCs w:val="24"/>
        </w:rPr>
        <w:t>hacer promesas</w:t>
      </w:r>
      <w:r w:rsidR="009952D9">
        <w:rPr>
          <w:rFonts w:ascii="Times New Roman" w:hAnsi="Times New Roman" w:cs="Times New Roman"/>
          <w:sz w:val="24"/>
          <w:szCs w:val="24"/>
        </w:rPr>
        <w:t>, dar órdenes, etc. La forma misma de la interjección está intrínsecamente ligada a estas características.</w:t>
      </w:r>
    </w:p>
    <w:p w14:paraId="7FE21CD3" w14:textId="64236040" w:rsidR="00A476E5" w:rsidRDefault="009952D9" w:rsidP="00A476E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La exclamación, por su parte,</w:t>
      </w:r>
      <w:r w:rsidR="00172A6F">
        <w:rPr>
          <w:rFonts w:ascii="Times New Roman" w:hAnsi="Times New Roman" w:cs="Times New Roman"/>
          <w:sz w:val="24"/>
          <w:szCs w:val="24"/>
        </w:rPr>
        <w:t xml:space="preserve"> exige el uso de las palabras de una lengua y, por supuesto, no se puede encuadrar en todos los tipos de actos de habla (Biraud 2021: 8). Si </w:t>
      </w:r>
      <w:r w:rsidR="00172A6F">
        <w:rPr>
          <w:rFonts w:ascii="Times New Roman" w:hAnsi="Times New Roman" w:cs="Times New Roman"/>
          <w:sz w:val="24"/>
          <w:szCs w:val="24"/>
        </w:rPr>
        <w:lastRenderedPageBreak/>
        <w:t>bien es cierto que tienen una estrecha relación con la interjección, las oraciones exclamativas</w:t>
      </w:r>
      <w:r w:rsidR="00816F74">
        <w:rPr>
          <w:rFonts w:ascii="Times New Roman" w:hAnsi="Times New Roman" w:cs="Times New Roman"/>
          <w:sz w:val="24"/>
          <w:szCs w:val="24"/>
        </w:rPr>
        <w:t xml:space="preserve"> expresan la emoción de una manera analítica </w:t>
      </w:r>
      <w:r w:rsidR="00816F74" w:rsidRPr="00195722">
        <w:rPr>
          <w:rFonts w:ascii="Times New Roman" w:hAnsi="Times New Roman" w:cs="Times New Roman"/>
          <w:sz w:val="24"/>
          <w:szCs w:val="24"/>
        </w:rPr>
        <w:t>—</w:t>
      </w:r>
      <w:r w:rsidR="00816F74">
        <w:rPr>
          <w:rFonts w:ascii="Times New Roman" w:hAnsi="Times New Roman" w:cs="Times New Roman"/>
          <w:sz w:val="24"/>
          <w:szCs w:val="24"/>
        </w:rPr>
        <w:t>en contra</w:t>
      </w:r>
      <w:r w:rsidR="00796434">
        <w:rPr>
          <w:rFonts w:ascii="Times New Roman" w:hAnsi="Times New Roman" w:cs="Times New Roman"/>
          <w:sz w:val="24"/>
          <w:szCs w:val="24"/>
        </w:rPr>
        <w:t>posición</w:t>
      </w:r>
      <w:r w:rsidR="00816F74">
        <w:rPr>
          <w:rFonts w:ascii="Times New Roman" w:hAnsi="Times New Roman" w:cs="Times New Roman"/>
          <w:sz w:val="24"/>
          <w:szCs w:val="24"/>
        </w:rPr>
        <w:t xml:space="preserve"> a la forma interjectiva</w:t>
      </w:r>
      <w:r w:rsidR="00816F74" w:rsidRPr="00195722">
        <w:rPr>
          <w:rFonts w:ascii="Times New Roman" w:hAnsi="Times New Roman" w:cs="Times New Roman"/>
          <w:sz w:val="24"/>
          <w:szCs w:val="24"/>
        </w:rPr>
        <w:t>—</w:t>
      </w:r>
      <w:r w:rsidR="00816F74">
        <w:rPr>
          <w:rFonts w:ascii="Times New Roman" w:hAnsi="Times New Roman" w:cs="Times New Roman"/>
          <w:sz w:val="24"/>
          <w:szCs w:val="24"/>
        </w:rPr>
        <w:t xml:space="preserve"> de manera que puede aparecer no solo la reacción a un hecho, sino también la causa misma. La </w:t>
      </w:r>
      <w:r w:rsidR="00796434">
        <w:rPr>
          <w:rFonts w:ascii="Times New Roman" w:hAnsi="Times New Roman" w:cs="Times New Roman"/>
          <w:sz w:val="24"/>
          <w:szCs w:val="24"/>
        </w:rPr>
        <w:t>oración</w:t>
      </w:r>
      <w:r w:rsidR="00816F74">
        <w:rPr>
          <w:rFonts w:ascii="Times New Roman" w:hAnsi="Times New Roman" w:cs="Times New Roman"/>
          <w:sz w:val="24"/>
          <w:szCs w:val="24"/>
        </w:rPr>
        <w:t xml:space="preserve"> pronunciada por </w:t>
      </w:r>
      <w:r w:rsidR="00816F74" w:rsidRPr="00816F74">
        <w:rPr>
          <w:rFonts w:ascii="Times New Roman" w:hAnsi="Times New Roman" w:cs="Times New Roman"/>
          <w:smallCaps/>
          <w:sz w:val="24"/>
          <w:szCs w:val="24"/>
        </w:rPr>
        <w:t>Lámaco</w:t>
      </w:r>
      <w:r w:rsidR="00816F74">
        <w:rPr>
          <w:rFonts w:ascii="Times New Roman" w:hAnsi="Times New Roman" w:cs="Times New Roman"/>
          <w:sz w:val="24"/>
          <w:szCs w:val="24"/>
        </w:rPr>
        <w:t xml:space="preserve"> </w:t>
      </w:r>
      <w:r w:rsidR="00816F74" w:rsidRPr="00195722">
        <w:rPr>
          <w:rFonts w:ascii="Times New Roman" w:hAnsi="Times New Roman" w:cs="Times New Roman"/>
          <w:sz w:val="24"/>
          <w:szCs w:val="24"/>
        </w:rPr>
        <w:t>—</w:t>
      </w:r>
      <w:r w:rsidR="00816F74" w:rsidRPr="00816F74">
        <w:rPr>
          <w:rFonts w:ascii="Times New Roman" w:hAnsi="Times New Roman" w:cs="Times New Roman"/>
          <w:sz w:val="24"/>
          <w:szCs w:val="24"/>
        </w:rPr>
        <w:t>οἵαν ὁ κῆρυξ ἀγγελίαν ἤγγειλέ μοι</w:t>
      </w:r>
      <w:r w:rsidR="00816F74" w:rsidRPr="00195722">
        <w:rPr>
          <w:rFonts w:ascii="Times New Roman" w:hAnsi="Times New Roman" w:cs="Times New Roman"/>
          <w:sz w:val="24"/>
          <w:szCs w:val="24"/>
        </w:rPr>
        <w:t>—</w:t>
      </w:r>
      <w:r w:rsidR="00816F74">
        <w:rPr>
          <w:rFonts w:ascii="Times New Roman" w:hAnsi="Times New Roman" w:cs="Times New Roman"/>
          <w:sz w:val="24"/>
          <w:szCs w:val="24"/>
        </w:rPr>
        <w:t xml:space="preserve"> no solo constituye la reacción a un hecho, sino que además</w:t>
      </w:r>
      <w:r w:rsidR="00796434">
        <w:rPr>
          <w:rFonts w:ascii="Times New Roman" w:hAnsi="Times New Roman" w:cs="Times New Roman"/>
          <w:sz w:val="24"/>
          <w:szCs w:val="24"/>
        </w:rPr>
        <w:t xml:space="preserve"> </w:t>
      </w:r>
      <w:r w:rsidR="00816F74">
        <w:rPr>
          <w:rFonts w:ascii="Times New Roman" w:hAnsi="Times New Roman" w:cs="Times New Roman"/>
          <w:sz w:val="24"/>
          <w:szCs w:val="24"/>
        </w:rPr>
        <w:t>expresa</w:t>
      </w:r>
      <w:r w:rsidR="00796434">
        <w:rPr>
          <w:rFonts w:ascii="Times New Roman" w:hAnsi="Times New Roman" w:cs="Times New Roman"/>
          <w:sz w:val="24"/>
          <w:szCs w:val="24"/>
        </w:rPr>
        <w:t xml:space="preserve"> el motivo</w:t>
      </w:r>
      <w:r w:rsidR="00816F74">
        <w:rPr>
          <w:rFonts w:ascii="Times New Roman" w:hAnsi="Times New Roman" w:cs="Times New Roman"/>
          <w:sz w:val="24"/>
          <w:szCs w:val="24"/>
        </w:rPr>
        <w:t>: la verbalización de la oración compone la reacción misma y el segundo argumento</w:t>
      </w:r>
      <w:r w:rsidR="000A2D82">
        <w:rPr>
          <w:rStyle w:val="Refdenotaalpie"/>
          <w:rFonts w:ascii="Times New Roman" w:hAnsi="Times New Roman" w:cs="Times New Roman"/>
          <w:sz w:val="24"/>
          <w:szCs w:val="24"/>
        </w:rPr>
        <w:footnoteReference w:id="11"/>
      </w:r>
      <w:r w:rsidR="00816F74">
        <w:rPr>
          <w:rFonts w:ascii="Times New Roman" w:hAnsi="Times New Roman" w:cs="Times New Roman"/>
          <w:sz w:val="24"/>
          <w:szCs w:val="24"/>
        </w:rPr>
        <w:t>, la causa de</w:t>
      </w:r>
      <w:r w:rsidR="000A2D82">
        <w:rPr>
          <w:rFonts w:ascii="Times New Roman" w:hAnsi="Times New Roman" w:cs="Times New Roman"/>
          <w:sz w:val="24"/>
          <w:szCs w:val="24"/>
        </w:rPr>
        <w:t xml:space="preserve"> esta</w:t>
      </w:r>
      <w:r w:rsidR="00816F74">
        <w:rPr>
          <w:rFonts w:ascii="Times New Roman" w:hAnsi="Times New Roman" w:cs="Times New Roman"/>
          <w:sz w:val="24"/>
          <w:szCs w:val="24"/>
        </w:rPr>
        <w:t>.</w:t>
      </w:r>
      <w:r w:rsidR="00A476E5">
        <w:rPr>
          <w:rFonts w:ascii="Times New Roman" w:hAnsi="Times New Roman" w:cs="Times New Roman"/>
          <w:sz w:val="24"/>
          <w:szCs w:val="24"/>
        </w:rPr>
        <w:t xml:space="preserve"> La forma de la interjección , por </w:t>
      </w:r>
      <w:r w:rsidR="00796434">
        <w:rPr>
          <w:rFonts w:ascii="Times New Roman" w:hAnsi="Times New Roman" w:cs="Times New Roman"/>
          <w:sz w:val="24"/>
          <w:szCs w:val="24"/>
        </w:rPr>
        <w:t>el contrario</w:t>
      </w:r>
      <w:r w:rsidR="00A476E5">
        <w:rPr>
          <w:rFonts w:ascii="Times New Roman" w:hAnsi="Times New Roman" w:cs="Times New Roman"/>
          <w:sz w:val="24"/>
          <w:szCs w:val="24"/>
        </w:rPr>
        <w:t xml:space="preserve">, no implica la expresión del origen de la emoción que la ha provocado. </w:t>
      </w:r>
    </w:p>
    <w:p w14:paraId="2E84C70D" w14:textId="57D7D32B" w:rsidR="007A765A" w:rsidRDefault="00A476E5" w:rsidP="0056712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Las oraciones exclamativas, </w:t>
      </w:r>
      <w:r w:rsidR="00796434">
        <w:rPr>
          <w:rFonts w:ascii="Times New Roman" w:hAnsi="Times New Roman" w:cs="Times New Roman"/>
          <w:sz w:val="24"/>
          <w:szCs w:val="24"/>
        </w:rPr>
        <w:t>en consecuencia</w:t>
      </w:r>
      <w:r>
        <w:rPr>
          <w:rFonts w:ascii="Times New Roman" w:hAnsi="Times New Roman" w:cs="Times New Roman"/>
          <w:sz w:val="24"/>
          <w:szCs w:val="24"/>
        </w:rPr>
        <w:t xml:space="preserve">, se erigen como un fenómeno que, a pesar de tener ciertas similitudes con las formas interjectivas, no son a la postre idénticas, sino que en </w:t>
      </w:r>
      <w:r w:rsidR="00796434">
        <w:rPr>
          <w:rFonts w:ascii="Times New Roman" w:hAnsi="Times New Roman" w:cs="Times New Roman"/>
          <w:sz w:val="24"/>
          <w:szCs w:val="24"/>
        </w:rPr>
        <w:t>multiplicidad de</w:t>
      </w:r>
      <w:r>
        <w:rPr>
          <w:rFonts w:ascii="Times New Roman" w:hAnsi="Times New Roman" w:cs="Times New Roman"/>
          <w:sz w:val="24"/>
          <w:szCs w:val="24"/>
        </w:rPr>
        <w:t xml:space="preserve"> ocasiones ambas aparecen juntas y se complementan.</w:t>
      </w:r>
    </w:p>
    <w:p w14:paraId="64CF8E97" w14:textId="77777777" w:rsidR="007A765A" w:rsidRDefault="007A765A" w:rsidP="007A765A">
      <w:pPr>
        <w:spacing w:line="360" w:lineRule="auto"/>
        <w:jc w:val="both"/>
        <w:rPr>
          <w:rFonts w:ascii="Times New Roman" w:hAnsi="Times New Roman" w:cs="Times New Roman"/>
          <w:sz w:val="24"/>
          <w:szCs w:val="24"/>
        </w:rPr>
      </w:pPr>
    </w:p>
    <w:p w14:paraId="64783119" w14:textId="5BA8AED9" w:rsidR="007A765A" w:rsidRPr="007A765A" w:rsidRDefault="007A765A" w:rsidP="007A765A">
      <w:pPr>
        <w:spacing w:line="360" w:lineRule="auto"/>
        <w:jc w:val="both"/>
        <w:rPr>
          <w:rFonts w:ascii="Times New Roman" w:hAnsi="Times New Roman" w:cs="Times New Roman"/>
          <w:b/>
          <w:bCs/>
          <w:sz w:val="24"/>
          <w:szCs w:val="24"/>
        </w:rPr>
      </w:pPr>
      <w:r w:rsidRPr="007A765A">
        <w:rPr>
          <w:rFonts w:ascii="Times New Roman" w:hAnsi="Times New Roman" w:cs="Times New Roman"/>
          <w:b/>
          <w:bCs/>
          <w:sz w:val="24"/>
          <w:szCs w:val="24"/>
        </w:rPr>
        <w:t>6. Interjecciones como elementos</w:t>
      </w:r>
      <w:r w:rsidR="00317466">
        <w:rPr>
          <w:rFonts w:ascii="Times New Roman" w:hAnsi="Times New Roman" w:cs="Times New Roman"/>
          <w:b/>
          <w:bCs/>
          <w:sz w:val="24"/>
          <w:szCs w:val="24"/>
        </w:rPr>
        <w:t xml:space="preserve"> sintáctico-semánticos </w:t>
      </w:r>
      <w:r w:rsidRPr="007A765A">
        <w:rPr>
          <w:rFonts w:ascii="Times New Roman" w:hAnsi="Times New Roman" w:cs="Times New Roman"/>
          <w:b/>
          <w:bCs/>
          <w:sz w:val="24"/>
          <w:szCs w:val="24"/>
        </w:rPr>
        <w:t>del nivel interactivo</w:t>
      </w:r>
      <w:r w:rsidR="00317466">
        <w:rPr>
          <w:rFonts w:ascii="Times New Roman" w:hAnsi="Times New Roman" w:cs="Times New Roman"/>
          <w:b/>
          <w:bCs/>
          <w:sz w:val="24"/>
          <w:szCs w:val="24"/>
        </w:rPr>
        <w:t xml:space="preserve"> de la oración</w:t>
      </w:r>
    </w:p>
    <w:p w14:paraId="0EAED995" w14:textId="64DDDFC0" w:rsidR="007A765A" w:rsidRDefault="007A765A" w:rsidP="007A765A">
      <w:pPr>
        <w:spacing w:line="360" w:lineRule="auto"/>
        <w:jc w:val="both"/>
        <w:rPr>
          <w:rFonts w:ascii="Times New Roman" w:hAnsi="Times New Roman" w:cs="Times New Roman"/>
          <w:sz w:val="24"/>
          <w:szCs w:val="24"/>
        </w:rPr>
      </w:pPr>
    </w:p>
    <w:p w14:paraId="2EDDB28D" w14:textId="28EF1A7A" w:rsidR="007A765A" w:rsidRPr="00033218" w:rsidRDefault="00100144" w:rsidP="007A765A">
      <w:pPr>
        <w:spacing w:line="360" w:lineRule="auto"/>
        <w:jc w:val="both"/>
        <w:rPr>
          <w:rFonts w:ascii="Times New Roman" w:hAnsi="Times New Roman" w:cs="Times New Roman"/>
          <w:sz w:val="24"/>
          <w:szCs w:val="24"/>
        </w:rPr>
      </w:pPr>
      <w:r>
        <w:rPr>
          <w:rFonts w:ascii="Times New Roman" w:hAnsi="Times New Roman" w:cs="Times New Roman"/>
          <w:sz w:val="24"/>
          <w:szCs w:val="24"/>
        </w:rPr>
        <w:t>Como ya vimos, las interjecciones constituían la verbalización de un sentimiento que el emisor había experimentado en su estado mental y psicológico como consecuencia de un hecho, un mensaje, etc. Así las cosas, no se erigían como elementos puramente referenciales y objetivos, sino como formas relacionadas intrínsecamente con el yo</w:t>
      </w:r>
      <w:r w:rsidR="00D924DE">
        <w:rPr>
          <w:rFonts w:ascii="Times New Roman" w:hAnsi="Times New Roman" w:cs="Times New Roman"/>
          <w:sz w:val="24"/>
          <w:szCs w:val="24"/>
        </w:rPr>
        <w:t>, esto es,</w:t>
      </w:r>
      <w:r w:rsidR="00796434">
        <w:rPr>
          <w:rFonts w:ascii="Times New Roman" w:hAnsi="Times New Roman" w:cs="Times New Roman"/>
          <w:sz w:val="24"/>
          <w:szCs w:val="24"/>
        </w:rPr>
        <w:t xml:space="preserve"> </w:t>
      </w:r>
      <w:r w:rsidR="00D924DE">
        <w:rPr>
          <w:rFonts w:ascii="Times New Roman" w:hAnsi="Times New Roman" w:cs="Times New Roman"/>
          <w:sz w:val="24"/>
          <w:szCs w:val="24"/>
        </w:rPr>
        <w:t>vinculadas con la deixis y, por tanto,</w:t>
      </w:r>
      <w:r w:rsidR="00796434">
        <w:rPr>
          <w:rFonts w:ascii="Times New Roman" w:hAnsi="Times New Roman" w:cs="Times New Roman"/>
          <w:sz w:val="24"/>
          <w:szCs w:val="24"/>
        </w:rPr>
        <w:t xml:space="preserve"> elementos que remitían al</w:t>
      </w:r>
      <w:r w:rsidR="00D924DE">
        <w:rPr>
          <w:rFonts w:ascii="Times New Roman" w:hAnsi="Times New Roman" w:cs="Times New Roman"/>
          <w:sz w:val="24"/>
          <w:szCs w:val="24"/>
        </w:rPr>
        <w:t xml:space="preserve"> plano subjetivo.</w:t>
      </w:r>
      <w:r w:rsidR="00010CB9">
        <w:rPr>
          <w:rFonts w:ascii="Times New Roman" w:hAnsi="Times New Roman" w:cs="Times New Roman"/>
          <w:sz w:val="24"/>
          <w:szCs w:val="24"/>
        </w:rPr>
        <w:t xml:space="preserve"> En este sentido, las interjecciones se incluyen en un nivel sintáctico-semántico concreto. La estructura de </w:t>
      </w:r>
      <w:r w:rsidR="00796434">
        <w:rPr>
          <w:rFonts w:ascii="Times New Roman" w:hAnsi="Times New Roman" w:cs="Times New Roman"/>
          <w:sz w:val="24"/>
          <w:szCs w:val="24"/>
        </w:rPr>
        <w:t>la</w:t>
      </w:r>
      <w:r w:rsidR="00010CB9">
        <w:rPr>
          <w:rFonts w:ascii="Times New Roman" w:hAnsi="Times New Roman" w:cs="Times New Roman"/>
          <w:sz w:val="24"/>
          <w:szCs w:val="24"/>
        </w:rPr>
        <w:t xml:space="preserve"> oración está compuesta por</w:t>
      </w:r>
      <w:r w:rsidR="00796434">
        <w:rPr>
          <w:rFonts w:ascii="Times New Roman" w:hAnsi="Times New Roman" w:cs="Times New Roman"/>
          <w:sz w:val="24"/>
          <w:szCs w:val="24"/>
        </w:rPr>
        <w:t xml:space="preserve"> </w:t>
      </w:r>
      <w:r w:rsidR="00010CB9">
        <w:rPr>
          <w:rFonts w:ascii="Times New Roman" w:hAnsi="Times New Roman" w:cs="Times New Roman"/>
          <w:sz w:val="24"/>
          <w:szCs w:val="24"/>
        </w:rPr>
        <w:t>niveles que, por un lado, proporcionan información sintáctico-semántica y, por otro, codifican la realidad y establecen diferentes grados de dependencia con respecto al predicado</w:t>
      </w:r>
      <w:r w:rsidR="00C94B24">
        <w:rPr>
          <w:rStyle w:val="Refdenotaalpie"/>
          <w:rFonts w:ascii="Times New Roman" w:hAnsi="Times New Roman" w:cs="Times New Roman"/>
          <w:sz w:val="24"/>
          <w:szCs w:val="24"/>
        </w:rPr>
        <w:footnoteReference w:id="12"/>
      </w:r>
      <w:r w:rsidR="00010CB9">
        <w:rPr>
          <w:rFonts w:ascii="Times New Roman" w:hAnsi="Times New Roman" w:cs="Times New Roman"/>
          <w:sz w:val="24"/>
          <w:szCs w:val="24"/>
        </w:rPr>
        <w:t>.</w:t>
      </w:r>
      <w:r w:rsidR="00695F5D">
        <w:rPr>
          <w:rFonts w:ascii="Times New Roman" w:hAnsi="Times New Roman" w:cs="Times New Roman"/>
          <w:sz w:val="24"/>
          <w:szCs w:val="24"/>
        </w:rPr>
        <w:t xml:space="preserve"> El nivel representativo estaría formado por la predicación nuclear </w:t>
      </w:r>
      <w:r w:rsidR="00695F5D" w:rsidRPr="00195722">
        <w:rPr>
          <w:rFonts w:ascii="Times New Roman" w:hAnsi="Times New Roman" w:cs="Times New Roman"/>
          <w:sz w:val="24"/>
          <w:szCs w:val="24"/>
        </w:rPr>
        <w:t>—</w:t>
      </w:r>
      <w:r w:rsidR="00695F5D">
        <w:rPr>
          <w:rFonts w:ascii="Times New Roman" w:hAnsi="Times New Roman" w:cs="Times New Roman"/>
          <w:sz w:val="24"/>
          <w:szCs w:val="24"/>
        </w:rPr>
        <w:t>predicado y argumentos</w:t>
      </w:r>
      <w:r w:rsidR="00695F5D" w:rsidRPr="00195722">
        <w:rPr>
          <w:rFonts w:ascii="Times New Roman" w:hAnsi="Times New Roman" w:cs="Times New Roman"/>
          <w:sz w:val="24"/>
          <w:szCs w:val="24"/>
        </w:rPr>
        <w:t>—</w:t>
      </w:r>
      <w:r w:rsidR="00695F5D">
        <w:rPr>
          <w:rFonts w:ascii="Times New Roman" w:hAnsi="Times New Roman" w:cs="Times New Roman"/>
          <w:sz w:val="24"/>
          <w:szCs w:val="24"/>
        </w:rPr>
        <w:t xml:space="preserve"> como unidad sintáctica mínima.</w:t>
      </w:r>
      <w:r w:rsidR="00317466">
        <w:rPr>
          <w:rFonts w:ascii="Times New Roman" w:hAnsi="Times New Roman" w:cs="Times New Roman"/>
          <w:sz w:val="24"/>
          <w:szCs w:val="24"/>
        </w:rPr>
        <w:t xml:space="preserve"> El nivel presentativo, por su parte, lo formarían aquellos elementos que se insertan como organizadores de la información </w:t>
      </w:r>
      <w:r w:rsidR="00317466" w:rsidRPr="00195722">
        <w:rPr>
          <w:rFonts w:ascii="Times New Roman" w:hAnsi="Times New Roman" w:cs="Times New Roman"/>
          <w:sz w:val="24"/>
          <w:szCs w:val="24"/>
        </w:rPr>
        <w:t>—</w:t>
      </w:r>
      <w:r w:rsidR="00317466">
        <w:rPr>
          <w:rFonts w:ascii="Times New Roman" w:hAnsi="Times New Roman" w:cs="Times New Roman"/>
          <w:sz w:val="24"/>
          <w:szCs w:val="24"/>
        </w:rPr>
        <w:t>disjuntos</w:t>
      </w:r>
      <w:r w:rsidR="00317466" w:rsidRPr="00195722">
        <w:rPr>
          <w:rFonts w:ascii="Times New Roman" w:hAnsi="Times New Roman" w:cs="Times New Roman"/>
          <w:sz w:val="24"/>
          <w:szCs w:val="24"/>
        </w:rPr>
        <w:t>—</w:t>
      </w:r>
      <w:r w:rsidR="00317466">
        <w:rPr>
          <w:rFonts w:ascii="Times New Roman" w:hAnsi="Times New Roman" w:cs="Times New Roman"/>
          <w:sz w:val="24"/>
          <w:szCs w:val="24"/>
        </w:rPr>
        <w:t xml:space="preserve">. Finalmente, el nivel de la interacción lo constituirían aquellas formas relacionadas con funciones sociales, expresivas, conativas, etc., </w:t>
      </w:r>
      <w:r w:rsidR="00A63970">
        <w:rPr>
          <w:rFonts w:ascii="Times New Roman" w:hAnsi="Times New Roman" w:cs="Times New Roman"/>
          <w:sz w:val="24"/>
          <w:szCs w:val="24"/>
        </w:rPr>
        <w:t>es decir</w:t>
      </w:r>
      <w:r w:rsidR="00317466">
        <w:rPr>
          <w:rFonts w:ascii="Times New Roman" w:hAnsi="Times New Roman" w:cs="Times New Roman"/>
          <w:sz w:val="24"/>
          <w:szCs w:val="24"/>
        </w:rPr>
        <w:t>, los elementos que están orientados al emisor de la información. Tomemos como ejemplo el verso 1081</w:t>
      </w:r>
      <w:r w:rsidR="00A63970">
        <w:rPr>
          <w:rFonts w:ascii="Times New Roman" w:hAnsi="Times New Roman" w:cs="Times New Roman"/>
          <w:sz w:val="24"/>
          <w:szCs w:val="24"/>
        </w:rPr>
        <w:t xml:space="preserve"> del pasaje (1)</w:t>
      </w:r>
      <w:r w:rsidR="00317466">
        <w:rPr>
          <w:rFonts w:ascii="Times New Roman" w:hAnsi="Times New Roman" w:cs="Times New Roman"/>
          <w:sz w:val="24"/>
          <w:szCs w:val="24"/>
        </w:rPr>
        <w:t xml:space="preserve">, pronunciado por </w:t>
      </w:r>
      <w:r w:rsidR="00317466" w:rsidRPr="00317466">
        <w:rPr>
          <w:rFonts w:ascii="Times New Roman" w:hAnsi="Times New Roman" w:cs="Times New Roman"/>
          <w:smallCaps/>
          <w:sz w:val="24"/>
          <w:szCs w:val="24"/>
        </w:rPr>
        <w:lastRenderedPageBreak/>
        <w:t>Lámaco</w:t>
      </w:r>
      <w:r w:rsidR="00317466">
        <w:rPr>
          <w:rFonts w:ascii="Times New Roman" w:hAnsi="Times New Roman" w:cs="Times New Roman"/>
          <w:sz w:val="24"/>
          <w:szCs w:val="24"/>
        </w:rPr>
        <w:t>:</w:t>
      </w:r>
      <w:r w:rsidR="00317466" w:rsidRPr="00317466">
        <w:rPr>
          <w:rFonts w:ascii="Times New Roman" w:hAnsi="Times New Roman" w:cs="Times New Roman"/>
          <w:sz w:val="24"/>
          <w:szCs w:val="24"/>
        </w:rPr>
        <w:t xml:space="preserve"> Λα. </w:t>
      </w:r>
      <w:r w:rsidR="00317466">
        <w:rPr>
          <w:rFonts w:ascii="Times New Roman" w:hAnsi="Times New Roman" w:cs="Times New Roman"/>
          <w:sz w:val="24"/>
          <w:szCs w:val="24"/>
        </w:rPr>
        <w:t>ο</w:t>
      </w:r>
      <w:r w:rsidR="00317466" w:rsidRPr="00317466">
        <w:rPr>
          <w:rFonts w:ascii="Times New Roman" w:hAnsi="Times New Roman" w:cs="Times New Roman"/>
          <w:sz w:val="24"/>
          <w:szCs w:val="24"/>
        </w:rPr>
        <w:t>ἴμοι κακοδαίμων, καταγελᾷς ἤδη σύ μου.</w:t>
      </w:r>
      <w:r w:rsidR="00A63970">
        <w:rPr>
          <w:rFonts w:ascii="Times New Roman" w:hAnsi="Times New Roman" w:cs="Times New Roman"/>
          <w:sz w:val="24"/>
          <w:szCs w:val="24"/>
        </w:rPr>
        <w:t xml:space="preserve"> </w:t>
      </w:r>
      <w:r w:rsidR="00317466">
        <w:rPr>
          <w:rFonts w:ascii="Times New Roman" w:hAnsi="Times New Roman" w:cs="Times New Roman"/>
          <w:sz w:val="24"/>
          <w:szCs w:val="24"/>
        </w:rPr>
        <w:t>Los elementos del nivel representativo s</w:t>
      </w:r>
      <w:r w:rsidR="00A63970">
        <w:rPr>
          <w:rFonts w:ascii="Times New Roman" w:hAnsi="Times New Roman" w:cs="Times New Roman"/>
          <w:sz w:val="24"/>
          <w:szCs w:val="24"/>
        </w:rPr>
        <w:t>erían</w:t>
      </w:r>
      <w:r w:rsidR="00317466">
        <w:rPr>
          <w:rFonts w:ascii="Times New Roman" w:hAnsi="Times New Roman" w:cs="Times New Roman"/>
          <w:sz w:val="24"/>
          <w:szCs w:val="24"/>
        </w:rPr>
        <w:t xml:space="preserve"> el predicado </w:t>
      </w:r>
      <w:r w:rsidR="00317466" w:rsidRPr="00195722">
        <w:rPr>
          <w:rFonts w:ascii="Times New Roman" w:hAnsi="Times New Roman" w:cs="Times New Roman"/>
          <w:sz w:val="24"/>
          <w:szCs w:val="24"/>
        </w:rPr>
        <w:t>—</w:t>
      </w:r>
      <w:r w:rsidR="00317466" w:rsidRPr="00317466">
        <w:rPr>
          <w:rFonts w:ascii="Times New Roman" w:hAnsi="Times New Roman" w:cs="Times New Roman"/>
          <w:sz w:val="24"/>
          <w:szCs w:val="24"/>
        </w:rPr>
        <w:t>καταγελᾷς</w:t>
      </w:r>
      <w:r w:rsidR="00317466" w:rsidRPr="00195722">
        <w:rPr>
          <w:rFonts w:ascii="Times New Roman" w:hAnsi="Times New Roman" w:cs="Times New Roman"/>
          <w:sz w:val="24"/>
          <w:szCs w:val="24"/>
        </w:rPr>
        <w:t>—</w:t>
      </w:r>
      <w:r w:rsidR="00317466">
        <w:rPr>
          <w:rFonts w:ascii="Times New Roman" w:hAnsi="Times New Roman" w:cs="Times New Roman"/>
          <w:sz w:val="24"/>
          <w:szCs w:val="24"/>
        </w:rPr>
        <w:t xml:space="preserve"> y los dos argumentos </w:t>
      </w:r>
      <w:r w:rsidR="00317466" w:rsidRPr="00195722">
        <w:rPr>
          <w:rFonts w:ascii="Times New Roman" w:hAnsi="Times New Roman" w:cs="Times New Roman"/>
          <w:sz w:val="24"/>
          <w:szCs w:val="24"/>
        </w:rPr>
        <w:t>—</w:t>
      </w:r>
      <w:r w:rsidR="00156ED5">
        <w:rPr>
          <w:rFonts w:ascii="Times New Roman" w:hAnsi="Times New Roman" w:cs="Times New Roman"/>
          <w:sz w:val="24"/>
          <w:szCs w:val="24"/>
        </w:rPr>
        <w:t xml:space="preserve">primer </w:t>
      </w:r>
      <w:r w:rsidR="00317466">
        <w:rPr>
          <w:rFonts w:ascii="Times New Roman" w:hAnsi="Times New Roman" w:cs="Times New Roman"/>
          <w:sz w:val="24"/>
          <w:szCs w:val="24"/>
        </w:rPr>
        <w:t>argumento</w:t>
      </w:r>
      <w:r w:rsidR="00156ED5">
        <w:rPr>
          <w:rFonts w:ascii="Times New Roman" w:hAnsi="Times New Roman" w:cs="Times New Roman"/>
          <w:sz w:val="24"/>
          <w:szCs w:val="24"/>
        </w:rPr>
        <w:t xml:space="preserve"> </w:t>
      </w:r>
      <w:r w:rsidR="00317466">
        <w:rPr>
          <w:rFonts w:ascii="Times New Roman" w:hAnsi="Times New Roman" w:cs="Times New Roman"/>
          <w:sz w:val="24"/>
          <w:szCs w:val="24"/>
        </w:rPr>
        <w:t>(</w:t>
      </w:r>
      <w:r w:rsidR="00156ED5">
        <w:rPr>
          <w:rFonts w:ascii="Times New Roman" w:hAnsi="Times New Roman" w:cs="Times New Roman"/>
          <w:sz w:val="24"/>
          <w:szCs w:val="24"/>
        </w:rPr>
        <w:t>agente</w:t>
      </w:r>
      <w:r w:rsidR="00317466">
        <w:rPr>
          <w:rFonts w:ascii="Times New Roman" w:hAnsi="Times New Roman" w:cs="Times New Roman"/>
          <w:sz w:val="24"/>
          <w:szCs w:val="24"/>
        </w:rPr>
        <w:t xml:space="preserve">), </w:t>
      </w:r>
      <w:r w:rsidR="00317466" w:rsidRPr="00317466">
        <w:rPr>
          <w:rFonts w:ascii="Times New Roman" w:hAnsi="Times New Roman" w:cs="Times New Roman"/>
          <w:sz w:val="24"/>
          <w:szCs w:val="24"/>
        </w:rPr>
        <w:t>σύ</w:t>
      </w:r>
      <w:r w:rsidR="00317466">
        <w:rPr>
          <w:rFonts w:ascii="Times New Roman" w:hAnsi="Times New Roman" w:cs="Times New Roman"/>
          <w:sz w:val="24"/>
          <w:szCs w:val="24"/>
        </w:rPr>
        <w:t xml:space="preserve">, y </w:t>
      </w:r>
      <w:r w:rsidR="00156ED5">
        <w:rPr>
          <w:rFonts w:ascii="Times New Roman" w:hAnsi="Times New Roman" w:cs="Times New Roman"/>
          <w:sz w:val="24"/>
          <w:szCs w:val="24"/>
        </w:rPr>
        <w:t xml:space="preserve">segundo </w:t>
      </w:r>
      <w:r w:rsidR="00317466">
        <w:rPr>
          <w:rFonts w:ascii="Times New Roman" w:hAnsi="Times New Roman" w:cs="Times New Roman"/>
          <w:sz w:val="24"/>
          <w:szCs w:val="24"/>
        </w:rPr>
        <w:t>argumento</w:t>
      </w:r>
      <w:r w:rsidR="00156ED5">
        <w:rPr>
          <w:rFonts w:ascii="Times New Roman" w:hAnsi="Times New Roman" w:cs="Times New Roman"/>
          <w:sz w:val="24"/>
          <w:szCs w:val="24"/>
        </w:rPr>
        <w:t xml:space="preserve"> </w:t>
      </w:r>
      <w:r w:rsidR="00317466">
        <w:rPr>
          <w:rFonts w:ascii="Times New Roman" w:hAnsi="Times New Roman" w:cs="Times New Roman"/>
          <w:sz w:val="24"/>
          <w:szCs w:val="24"/>
        </w:rPr>
        <w:t>(</w:t>
      </w:r>
      <w:r w:rsidR="00D91883">
        <w:rPr>
          <w:rFonts w:ascii="Times New Roman" w:hAnsi="Times New Roman" w:cs="Times New Roman"/>
          <w:sz w:val="24"/>
          <w:szCs w:val="24"/>
        </w:rPr>
        <w:t>receptor</w:t>
      </w:r>
      <w:r w:rsidR="00156ED5">
        <w:rPr>
          <w:rStyle w:val="Refdenotaalpie"/>
          <w:rFonts w:ascii="Times New Roman" w:hAnsi="Times New Roman" w:cs="Times New Roman"/>
          <w:sz w:val="24"/>
          <w:szCs w:val="24"/>
        </w:rPr>
        <w:footnoteReference w:id="13"/>
      </w:r>
      <w:r w:rsidR="00317466">
        <w:rPr>
          <w:rFonts w:ascii="Times New Roman" w:hAnsi="Times New Roman" w:cs="Times New Roman"/>
          <w:sz w:val="24"/>
          <w:szCs w:val="24"/>
        </w:rPr>
        <w:t xml:space="preserve">), </w:t>
      </w:r>
      <w:r w:rsidR="00317466" w:rsidRPr="00317466">
        <w:rPr>
          <w:rFonts w:ascii="Times New Roman" w:hAnsi="Times New Roman" w:cs="Times New Roman"/>
          <w:sz w:val="24"/>
          <w:szCs w:val="24"/>
        </w:rPr>
        <w:t>μου</w:t>
      </w:r>
      <w:r w:rsidR="00317466" w:rsidRPr="00195722">
        <w:rPr>
          <w:rFonts w:ascii="Times New Roman" w:hAnsi="Times New Roman" w:cs="Times New Roman"/>
          <w:sz w:val="24"/>
          <w:szCs w:val="24"/>
        </w:rPr>
        <w:t>—</w:t>
      </w:r>
      <w:r w:rsidR="00317466">
        <w:rPr>
          <w:rFonts w:ascii="Times New Roman" w:hAnsi="Times New Roman" w:cs="Times New Roman"/>
          <w:sz w:val="24"/>
          <w:szCs w:val="24"/>
        </w:rPr>
        <w:t xml:space="preserve"> en tanto en cuanto el verbo</w:t>
      </w:r>
      <w:r w:rsidR="00156ED5">
        <w:rPr>
          <w:rFonts w:ascii="Times New Roman" w:hAnsi="Times New Roman" w:cs="Times New Roman"/>
          <w:sz w:val="24"/>
          <w:szCs w:val="24"/>
        </w:rPr>
        <w:t xml:space="preserve"> </w:t>
      </w:r>
      <w:r w:rsidR="00156ED5" w:rsidRPr="00156ED5">
        <w:rPr>
          <w:rFonts w:ascii="Times New Roman" w:hAnsi="Times New Roman" w:cs="Times New Roman"/>
          <w:sz w:val="24"/>
          <w:szCs w:val="24"/>
        </w:rPr>
        <w:t>καταγελάω</w:t>
      </w:r>
      <w:r w:rsidR="00156ED5">
        <w:rPr>
          <w:rFonts w:ascii="Times New Roman" w:hAnsi="Times New Roman" w:cs="Times New Roman"/>
          <w:sz w:val="24"/>
          <w:szCs w:val="24"/>
        </w:rPr>
        <w:t xml:space="preserve"> es</w:t>
      </w:r>
      <w:r w:rsidR="00156ED5" w:rsidRPr="00156ED5">
        <w:rPr>
          <w:rFonts w:ascii="Times New Roman" w:hAnsi="Times New Roman" w:cs="Times New Roman"/>
          <w:sz w:val="24"/>
          <w:szCs w:val="24"/>
        </w:rPr>
        <w:t xml:space="preserve"> </w:t>
      </w:r>
      <w:r w:rsidR="00156ED5">
        <w:rPr>
          <w:rFonts w:ascii="Times New Roman" w:hAnsi="Times New Roman" w:cs="Times New Roman"/>
          <w:sz w:val="24"/>
          <w:szCs w:val="24"/>
        </w:rPr>
        <w:t xml:space="preserve">de </w:t>
      </w:r>
      <w:r w:rsidR="00DD388E" w:rsidRPr="00DD388E">
        <w:rPr>
          <w:rFonts w:ascii="Times New Roman" w:hAnsi="Times New Roman" w:cs="Times New Roman"/>
          <w:sz w:val="24"/>
          <w:szCs w:val="24"/>
        </w:rPr>
        <w:t>«</w:t>
      </w:r>
      <w:r w:rsidR="00156ED5">
        <w:rPr>
          <w:rFonts w:ascii="Times New Roman" w:hAnsi="Times New Roman" w:cs="Times New Roman"/>
          <w:sz w:val="24"/>
          <w:szCs w:val="24"/>
        </w:rPr>
        <w:t>valencia 2</w:t>
      </w:r>
      <w:r w:rsidR="002712B1" w:rsidRPr="002712B1">
        <w:rPr>
          <w:rFonts w:ascii="Times New Roman" w:hAnsi="Times New Roman" w:cs="Times New Roman"/>
          <w:sz w:val="24"/>
          <w:szCs w:val="24"/>
        </w:rPr>
        <w:t>»</w:t>
      </w:r>
      <w:r w:rsidR="00156ED5" w:rsidRPr="002712B1">
        <w:rPr>
          <w:rFonts w:ascii="Times New Roman" w:hAnsi="Times New Roman" w:cs="Times New Roman"/>
          <w:sz w:val="24"/>
          <w:szCs w:val="24"/>
        </w:rPr>
        <w:t xml:space="preserve"> </w:t>
      </w:r>
      <w:r w:rsidR="00156ED5">
        <w:rPr>
          <w:rFonts w:ascii="Times New Roman" w:hAnsi="Times New Roman" w:cs="Times New Roman"/>
          <w:sz w:val="24"/>
          <w:szCs w:val="24"/>
        </w:rPr>
        <w:t xml:space="preserve">(v. LSJ </w:t>
      </w:r>
      <w:r w:rsidR="00156ED5" w:rsidRPr="00156ED5">
        <w:rPr>
          <w:rFonts w:ascii="Times New Roman" w:hAnsi="Times New Roman" w:cs="Times New Roman"/>
          <w:i/>
          <w:iCs/>
          <w:sz w:val="24"/>
          <w:szCs w:val="24"/>
        </w:rPr>
        <w:t>s</w:t>
      </w:r>
      <w:r w:rsidR="00156ED5">
        <w:rPr>
          <w:rFonts w:ascii="Times New Roman" w:hAnsi="Times New Roman" w:cs="Times New Roman"/>
          <w:sz w:val="24"/>
          <w:szCs w:val="24"/>
        </w:rPr>
        <w:t xml:space="preserve">. </w:t>
      </w:r>
      <w:r w:rsidR="00156ED5" w:rsidRPr="00156ED5">
        <w:rPr>
          <w:rFonts w:ascii="Times New Roman" w:hAnsi="Times New Roman" w:cs="Times New Roman"/>
          <w:i/>
          <w:iCs/>
          <w:sz w:val="24"/>
          <w:szCs w:val="24"/>
        </w:rPr>
        <w:t>v</w:t>
      </w:r>
      <w:r w:rsidR="00156ED5">
        <w:rPr>
          <w:rFonts w:ascii="Times New Roman" w:hAnsi="Times New Roman" w:cs="Times New Roman"/>
          <w:sz w:val="24"/>
          <w:szCs w:val="24"/>
        </w:rPr>
        <w:t xml:space="preserve">. </w:t>
      </w:r>
      <w:r w:rsidR="00156ED5" w:rsidRPr="00156ED5">
        <w:rPr>
          <w:rFonts w:ascii="Times New Roman" w:hAnsi="Times New Roman" w:cs="Times New Roman"/>
          <w:sz w:val="24"/>
          <w:szCs w:val="24"/>
        </w:rPr>
        <w:t>καταγελάω</w:t>
      </w:r>
      <w:r w:rsidR="00156ED5">
        <w:rPr>
          <w:rFonts w:ascii="Times New Roman" w:hAnsi="Times New Roman" w:cs="Times New Roman"/>
          <w:sz w:val="24"/>
          <w:szCs w:val="24"/>
        </w:rPr>
        <w:t xml:space="preserve">), </w:t>
      </w:r>
      <w:r w:rsidR="00A63970">
        <w:rPr>
          <w:rFonts w:ascii="Times New Roman" w:hAnsi="Times New Roman" w:cs="Times New Roman"/>
          <w:sz w:val="24"/>
          <w:szCs w:val="24"/>
        </w:rPr>
        <w:t>en otras palabras</w:t>
      </w:r>
      <w:r w:rsidR="00156ED5">
        <w:rPr>
          <w:rFonts w:ascii="Times New Roman" w:hAnsi="Times New Roman" w:cs="Times New Roman"/>
          <w:sz w:val="24"/>
          <w:szCs w:val="24"/>
        </w:rPr>
        <w:t xml:space="preserve">, exige la aparición de dos </w:t>
      </w:r>
      <w:r w:rsidR="002712B1">
        <w:rPr>
          <w:rFonts w:ascii="Times New Roman" w:hAnsi="Times New Roman" w:cs="Times New Roman"/>
          <w:sz w:val="24"/>
          <w:szCs w:val="24"/>
        </w:rPr>
        <w:t>elementos imprescindibles</w:t>
      </w:r>
      <w:r w:rsidR="00156ED5">
        <w:rPr>
          <w:rFonts w:ascii="Times New Roman" w:hAnsi="Times New Roman" w:cs="Times New Roman"/>
          <w:sz w:val="24"/>
          <w:szCs w:val="24"/>
        </w:rPr>
        <w:t>.</w:t>
      </w:r>
      <w:r w:rsidR="00DD388E">
        <w:rPr>
          <w:rFonts w:ascii="Times New Roman" w:hAnsi="Times New Roman" w:cs="Times New Roman"/>
          <w:sz w:val="24"/>
          <w:szCs w:val="24"/>
        </w:rPr>
        <w:t xml:space="preserve"> Dentro de este nivel también se encontraría el adverbio </w:t>
      </w:r>
      <w:r w:rsidR="00DD388E" w:rsidRPr="00317466">
        <w:rPr>
          <w:rFonts w:ascii="Times New Roman" w:hAnsi="Times New Roman" w:cs="Times New Roman"/>
          <w:sz w:val="24"/>
          <w:szCs w:val="24"/>
        </w:rPr>
        <w:t>ἤδη</w:t>
      </w:r>
      <w:r w:rsidR="00DD388E">
        <w:rPr>
          <w:rFonts w:ascii="Times New Roman" w:hAnsi="Times New Roman" w:cs="Times New Roman"/>
          <w:sz w:val="24"/>
          <w:szCs w:val="24"/>
        </w:rPr>
        <w:t xml:space="preserve"> como predicación expandida </w:t>
      </w:r>
      <w:r w:rsidR="00DD388E" w:rsidRPr="00195722">
        <w:rPr>
          <w:rFonts w:ascii="Times New Roman" w:hAnsi="Times New Roman" w:cs="Times New Roman"/>
          <w:sz w:val="24"/>
          <w:szCs w:val="24"/>
        </w:rPr>
        <w:t>—</w:t>
      </w:r>
      <w:r w:rsidR="00DD388E">
        <w:rPr>
          <w:rFonts w:ascii="Times New Roman" w:hAnsi="Times New Roman" w:cs="Times New Roman"/>
          <w:sz w:val="24"/>
          <w:szCs w:val="24"/>
        </w:rPr>
        <w:t>adjunto</w:t>
      </w:r>
      <w:r w:rsidR="00DD388E" w:rsidRPr="00195722">
        <w:rPr>
          <w:rFonts w:ascii="Times New Roman" w:hAnsi="Times New Roman" w:cs="Times New Roman"/>
          <w:sz w:val="24"/>
          <w:szCs w:val="24"/>
        </w:rPr>
        <w:t>—</w:t>
      </w:r>
      <w:r w:rsidR="00DD388E">
        <w:rPr>
          <w:rFonts w:ascii="Times New Roman" w:hAnsi="Times New Roman" w:cs="Times New Roman"/>
          <w:sz w:val="24"/>
          <w:szCs w:val="24"/>
        </w:rPr>
        <w:t>. No se encuentran, sin embargo, elementos propios del nivel presentativo, pero sí del nivel de la interacción: ο</w:t>
      </w:r>
      <w:r w:rsidR="00DD388E" w:rsidRPr="00317466">
        <w:rPr>
          <w:rFonts w:ascii="Times New Roman" w:hAnsi="Times New Roman" w:cs="Times New Roman"/>
          <w:sz w:val="24"/>
          <w:szCs w:val="24"/>
        </w:rPr>
        <w:t>ἴμοι κακοδαίμων</w:t>
      </w:r>
      <w:r w:rsidR="00DD388E">
        <w:rPr>
          <w:rFonts w:ascii="Times New Roman" w:hAnsi="Times New Roman" w:cs="Times New Roman"/>
          <w:sz w:val="24"/>
          <w:szCs w:val="24"/>
        </w:rPr>
        <w:t xml:space="preserve"> se erige como forma que remite directamente al emisor </w:t>
      </w:r>
      <w:r w:rsidR="00A63970">
        <w:rPr>
          <w:rFonts w:ascii="Times New Roman" w:hAnsi="Times New Roman" w:cs="Times New Roman"/>
          <w:sz w:val="24"/>
          <w:szCs w:val="24"/>
        </w:rPr>
        <w:t>ya que verbaliza</w:t>
      </w:r>
      <w:r w:rsidR="00DD388E">
        <w:rPr>
          <w:rFonts w:ascii="Times New Roman" w:hAnsi="Times New Roman" w:cs="Times New Roman"/>
          <w:sz w:val="24"/>
          <w:szCs w:val="24"/>
        </w:rPr>
        <w:t xml:space="preserve"> una emoción</w:t>
      </w:r>
      <w:r w:rsidR="00A63970">
        <w:rPr>
          <w:rFonts w:ascii="Times New Roman" w:hAnsi="Times New Roman" w:cs="Times New Roman"/>
          <w:sz w:val="24"/>
          <w:szCs w:val="24"/>
        </w:rPr>
        <w:t>. N</w:t>
      </w:r>
      <w:r w:rsidR="00DD388E">
        <w:rPr>
          <w:rFonts w:ascii="Times New Roman" w:hAnsi="Times New Roman" w:cs="Times New Roman"/>
          <w:sz w:val="24"/>
          <w:szCs w:val="24"/>
        </w:rPr>
        <w:t>o puede encuadrarse</w:t>
      </w:r>
      <w:r w:rsidR="00A63970">
        <w:rPr>
          <w:rFonts w:ascii="Times New Roman" w:hAnsi="Times New Roman" w:cs="Times New Roman"/>
          <w:sz w:val="24"/>
          <w:szCs w:val="24"/>
        </w:rPr>
        <w:t>, por ello,</w:t>
      </w:r>
      <w:r w:rsidR="00DD388E">
        <w:rPr>
          <w:rFonts w:ascii="Times New Roman" w:hAnsi="Times New Roman" w:cs="Times New Roman"/>
          <w:sz w:val="24"/>
          <w:szCs w:val="24"/>
        </w:rPr>
        <w:t xml:space="preserve"> dentro de los niveles anteriores. La interjección constituye un elemento </w:t>
      </w:r>
      <w:r w:rsidR="00DD388E" w:rsidRPr="00195722">
        <w:rPr>
          <w:rFonts w:ascii="Times New Roman" w:hAnsi="Times New Roman" w:cs="Times New Roman"/>
          <w:sz w:val="24"/>
          <w:szCs w:val="24"/>
        </w:rPr>
        <w:t>—</w:t>
      </w:r>
      <w:r w:rsidR="00DD388E">
        <w:rPr>
          <w:rFonts w:ascii="Times New Roman" w:hAnsi="Times New Roman" w:cs="Times New Roman"/>
          <w:sz w:val="24"/>
          <w:szCs w:val="24"/>
        </w:rPr>
        <w:t>disjunto</w:t>
      </w:r>
      <w:r w:rsidR="00DD388E" w:rsidRPr="00195722">
        <w:rPr>
          <w:rFonts w:ascii="Times New Roman" w:hAnsi="Times New Roman" w:cs="Times New Roman"/>
          <w:sz w:val="24"/>
          <w:szCs w:val="24"/>
        </w:rPr>
        <w:t>—</w:t>
      </w:r>
      <w:r w:rsidR="00DD388E">
        <w:rPr>
          <w:rFonts w:ascii="Times New Roman" w:hAnsi="Times New Roman" w:cs="Times New Roman"/>
          <w:sz w:val="24"/>
          <w:szCs w:val="24"/>
        </w:rPr>
        <w:t xml:space="preserve"> que expresa la subjetividad del emisor y, por ende, se incluye en el nivel interactivo de la oración.</w:t>
      </w:r>
    </w:p>
    <w:p w14:paraId="14E813C3" w14:textId="77777777" w:rsidR="00C57AE2" w:rsidRDefault="00C57AE2" w:rsidP="003757A0">
      <w:pPr>
        <w:spacing w:line="360" w:lineRule="auto"/>
        <w:jc w:val="both"/>
        <w:rPr>
          <w:rFonts w:ascii="Times New Roman" w:hAnsi="Times New Roman" w:cs="Times New Roman"/>
          <w:sz w:val="24"/>
          <w:szCs w:val="24"/>
        </w:rPr>
      </w:pPr>
    </w:p>
    <w:p w14:paraId="0ECE1ACA" w14:textId="7E747574" w:rsidR="00B22EDC" w:rsidRDefault="007A765A" w:rsidP="003757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B22EDC" w:rsidRPr="00D475E9">
        <w:rPr>
          <w:rFonts w:ascii="Times New Roman" w:hAnsi="Times New Roman" w:cs="Times New Roman"/>
          <w:b/>
          <w:bCs/>
          <w:sz w:val="24"/>
          <w:szCs w:val="24"/>
        </w:rPr>
        <w:t>.</w:t>
      </w:r>
      <w:r w:rsidR="003463E1" w:rsidRPr="00D475E9">
        <w:rPr>
          <w:rFonts w:ascii="Times New Roman" w:hAnsi="Times New Roman" w:cs="Times New Roman"/>
          <w:b/>
          <w:bCs/>
          <w:sz w:val="24"/>
          <w:szCs w:val="24"/>
        </w:rPr>
        <w:t xml:space="preserve"> </w:t>
      </w:r>
      <w:r w:rsidR="003434B4">
        <w:rPr>
          <w:rFonts w:ascii="Times New Roman" w:hAnsi="Times New Roman" w:cs="Times New Roman"/>
          <w:b/>
          <w:bCs/>
          <w:sz w:val="24"/>
          <w:szCs w:val="24"/>
        </w:rPr>
        <w:t>Formas</w:t>
      </w:r>
      <w:r w:rsidR="00A3528A" w:rsidRPr="00D475E9">
        <w:rPr>
          <w:rFonts w:ascii="Times New Roman" w:hAnsi="Times New Roman" w:cs="Times New Roman"/>
          <w:b/>
          <w:bCs/>
          <w:sz w:val="24"/>
          <w:szCs w:val="24"/>
        </w:rPr>
        <w:t xml:space="preserve"> exitosas v</w:t>
      </w:r>
      <w:r w:rsidR="000E4754" w:rsidRPr="00D475E9">
        <w:rPr>
          <w:rFonts w:ascii="Times New Roman" w:hAnsi="Times New Roman" w:cs="Times New Roman"/>
          <w:b/>
          <w:bCs/>
          <w:sz w:val="24"/>
          <w:szCs w:val="24"/>
        </w:rPr>
        <w:t>ersus</w:t>
      </w:r>
      <w:r w:rsidR="00C05BD4" w:rsidRPr="00D475E9">
        <w:rPr>
          <w:rFonts w:ascii="Times New Roman" w:hAnsi="Times New Roman" w:cs="Times New Roman"/>
          <w:b/>
          <w:bCs/>
          <w:sz w:val="24"/>
          <w:szCs w:val="24"/>
        </w:rPr>
        <w:t xml:space="preserve"> </w:t>
      </w:r>
      <w:r w:rsidR="003434B4">
        <w:rPr>
          <w:rFonts w:ascii="Times New Roman" w:hAnsi="Times New Roman" w:cs="Times New Roman"/>
          <w:b/>
          <w:bCs/>
          <w:sz w:val="24"/>
          <w:szCs w:val="24"/>
        </w:rPr>
        <w:t>formas</w:t>
      </w:r>
      <w:r w:rsidR="000E4754" w:rsidRPr="00D475E9">
        <w:rPr>
          <w:rFonts w:ascii="Times New Roman" w:hAnsi="Times New Roman" w:cs="Times New Roman"/>
          <w:b/>
          <w:bCs/>
          <w:sz w:val="24"/>
          <w:szCs w:val="24"/>
        </w:rPr>
        <w:t xml:space="preserve"> </w:t>
      </w:r>
      <w:r w:rsidR="00D475E9" w:rsidRPr="00D475E9">
        <w:rPr>
          <w:rFonts w:ascii="Times New Roman" w:hAnsi="Times New Roman" w:cs="Times New Roman"/>
          <w:b/>
          <w:bCs/>
          <w:sz w:val="24"/>
          <w:szCs w:val="24"/>
        </w:rPr>
        <w:t>insinceras</w:t>
      </w:r>
    </w:p>
    <w:p w14:paraId="32DD8AAD" w14:textId="145E0998" w:rsidR="00D475E9" w:rsidRDefault="00D475E9" w:rsidP="003757A0">
      <w:pPr>
        <w:spacing w:line="360" w:lineRule="auto"/>
        <w:jc w:val="both"/>
        <w:rPr>
          <w:rFonts w:ascii="Times New Roman" w:hAnsi="Times New Roman" w:cs="Times New Roman"/>
          <w:sz w:val="24"/>
          <w:szCs w:val="24"/>
        </w:rPr>
      </w:pPr>
    </w:p>
    <w:p w14:paraId="244957A9" w14:textId="6BD04E9C" w:rsidR="000F00A1" w:rsidRDefault="00497397" w:rsidP="004C77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su </w:t>
      </w:r>
      <w:r w:rsidR="0058363C" w:rsidRPr="00107A07">
        <w:rPr>
          <w:rFonts w:ascii="Times New Roman" w:hAnsi="Times New Roman" w:cs="Times New Roman"/>
          <w:i/>
          <w:iCs/>
          <w:sz w:val="24"/>
          <w:szCs w:val="24"/>
        </w:rPr>
        <w:t>Curso de lingüística general</w:t>
      </w:r>
      <w:r w:rsidR="0058363C">
        <w:rPr>
          <w:rFonts w:ascii="Times New Roman" w:hAnsi="Times New Roman" w:cs="Times New Roman"/>
          <w:sz w:val="24"/>
          <w:szCs w:val="24"/>
        </w:rPr>
        <w:t>, Saussure (</w:t>
      </w:r>
      <w:r w:rsidR="000077CB">
        <w:rPr>
          <w:rFonts w:ascii="Times New Roman" w:hAnsi="Times New Roman" w:cs="Times New Roman"/>
          <w:sz w:val="24"/>
          <w:szCs w:val="24"/>
        </w:rPr>
        <w:t xml:space="preserve">2008: </w:t>
      </w:r>
      <w:r w:rsidR="00107A07">
        <w:rPr>
          <w:rFonts w:ascii="Times New Roman" w:hAnsi="Times New Roman" w:cs="Times New Roman"/>
          <w:sz w:val="24"/>
          <w:szCs w:val="24"/>
        </w:rPr>
        <w:t xml:space="preserve">45-46) distingue entre </w:t>
      </w:r>
      <w:r w:rsidR="00887AF3" w:rsidRPr="00887AF3">
        <w:rPr>
          <w:rFonts w:ascii="Times New Roman" w:hAnsi="Times New Roman" w:cs="Times New Roman"/>
          <w:sz w:val="24"/>
          <w:szCs w:val="24"/>
        </w:rPr>
        <w:t>«</w:t>
      </w:r>
      <w:r w:rsidR="00887AF3">
        <w:rPr>
          <w:rFonts w:ascii="Times New Roman" w:hAnsi="Times New Roman" w:cs="Times New Roman"/>
          <w:sz w:val="24"/>
          <w:szCs w:val="24"/>
        </w:rPr>
        <w:t>lengua</w:t>
      </w:r>
      <w:r w:rsidR="00BB0844" w:rsidRPr="00BB0844">
        <w:rPr>
          <w:rFonts w:ascii="Times New Roman" w:hAnsi="Times New Roman" w:cs="Times New Roman"/>
          <w:sz w:val="24"/>
          <w:szCs w:val="24"/>
        </w:rPr>
        <w:t>»</w:t>
      </w:r>
      <w:r w:rsidR="00887AF3" w:rsidRPr="00BB0844">
        <w:rPr>
          <w:rFonts w:ascii="Times New Roman" w:hAnsi="Times New Roman" w:cs="Times New Roman"/>
          <w:sz w:val="24"/>
          <w:szCs w:val="24"/>
        </w:rPr>
        <w:t xml:space="preserve"> </w:t>
      </w:r>
      <w:r w:rsidR="00887AF3">
        <w:rPr>
          <w:rFonts w:ascii="Times New Roman" w:hAnsi="Times New Roman" w:cs="Times New Roman"/>
          <w:sz w:val="24"/>
          <w:szCs w:val="24"/>
        </w:rPr>
        <w:t xml:space="preserve">y </w:t>
      </w:r>
      <w:r w:rsidR="00887AF3" w:rsidRPr="00887AF3">
        <w:rPr>
          <w:rFonts w:ascii="Times New Roman" w:hAnsi="Times New Roman" w:cs="Times New Roman"/>
          <w:sz w:val="24"/>
          <w:szCs w:val="24"/>
        </w:rPr>
        <w:t>«</w:t>
      </w:r>
      <w:r w:rsidR="00887AF3">
        <w:rPr>
          <w:rFonts w:ascii="Times New Roman" w:hAnsi="Times New Roman" w:cs="Times New Roman"/>
          <w:sz w:val="24"/>
          <w:szCs w:val="24"/>
        </w:rPr>
        <w:t>habla</w:t>
      </w:r>
      <w:r w:rsidR="00BB0844" w:rsidRPr="00BB0844">
        <w:rPr>
          <w:rFonts w:ascii="Times New Roman" w:hAnsi="Times New Roman" w:cs="Times New Roman"/>
          <w:sz w:val="24"/>
          <w:szCs w:val="24"/>
        </w:rPr>
        <w:t>»</w:t>
      </w:r>
      <w:r w:rsidR="00BB0844">
        <w:rPr>
          <w:rFonts w:ascii="Times New Roman" w:hAnsi="Times New Roman" w:cs="Times New Roman"/>
          <w:sz w:val="24"/>
          <w:szCs w:val="24"/>
        </w:rPr>
        <w:t>. La primera</w:t>
      </w:r>
      <w:r w:rsidR="00CB28D5">
        <w:rPr>
          <w:rFonts w:ascii="Times New Roman" w:hAnsi="Times New Roman" w:cs="Times New Roman"/>
          <w:sz w:val="24"/>
          <w:szCs w:val="24"/>
        </w:rPr>
        <w:t xml:space="preserve"> se erige como un elemento social </w:t>
      </w:r>
      <w:r w:rsidR="001C5527">
        <w:rPr>
          <w:rFonts w:ascii="Times New Roman" w:hAnsi="Times New Roman" w:cs="Times New Roman"/>
          <w:sz w:val="24"/>
          <w:szCs w:val="24"/>
        </w:rPr>
        <w:t>que es claramente</w:t>
      </w:r>
      <w:r w:rsidR="00F02E06">
        <w:rPr>
          <w:rFonts w:ascii="Times New Roman" w:hAnsi="Times New Roman" w:cs="Times New Roman"/>
          <w:sz w:val="24"/>
          <w:szCs w:val="24"/>
        </w:rPr>
        <w:t xml:space="preserve"> independiente a cualquier individuo, mientras que la segunda </w:t>
      </w:r>
      <w:r w:rsidR="004A4E3B">
        <w:rPr>
          <w:rFonts w:ascii="Times New Roman" w:hAnsi="Times New Roman" w:cs="Times New Roman"/>
          <w:sz w:val="24"/>
          <w:szCs w:val="24"/>
        </w:rPr>
        <w:t>supone</w:t>
      </w:r>
      <w:r w:rsidR="00CC0454">
        <w:rPr>
          <w:rFonts w:ascii="Times New Roman" w:hAnsi="Times New Roman" w:cs="Times New Roman"/>
          <w:sz w:val="24"/>
          <w:szCs w:val="24"/>
        </w:rPr>
        <w:t xml:space="preserve"> la realización individual de la anterior, es deci</w:t>
      </w:r>
      <w:r w:rsidR="004A4E3B">
        <w:rPr>
          <w:rFonts w:ascii="Times New Roman" w:hAnsi="Times New Roman" w:cs="Times New Roman"/>
          <w:sz w:val="24"/>
          <w:szCs w:val="24"/>
        </w:rPr>
        <w:t>r</w:t>
      </w:r>
      <w:r w:rsidR="00A63970">
        <w:rPr>
          <w:rFonts w:ascii="Times New Roman" w:hAnsi="Times New Roman" w:cs="Times New Roman"/>
          <w:sz w:val="24"/>
          <w:szCs w:val="24"/>
        </w:rPr>
        <w:t xml:space="preserve">, </w:t>
      </w:r>
      <w:r w:rsidR="00760391">
        <w:rPr>
          <w:rFonts w:ascii="Times New Roman" w:hAnsi="Times New Roman" w:cs="Times New Roman"/>
          <w:sz w:val="24"/>
          <w:szCs w:val="24"/>
        </w:rPr>
        <w:t xml:space="preserve">la lengua constituye </w:t>
      </w:r>
      <w:r w:rsidR="004A4E3B" w:rsidRPr="004A4E3B">
        <w:rPr>
          <w:rFonts w:ascii="Times New Roman" w:hAnsi="Times New Roman" w:cs="Times New Roman"/>
          <w:i/>
          <w:iCs/>
          <w:sz w:val="24"/>
          <w:szCs w:val="24"/>
        </w:rPr>
        <w:t>per se</w:t>
      </w:r>
      <w:r w:rsidR="004A4E3B">
        <w:rPr>
          <w:rFonts w:ascii="Times New Roman" w:hAnsi="Times New Roman" w:cs="Times New Roman"/>
          <w:sz w:val="24"/>
          <w:szCs w:val="24"/>
        </w:rPr>
        <w:t xml:space="preserve"> </w:t>
      </w:r>
      <w:r w:rsidR="00760391">
        <w:rPr>
          <w:rFonts w:ascii="Times New Roman" w:hAnsi="Times New Roman" w:cs="Times New Roman"/>
          <w:sz w:val="24"/>
          <w:szCs w:val="24"/>
        </w:rPr>
        <w:t>un</w:t>
      </w:r>
      <w:r w:rsidR="00E34727">
        <w:rPr>
          <w:rFonts w:ascii="Times New Roman" w:hAnsi="Times New Roman" w:cs="Times New Roman"/>
          <w:sz w:val="24"/>
          <w:szCs w:val="24"/>
        </w:rPr>
        <w:t>a actividad social que está conformada</w:t>
      </w:r>
      <w:r w:rsidR="00D225DA">
        <w:rPr>
          <w:rFonts w:ascii="Times New Roman" w:hAnsi="Times New Roman" w:cs="Times New Roman"/>
          <w:sz w:val="24"/>
          <w:szCs w:val="24"/>
        </w:rPr>
        <w:t>, a su vez, por el acto individualizado de habla</w:t>
      </w:r>
      <w:r w:rsidR="007F5CF3">
        <w:rPr>
          <w:rFonts w:ascii="Times New Roman" w:hAnsi="Times New Roman" w:cs="Times New Roman"/>
          <w:sz w:val="24"/>
          <w:szCs w:val="24"/>
        </w:rPr>
        <w:t>. En este sentido,</w:t>
      </w:r>
      <w:r w:rsidR="00D87BA2">
        <w:rPr>
          <w:rFonts w:ascii="Times New Roman" w:hAnsi="Times New Roman" w:cs="Times New Roman"/>
          <w:sz w:val="24"/>
          <w:szCs w:val="24"/>
        </w:rPr>
        <w:t xml:space="preserve"> Saussure</w:t>
      </w:r>
      <w:r w:rsidR="009C1EFB">
        <w:rPr>
          <w:rFonts w:ascii="Times New Roman" w:hAnsi="Times New Roman" w:cs="Times New Roman"/>
          <w:sz w:val="24"/>
          <w:szCs w:val="24"/>
        </w:rPr>
        <w:t xml:space="preserve"> se </w:t>
      </w:r>
      <w:r w:rsidR="00C26964">
        <w:rPr>
          <w:rFonts w:ascii="Times New Roman" w:hAnsi="Times New Roman" w:cs="Times New Roman"/>
          <w:sz w:val="24"/>
          <w:szCs w:val="24"/>
        </w:rPr>
        <w:t>adent</w:t>
      </w:r>
      <w:r w:rsidR="00821ACA">
        <w:rPr>
          <w:rFonts w:ascii="Times New Roman" w:hAnsi="Times New Roman" w:cs="Times New Roman"/>
          <w:sz w:val="24"/>
          <w:szCs w:val="24"/>
        </w:rPr>
        <w:t>ra</w:t>
      </w:r>
      <w:r w:rsidR="009C1EFB">
        <w:rPr>
          <w:rFonts w:ascii="Times New Roman" w:hAnsi="Times New Roman" w:cs="Times New Roman"/>
          <w:sz w:val="24"/>
          <w:szCs w:val="24"/>
        </w:rPr>
        <w:t xml:space="preserve"> en la diferenciación de la lingüística de</w:t>
      </w:r>
      <w:r w:rsidR="009E23B7">
        <w:rPr>
          <w:rFonts w:ascii="Times New Roman" w:hAnsi="Times New Roman" w:cs="Times New Roman"/>
          <w:sz w:val="24"/>
          <w:szCs w:val="24"/>
        </w:rPr>
        <w:t xml:space="preserve"> la lengua y la lingüística del habla para, posteriormente</w:t>
      </w:r>
      <w:r w:rsidR="00CD4E8A">
        <w:rPr>
          <w:rFonts w:ascii="Times New Roman" w:hAnsi="Times New Roman" w:cs="Times New Roman"/>
          <w:sz w:val="24"/>
          <w:szCs w:val="24"/>
        </w:rPr>
        <w:t xml:space="preserve">, inclinarse a favor de la primera </w:t>
      </w:r>
      <w:r w:rsidR="00821ACA">
        <w:rPr>
          <w:rFonts w:ascii="Times New Roman" w:hAnsi="Times New Roman" w:cs="Times New Roman"/>
          <w:sz w:val="24"/>
          <w:szCs w:val="24"/>
        </w:rPr>
        <w:t>en el convencimiento de</w:t>
      </w:r>
      <w:r w:rsidR="00CD4E8A">
        <w:rPr>
          <w:rFonts w:ascii="Times New Roman" w:hAnsi="Times New Roman" w:cs="Times New Roman"/>
          <w:sz w:val="24"/>
          <w:szCs w:val="24"/>
        </w:rPr>
        <w:t xml:space="preserve"> que es la verdadera lingüística. </w:t>
      </w:r>
      <w:r w:rsidR="00AB6F8E">
        <w:rPr>
          <w:rFonts w:ascii="Times New Roman" w:hAnsi="Times New Roman" w:cs="Times New Roman"/>
          <w:sz w:val="24"/>
          <w:szCs w:val="24"/>
        </w:rPr>
        <w:t xml:space="preserve">Pues bien, </w:t>
      </w:r>
      <w:r w:rsidR="004A22BC">
        <w:rPr>
          <w:rFonts w:ascii="Times New Roman" w:hAnsi="Times New Roman" w:cs="Times New Roman"/>
          <w:sz w:val="24"/>
          <w:szCs w:val="24"/>
        </w:rPr>
        <w:t>en</w:t>
      </w:r>
      <w:r w:rsidR="00CE2E41">
        <w:rPr>
          <w:rFonts w:ascii="Times New Roman" w:hAnsi="Times New Roman" w:cs="Times New Roman"/>
          <w:sz w:val="24"/>
          <w:szCs w:val="24"/>
        </w:rPr>
        <w:t xml:space="preserve"> esta dicotomía saussureana</w:t>
      </w:r>
      <w:r w:rsidR="004A22BC">
        <w:rPr>
          <w:rFonts w:ascii="Times New Roman" w:hAnsi="Times New Roman" w:cs="Times New Roman"/>
          <w:sz w:val="24"/>
          <w:szCs w:val="24"/>
        </w:rPr>
        <w:t xml:space="preserve"> entre </w:t>
      </w:r>
      <w:r w:rsidR="007106C0">
        <w:rPr>
          <w:rFonts w:ascii="Times New Roman" w:hAnsi="Times New Roman" w:cs="Times New Roman"/>
          <w:sz w:val="24"/>
          <w:szCs w:val="24"/>
        </w:rPr>
        <w:t xml:space="preserve">lengua en uso y </w:t>
      </w:r>
      <w:r w:rsidR="00697D2B">
        <w:rPr>
          <w:rFonts w:ascii="Times New Roman" w:hAnsi="Times New Roman" w:cs="Times New Roman"/>
          <w:sz w:val="24"/>
          <w:szCs w:val="24"/>
        </w:rPr>
        <w:t>habla</w:t>
      </w:r>
      <w:r w:rsidR="003B3AD0">
        <w:rPr>
          <w:rFonts w:ascii="Times New Roman" w:hAnsi="Times New Roman" w:cs="Times New Roman"/>
          <w:sz w:val="24"/>
          <w:szCs w:val="24"/>
        </w:rPr>
        <w:t xml:space="preserve"> </w:t>
      </w:r>
      <w:r w:rsidR="00697D2B">
        <w:rPr>
          <w:rFonts w:ascii="Times New Roman" w:hAnsi="Times New Roman" w:cs="Times New Roman"/>
          <w:sz w:val="24"/>
          <w:szCs w:val="24"/>
        </w:rPr>
        <w:t xml:space="preserve">individual </w:t>
      </w:r>
      <w:r w:rsidR="004A22BC">
        <w:rPr>
          <w:rFonts w:ascii="Times New Roman" w:hAnsi="Times New Roman" w:cs="Times New Roman"/>
          <w:sz w:val="24"/>
          <w:szCs w:val="24"/>
        </w:rPr>
        <w:t>se encuadra la pragmática</w:t>
      </w:r>
      <w:r w:rsidR="00A63970">
        <w:rPr>
          <w:rFonts w:ascii="Times New Roman" w:hAnsi="Times New Roman" w:cs="Times New Roman"/>
          <w:sz w:val="24"/>
          <w:szCs w:val="24"/>
        </w:rPr>
        <w:t xml:space="preserve"> que </w:t>
      </w:r>
      <w:r w:rsidR="006A073E">
        <w:rPr>
          <w:rFonts w:ascii="Times New Roman" w:hAnsi="Times New Roman" w:cs="Times New Roman"/>
          <w:sz w:val="24"/>
          <w:szCs w:val="24"/>
        </w:rPr>
        <w:t>constituye para la sintaxis funcional</w:t>
      </w:r>
      <w:r w:rsidR="00C73638">
        <w:rPr>
          <w:rFonts w:ascii="Times New Roman" w:hAnsi="Times New Roman" w:cs="Times New Roman"/>
          <w:sz w:val="24"/>
          <w:szCs w:val="24"/>
        </w:rPr>
        <w:t xml:space="preserve"> el marco</w:t>
      </w:r>
      <w:r w:rsidR="003C0991">
        <w:rPr>
          <w:rFonts w:ascii="Times New Roman" w:hAnsi="Times New Roman" w:cs="Times New Roman"/>
          <w:sz w:val="24"/>
          <w:szCs w:val="24"/>
        </w:rPr>
        <w:t xml:space="preserve"> global en el que se encuadran sintaxis y semántica (Dik</w:t>
      </w:r>
      <w:r w:rsidR="00A41F32">
        <w:rPr>
          <w:rFonts w:ascii="Times New Roman" w:hAnsi="Times New Roman" w:cs="Times New Roman"/>
          <w:sz w:val="24"/>
          <w:szCs w:val="24"/>
        </w:rPr>
        <w:t xml:space="preserve"> 1997: 8)</w:t>
      </w:r>
      <w:r w:rsidR="00A63970">
        <w:rPr>
          <w:rFonts w:ascii="Times New Roman" w:hAnsi="Times New Roman" w:cs="Times New Roman"/>
          <w:sz w:val="24"/>
          <w:szCs w:val="24"/>
        </w:rPr>
        <w:t>. Esto</w:t>
      </w:r>
      <w:r w:rsidR="00C736A4">
        <w:rPr>
          <w:rFonts w:ascii="Times New Roman" w:hAnsi="Times New Roman" w:cs="Times New Roman"/>
          <w:sz w:val="24"/>
          <w:szCs w:val="24"/>
        </w:rPr>
        <w:t xml:space="preserve"> </w:t>
      </w:r>
      <w:r w:rsidR="00F11C29">
        <w:rPr>
          <w:rFonts w:ascii="Times New Roman" w:hAnsi="Times New Roman" w:cs="Times New Roman"/>
          <w:sz w:val="24"/>
          <w:szCs w:val="24"/>
        </w:rPr>
        <w:t>implica qu</w:t>
      </w:r>
      <w:r w:rsidR="000A071F">
        <w:rPr>
          <w:rFonts w:ascii="Times New Roman" w:hAnsi="Times New Roman" w:cs="Times New Roman"/>
          <w:sz w:val="24"/>
          <w:szCs w:val="24"/>
        </w:rPr>
        <w:t>e en el estudio de</w:t>
      </w:r>
      <w:r w:rsidR="00E818DC">
        <w:rPr>
          <w:rFonts w:ascii="Times New Roman" w:hAnsi="Times New Roman" w:cs="Times New Roman"/>
          <w:sz w:val="24"/>
          <w:szCs w:val="24"/>
        </w:rPr>
        <w:t xml:space="preserve"> la pragmática de las interjecciones</w:t>
      </w:r>
      <w:r w:rsidR="00A63970">
        <w:rPr>
          <w:rFonts w:ascii="Times New Roman" w:hAnsi="Times New Roman" w:cs="Times New Roman"/>
          <w:sz w:val="24"/>
          <w:szCs w:val="24"/>
        </w:rPr>
        <w:t xml:space="preserve"> </w:t>
      </w:r>
      <w:r w:rsidR="00EE56FA">
        <w:rPr>
          <w:rFonts w:ascii="Times New Roman" w:hAnsi="Times New Roman" w:cs="Times New Roman"/>
          <w:sz w:val="24"/>
          <w:szCs w:val="24"/>
        </w:rPr>
        <w:t>se ha</w:t>
      </w:r>
      <w:r w:rsidR="004A4E3B">
        <w:rPr>
          <w:rFonts w:ascii="Times New Roman" w:hAnsi="Times New Roman" w:cs="Times New Roman"/>
          <w:sz w:val="24"/>
          <w:szCs w:val="24"/>
        </w:rPr>
        <w:t>n</w:t>
      </w:r>
      <w:r w:rsidR="00EE56FA">
        <w:rPr>
          <w:rFonts w:ascii="Times New Roman" w:hAnsi="Times New Roman" w:cs="Times New Roman"/>
          <w:sz w:val="24"/>
          <w:szCs w:val="24"/>
        </w:rPr>
        <w:t xml:space="preserve"> de tener en cuenta no solo</w:t>
      </w:r>
      <w:r w:rsidR="004A4E3B">
        <w:rPr>
          <w:rFonts w:ascii="Times New Roman" w:hAnsi="Times New Roman" w:cs="Times New Roman"/>
          <w:sz w:val="24"/>
          <w:szCs w:val="24"/>
        </w:rPr>
        <w:t xml:space="preserve"> </w:t>
      </w:r>
      <w:r w:rsidR="00EE56FA">
        <w:rPr>
          <w:rFonts w:ascii="Times New Roman" w:hAnsi="Times New Roman" w:cs="Times New Roman"/>
          <w:sz w:val="24"/>
          <w:szCs w:val="24"/>
        </w:rPr>
        <w:t>elementos lingüísticos, sino también</w:t>
      </w:r>
      <w:r w:rsidR="004A4E3B">
        <w:rPr>
          <w:rFonts w:ascii="Times New Roman" w:hAnsi="Times New Roman" w:cs="Times New Roman"/>
          <w:sz w:val="24"/>
          <w:szCs w:val="24"/>
        </w:rPr>
        <w:t xml:space="preserve"> </w:t>
      </w:r>
      <w:r w:rsidR="00EE56FA">
        <w:rPr>
          <w:rFonts w:ascii="Times New Roman" w:hAnsi="Times New Roman" w:cs="Times New Roman"/>
          <w:sz w:val="24"/>
          <w:szCs w:val="24"/>
        </w:rPr>
        <w:t>extralingüísticos</w:t>
      </w:r>
      <w:r w:rsidR="00E818DC">
        <w:rPr>
          <w:rFonts w:ascii="Times New Roman" w:hAnsi="Times New Roman" w:cs="Times New Roman"/>
          <w:sz w:val="24"/>
          <w:szCs w:val="24"/>
        </w:rPr>
        <w:t xml:space="preserve"> </w:t>
      </w:r>
      <w:r w:rsidR="00E818DC" w:rsidRPr="00195722">
        <w:rPr>
          <w:rFonts w:ascii="Times New Roman" w:hAnsi="Times New Roman" w:cs="Times New Roman"/>
          <w:sz w:val="24"/>
          <w:szCs w:val="24"/>
        </w:rPr>
        <w:t>—</w:t>
      </w:r>
      <w:r w:rsidR="009F73DB">
        <w:rPr>
          <w:rFonts w:ascii="Times New Roman" w:hAnsi="Times New Roman" w:cs="Times New Roman"/>
          <w:sz w:val="24"/>
          <w:szCs w:val="24"/>
        </w:rPr>
        <w:t>gestos, tono</w:t>
      </w:r>
      <w:r w:rsidR="00253F58">
        <w:rPr>
          <w:rFonts w:ascii="Times New Roman" w:hAnsi="Times New Roman" w:cs="Times New Roman"/>
          <w:sz w:val="24"/>
          <w:szCs w:val="24"/>
        </w:rPr>
        <w:t xml:space="preserve"> </w:t>
      </w:r>
      <w:r w:rsidR="009F73DB">
        <w:rPr>
          <w:rFonts w:ascii="Times New Roman" w:hAnsi="Times New Roman" w:cs="Times New Roman"/>
          <w:sz w:val="24"/>
          <w:szCs w:val="24"/>
        </w:rPr>
        <w:t>y entonación, volumen de voz, etc.</w:t>
      </w:r>
      <w:r w:rsidR="00915E1F">
        <w:rPr>
          <w:rStyle w:val="Refdenotaalpie"/>
          <w:rFonts w:ascii="Times New Roman" w:hAnsi="Times New Roman" w:cs="Times New Roman"/>
          <w:sz w:val="24"/>
          <w:szCs w:val="24"/>
        </w:rPr>
        <w:footnoteReference w:id="14"/>
      </w:r>
      <w:r w:rsidR="00915E1F" w:rsidRPr="00195722">
        <w:rPr>
          <w:rFonts w:ascii="Times New Roman" w:hAnsi="Times New Roman" w:cs="Times New Roman"/>
          <w:sz w:val="24"/>
          <w:szCs w:val="24"/>
        </w:rPr>
        <w:t>—</w:t>
      </w:r>
      <w:r w:rsidR="00915E1F">
        <w:rPr>
          <w:rFonts w:ascii="Times New Roman" w:hAnsi="Times New Roman" w:cs="Times New Roman"/>
          <w:sz w:val="24"/>
          <w:szCs w:val="24"/>
        </w:rPr>
        <w:t>.</w:t>
      </w:r>
      <w:r w:rsidR="0022575D">
        <w:rPr>
          <w:rFonts w:ascii="Times New Roman" w:hAnsi="Times New Roman" w:cs="Times New Roman"/>
          <w:sz w:val="24"/>
          <w:szCs w:val="24"/>
        </w:rPr>
        <w:t xml:space="preserve"> Estos elementos, en efecto, agrupados</w:t>
      </w:r>
      <w:r w:rsidR="001366F2">
        <w:rPr>
          <w:rFonts w:ascii="Times New Roman" w:hAnsi="Times New Roman" w:cs="Times New Roman"/>
          <w:sz w:val="24"/>
          <w:szCs w:val="24"/>
        </w:rPr>
        <w:t xml:space="preserve"> entre sí</w:t>
      </w:r>
      <w:r w:rsidR="0022575D">
        <w:rPr>
          <w:rFonts w:ascii="Times New Roman" w:hAnsi="Times New Roman" w:cs="Times New Roman"/>
          <w:sz w:val="24"/>
          <w:szCs w:val="24"/>
        </w:rPr>
        <w:t xml:space="preserve"> </w:t>
      </w:r>
      <w:r w:rsidR="001366F2">
        <w:rPr>
          <w:rFonts w:ascii="Times New Roman" w:hAnsi="Times New Roman" w:cs="Times New Roman"/>
          <w:sz w:val="24"/>
          <w:szCs w:val="24"/>
        </w:rPr>
        <w:t xml:space="preserve">favorecen la construcción de </w:t>
      </w:r>
      <w:r w:rsidR="00EE721C">
        <w:rPr>
          <w:rFonts w:ascii="Times New Roman" w:hAnsi="Times New Roman" w:cs="Times New Roman"/>
          <w:sz w:val="24"/>
          <w:szCs w:val="24"/>
        </w:rPr>
        <w:t xml:space="preserve">situaciones de habla en las que la </w:t>
      </w:r>
      <w:r w:rsidR="00A63970">
        <w:rPr>
          <w:rFonts w:ascii="Times New Roman" w:hAnsi="Times New Roman" w:cs="Times New Roman"/>
          <w:sz w:val="24"/>
          <w:szCs w:val="24"/>
        </w:rPr>
        <w:t>forma interjectiva</w:t>
      </w:r>
      <w:r w:rsidR="00EE721C">
        <w:rPr>
          <w:rFonts w:ascii="Times New Roman" w:hAnsi="Times New Roman" w:cs="Times New Roman"/>
          <w:sz w:val="24"/>
          <w:szCs w:val="24"/>
        </w:rPr>
        <w:t xml:space="preserve"> se </w:t>
      </w:r>
      <w:r w:rsidR="00A63970">
        <w:rPr>
          <w:rFonts w:ascii="Times New Roman" w:hAnsi="Times New Roman" w:cs="Times New Roman"/>
          <w:sz w:val="24"/>
          <w:szCs w:val="24"/>
        </w:rPr>
        <w:t>emplea</w:t>
      </w:r>
      <w:r w:rsidR="00D76E09">
        <w:rPr>
          <w:rFonts w:ascii="Times New Roman" w:hAnsi="Times New Roman" w:cs="Times New Roman"/>
          <w:sz w:val="24"/>
          <w:szCs w:val="24"/>
        </w:rPr>
        <w:t xml:space="preserve"> de un modo no arbitrario, es</w:t>
      </w:r>
      <w:r w:rsidR="001366F2">
        <w:rPr>
          <w:rFonts w:ascii="Times New Roman" w:hAnsi="Times New Roman" w:cs="Times New Roman"/>
          <w:sz w:val="24"/>
          <w:szCs w:val="24"/>
        </w:rPr>
        <w:t>to es</w:t>
      </w:r>
      <w:r w:rsidR="00D76E09">
        <w:rPr>
          <w:rFonts w:ascii="Times New Roman" w:hAnsi="Times New Roman" w:cs="Times New Roman"/>
          <w:sz w:val="24"/>
          <w:szCs w:val="24"/>
        </w:rPr>
        <w:t xml:space="preserve">, </w:t>
      </w:r>
      <w:r w:rsidR="00A506FE">
        <w:rPr>
          <w:rFonts w:ascii="Times New Roman" w:hAnsi="Times New Roman" w:cs="Times New Roman"/>
          <w:sz w:val="24"/>
          <w:szCs w:val="24"/>
        </w:rPr>
        <w:t>cumple una función primaria</w:t>
      </w:r>
      <w:r w:rsidR="001366F2">
        <w:rPr>
          <w:rFonts w:ascii="Times New Roman" w:hAnsi="Times New Roman" w:cs="Times New Roman"/>
          <w:sz w:val="24"/>
          <w:szCs w:val="24"/>
        </w:rPr>
        <w:t xml:space="preserve"> determinada, según Nordgren, por su </w:t>
      </w:r>
      <w:r w:rsidR="00987736">
        <w:rPr>
          <w:rFonts w:ascii="Times New Roman" w:hAnsi="Times New Roman" w:cs="Times New Roman"/>
          <w:sz w:val="24"/>
          <w:szCs w:val="24"/>
        </w:rPr>
        <w:t>significado central (Nordgren 2015: 189).</w:t>
      </w:r>
      <w:r w:rsidR="00216C9C">
        <w:rPr>
          <w:rFonts w:ascii="Times New Roman" w:hAnsi="Times New Roman" w:cs="Times New Roman"/>
          <w:sz w:val="24"/>
          <w:szCs w:val="24"/>
        </w:rPr>
        <w:t xml:space="preserve"> </w:t>
      </w:r>
      <w:r w:rsidR="006345CA">
        <w:rPr>
          <w:rFonts w:ascii="Times New Roman" w:hAnsi="Times New Roman" w:cs="Times New Roman"/>
          <w:sz w:val="24"/>
          <w:szCs w:val="24"/>
        </w:rPr>
        <w:t xml:space="preserve">De las intervenciones de </w:t>
      </w:r>
      <w:r w:rsidR="00216C9C" w:rsidRPr="00216C9C">
        <w:rPr>
          <w:rFonts w:ascii="Times New Roman" w:hAnsi="Times New Roman" w:cs="Times New Roman"/>
          <w:smallCaps/>
          <w:sz w:val="24"/>
          <w:szCs w:val="24"/>
        </w:rPr>
        <w:t>Lámaco</w:t>
      </w:r>
      <w:r w:rsidR="00AA541B">
        <w:rPr>
          <w:rFonts w:ascii="Times New Roman" w:hAnsi="Times New Roman" w:cs="Times New Roman"/>
          <w:sz w:val="24"/>
          <w:szCs w:val="24"/>
        </w:rPr>
        <w:t xml:space="preserve"> </w:t>
      </w:r>
      <w:r w:rsidR="006345CA">
        <w:rPr>
          <w:rFonts w:ascii="Times New Roman" w:hAnsi="Times New Roman" w:cs="Times New Roman"/>
          <w:sz w:val="24"/>
          <w:szCs w:val="24"/>
        </w:rPr>
        <w:t xml:space="preserve">en las que </w:t>
      </w:r>
      <w:r w:rsidR="00AA541B">
        <w:rPr>
          <w:rFonts w:ascii="Times New Roman" w:hAnsi="Times New Roman" w:cs="Times New Roman"/>
          <w:sz w:val="24"/>
          <w:szCs w:val="24"/>
        </w:rPr>
        <w:t xml:space="preserve">expresa por medio </w:t>
      </w:r>
      <w:r w:rsidR="00AA541B">
        <w:rPr>
          <w:rFonts w:ascii="Times New Roman" w:hAnsi="Times New Roman" w:cs="Times New Roman"/>
          <w:sz w:val="24"/>
          <w:szCs w:val="24"/>
        </w:rPr>
        <w:lastRenderedPageBreak/>
        <w:t>de las interjecciones</w:t>
      </w:r>
      <w:r w:rsidR="006345CA">
        <w:rPr>
          <w:rFonts w:ascii="Times New Roman" w:hAnsi="Times New Roman" w:cs="Times New Roman"/>
          <w:sz w:val="24"/>
          <w:szCs w:val="24"/>
        </w:rPr>
        <w:t xml:space="preserve"> su estado mental se puede extraer que las interjecciones pertenecientes a la categoría 1</w:t>
      </w:r>
      <w:r w:rsidR="00B139F1">
        <w:rPr>
          <w:rFonts w:ascii="Times New Roman" w:hAnsi="Times New Roman" w:cs="Times New Roman"/>
          <w:sz w:val="24"/>
          <w:szCs w:val="24"/>
        </w:rPr>
        <w:t>,</w:t>
      </w:r>
      <w:r w:rsidR="00286732">
        <w:rPr>
          <w:rFonts w:ascii="Times New Roman" w:hAnsi="Times New Roman" w:cs="Times New Roman"/>
          <w:sz w:val="24"/>
          <w:szCs w:val="24"/>
        </w:rPr>
        <w:t xml:space="preserve"> es decir, la expresivas</w:t>
      </w:r>
      <w:r w:rsidR="008E37BC">
        <w:rPr>
          <w:rFonts w:ascii="Times New Roman" w:hAnsi="Times New Roman" w:cs="Times New Roman"/>
          <w:sz w:val="24"/>
          <w:szCs w:val="24"/>
        </w:rPr>
        <w:t xml:space="preserve"> tienen como función primaria la verbalización de la reacción de un hablante</w:t>
      </w:r>
      <w:r w:rsidR="003F3BFF">
        <w:rPr>
          <w:rFonts w:ascii="Times New Roman" w:hAnsi="Times New Roman" w:cs="Times New Roman"/>
          <w:sz w:val="24"/>
          <w:szCs w:val="24"/>
        </w:rPr>
        <w:t xml:space="preserve"> ante un hecho que acaba de ocurrir</w:t>
      </w:r>
      <w:r w:rsidR="00453710">
        <w:rPr>
          <w:rFonts w:ascii="Times New Roman" w:hAnsi="Times New Roman" w:cs="Times New Roman"/>
          <w:sz w:val="24"/>
          <w:szCs w:val="24"/>
        </w:rPr>
        <w:t xml:space="preserve"> y que tiene una clara repercusión en el estado mental de la persona</w:t>
      </w:r>
      <w:r w:rsidR="009D7776">
        <w:rPr>
          <w:rFonts w:ascii="Times New Roman" w:hAnsi="Times New Roman" w:cs="Times New Roman"/>
          <w:sz w:val="24"/>
          <w:szCs w:val="24"/>
        </w:rPr>
        <w:t>.</w:t>
      </w:r>
    </w:p>
    <w:p w14:paraId="620D9BEC" w14:textId="3926DD9D" w:rsidR="002F2676" w:rsidRDefault="00344065" w:rsidP="00363A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Pero ¿cuál es la razón por la que en los pasajes</w:t>
      </w:r>
      <w:r w:rsidR="00BC4B0A">
        <w:rPr>
          <w:rFonts w:ascii="Times New Roman" w:hAnsi="Times New Roman" w:cs="Times New Roman"/>
          <w:sz w:val="24"/>
          <w:szCs w:val="24"/>
        </w:rPr>
        <w:t xml:space="preserve"> (6) y (7)</w:t>
      </w:r>
      <w:r w:rsidR="00E3562C">
        <w:rPr>
          <w:rFonts w:ascii="Times New Roman" w:hAnsi="Times New Roman" w:cs="Times New Roman"/>
          <w:sz w:val="24"/>
          <w:szCs w:val="24"/>
        </w:rPr>
        <w:t xml:space="preserve"> </w:t>
      </w:r>
      <w:r w:rsidR="009311F0">
        <w:rPr>
          <w:rFonts w:ascii="Times New Roman" w:hAnsi="Times New Roman" w:cs="Times New Roman"/>
          <w:sz w:val="24"/>
          <w:szCs w:val="24"/>
        </w:rPr>
        <w:t>sendas interjecciones significan emociones tan opuestas como</w:t>
      </w:r>
      <w:r w:rsidR="00E91859">
        <w:rPr>
          <w:rFonts w:ascii="Times New Roman" w:hAnsi="Times New Roman" w:cs="Times New Roman"/>
          <w:sz w:val="24"/>
          <w:szCs w:val="24"/>
        </w:rPr>
        <w:t xml:space="preserve"> </w:t>
      </w:r>
      <w:r w:rsidR="009311F0">
        <w:rPr>
          <w:rFonts w:ascii="Times New Roman" w:hAnsi="Times New Roman" w:cs="Times New Roman"/>
          <w:sz w:val="24"/>
          <w:szCs w:val="24"/>
        </w:rPr>
        <w:t xml:space="preserve">alegría </w:t>
      </w:r>
      <w:r w:rsidR="00F96ADC">
        <w:rPr>
          <w:rFonts w:ascii="Times New Roman" w:hAnsi="Times New Roman" w:cs="Times New Roman"/>
          <w:sz w:val="24"/>
          <w:szCs w:val="24"/>
        </w:rPr>
        <w:t>y dolor?</w:t>
      </w:r>
      <w:r w:rsidR="00DD6518">
        <w:rPr>
          <w:rFonts w:ascii="Times New Roman" w:hAnsi="Times New Roman" w:cs="Times New Roman"/>
          <w:sz w:val="24"/>
          <w:szCs w:val="24"/>
        </w:rPr>
        <w:t xml:space="preserve"> </w:t>
      </w:r>
      <w:r w:rsidR="00085FA4">
        <w:rPr>
          <w:rFonts w:ascii="Times New Roman" w:hAnsi="Times New Roman" w:cs="Times New Roman"/>
          <w:sz w:val="24"/>
          <w:szCs w:val="24"/>
        </w:rPr>
        <w:t xml:space="preserve">Sin duda, </w:t>
      </w:r>
      <w:r w:rsidR="00350692">
        <w:rPr>
          <w:rFonts w:ascii="Times New Roman" w:hAnsi="Times New Roman" w:cs="Times New Roman"/>
          <w:sz w:val="24"/>
          <w:szCs w:val="24"/>
        </w:rPr>
        <w:t>no es extraño que</w:t>
      </w:r>
      <w:r w:rsidR="00265E42">
        <w:rPr>
          <w:rFonts w:ascii="Times New Roman" w:hAnsi="Times New Roman" w:cs="Times New Roman"/>
          <w:sz w:val="24"/>
          <w:szCs w:val="24"/>
        </w:rPr>
        <w:t xml:space="preserve"> una interjección adquiera un significado diferente según el contexto de uso</w:t>
      </w:r>
      <w:r w:rsidR="00E91859">
        <w:rPr>
          <w:rFonts w:ascii="Times New Roman" w:hAnsi="Times New Roman" w:cs="Times New Roman"/>
          <w:sz w:val="24"/>
          <w:szCs w:val="24"/>
        </w:rPr>
        <w:t>. O</w:t>
      </w:r>
      <w:r w:rsidR="00265E42">
        <w:rPr>
          <w:rFonts w:ascii="Times New Roman" w:hAnsi="Times New Roman" w:cs="Times New Roman"/>
          <w:sz w:val="24"/>
          <w:szCs w:val="24"/>
        </w:rPr>
        <w:t xml:space="preserve">bsérvese, verbigracia, </w:t>
      </w:r>
      <w:r w:rsidR="00363A92">
        <w:rPr>
          <w:rFonts w:ascii="Times New Roman" w:hAnsi="Times New Roman" w:cs="Times New Roman"/>
          <w:sz w:val="24"/>
          <w:szCs w:val="24"/>
        </w:rPr>
        <w:t>la definición</w:t>
      </w:r>
      <w:r w:rsidR="00B41B90">
        <w:rPr>
          <w:rFonts w:ascii="Times New Roman" w:hAnsi="Times New Roman" w:cs="Times New Roman"/>
          <w:sz w:val="24"/>
          <w:szCs w:val="24"/>
        </w:rPr>
        <w:t xml:space="preserve"> de la</w:t>
      </w:r>
      <w:r w:rsidR="00265E42">
        <w:rPr>
          <w:rFonts w:ascii="Times New Roman" w:hAnsi="Times New Roman" w:cs="Times New Roman"/>
          <w:sz w:val="24"/>
          <w:szCs w:val="24"/>
        </w:rPr>
        <w:t xml:space="preserve"> interjección </w:t>
      </w:r>
      <w:r w:rsidR="00E82AAF" w:rsidRPr="00B41B90">
        <w:rPr>
          <w:rFonts w:ascii="Times New Roman" w:hAnsi="Times New Roman" w:cs="Times New Roman"/>
          <w:sz w:val="24"/>
          <w:szCs w:val="24"/>
        </w:rPr>
        <w:t>«</w:t>
      </w:r>
      <w:r w:rsidR="00265E42" w:rsidRPr="00B41B90">
        <w:rPr>
          <w:rFonts w:ascii="Times New Roman" w:hAnsi="Times New Roman" w:cs="Times New Roman"/>
          <w:sz w:val="24"/>
          <w:szCs w:val="24"/>
        </w:rPr>
        <w:t>ay</w:t>
      </w:r>
      <w:r w:rsidR="00B41B90" w:rsidRPr="00B41B90">
        <w:rPr>
          <w:rFonts w:ascii="Times New Roman" w:hAnsi="Times New Roman" w:cs="Times New Roman"/>
          <w:sz w:val="24"/>
          <w:szCs w:val="24"/>
        </w:rPr>
        <w:t>»</w:t>
      </w:r>
      <w:r w:rsidR="00B41B90">
        <w:rPr>
          <w:rFonts w:ascii="Times New Roman" w:hAnsi="Times New Roman" w:cs="Times New Roman"/>
          <w:sz w:val="24"/>
          <w:szCs w:val="24"/>
        </w:rPr>
        <w:t xml:space="preserve"> en español (DLE </w:t>
      </w:r>
      <w:r w:rsidR="00B41B90" w:rsidRPr="00B41B90">
        <w:rPr>
          <w:rFonts w:ascii="Times New Roman" w:hAnsi="Times New Roman" w:cs="Times New Roman"/>
          <w:i/>
          <w:iCs/>
          <w:sz w:val="24"/>
          <w:szCs w:val="24"/>
        </w:rPr>
        <w:t>s</w:t>
      </w:r>
      <w:r w:rsidR="00B41B90">
        <w:rPr>
          <w:rFonts w:ascii="Times New Roman" w:hAnsi="Times New Roman" w:cs="Times New Roman"/>
          <w:sz w:val="24"/>
          <w:szCs w:val="24"/>
        </w:rPr>
        <w:t xml:space="preserve">. </w:t>
      </w:r>
      <w:r w:rsidR="00B41B90" w:rsidRPr="00B41B90">
        <w:rPr>
          <w:rFonts w:ascii="Times New Roman" w:hAnsi="Times New Roman" w:cs="Times New Roman"/>
          <w:i/>
          <w:iCs/>
          <w:sz w:val="24"/>
          <w:szCs w:val="24"/>
        </w:rPr>
        <w:t>v</w:t>
      </w:r>
      <w:r w:rsidR="00B41B90">
        <w:rPr>
          <w:rFonts w:ascii="Times New Roman" w:hAnsi="Times New Roman" w:cs="Times New Roman"/>
          <w:sz w:val="24"/>
          <w:szCs w:val="24"/>
        </w:rPr>
        <w:t>. ay)</w:t>
      </w:r>
      <w:r w:rsidR="00363A92">
        <w:rPr>
          <w:rFonts w:ascii="Times New Roman" w:hAnsi="Times New Roman" w:cs="Times New Roman"/>
          <w:sz w:val="24"/>
          <w:szCs w:val="24"/>
        </w:rPr>
        <w:t xml:space="preserve">: </w:t>
      </w:r>
      <w:r w:rsidR="00363A92" w:rsidRPr="00B41B90">
        <w:rPr>
          <w:rFonts w:ascii="Times New Roman" w:hAnsi="Times New Roman" w:cs="Times New Roman"/>
          <w:sz w:val="24"/>
          <w:szCs w:val="24"/>
        </w:rPr>
        <w:t>«</w:t>
      </w:r>
      <w:r w:rsidR="00363A92">
        <w:rPr>
          <w:rFonts w:ascii="Times New Roman" w:hAnsi="Times New Roman" w:cs="Times New Roman"/>
          <w:sz w:val="24"/>
          <w:szCs w:val="24"/>
        </w:rPr>
        <w:t>1. Interj. U. para expresar muchos y muy diversos movimientos del ánimo, y más ordinariamente aflicción y dolor</w:t>
      </w:r>
      <w:r w:rsidR="00363A92" w:rsidRPr="00B41B90">
        <w:rPr>
          <w:rFonts w:ascii="Times New Roman" w:hAnsi="Times New Roman" w:cs="Times New Roman"/>
          <w:sz w:val="24"/>
          <w:szCs w:val="24"/>
        </w:rPr>
        <w:t>»</w:t>
      </w:r>
      <w:r w:rsidR="00363A92">
        <w:rPr>
          <w:rFonts w:ascii="Times New Roman" w:hAnsi="Times New Roman" w:cs="Times New Roman"/>
          <w:sz w:val="24"/>
          <w:szCs w:val="24"/>
        </w:rPr>
        <w:t xml:space="preserve">. </w:t>
      </w:r>
      <w:r w:rsidR="00A66633">
        <w:rPr>
          <w:rFonts w:ascii="Times New Roman" w:hAnsi="Times New Roman" w:cs="Times New Roman"/>
          <w:sz w:val="24"/>
          <w:szCs w:val="24"/>
        </w:rPr>
        <w:t xml:space="preserve">Este hecho, aunque </w:t>
      </w:r>
      <w:r w:rsidR="00A66633" w:rsidRPr="00E83900">
        <w:rPr>
          <w:rFonts w:ascii="Times New Roman" w:hAnsi="Times New Roman" w:cs="Times New Roman"/>
          <w:i/>
          <w:iCs/>
          <w:sz w:val="24"/>
          <w:szCs w:val="24"/>
        </w:rPr>
        <w:t>a priori</w:t>
      </w:r>
      <w:r w:rsidR="00A66633">
        <w:rPr>
          <w:rFonts w:ascii="Times New Roman" w:hAnsi="Times New Roman" w:cs="Times New Roman"/>
          <w:sz w:val="24"/>
          <w:szCs w:val="24"/>
        </w:rPr>
        <w:t xml:space="preserve"> simple, ha</w:t>
      </w:r>
      <w:r w:rsidR="008F3485">
        <w:rPr>
          <w:rFonts w:ascii="Times New Roman" w:hAnsi="Times New Roman" w:cs="Times New Roman"/>
          <w:sz w:val="24"/>
          <w:szCs w:val="24"/>
        </w:rPr>
        <w:t xml:space="preserve"> ocasionado grandes problemas en la clasificación de las interjecciones</w:t>
      </w:r>
      <w:r w:rsidR="002F1913">
        <w:rPr>
          <w:rFonts w:ascii="Times New Roman" w:hAnsi="Times New Roman" w:cs="Times New Roman"/>
          <w:sz w:val="24"/>
          <w:szCs w:val="24"/>
        </w:rPr>
        <w:t>; la forma</w:t>
      </w:r>
      <w:r w:rsidR="0024366D">
        <w:rPr>
          <w:rFonts w:ascii="Times New Roman" w:hAnsi="Times New Roman" w:cs="Times New Roman"/>
          <w:sz w:val="24"/>
          <w:szCs w:val="24"/>
        </w:rPr>
        <w:t xml:space="preserve"> ἰώ de (6) y (7) no solo puede expresar</w:t>
      </w:r>
      <w:r w:rsidR="0014782E">
        <w:rPr>
          <w:rFonts w:ascii="Times New Roman" w:hAnsi="Times New Roman" w:cs="Times New Roman"/>
          <w:sz w:val="24"/>
          <w:szCs w:val="24"/>
        </w:rPr>
        <w:t xml:space="preserve"> una simple invocación, sino también se utiliza para pedir ayuda, para expresar la rabia e incluso para </w:t>
      </w:r>
      <w:r w:rsidR="00E91859">
        <w:rPr>
          <w:rFonts w:ascii="Times New Roman" w:hAnsi="Times New Roman" w:cs="Times New Roman"/>
          <w:sz w:val="24"/>
          <w:szCs w:val="24"/>
        </w:rPr>
        <w:t>manifestar</w:t>
      </w:r>
      <w:r w:rsidR="0014782E">
        <w:rPr>
          <w:rFonts w:ascii="Times New Roman" w:hAnsi="Times New Roman" w:cs="Times New Roman"/>
          <w:sz w:val="24"/>
          <w:szCs w:val="24"/>
        </w:rPr>
        <w:t xml:space="preserve"> dolor y alegría</w:t>
      </w:r>
      <w:r w:rsidR="007936BF">
        <w:rPr>
          <w:rStyle w:val="Refdenotaalpie"/>
          <w:rFonts w:ascii="Times New Roman" w:hAnsi="Times New Roman" w:cs="Times New Roman"/>
          <w:sz w:val="24"/>
          <w:szCs w:val="24"/>
        </w:rPr>
        <w:footnoteReference w:id="15"/>
      </w:r>
      <w:r w:rsidR="0014782E">
        <w:rPr>
          <w:rFonts w:ascii="Times New Roman" w:hAnsi="Times New Roman" w:cs="Times New Roman"/>
          <w:sz w:val="24"/>
          <w:szCs w:val="24"/>
        </w:rPr>
        <w:t>. La gran variedad de contextos y usos han suscitado la cuestión de si una forma interjectiva puede pertenecer al mismo tiempo a dos categorías</w:t>
      </w:r>
      <w:r w:rsidR="000767DD">
        <w:rPr>
          <w:rFonts w:ascii="Times New Roman" w:hAnsi="Times New Roman" w:cs="Times New Roman"/>
          <w:sz w:val="24"/>
          <w:szCs w:val="24"/>
        </w:rPr>
        <w:t xml:space="preserve"> distintas</w:t>
      </w:r>
      <w:r w:rsidR="0014782E">
        <w:rPr>
          <w:rFonts w:ascii="Times New Roman" w:hAnsi="Times New Roman" w:cs="Times New Roman"/>
          <w:sz w:val="24"/>
          <w:szCs w:val="24"/>
        </w:rPr>
        <w:t xml:space="preserve"> </w:t>
      </w:r>
      <w:r w:rsidR="0014782E" w:rsidRPr="00195722">
        <w:rPr>
          <w:rFonts w:ascii="Times New Roman" w:hAnsi="Times New Roman" w:cs="Times New Roman"/>
          <w:sz w:val="24"/>
          <w:szCs w:val="24"/>
        </w:rPr>
        <w:t>—</w:t>
      </w:r>
      <w:r w:rsidR="00420520">
        <w:rPr>
          <w:rFonts w:ascii="Times New Roman" w:hAnsi="Times New Roman" w:cs="Times New Roman"/>
          <w:sz w:val="24"/>
          <w:szCs w:val="24"/>
        </w:rPr>
        <w:t>en este caso,</w:t>
      </w:r>
      <w:r w:rsidR="00420520" w:rsidRPr="00420520">
        <w:rPr>
          <w:rFonts w:ascii="Times New Roman" w:hAnsi="Times New Roman" w:cs="Times New Roman"/>
          <w:sz w:val="24"/>
          <w:szCs w:val="24"/>
        </w:rPr>
        <w:t xml:space="preserve"> </w:t>
      </w:r>
      <w:r w:rsidR="00420520">
        <w:rPr>
          <w:rFonts w:ascii="Times New Roman" w:hAnsi="Times New Roman" w:cs="Times New Roman"/>
          <w:sz w:val="24"/>
          <w:szCs w:val="24"/>
        </w:rPr>
        <w:t>ἰώ como interjección expresiva</w:t>
      </w:r>
      <w:r w:rsidR="000767DD">
        <w:rPr>
          <w:rFonts w:ascii="Times New Roman" w:hAnsi="Times New Roman" w:cs="Times New Roman"/>
          <w:sz w:val="24"/>
          <w:szCs w:val="24"/>
        </w:rPr>
        <w:t xml:space="preserve"> (categoría 1)</w:t>
      </w:r>
      <w:r w:rsidR="00420520">
        <w:rPr>
          <w:rFonts w:ascii="Times New Roman" w:hAnsi="Times New Roman" w:cs="Times New Roman"/>
          <w:sz w:val="24"/>
          <w:szCs w:val="24"/>
        </w:rPr>
        <w:t xml:space="preserve"> y</w:t>
      </w:r>
      <w:r w:rsidR="00120982">
        <w:rPr>
          <w:rFonts w:ascii="Times New Roman" w:hAnsi="Times New Roman" w:cs="Times New Roman"/>
          <w:sz w:val="24"/>
          <w:szCs w:val="24"/>
        </w:rPr>
        <w:t xml:space="preserve"> </w:t>
      </w:r>
      <w:r w:rsidR="00673D96">
        <w:rPr>
          <w:rFonts w:ascii="Times New Roman" w:hAnsi="Times New Roman" w:cs="Times New Roman"/>
          <w:sz w:val="24"/>
          <w:szCs w:val="24"/>
        </w:rPr>
        <w:t>conativa</w:t>
      </w:r>
      <w:r w:rsidR="000767DD">
        <w:rPr>
          <w:rFonts w:ascii="Times New Roman" w:hAnsi="Times New Roman" w:cs="Times New Roman"/>
          <w:sz w:val="24"/>
          <w:szCs w:val="24"/>
        </w:rPr>
        <w:t xml:space="preserve"> (categoría 2)</w:t>
      </w:r>
      <w:r w:rsidR="00420520" w:rsidRPr="00195722">
        <w:rPr>
          <w:rFonts w:ascii="Times New Roman" w:hAnsi="Times New Roman" w:cs="Times New Roman"/>
          <w:sz w:val="24"/>
          <w:szCs w:val="24"/>
        </w:rPr>
        <w:t>—</w:t>
      </w:r>
      <w:r w:rsidR="00420520">
        <w:rPr>
          <w:rFonts w:ascii="Times New Roman" w:hAnsi="Times New Roman" w:cs="Times New Roman"/>
          <w:sz w:val="24"/>
          <w:szCs w:val="24"/>
        </w:rPr>
        <w:t xml:space="preserve">. </w:t>
      </w:r>
      <w:r w:rsidR="008F3485">
        <w:rPr>
          <w:rFonts w:ascii="Times New Roman" w:hAnsi="Times New Roman" w:cs="Times New Roman"/>
          <w:sz w:val="24"/>
          <w:szCs w:val="24"/>
        </w:rPr>
        <w:t>Del mismo modo ocurre con οἴμοι</w:t>
      </w:r>
      <w:r w:rsidR="00E83900">
        <w:rPr>
          <w:rFonts w:ascii="Times New Roman" w:hAnsi="Times New Roman" w:cs="Times New Roman"/>
          <w:sz w:val="24"/>
          <w:szCs w:val="24"/>
        </w:rPr>
        <w:t xml:space="preserve">, forma que </w:t>
      </w:r>
      <w:r w:rsidR="003E1BD2">
        <w:rPr>
          <w:rFonts w:ascii="Times New Roman" w:hAnsi="Times New Roman" w:cs="Times New Roman"/>
          <w:sz w:val="24"/>
          <w:szCs w:val="24"/>
        </w:rPr>
        <w:t xml:space="preserve">puede expresar </w:t>
      </w:r>
      <w:r w:rsidR="00A94ACB">
        <w:rPr>
          <w:rFonts w:ascii="Times New Roman" w:hAnsi="Times New Roman" w:cs="Times New Roman"/>
          <w:sz w:val="24"/>
          <w:szCs w:val="24"/>
        </w:rPr>
        <w:t>desde</w:t>
      </w:r>
      <w:r w:rsidR="00475FDF">
        <w:rPr>
          <w:rFonts w:ascii="Times New Roman" w:hAnsi="Times New Roman" w:cs="Times New Roman"/>
          <w:sz w:val="24"/>
          <w:szCs w:val="24"/>
        </w:rPr>
        <w:t xml:space="preserve"> dolor, temor y autocompasión hasta animadversión, sorpresa estupor e incluso alegría</w:t>
      </w:r>
      <w:r w:rsidR="004B52E5">
        <w:rPr>
          <w:rStyle w:val="Refdenotaalpie"/>
          <w:rFonts w:ascii="Times New Roman" w:hAnsi="Times New Roman" w:cs="Times New Roman"/>
          <w:sz w:val="24"/>
          <w:szCs w:val="24"/>
        </w:rPr>
        <w:footnoteReference w:id="16"/>
      </w:r>
      <w:r w:rsidR="003E1BD2">
        <w:rPr>
          <w:rFonts w:ascii="Times New Roman" w:hAnsi="Times New Roman" w:cs="Times New Roman"/>
          <w:sz w:val="24"/>
          <w:szCs w:val="24"/>
        </w:rPr>
        <w:t>.</w:t>
      </w:r>
      <w:r w:rsidR="00CA782F">
        <w:rPr>
          <w:rFonts w:ascii="Times New Roman" w:hAnsi="Times New Roman" w:cs="Times New Roman"/>
          <w:sz w:val="24"/>
          <w:szCs w:val="24"/>
        </w:rPr>
        <w:t xml:space="preserve"> Respecto al uso de la interjección αἰαί </w:t>
      </w:r>
      <w:r w:rsidR="00CA782F" w:rsidRPr="00195722">
        <w:rPr>
          <w:rFonts w:ascii="Times New Roman" w:hAnsi="Times New Roman" w:cs="Times New Roman"/>
          <w:sz w:val="24"/>
          <w:szCs w:val="24"/>
        </w:rPr>
        <w:t>—</w:t>
      </w:r>
      <w:r w:rsidR="00CA782F">
        <w:rPr>
          <w:rFonts w:ascii="Times New Roman" w:hAnsi="Times New Roman" w:cs="Times New Roman"/>
          <w:sz w:val="24"/>
          <w:szCs w:val="24"/>
        </w:rPr>
        <w:t>por utilizar las que aparecen en el pasaje (1)</w:t>
      </w:r>
      <w:r w:rsidR="00CA782F" w:rsidRPr="00195722">
        <w:rPr>
          <w:rFonts w:ascii="Times New Roman" w:hAnsi="Times New Roman" w:cs="Times New Roman"/>
          <w:sz w:val="24"/>
          <w:szCs w:val="24"/>
        </w:rPr>
        <w:t>—</w:t>
      </w:r>
      <w:r w:rsidR="00CA782F">
        <w:rPr>
          <w:rFonts w:ascii="Times New Roman" w:hAnsi="Times New Roman" w:cs="Times New Roman"/>
          <w:sz w:val="24"/>
          <w:szCs w:val="24"/>
        </w:rPr>
        <w:t>, est</w:t>
      </w:r>
      <w:r w:rsidR="00E91859">
        <w:rPr>
          <w:rFonts w:ascii="Times New Roman" w:hAnsi="Times New Roman" w:cs="Times New Roman"/>
          <w:sz w:val="24"/>
          <w:szCs w:val="24"/>
        </w:rPr>
        <w:t>a</w:t>
      </w:r>
      <w:r w:rsidR="00CA782F">
        <w:rPr>
          <w:rFonts w:ascii="Times New Roman" w:hAnsi="Times New Roman" w:cs="Times New Roman"/>
          <w:sz w:val="24"/>
          <w:szCs w:val="24"/>
        </w:rPr>
        <w:t xml:space="preserve"> se restringe a la expresión de dolor o recriminación (Labiano</w:t>
      </w:r>
      <w:r w:rsidR="001F0609">
        <w:rPr>
          <w:rFonts w:ascii="Times New Roman" w:hAnsi="Times New Roman" w:cs="Times New Roman"/>
          <w:sz w:val="24"/>
          <w:szCs w:val="24"/>
        </w:rPr>
        <w:t xml:space="preserve"> </w:t>
      </w:r>
      <w:r w:rsidR="00CA782F">
        <w:rPr>
          <w:rFonts w:ascii="Times New Roman" w:hAnsi="Times New Roman" w:cs="Times New Roman"/>
          <w:sz w:val="24"/>
          <w:szCs w:val="24"/>
        </w:rPr>
        <w:t xml:space="preserve">2000: </w:t>
      </w:r>
      <w:r w:rsidR="00D015AC">
        <w:rPr>
          <w:rFonts w:ascii="Times New Roman" w:hAnsi="Times New Roman" w:cs="Times New Roman"/>
          <w:sz w:val="24"/>
          <w:szCs w:val="24"/>
        </w:rPr>
        <w:t>69-76).</w:t>
      </w:r>
      <w:r w:rsidR="00CA782F">
        <w:rPr>
          <w:rFonts w:ascii="Times New Roman" w:hAnsi="Times New Roman" w:cs="Times New Roman"/>
          <w:sz w:val="24"/>
          <w:szCs w:val="24"/>
        </w:rPr>
        <w:t xml:space="preserve"> </w:t>
      </w:r>
      <w:r w:rsidR="0062631E">
        <w:rPr>
          <w:rFonts w:ascii="Times New Roman" w:hAnsi="Times New Roman" w:cs="Times New Roman"/>
          <w:sz w:val="24"/>
          <w:szCs w:val="24"/>
        </w:rPr>
        <w:t xml:space="preserve"> Así las cosas, una forma interjectiva</w:t>
      </w:r>
      <w:r w:rsidR="000324C0">
        <w:rPr>
          <w:rFonts w:ascii="Times New Roman" w:hAnsi="Times New Roman" w:cs="Times New Roman"/>
          <w:sz w:val="24"/>
          <w:szCs w:val="24"/>
        </w:rPr>
        <w:t xml:space="preserve"> puede variar de significado según el contexto pragmático en el que se utiliza</w:t>
      </w:r>
      <w:r w:rsidR="00FA3CB9">
        <w:rPr>
          <w:rFonts w:ascii="Times New Roman" w:hAnsi="Times New Roman" w:cs="Times New Roman"/>
          <w:sz w:val="24"/>
          <w:szCs w:val="24"/>
        </w:rPr>
        <w:t xml:space="preserve">, a pesar de que algunos investigadores se obstinen en </w:t>
      </w:r>
      <w:r w:rsidR="00412E76">
        <w:rPr>
          <w:rFonts w:ascii="Times New Roman" w:hAnsi="Times New Roman" w:cs="Times New Roman"/>
          <w:sz w:val="24"/>
          <w:szCs w:val="24"/>
        </w:rPr>
        <w:t xml:space="preserve">afirmar que </w:t>
      </w:r>
      <w:r w:rsidR="00FA3CB9">
        <w:rPr>
          <w:rFonts w:ascii="Times New Roman" w:hAnsi="Times New Roman" w:cs="Times New Roman"/>
          <w:sz w:val="24"/>
          <w:szCs w:val="24"/>
        </w:rPr>
        <w:t xml:space="preserve">el </w:t>
      </w:r>
      <w:r w:rsidR="00FA3CB9" w:rsidRPr="00B41B90">
        <w:rPr>
          <w:rFonts w:ascii="Times New Roman" w:hAnsi="Times New Roman" w:cs="Times New Roman"/>
          <w:sz w:val="24"/>
          <w:szCs w:val="24"/>
        </w:rPr>
        <w:t>«</w:t>
      </w:r>
      <w:r w:rsidR="00FA3CB9">
        <w:rPr>
          <w:rFonts w:ascii="Times New Roman" w:hAnsi="Times New Roman" w:cs="Times New Roman"/>
          <w:sz w:val="24"/>
          <w:szCs w:val="24"/>
        </w:rPr>
        <w:t>significado central</w:t>
      </w:r>
      <w:r w:rsidR="00FA3CB9" w:rsidRPr="00B41B90">
        <w:rPr>
          <w:rFonts w:ascii="Times New Roman" w:hAnsi="Times New Roman" w:cs="Times New Roman"/>
          <w:sz w:val="24"/>
          <w:szCs w:val="24"/>
        </w:rPr>
        <w:t>»</w:t>
      </w:r>
      <w:r w:rsidR="00FA3CB9">
        <w:rPr>
          <w:rFonts w:ascii="Times New Roman" w:hAnsi="Times New Roman" w:cs="Times New Roman"/>
          <w:sz w:val="24"/>
          <w:szCs w:val="24"/>
        </w:rPr>
        <w:t xml:space="preserve"> de la interjección se </w:t>
      </w:r>
      <w:r w:rsidR="00823B83">
        <w:rPr>
          <w:rFonts w:ascii="Times New Roman" w:hAnsi="Times New Roman" w:cs="Times New Roman"/>
          <w:sz w:val="24"/>
          <w:szCs w:val="24"/>
        </w:rPr>
        <w:t>mantiene</w:t>
      </w:r>
      <w:r w:rsidR="00FA3CB9">
        <w:rPr>
          <w:rFonts w:ascii="Times New Roman" w:hAnsi="Times New Roman" w:cs="Times New Roman"/>
          <w:sz w:val="24"/>
          <w:szCs w:val="24"/>
        </w:rPr>
        <w:t xml:space="preserve"> inalterado</w:t>
      </w:r>
      <w:r w:rsidR="00823B83">
        <w:rPr>
          <w:rFonts w:ascii="Times New Roman" w:hAnsi="Times New Roman" w:cs="Times New Roman"/>
          <w:sz w:val="24"/>
          <w:szCs w:val="24"/>
        </w:rPr>
        <w:t xml:space="preserve"> y </w:t>
      </w:r>
      <w:r w:rsidR="008C6F09">
        <w:rPr>
          <w:rFonts w:ascii="Times New Roman" w:hAnsi="Times New Roman" w:cs="Times New Roman"/>
          <w:sz w:val="24"/>
          <w:szCs w:val="24"/>
        </w:rPr>
        <w:t xml:space="preserve">en llamar a estos usos </w:t>
      </w:r>
      <w:r w:rsidR="008C6F09" w:rsidRPr="00B41B90">
        <w:rPr>
          <w:rFonts w:ascii="Times New Roman" w:hAnsi="Times New Roman" w:cs="Times New Roman"/>
          <w:sz w:val="24"/>
          <w:szCs w:val="24"/>
        </w:rPr>
        <w:t>«</w:t>
      </w:r>
      <w:r w:rsidR="008C6F09">
        <w:rPr>
          <w:rFonts w:ascii="Times New Roman" w:hAnsi="Times New Roman" w:cs="Times New Roman"/>
          <w:sz w:val="24"/>
          <w:szCs w:val="24"/>
        </w:rPr>
        <w:t>equivalentes informacionales</w:t>
      </w:r>
      <w:r w:rsidR="008C6F09" w:rsidRPr="00B41B90">
        <w:rPr>
          <w:rFonts w:ascii="Times New Roman" w:hAnsi="Times New Roman" w:cs="Times New Roman"/>
          <w:sz w:val="24"/>
          <w:szCs w:val="24"/>
        </w:rPr>
        <w:t>»</w:t>
      </w:r>
      <w:r w:rsidR="008C6F09">
        <w:rPr>
          <w:rFonts w:ascii="Times New Roman" w:hAnsi="Times New Roman" w:cs="Times New Roman"/>
          <w:sz w:val="24"/>
          <w:szCs w:val="24"/>
        </w:rPr>
        <w:t xml:space="preserve">. </w:t>
      </w:r>
    </w:p>
    <w:p w14:paraId="427305F6" w14:textId="2298176E" w:rsidR="002841C3" w:rsidRDefault="005B7025" w:rsidP="00363A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Pero para que la </w:t>
      </w:r>
      <w:r w:rsidR="0084434B">
        <w:rPr>
          <w:rFonts w:ascii="Times New Roman" w:hAnsi="Times New Roman" w:cs="Times New Roman"/>
          <w:sz w:val="24"/>
          <w:szCs w:val="24"/>
        </w:rPr>
        <w:t>verbalización</w:t>
      </w:r>
      <w:r>
        <w:rPr>
          <w:rFonts w:ascii="Times New Roman" w:hAnsi="Times New Roman" w:cs="Times New Roman"/>
          <w:sz w:val="24"/>
          <w:szCs w:val="24"/>
        </w:rPr>
        <w:t xml:space="preserve"> de una interjección sea correcta </w:t>
      </w:r>
      <w:r w:rsidR="0084434B">
        <w:rPr>
          <w:rFonts w:ascii="Times New Roman" w:hAnsi="Times New Roman" w:cs="Times New Roman"/>
          <w:sz w:val="24"/>
          <w:szCs w:val="24"/>
        </w:rPr>
        <w:t xml:space="preserve">y el receptor llegue a una comprensión óptima, es necesario que la expresión cumpla una serie de </w:t>
      </w:r>
      <w:r w:rsidR="00CF424A">
        <w:rPr>
          <w:rFonts w:ascii="Times New Roman" w:hAnsi="Times New Roman" w:cs="Times New Roman"/>
          <w:sz w:val="24"/>
          <w:szCs w:val="24"/>
        </w:rPr>
        <w:t>factores</w:t>
      </w:r>
      <w:r w:rsidR="001F0609">
        <w:rPr>
          <w:rFonts w:ascii="Times New Roman" w:hAnsi="Times New Roman" w:cs="Times New Roman"/>
          <w:sz w:val="24"/>
          <w:szCs w:val="24"/>
        </w:rPr>
        <w:t>:</w:t>
      </w:r>
      <w:r w:rsidR="00CF424A">
        <w:rPr>
          <w:rFonts w:ascii="Times New Roman" w:hAnsi="Times New Roman" w:cs="Times New Roman"/>
          <w:sz w:val="24"/>
          <w:szCs w:val="24"/>
        </w:rPr>
        <w:t xml:space="preserve"> las llamadas </w:t>
      </w:r>
      <w:r w:rsidR="00CF424A" w:rsidRPr="00B41B90">
        <w:rPr>
          <w:rFonts w:ascii="Times New Roman" w:hAnsi="Times New Roman" w:cs="Times New Roman"/>
          <w:sz w:val="24"/>
          <w:szCs w:val="24"/>
        </w:rPr>
        <w:t>«</w:t>
      </w:r>
      <w:r w:rsidR="00CF424A">
        <w:rPr>
          <w:rFonts w:ascii="Times New Roman" w:hAnsi="Times New Roman" w:cs="Times New Roman"/>
          <w:sz w:val="24"/>
          <w:szCs w:val="24"/>
        </w:rPr>
        <w:t>condiciones de acierto</w:t>
      </w:r>
      <w:r w:rsidR="00CF424A" w:rsidRPr="00B41B90">
        <w:rPr>
          <w:rFonts w:ascii="Times New Roman" w:hAnsi="Times New Roman" w:cs="Times New Roman"/>
          <w:sz w:val="24"/>
          <w:szCs w:val="24"/>
        </w:rPr>
        <w:t>»</w:t>
      </w:r>
      <w:r w:rsidR="00272EEC">
        <w:rPr>
          <w:rFonts w:ascii="Times New Roman" w:hAnsi="Times New Roman" w:cs="Times New Roman"/>
          <w:sz w:val="24"/>
          <w:szCs w:val="24"/>
        </w:rPr>
        <w:t>,</w:t>
      </w:r>
      <w:r w:rsidR="003B6B11">
        <w:rPr>
          <w:rFonts w:ascii="Times New Roman" w:hAnsi="Times New Roman" w:cs="Times New Roman"/>
          <w:sz w:val="24"/>
          <w:szCs w:val="24"/>
        </w:rPr>
        <w:t xml:space="preserve"> </w:t>
      </w:r>
      <w:r w:rsidR="00272EEC">
        <w:rPr>
          <w:rFonts w:ascii="Times New Roman" w:hAnsi="Times New Roman" w:cs="Times New Roman"/>
          <w:sz w:val="24"/>
          <w:szCs w:val="24"/>
        </w:rPr>
        <w:t xml:space="preserve">expuestas por </w:t>
      </w:r>
      <w:r w:rsidR="00CF424A">
        <w:rPr>
          <w:rFonts w:ascii="Times New Roman" w:hAnsi="Times New Roman" w:cs="Times New Roman"/>
          <w:sz w:val="24"/>
          <w:szCs w:val="24"/>
        </w:rPr>
        <w:t xml:space="preserve">Nordgren </w:t>
      </w:r>
      <w:r w:rsidR="00272EEC">
        <w:rPr>
          <w:rFonts w:ascii="Times New Roman" w:hAnsi="Times New Roman" w:cs="Times New Roman"/>
          <w:sz w:val="24"/>
          <w:szCs w:val="24"/>
        </w:rPr>
        <w:t>(</w:t>
      </w:r>
      <w:r w:rsidR="00CF424A">
        <w:rPr>
          <w:rFonts w:ascii="Times New Roman" w:hAnsi="Times New Roman" w:cs="Times New Roman"/>
          <w:sz w:val="24"/>
          <w:szCs w:val="24"/>
        </w:rPr>
        <w:t xml:space="preserve">2015: </w:t>
      </w:r>
      <w:r w:rsidR="00CF774C">
        <w:rPr>
          <w:rFonts w:ascii="Times New Roman" w:hAnsi="Times New Roman" w:cs="Times New Roman"/>
          <w:sz w:val="24"/>
          <w:szCs w:val="24"/>
        </w:rPr>
        <w:t>198-</w:t>
      </w:r>
      <w:r w:rsidR="004E0435">
        <w:rPr>
          <w:rFonts w:ascii="Times New Roman" w:hAnsi="Times New Roman" w:cs="Times New Roman"/>
          <w:sz w:val="24"/>
          <w:szCs w:val="24"/>
        </w:rPr>
        <w:t>200)</w:t>
      </w:r>
      <w:r w:rsidR="00CF424A">
        <w:rPr>
          <w:rFonts w:ascii="Times New Roman" w:hAnsi="Times New Roman" w:cs="Times New Roman"/>
          <w:sz w:val="24"/>
          <w:szCs w:val="24"/>
        </w:rPr>
        <w:t>.</w:t>
      </w:r>
      <w:r w:rsidR="00272EEC">
        <w:rPr>
          <w:rFonts w:ascii="Times New Roman" w:hAnsi="Times New Roman" w:cs="Times New Roman"/>
          <w:sz w:val="24"/>
          <w:szCs w:val="24"/>
        </w:rPr>
        <w:t xml:space="preserve"> La primera de estas</w:t>
      </w:r>
      <w:r w:rsidR="002B00C3">
        <w:rPr>
          <w:rFonts w:ascii="Times New Roman" w:hAnsi="Times New Roman" w:cs="Times New Roman"/>
          <w:sz w:val="24"/>
          <w:szCs w:val="24"/>
        </w:rPr>
        <w:t xml:space="preserve"> consiste en que</w:t>
      </w:r>
      <w:r w:rsidR="005F3748">
        <w:rPr>
          <w:rFonts w:ascii="Times New Roman" w:hAnsi="Times New Roman" w:cs="Times New Roman"/>
          <w:sz w:val="24"/>
          <w:szCs w:val="24"/>
        </w:rPr>
        <w:t xml:space="preserve"> la declaración debe ser</w:t>
      </w:r>
      <w:r w:rsidR="00200256">
        <w:rPr>
          <w:rFonts w:ascii="Times New Roman" w:hAnsi="Times New Roman" w:cs="Times New Roman"/>
          <w:sz w:val="24"/>
          <w:szCs w:val="24"/>
        </w:rPr>
        <w:t xml:space="preserve"> </w:t>
      </w:r>
      <w:r w:rsidR="00E76234">
        <w:rPr>
          <w:rFonts w:ascii="Times New Roman" w:hAnsi="Times New Roman" w:cs="Times New Roman"/>
          <w:sz w:val="24"/>
          <w:szCs w:val="24"/>
        </w:rPr>
        <w:t>pertinente y apropiada con el contexto</w:t>
      </w:r>
      <w:r w:rsidR="00FB1066">
        <w:rPr>
          <w:rFonts w:ascii="Times New Roman" w:hAnsi="Times New Roman" w:cs="Times New Roman"/>
          <w:sz w:val="24"/>
          <w:szCs w:val="24"/>
        </w:rPr>
        <w:t>, esto es, la</w:t>
      </w:r>
      <w:r w:rsidR="00AF7207">
        <w:rPr>
          <w:rFonts w:ascii="Times New Roman" w:hAnsi="Times New Roman" w:cs="Times New Roman"/>
          <w:sz w:val="24"/>
          <w:szCs w:val="24"/>
        </w:rPr>
        <w:t xml:space="preserve"> elección de la forma interjectiva debe ser la adecuada para el contexto pragmático en el que se utiliza.</w:t>
      </w:r>
    </w:p>
    <w:p w14:paraId="4FC3CEA9" w14:textId="4379CCBC" w:rsidR="00BE6615" w:rsidRDefault="00BE6615" w:rsidP="00BE6615">
      <w:pPr>
        <w:spacing w:line="360" w:lineRule="auto"/>
        <w:ind w:left="708" w:firstLine="708"/>
        <w:jc w:val="both"/>
        <w:rPr>
          <w:rFonts w:ascii="Times New Roman" w:hAnsi="Times New Roman" w:cs="Times New Roman"/>
          <w:sz w:val="24"/>
          <w:szCs w:val="24"/>
        </w:rPr>
      </w:pPr>
    </w:p>
    <w:p w14:paraId="32B01938" w14:textId="6CBFAE45" w:rsidR="00BE6615" w:rsidRPr="003C5983" w:rsidRDefault="00BE6615" w:rsidP="00BE6615">
      <w:pPr>
        <w:spacing w:line="360" w:lineRule="auto"/>
        <w:ind w:firstLine="567"/>
        <w:jc w:val="both"/>
        <w:rPr>
          <w:rFonts w:ascii="Times New Roman" w:hAnsi="Times New Roman" w:cs="Times New Roman"/>
        </w:rPr>
      </w:pPr>
      <w:r w:rsidRPr="003C5983">
        <w:rPr>
          <w:rFonts w:ascii="Times New Roman" w:hAnsi="Times New Roman" w:cs="Times New Roman"/>
        </w:rPr>
        <w:t>(</w:t>
      </w:r>
      <w:r w:rsidR="003C5983" w:rsidRPr="003C5983">
        <w:rPr>
          <w:rFonts w:ascii="Times New Roman" w:hAnsi="Times New Roman" w:cs="Times New Roman"/>
        </w:rPr>
        <w:t xml:space="preserve">8) </w:t>
      </w:r>
      <w:r w:rsidRPr="003C5983">
        <w:rPr>
          <w:rFonts w:ascii="Times New Roman" w:hAnsi="Times New Roman" w:cs="Times New Roman"/>
        </w:rPr>
        <w:t xml:space="preserve">Ar. </w:t>
      </w:r>
      <w:r w:rsidRPr="003C5983">
        <w:rPr>
          <w:rFonts w:ascii="Times New Roman" w:hAnsi="Times New Roman" w:cs="Times New Roman"/>
          <w:i/>
          <w:iCs/>
        </w:rPr>
        <w:t>E</w:t>
      </w:r>
      <w:r w:rsidR="003C5983" w:rsidRPr="003C5983">
        <w:rPr>
          <w:rFonts w:ascii="Times New Roman" w:hAnsi="Times New Roman" w:cs="Times New Roman"/>
          <w:i/>
          <w:iCs/>
        </w:rPr>
        <w:t>q</w:t>
      </w:r>
      <w:r w:rsidR="003C5983" w:rsidRPr="003C5983">
        <w:rPr>
          <w:rFonts w:ascii="Times New Roman" w:hAnsi="Times New Roman" w:cs="Times New Roman"/>
        </w:rPr>
        <w:t>. 954-958.</w:t>
      </w:r>
    </w:p>
    <w:p w14:paraId="78078C8F" w14:textId="59B038D2" w:rsidR="00C9316A" w:rsidRDefault="00C9316A" w:rsidP="00BE6615">
      <w:pPr>
        <w:spacing w:line="360" w:lineRule="auto"/>
        <w:ind w:left="708" w:firstLine="708"/>
        <w:jc w:val="both"/>
        <w:rPr>
          <w:rFonts w:ascii="Times New Roman" w:hAnsi="Times New Roman" w:cs="Times New Roman"/>
        </w:rPr>
      </w:pPr>
      <w:r w:rsidRPr="00C9316A">
        <w:rPr>
          <w:rFonts w:ascii="Times New Roman" w:hAnsi="Times New Roman" w:cs="Times New Roman"/>
        </w:rPr>
        <w:t>Α</w:t>
      </w:r>
      <w:r w:rsidR="00BA50A9">
        <w:rPr>
          <w:rFonts w:ascii="Times New Roman" w:hAnsi="Times New Roman" w:cs="Times New Roman"/>
        </w:rPr>
        <w:t>λ</w:t>
      </w:r>
      <w:r w:rsidRPr="00C9316A">
        <w:rPr>
          <w:rFonts w:ascii="Times New Roman" w:hAnsi="Times New Roman" w:cs="Times New Roman"/>
        </w:rPr>
        <w:t>.</w:t>
      </w:r>
      <w:r>
        <w:rPr>
          <w:rFonts w:ascii="Times New Roman" w:hAnsi="Times New Roman" w:cs="Times New Roman"/>
        </w:rPr>
        <w:t xml:space="preserve"> </w:t>
      </w:r>
      <w:r w:rsidRPr="00C9316A">
        <w:rPr>
          <w:rFonts w:ascii="Times New Roman" w:hAnsi="Times New Roman" w:cs="Times New Roman"/>
        </w:rPr>
        <w:t>Φέρ’ ἴδω, τί σοι σημεῖον ἦν;</w:t>
      </w:r>
    </w:p>
    <w:p w14:paraId="2074497B" w14:textId="5CC351DF" w:rsidR="00901EB1" w:rsidRPr="003C5983" w:rsidRDefault="00901EB1" w:rsidP="00BE6615">
      <w:pPr>
        <w:spacing w:line="360" w:lineRule="auto"/>
        <w:ind w:left="708" w:firstLine="708"/>
        <w:jc w:val="both"/>
        <w:rPr>
          <w:rFonts w:ascii="Times New Roman" w:hAnsi="Times New Roman" w:cs="Times New Roman"/>
        </w:rPr>
      </w:pPr>
      <w:r w:rsidRPr="003C5983">
        <w:rPr>
          <w:rFonts w:ascii="Times New Roman" w:hAnsi="Times New Roman" w:cs="Times New Roman"/>
        </w:rPr>
        <w:lastRenderedPageBreak/>
        <w:t>Δ</w:t>
      </w:r>
      <w:r w:rsidR="00BA50A9">
        <w:rPr>
          <w:rFonts w:ascii="Times New Roman" w:hAnsi="Times New Roman" w:cs="Times New Roman"/>
        </w:rPr>
        <w:t>η</w:t>
      </w:r>
      <w:r w:rsidRPr="003C5983">
        <w:rPr>
          <w:rFonts w:ascii="Times New Roman" w:hAnsi="Times New Roman" w:cs="Times New Roman"/>
        </w:rPr>
        <w:t>.</w:t>
      </w:r>
      <w:r w:rsidR="00C9316A">
        <w:rPr>
          <w:rFonts w:ascii="Times New Roman" w:hAnsi="Times New Roman" w:cs="Times New Roman"/>
        </w:rPr>
        <w:t xml:space="preserve"> </w:t>
      </w:r>
      <w:r w:rsidRPr="003C5983">
        <w:rPr>
          <w:rFonts w:ascii="Times New Roman" w:hAnsi="Times New Roman" w:cs="Times New Roman"/>
        </w:rPr>
        <w:t>Δημοῦ βοείου θρῖον ἐξωπτημένον.</w:t>
      </w:r>
    </w:p>
    <w:p w14:paraId="63A2FEE8" w14:textId="53694544" w:rsidR="00901EB1" w:rsidRPr="003C5983" w:rsidRDefault="00BE6615" w:rsidP="00363A92">
      <w:pPr>
        <w:spacing w:line="360" w:lineRule="auto"/>
        <w:ind w:firstLine="567"/>
        <w:jc w:val="both"/>
        <w:rPr>
          <w:rFonts w:ascii="Times New Roman" w:hAnsi="Times New Roman" w:cs="Times New Roman"/>
        </w:rPr>
      </w:pPr>
      <w:r w:rsidRPr="003C5983">
        <w:rPr>
          <w:rFonts w:ascii="Times New Roman" w:hAnsi="Times New Roman" w:cs="Times New Roman"/>
        </w:rPr>
        <w:t>955</w:t>
      </w:r>
      <w:r w:rsidRPr="003C5983">
        <w:rPr>
          <w:rFonts w:ascii="Times New Roman" w:hAnsi="Times New Roman" w:cs="Times New Roman"/>
        </w:rPr>
        <w:tab/>
      </w:r>
      <w:r w:rsidR="00901EB1" w:rsidRPr="003C5983">
        <w:rPr>
          <w:rFonts w:ascii="Times New Roman" w:hAnsi="Times New Roman" w:cs="Times New Roman"/>
        </w:rPr>
        <w:t>Α</w:t>
      </w:r>
      <w:r w:rsidR="00BA50A9">
        <w:rPr>
          <w:rFonts w:ascii="Times New Roman" w:hAnsi="Times New Roman" w:cs="Times New Roman"/>
        </w:rPr>
        <w:t>λ</w:t>
      </w:r>
      <w:r w:rsidR="00901EB1" w:rsidRPr="003C5983">
        <w:rPr>
          <w:rFonts w:ascii="Times New Roman" w:hAnsi="Times New Roman" w:cs="Times New Roman"/>
        </w:rPr>
        <w:t>.</w:t>
      </w:r>
      <w:r w:rsidR="00C9316A">
        <w:rPr>
          <w:rFonts w:ascii="Times New Roman" w:hAnsi="Times New Roman" w:cs="Times New Roman"/>
        </w:rPr>
        <w:t xml:space="preserve"> </w:t>
      </w:r>
      <w:r w:rsidR="00901EB1" w:rsidRPr="003C5983">
        <w:rPr>
          <w:rFonts w:ascii="Times New Roman" w:hAnsi="Times New Roman" w:cs="Times New Roman"/>
        </w:rPr>
        <w:t>Οὐ τοῦτ’ ἔνεστιν.</w:t>
      </w:r>
    </w:p>
    <w:p w14:paraId="20767DBF" w14:textId="1CF4815D" w:rsidR="00901EB1" w:rsidRPr="003C5983" w:rsidRDefault="0039726E" w:rsidP="00363A92">
      <w:pPr>
        <w:spacing w:line="360" w:lineRule="auto"/>
        <w:ind w:firstLine="567"/>
        <w:jc w:val="both"/>
        <w:rPr>
          <w:rFonts w:ascii="Times New Roman" w:hAnsi="Times New Roman" w:cs="Times New Roman"/>
        </w:rPr>
      </w:pPr>
      <w:r>
        <w:rPr>
          <w:rFonts w:ascii="Times New Roman" w:hAnsi="Times New Roman" w:cs="Times New Roman"/>
        </w:rPr>
        <w:t>955</w:t>
      </w:r>
      <w:r>
        <w:rPr>
          <w:rFonts w:ascii="Times New Roman" w:hAnsi="Times New Roman" w:cs="Times New Roman"/>
        </w:rPr>
        <w:tab/>
      </w:r>
      <w:r w:rsidR="00901EB1" w:rsidRPr="003C5983">
        <w:rPr>
          <w:rFonts w:ascii="Times New Roman" w:hAnsi="Times New Roman" w:cs="Times New Roman"/>
        </w:rPr>
        <w:t>Δ</w:t>
      </w:r>
      <w:r w:rsidR="005D4A8B">
        <w:rPr>
          <w:rFonts w:ascii="Times New Roman" w:hAnsi="Times New Roman" w:cs="Times New Roman"/>
        </w:rPr>
        <w:t>η</w:t>
      </w:r>
      <w:r w:rsidR="00901EB1" w:rsidRPr="003C5983">
        <w:rPr>
          <w:rFonts w:ascii="Times New Roman" w:hAnsi="Times New Roman" w:cs="Times New Roman"/>
        </w:rPr>
        <w:t>. Οὐ τὸ θρῖον; Ἀλλὰ τί;</w:t>
      </w:r>
    </w:p>
    <w:p w14:paraId="50B151E7" w14:textId="6ACCA6BA" w:rsidR="00901EB1" w:rsidRPr="003C5983" w:rsidRDefault="00901EB1" w:rsidP="0039726E">
      <w:pPr>
        <w:spacing w:line="360" w:lineRule="auto"/>
        <w:ind w:left="708" w:firstLine="708"/>
        <w:jc w:val="both"/>
        <w:rPr>
          <w:rFonts w:ascii="Times New Roman" w:hAnsi="Times New Roman" w:cs="Times New Roman"/>
        </w:rPr>
      </w:pPr>
      <w:r w:rsidRPr="003C5983">
        <w:rPr>
          <w:rFonts w:ascii="Times New Roman" w:hAnsi="Times New Roman" w:cs="Times New Roman"/>
        </w:rPr>
        <w:t>Α</w:t>
      </w:r>
      <w:r w:rsidR="005D4A8B">
        <w:rPr>
          <w:rFonts w:ascii="Times New Roman" w:hAnsi="Times New Roman" w:cs="Times New Roman"/>
        </w:rPr>
        <w:t>λ</w:t>
      </w:r>
      <w:r w:rsidRPr="003C5983">
        <w:rPr>
          <w:rFonts w:ascii="Times New Roman" w:hAnsi="Times New Roman" w:cs="Times New Roman"/>
        </w:rPr>
        <w:t xml:space="preserve">. Λάρος κεχηνὼς ἐπὶ πέτρας δημηγορῶν. </w:t>
      </w:r>
    </w:p>
    <w:p w14:paraId="55DBDCE3" w14:textId="53D2E844" w:rsidR="00901EB1" w:rsidRPr="003C5983" w:rsidRDefault="00901EB1" w:rsidP="0039726E">
      <w:pPr>
        <w:spacing w:line="360" w:lineRule="auto"/>
        <w:ind w:left="708" w:firstLine="708"/>
        <w:jc w:val="both"/>
        <w:rPr>
          <w:rFonts w:ascii="Times New Roman" w:hAnsi="Times New Roman" w:cs="Times New Roman"/>
        </w:rPr>
      </w:pPr>
      <w:r w:rsidRPr="003C5983">
        <w:rPr>
          <w:rFonts w:ascii="Times New Roman" w:hAnsi="Times New Roman" w:cs="Times New Roman"/>
        </w:rPr>
        <w:t>Δ</w:t>
      </w:r>
      <w:r w:rsidR="005D4A8B">
        <w:rPr>
          <w:rFonts w:ascii="Times New Roman" w:hAnsi="Times New Roman" w:cs="Times New Roman"/>
        </w:rPr>
        <w:t>η</w:t>
      </w:r>
      <w:r w:rsidRPr="003C5983">
        <w:rPr>
          <w:rFonts w:ascii="Times New Roman" w:hAnsi="Times New Roman" w:cs="Times New Roman"/>
        </w:rPr>
        <w:t xml:space="preserve">. Αἰβοῖ τάλας. </w:t>
      </w:r>
    </w:p>
    <w:p w14:paraId="39D2BB41" w14:textId="7A979EC7" w:rsidR="00901EB1" w:rsidRPr="003C5983" w:rsidRDefault="0039726E" w:rsidP="00363A92">
      <w:pPr>
        <w:spacing w:line="360" w:lineRule="auto"/>
        <w:ind w:firstLine="567"/>
        <w:jc w:val="both"/>
        <w:rPr>
          <w:rFonts w:ascii="Times New Roman" w:hAnsi="Times New Roman" w:cs="Times New Roman"/>
        </w:rPr>
      </w:pPr>
      <w:r>
        <w:rPr>
          <w:rFonts w:ascii="Times New Roman" w:hAnsi="Times New Roman" w:cs="Times New Roman"/>
        </w:rPr>
        <w:t>957</w:t>
      </w:r>
      <w:r>
        <w:rPr>
          <w:rFonts w:ascii="Times New Roman" w:hAnsi="Times New Roman" w:cs="Times New Roman"/>
        </w:rPr>
        <w:tab/>
      </w:r>
      <w:r w:rsidR="00901EB1" w:rsidRPr="003C5983">
        <w:rPr>
          <w:rFonts w:ascii="Times New Roman" w:hAnsi="Times New Roman" w:cs="Times New Roman"/>
        </w:rPr>
        <w:t>Α</w:t>
      </w:r>
      <w:r w:rsidR="005D4A8B">
        <w:rPr>
          <w:rFonts w:ascii="Times New Roman" w:hAnsi="Times New Roman" w:cs="Times New Roman"/>
        </w:rPr>
        <w:t>λ</w:t>
      </w:r>
      <w:r w:rsidR="00901EB1" w:rsidRPr="003C5983">
        <w:rPr>
          <w:rFonts w:ascii="Times New Roman" w:hAnsi="Times New Roman" w:cs="Times New Roman"/>
        </w:rPr>
        <w:t xml:space="preserve">. Τί ἐστιν; </w:t>
      </w:r>
    </w:p>
    <w:p w14:paraId="7F8E9133" w14:textId="68460966" w:rsidR="00901EB1" w:rsidRPr="003C5983" w:rsidRDefault="0039726E" w:rsidP="00363A92">
      <w:pPr>
        <w:spacing w:line="360" w:lineRule="auto"/>
        <w:ind w:firstLine="567"/>
        <w:jc w:val="both"/>
        <w:rPr>
          <w:rFonts w:ascii="Times New Roman" w:hAnsi="Times New Roman" w:cs="Times New Roman"/>
        </w:rPr>
      </w:pPr>
      <w:r>
        <w:rPr>
          <w:rFonts w:ascii="Times New Roman" w:hAnsi="Times New Roman" w:cs="Times New Roman"/>
        </w:rPr>
        <w:t>957</w:t>
      </w:r>
      <w:r>
        <w:rPr>
          <w:rFonts w:ascii="Times New Roman" w:hAnsi="Times New Roman" w:cs="Times New Roman"/>
        </w:rPr>
        <w:tab/>
      </w:r>
      <w:r w:rsidR="00901EB1" w:rsidRPr="003C5983">
        <w:rPr>
          <w:rFonts w:ascii="Times New Roman" w:hAnsi="Times New Roman" w:cs="Times New Roman"/>
        </w:rPr>
        <w:t>Δ</w:t>
      </w:r>
      <w:r w:rsidR="005D4A8B">
        <w:rPr>
          <w:rFonts w:ascii="Times New Roman" w:hAnsi="Times New Roman" w:cs="Times New Roman"/>
        </w:rPr>
        <w:t>η</w:t>
      </w:r>
      <w:r w:rsidR="00901EB1" w:rsidRPr="003C5983">
        <w:rPr>
          <w:rFonts w:ascii="Times New Roman" w:hAnsi="Times New Roman" w:cs="Times New Roman"/>
        </w:rPr>
        <w:t>. Ἀπόφερ’ ἐκποδών.</w:t>
      </w:r>
    </w:p>
    <w:p w14:paraId="3E9EE7D4" w14:textId="77777777" w:rsidR="00EB453B" w:rsidRDefault="00901EB1" w:rsidP="00EB453B">
      <w:pPr>
        <w:spacing w:line="360" w:lineRule="auto"/>
        <w:ind w:left="708" w:firstLine="708"/>
        <w:jc w:val="both"/>
        <w:rPr>
          <w:rFonts w:ascii="Times New Roman" w:hAnsi="Times New Roman" w:cs="Times New Roman"/>
        </w:rPr>
      </w:pPr>
      <w:r w:rsidRPr="003C5983">
        <w:rPr>
          <w:rFonts w:ascii="Times New Roman" w:hAnsi="Times New Roman" w:cs="Times New Roman"/>
        </w:rPr>
        <w:t>Οὐ τὸν ἐμὸν εἶχεν, ἀλλὰ τὸν Κλεωνύμου.</w:t>
      </w:r>
    </w:p>
    <w:p w14:paraId="45A7996C" w14:textId="21838B4D" w:rsidR="005B7025" w:rsidRDefault="00F9610E" w:rsidP="00C9316A">
      <w:pPr>
        <w:spacing w:line="360" w:lineRule="auto"/>
        <w:jc w:val="both"/>
        <w:rPr>
          <w:rFonts w:ascii="Times New Roman" w:hAnsi="Times New Roman" w:cs="Times New Roman"/>
        </w:rPr>
      </w:pPr>
      <w:r>
        <w:rPr>
          <w:rFonts w:ascii="Times New Roman" w:hAnsi="Times New Roman" w:cs="Times New Roman"/>
        </w:rPr>
        <w:t xml:space="preserve"> </w:t>
      </w:r>
    </w:p>
    <w:p w14:paraId="5FC53D21" w14:textId="1A00C964" w:rsidR="005D4A8B" w:rsidRDefault="005D4A8B" w:rsidP="00EB453B">
      <w:pPr>
        <w:spacing w:line="360" w:lineRule="auto"/>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D4A8B">
        <w:rPr>
          <w:rFonts w:ascii="Times New Roman" w:hAnsi="Times New Roman" w:cs="Times New Roman"/>
          <w:smallCaps/>
        </w:rPr>
        <w:t>Morcillero</w:t>
      </w:r>
      <w:r>
        <w:rPr>
          <w:rFonts w:ascii="Times New Roman" w:hAnsi="Times New Roman" w:cs="Times New Roman"/>
        </w:rPr>
        <w:t xml:space="preserve">. </w:t>
      </w:r>
      <w:r w:rsidR="000E34AC">
        <w:rPr>
          <w:rFonts w:ascii="Times New Roman" w:hAnsi="Times New Roman" w:cs="Times New Roman"/>
        </w:rPr>
        <w:t>¡Vamos a ver!</w:t>
      </w:r>
      <w:r w:rsidR="00961E33">
        <w:rPr>
          <w:rFonts w:ascii="Times New Roman" w:hAnsi="Times New Roman" w:cs="Times New Roman"/>
        </w:rPr>
        <w:t xml:space="preserve"> ¿Qué sello era el tuyo?</w:t>
      </w:r>
    </w:p>
    <w:p w14:paraId="2B3AC956" w14:textId="17A544F9" w:rsidR="00961E33" w:rsidRDefault="00961E33" w:rsidP="00EB453B">
      <w:pPr>
        <w:spacing w:line="360" w:lineRule="auto"/>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61E33">
        <w:rPr>
          <w:rFonts w:ascii="Times New Roman" w:hAnsi="Times New Roman" w:cs="Times New Roman"/>
          <w:smallCaps/>
        </w:rPr>
        <w:t>Pueblo</w:t>
      </w:r>
      <w:r>
        <w:rPr>
          <w:rFonts w:ascii="Times New Roman" w:hAnsi="Times New Roman" w:cs="Times New Roman"/>
        </w:rPr>
        <w:t>.</w:t>
      </w:r>
      <w:r w:rsidR="00297FBD">
        <w:rPr>
          <w:rFonts w:ascii="Times New Roman" w:hAnsi="Times New Roman" w:cs="Times New Roman"/>
        </w:rPr>
        <w:t xml:space="preserve"> </w:t>
      </w:r>
      <w:r w:rsidR="001B594D">
        <w:rPr>
          <w:rFonts w:ascii="Times New Roman" w:hAnsi="Times New Roman" w:cs="Times New Roman"/>
        </w:rPr>
        <w:t>Una hoja de higuera</w:t>
      </w:r>
      <w:r w:rsidR="00EE71F0">
        <w:rPr>
          <w:rFonts w:ascii="Times New Roman" w:hAnsi="Times New Roman" w:cs="Times New Roman"/>
        </w:rPr>
        <w:t xml:space="preserve"> minuciosamente</w:t>
      </w:r>
      <w:r w:rsidR="002F5B78">
        <w:rPr>
          <w:rFonts w:ascii="Times New Roman" w:hAnsi="Times New Roman" w:cs="Times New Roman"/>
        </w:rPr>
        <w:t xml:space="preserve"> horneada con grasa de buey.</w:t>
      </w:r>
    </w:p>
    <w:p w14:paraId="3A53B5FC" w14:textId="6AA9A6EF" w:rsidR="002F5B78" w:rsidRDefault="002F5B78" w:rsidP="0017293C">
      <w:pPr>
        <w:spacing w:line="360" w:lineRule="auto"/>
        <w:ind w:left="1416"/>
        <w:jc w:val="both"/>
        <w:rPr>
          <w:rFonts w:ascii="Times New Roman" w:hAnsi="Times New Roman" w:cs="Times New Roman"/>
        </w:rPr>
      </w:pPr>
      <w:r w:rsidRPr="002F5B78">
        <w:rPr>
          <w:rFonts w:ascii="Times New Roman" w:hAnsi="Times New Roman" w:cs="Times New Roman"/>
          <w:smallCaps/>
        </w:rPr>
        <w:t>Morcillero</w:t>
      </w:r>
      <w:r>
        <w:rPr>
          <w:rFonts w:ascii="Times New Roman" w:hAnsi="Times New Roman" w:cs="Times New Roman"/>
        </w:rPr>
        <w:t>.</w:t>
      </w:r>
      <w:r w:rsidR="0029055A">
        <w:rPr>
          <w:rFonts w:ascii="Times New Roman" w:hAnsi="Times New Roman" w:cs="Times New Roman"/>
        </w:rPr>
        <w:t xml:space="preserve"> (</w:t>
      </w:r>
      <w:r w:rsidR="0029055A" w:rsidRPr="0029055A">
        <w:rPr>
          <w:rFonts w:ascii="Times New Roman" w:hAnsi="Times New Roman" w:cs="Times New Roman"/>
          <w:i/>
          <w:iCs/>
        </w:rPr>
        <w:t xml:space="preserve">Después de </w:t>
      </w:r>
      <w:r w:rsidR="0017293C">
        <w:rPr>
          <w:rFonts w:ascii="Times New Roman" w:hAnsi="Times New Roman" w:cs="Times New Roman"/>
          <w:i/>
          <w:iCs/>
        </w:rPr>
        <w:t>haber echado un vistazo</w:t>
      </w:r>
      <w:r w:rsidR="0029055A" w:rsidRPr="0029055A">
        <w:rPr>
          <w:rFonts w:ascii="Times New Roman" w:hAnsi="Times New Roman" w:cs="Times New Roman"/>
          <w:i/>
          <w:iCs/>
        </w:rPr>
        <w:t xml:space="preserve"> </w:t>
      </w:r>
      <w:r w:rsidR="0017293C">
        <w:rPr>
          <w:rFonts w:ascii="Times New Roman" w:hAnsi="Times New Roman" w:cs="Times New Roman"/>
          <w:i/>
          <w:iCs/>
        </w:rPr>
        <w:t>a</w:t>
      </w:r>
      <w:r w:rsidR="0029055A" w:rsidRPr="0029055A">
        <w:rPr>
          <w:rFonts w:ascii="Times New Roman" w:hAnsi="Times New Roman" w:cs="Times New Roman"/>
          <w:i/>
          <w:iCs/>
        </w:rPr>
        <w:t xml:space="preserve">l anillo de su </w:t>
      </w:r>
      <w:r w:rsidR="007D0614">
        <w:rPr>
          <w:rFonts w:ascii="Times New Roman" w:hAnsi="Times New Roman" w:cs="Times New Roman"/>
          <w:i/>
          <w:iCs/>
        </w:rPr>
        <w:t>dedo</w:t>
      </w:r>
      <w:r w:rsidR="0029055A">
        <w:rPr>
          <w:rFonts w:ascii="Times New Roman" w:hAnsi="Times New Roman" w:cs="Times New Roman"/>
        </w:rPr>
        <w:t>) Eso no es lo que hay.</w:t>
      </w:r>
    </w:p>
    <w:p w14:paraId="1097F93C" w14:textId="6998E9AA" w:rsidR="00B61CCA" w:rsidRDefault="00B61CCA" w:rsidP="00EB453B">
      <w:pPr>
        <w:spacing w:line="360" w:lineRule="auto"/>
        <w:ind w:firstLine="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61CCA">
        <w:rPr>
          <w:rFonts w:ascii="Times New Roman" w:hAnsi="Times New Roman" w:cs="Times New Roman"/>
          <w:smallCaps/>
        </w:rPr>
        <w:t>Pueblo</w:t>
      </w:r>
      <w:r>
        <w:rPr>
          <w:rFonts w:ascii="Times New Roman" w:hAnsi="Times New Roman" w:cs="Times New Roman"/>
        </w:rPr>
        <w:t>.</w:t>
      </w:r>
      <w:r w:rsidR="00297C9C">
        <w:rPr>
          <w:rFonts w:ascii="Times New Roman" w:hAnsi="Times New Roman" w:cs="Times New Roman"/>
        </w:rPr>
        <w:t xml:space="preserve"> </w:t>
      </w:r>
      <w:r w:rsidR="00B43E92">
        <w:rPr>
          <w:rFonts w:ascii="Times New Roman" w:hAnsi="Times New Roman" w:cs="Times New Roman"/>
        </w:rPr>
        <w:t>¿</w:t>
      </w:r>
      <w:r w:rsidR="001542E3">
        <w:rPr>
          <w:rFonts w:ascii="Times New Roman" w:hAnsi="Times New Roman" w:cs="Times New Roman"/>
        </w:rPr>
        <w:t>No es una hoja de higuera? ¿Pues qué es entonces?</w:t>
      </w:r>
    </w:p>
    <w:p w14:paraId="2A49210F" w14:textId="30A26CD6" w:rsidR="00230C7B" w:rsidRDefault="00230C7B" w:rsidP="00B402DF">
      <w:pPr>
        <w:spacing w:line="360" w:lineRule="auto"/>
        <w:ind w:left="1416"/>
        <w:jc w:val="both"/>
        <w:rPr>
          <w:rFonts w:ascii="Times New Roman" w:hAnsi="Times New Roman" w:cs="Times New Roman"/>
        </w:rPr>
      </w:pPr>
      <w:r w:rsidRPr="00230C7B">
        <w:rPr>
          <w:rFonts w:ascii="Times New Roman" w:hAnsi="Times New Roman" w:cs="Times New Roman"/>
          <w:smallCaps/>
        </w:rPr>
        <w:t>Morcillero</w:t>
      </w:r>
      <w:r>
        <w:rPr>
          <w:rFonts w:ascii="Times New Roman" w:hAnsi="Times New Roman" w:cs="Times New Roman"/>
        </w:rPr>
        <w:t>.</w:t>
      </w:r>
      <w:r w:rsidR="009F4CA8">
        <w:rPr>
          <w:rFonts w:ascii="Times New Roman" w:hAnsi="Times New Roman" w:cs="Times New Roman"/>
        </w:rPr>
        <w:t xml:space="preserve"> Una gaviota</w:t>
      </w:r>
      <w:r w:rsidR="00671929">
        <w:rPr>
          <w:rFonts w:ascii="Times New Roman" w:hAnsi="Times New Roman" w:cs="Times New Roman"/>
        </w:rPr>
        <w:t xml:space="preserve"> con el pico abierto que encima de una piedra</w:t>
      </w:r>
      <w:r w:rsidR="00B402DF">
        <w:rPr>
          <w:rFonts w:ascii="Times New Roman" w:hAnsi="Times New Roman" w:cs="Times New Roman"/>
        </w:rPr>
        <w:t xml:space="preserve"> se dirige al pueblo.</w:t>
      </w:r>
    </w:p>
    <w:p w14:paraId="6236197E" w14:textId="248471D7" w:rsidR="00B402DF" w:rsidRDefault="00B402DF" w:rsidP="00B402DF">
      <w:pPr>
        <w:spacing w:line="360" w:lineRule="auto"/>
        <w:ind w:left="1416"/>
        <w:jc w:val="both"/>
        <w:rPr>
          <w:rFonts w:ascii="Times New Roman" w:hAnsi="Times New Roman" w:cs="Times New Roman"/>
        </w:rPr>
      </w:pPr>
      <w:r w:rsidRPr="00B402DF">
        <w:rPr>
          <w:rFonts w:ascii="Times New Roman" w:hAnsi="Times New Roman" w:cs="Times New Roman"/>
          <w:smallCaps/>
        </w:rPr>
        <w:t>Pueblo</w:t>
      </w:r>
      <w:r>
        <w:rPr>
          <w:rFonts w:ascii="Times New Roman" w:hAnsi="Times New Roman" w:cs="Times New Roman"/>
        </w:rPr>
        <w:t xml:space="preserve">. </w:t>
      </w:r>
      <w:r w:rsidR="00285E6F">
        <w:rPr>
          <w:rFonts w:ascii="Times New Roman" w:hAnsi="Times New Roman" w:cs="Times New Roman"/>
        </w:rPr>
        <w:t xml:space="preserve">¡Uy, uy, desgraciado! </w:t>
      </w:r>
    </w:p>
    <w:p w14:paraId="08100925" w14:textId="770A1B87" w:rsidR="00285E6F" w:rsidRDefault="00285E6F" w:rsidP="00B402DF">
      <w:pPr>
        <w:spacing w:line="360" w:lineRule="auto"/>
        <w:ind w:left="1416"/>
        <w:jc w:val="both"/>
        <w:rPr>
          <w:rFonts w:ascii="Times New Roman" w:hAnsi="Times New Roman" w:cs="Times New Roman"/>
        </w:rPr>
      </w:pPr>
      <w:r w:rsidRPr="00285E6F">
        <w:rPr>
          <w:rFonts w:ascii="Times New Roman" w:hAnsi="Times New Roman" w:cs="Times New Roman"/>
          <w:smallCaps/>
        </w:rPr>
        <w:t>Morcillero</w:t>
      </w:r>
      <w:r>
        <w:rPr>
          <w:rFonts w:ascii="Times New Roman" w:hAnsi="Times New Roman" w:cs="Times New Roman"/>
        </w:rPr>
        <w:t xml:space="preserve">. </w:t>
      </w:r>
      <w:r w:rsidR="003C2A9D">
        <w:rPr>
          <w:rFonts w:ascii="Times New Roman" w:hAnsi="Times New Roman" w:cs="Times New Roman"/>
        </w:rPr>
        <w:t>¿Qué pasa?</w:t>
      </w:r>
    </w:p>
    <w:p w14:paraId="59CEF796" w14:textId="09F90832" w:rsidR="003C2A9D" w:rsidRDefault="003C2A9D" w:rsidP="00B402DF">
      <w:pPr>
        <w:spacing w:line="360" w:lineRule="auto"/>
        <w:ind w:left="1416"/>
        <w:jc w:val="both"/>
        <w:rPr>
          <w:rFonts w:ascii="Times New Roman" w:hAnsi="Times New Roman" w:cs="Times New Roman"/>
        </w:rPr>
      </w:pPr>
      <w:r w:rsidRPr="003C2A9D">
        <w:rPr>
          <w:rFonts w:ascii="Times New Roman" w:hAnsi="Times New Roman" w:cs="Times New Roman"/>
          <w:smallCaps/>
        </w:rPr>
        <w:t>Pueblo</w:t>
      </w:r>
      <w:r>
        <w:rPr>
          <w:rFonts w:ascii="Times New Roman" w:hAnsi="Times New Roman" w:cs="Times New Roman"/>
        </w:rPr>
        <w:t xml:space="preserve">. </w:t>
      </w:r>
      <w:r w:rsidR="00057334">
        <w:rPr>
          <w:rFonts w:ascii="Times New Roman" w:hAnsi="Times New Roman" w:cs="Times New Roman"/>
        </w:rPr>
        <w:t>Llévatelo</w:t>
      </w:r>
      <w:r w:rsidR="006C7257">
        <w:rPr>
          <w:rFonts w:ascii="Times New Roman" w:hAnsi="Times New Roman" w:cs="Times New Roman"/>
        </w:rPr>
        <w:t xml:space="preserve"> lejos. No tenía yo el mío, sino el de Cleónimo.</w:t>
      </w:r>
    </w:p>
    <w:p w14:paraId="47B14869" w14:textId="6EB27B86" w:rsidR="005E5950" w:rsidRDefault="005E5950" w:rsidP="005E5950">
      <w:pPr>
        <w:spacing w:line="360" w:lineRule="auto"/>
        <w:jc w:val="both"/>
        <w:rPr>
          <w:rFonts w:ascii="Times New Roman" w:hAnsi="Times New Roman" w:cs="Times New Roman"/>
        </w:rPr>
      </w:pPr>
    </w:p>
    <w:p w14:paraId="0221244A" w14:textId="3FC78F02" w:rsidR="005E5950" w:rsidRDefault="005E5950" w:rsidP="00C57AE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el pasaje (8) de </w:t>
      </w:r>
      <w:r w:rsidRPr="005E5950">
        <w:rPr>
          <w:rFonts w:ascii="Times New Roman" w:hAnsi="Times New Roman" w:cs="Times New Roman"/>
          <w:i/>
          <w:iCs/>
          <w:sz w:val="24"/>
          <w:szCs w:val="24"/>
        </w:rPr>
        <w:t>Los Caballeros</w:t>
      </w:r>
      <w:r>
        <w:rPr>
          <w:rFonts w:ascii="Times New Roman" w:hAnsi="Times New Roman" w:cs="Times New Roman"/>
          <w:sz w:val="24"/>
          <w:szCs w:val="24"/>
        </w:rPr>
        <w:t xml:space="preserve">, </w:t>
      </w:r>
      <w:r w:rsidRPr="004641CB">
        <w:rPr>
          <w:rFonts w:ascii="Times New Roman" w:hAnsi="Times New Roman" w:cs="Times New Roman"/>
          <w:smallCaps/>
          <w:sz w:val="24"/>
          <w:szCs w:val="24"/>
        </w:rPr>
        <w:t>Pueblo</w:t>
      </w:r>
      <w:r>
        <w:rPr>
          <w:rFonts w:ascii="Times New Roman" w:hAnsi="Times New Roman" w:cs="Times New Roman"/>
          <w:sz w:val="24"/>
          <w:szCs w:val="24"/>
        </w:rPr>
        <w:t xml:space="preserve"> se lamenta </w:t>
      </w:r>
      <w:r w:rsidR="004B2677">
        <w:rPr>
          <w:rFonts w:ascii="Times New Roman" w:hAnsi="Times New Roman" w:cs="Times New Roman"/>
          <w:sz w:val="24"/>
          <w:szCs w:val="24"/>
        </w:rPr>
        <w:t>mediante la interjección αἰβοῖ porque el sello que lleva en su dedo no es el suyo propio, sino el de Cleónimo</w:t>
      </w:r>
      <w:r w:rsidR="009C01BD">
        <w:rPr>
          <w:rFonts w:ascii="Times New Roman" w:hAnsi="Times New Roman" w:cs="Times New Roman"/>
          <w:sz w:val="24"/>
          <w:szCs w:val="24"/>
        </w:rPr>
        <w:t>.</w:t>
      </w:r>
      <w:r w:rsidR="004641CB">
        <w:rPr>
          <w:rFonts w:ascii="Times New Roman" w:hAnsi="Times New Roman" w:cs="Times New Roman"/>
          <w:sz w:val="24"/>
          <w:szCs w:val="24"/>
        </w:rPr>
        <w:t xml:space="preserve"> El personaje </w:t>
      </w:r>
      <w:r w:rsidR="00E65B01">
        <w:rPr>
          <w:rFonts w:ascii="Times New Roman" w:hAnsi="Times New Roman" w:cs="Times New Roman"/>
          <w:sz w:val="24"/>
          <w:szCs w:val="24"/>
        </w:rPr>
        <w:t xml:space="preserve">recibe de parte del </w:t>
      </w:r>
      <w:r w:rsidR="00E65B01" w:rsidRPr="00E65B01">
        <w:rPr>
          <w:rFonts w:ascii="Times New Roman" w:hAnsi="Times New Roman" w:cs="Times New Roman"/>
          <w:smallCaps/>
          <w:sz w:val="24"/>
          <w:szCs w:val="24"/>
        </w:rPr>
        <w:t>Morcillero</w:t>
      </w:r>
      <w:r w:rsidR="00E65B01">
        <w:rPr>
          <w:rFonts w:ascii="Times New Roman" w:hAnsi="Times New Roman" w:cs="Times New Roman"/>
          <w:sz w:val="24"/>
          <w:szCs w:val="24"/>
        </w:rPr>
        <w:t xml:space="preserve"> el aviso de que en el anillo no aparece una hoja de higuera, como cree, sino una gaviota</w:t>
      </w:r>
      <w:r w:rsidR="00D73613">
        <w:rPr>
          <w:rFonts w:ascii="Times New Roman" w:hAnsi="Times New Roman" w:cs="Times New Roman"/>
          <w:sz w:val="24"/>
          <w:szCs w:val="24"/>
        </w:rPr>
        <w:t>. La situación es tal que la interjección αἰβοῖ</w:t>
      </w:r>
      <w:r w:rsidR="003B6B11">
        <w:rPr>
          <w:rFonts w:ascii="Times New Roman" w:hAnsi="Times New Roman" w:cs="Times New Roman"/>
          <w:sz w:val="24"/>
          <w:szCs w:val="24"/>
        </w:rPr>
        <w:t xml:space="preserve"> </w:t>
      </w:r>
      <w:r w:rsidR="003B6B11" w:rsidRPr="00195722">
        <w:rPr>
          <w:rFonts w:ascii="Times New Roman" w:hAnsi="Times New Roman" w:cs="Times New Roman"/>
          <w:sz w:val="24"/>
          <w:szCs w:val="24"/>
        </w:rPr>
        <w:t>—</w:t>
      </w:r>
      <w:r w:rsidR="00D73613">
        <w:rPr>
          <w:rFonts w:ascii="Times New Roman" w:hAnsi="Times New Roman" w:cs="Times New Roman"/>
          <w:sz w:val="24"/>
          <w:szCs w:val="24"/>
        </w:rPr>
        <w:t xml:space="preserve">cuyo significado es, según </w:t>
      </w:r>
      <w:r w:rsidR="00E704A2">
        <w:rPr>
          <w:rFonts w:ascii="Times New Roman" w:hAnsi="Times New Roman" w:cs="Times New Roman"/>
          <w:sz w:val="24"/>
          <w:szCs w:val="24"/>
        </w:rPr>
        <w:t xml:space="preserve">los investigadores </w:t>
      </w:r>
      <w:r w:rsidR="003B6B11">
        <w:rPr>
          <w:rFonts w:ascii="Times New Roman" w:hAnsi="Times New Roman" w:cs="Times New Roman"/>
          <w:sz w:val="24"/>
          <w:szCs w:val="24"/>
        </w:rPr>
        <w:t>(</w:t>
      </w:r>
      <w:r w:rsidR="00E704A2">
        <w:rPr>
          <w:rFonts w:ascii="Times New Roman" w:hAnsi="Times New Roman" w:cs="Times New Roman"/>
          <w:sz w:val="24"/>
          <w:szCs w:val="24"/>
        </w:rPr>
        <w:t xml:space="preserve">Labiano 2000: </w:t>
      </w:r>
      <w:r w:rsidR="005704B8">
        <w:rPr>
          <w:rFonts w:ascii="Times New Roman" w:hAnsi="Times New Roman" w:cs="Times New Roman"/>
          <w:sz w:val="24"/>
          <w:szCs w:val="24"/>
        </w:rPr>
        <w:t xml:space="preserve">84-85; </w:t>
      </w:r>
      <w:r w:rsidR="00E704A2">
        <w:rPr>
          <w:rFonts w:ascii="Times New Roman" w:hAnsi="Times New Roman" w:cs="Times New Roman"/>
          <w:sz w:val="24"/>
          <w:szCs w:val="24"/>
        </w:rPr>
        <w:t xml:space="preserve">Nordgren </w:t>
      </w:r>
      <w:r w:rsidR="003B6B11">
        <w:rPr>
          <w:rFonts w:ascii="Times New Roman" w:hAnsi="Times New Roman" w:cs="Times New Roman"/>
          <w:sz w:val="24"/>
          <w:szCs w:val="24"/>
        </w:rPr>
        <w:t>2015:</w:t>
      </w:r>
      <w:r w:rsidR="004663F8">
        <w:rPr>
          <w:rFonts w:ascii="Times New Roman" w:hAnsi="Times New Roman" w:cs="Times New Roman"/>
          <w:sz w:val="24"/>
          <w:szCs w:val="24"/>
        </w:rPr>
        <w:t xml:space="preserve"> </w:t>
      </w:r>
      <w:r w:rsidR="003B6B11">
        <w:rPr>
          <w:rFonts w:ascii="Times New Roman" w:hAnsi="Times New Roman" w:cs="Times New Roman"/>
          <w:sz w:val="24"/>
          <w:szCs w:val="24"/>
        </w:rPr>
        <w:t>100-101)</w:t>
      </w:r>
      <w:r w:rsidR="00B34365">
        <w:rPr>
          <w:rFonts w:ascii="Times New Roman" w:hAnsi="Times New Roman" w:cs="Times New Roman"/>
          <w:sz w:val="24"/>
          <w:szCs w:val="24"/>
        </w:rPr>
        <w:t>,</w:t>
      </w:r>
      <w:r w:rsidR="00396DB8">
        <w:rPr>
          <w:rFonts w:ascii="Times New Roman" w:hAnsi="Times New Roman" w:cs="Times New Roman"/>
          <w:sz w:val="24"/>
          <w:szCs w:val="24"/>
        </w:rPr>
        <w:t xml:space="preserve"> </w:t>
      </w:r>
      <w:r w:rsidR="00B34365">
        <w:rPr>
          <w:rFonts w:ascii="Times New Roman" w:hAnsi="Times New Roman" w:cs="Times New Roman"/>
          <w:sz w:val="24"/>
          <w:szCs w:val="24"/>
        </w:rPr>
        <w:t xml:space="preserve">la expresión de la </w:t>
      </w:r>
      <w:r w:rsidR="008B12B1">
        <w:rPr>
          <w:rFonts w:ascii="Times New Roman" w:hAnsi="Times New Roman" w:cs="Times New Roman"/>
          <w:sz w:val="24"/>
          <w:szCs w:val="24"/>
        </w:rPr>
        <w:t>sorpresa</w:t>
      </w:r>
      <w:r w:rsidR="003B6B11" w:rsidRPr="00195722">
        <w:rPr>
          <w:rFonts w:ascii="Times New Roman" w:hAnsi="Times New Roman" w:cs="Times New Roman"/>
          <w:sz w:val="24"/>
          <w:szCs w:val="24"/>
        </w:rPr>
        <w:t>—</w:t>
      </w:r>
      <w:r w:rsidR="003B6B11">
        <w:rPr>
          <w:rFonts w:ascii="Times New Roman" w:hAnsi="Times New Roman" w:cs="Times New Roman"/>
          <w:sz w:val="24"/>
          <w:szCs w:val="24"/>
        </w:rPr>
        <w:t xml:space="preserve"> </w:t>
      </w:r>
      <w:r w:rsidR="00B34365">
        <w:rPr>
          <w:rFonts w:ascii="Times New Roman" w:hAnsi="Times New Roman" w:cs="Times New Roman"/>
          <w:sz w:val="24"/>
          <w:szCs w:val="24"/>
        </w:rPr>
        <w:t>constituye la perfecta verbalización del estado mental del personaje, es decir, cumple la primera de las condiciones pragmáticas necesarias para que una interjección sea pronunciada con acierto.</w:t>
      </w:r>
      <w:r w:rsidR="00CC2DBE">
        <w:rPr>
          <w:rFonts w:ascii="Times New Roman" w:hAnsi="Times New Roman" w:cs="Times New Roman"/>
          <w:sz w:val="24"/>
          <w:szCs w:val="24"/>
        </w:rPr>
        <w:t xml:space="preserve"> En el pasaje (1) de </w:t>
      </w:r>
      <w:r w:rsidR="00CC2DBE" w:rsidRPr="00CC2DBE">
        <w:rPr>
          <w:rFonts w:ascii="Times New Roman" w:hAnsi="Times New Roman" w:cs="Times New Roman"/>
          <w:i/>
          <w:iCs/>
          <w:sz w:val="24"/>
          <w:szCs w:val="24"/>
        </w:rPr>
        <w:t>Los Acarnienses</w:t>
      </w:r>
      <w:r w:rsidR="00CC2DBE">
        <w:rPr>
          <w:rFonts w:ascii="Times New Roman" w:hAnsi="Times New Roman" w:cs="Times New Roman"/>
          <w:sz w:val="24"/>
          <w:szCs w:val="24"/>
        </w:rPr>
        <w:t>,</w:t>
      </w:r>
      <w:r w:rsidR="00864049">
        <w:rPr>
          <w:rFonts w:ascii="Times New Roman" w:hAnsi="Times New Roman" w:cs="Times New Roman"/>
          <w:sz w:val="24"/>
          <w:szCs w:val="24"/>
        </w:rPr>
        <w:t xml:space="preserve"> la interjección</w:t>
      </w:r>
      <w:r w:rsidR="00111C5B">
        <w:rPr>
          <w:rFonts w:ascii="Times New Roman" w:hAnsi="Times New Roman" w:cs="Times New Roman"/>
          <w:sz w:val="24"/>
          <w:szCs w:val="24"/>
        </w:rPr>
        <w:t xml:space="preserve"> se erige como la reacción </w:t>
      </w:r>
      <w:r w:rsidR="00864049">
        <w:rPr>
          <w:rFonts w:ascii="Times New Roman" w:hAnsi="Times New Roman" w:cs="Times New Roman"/>
          <w:sz w:val="24"/>
          <w:szCs w:val="24"/>
        </w:rPr>
        <w:t>del general a una cruenta notica</w:t>
      </w:r>
      <w:r w:rsidR="00111C5B">
        <w:rPr>
          <w:rFonts w:ascii="Times New Roman" w:hAnsi="Times New Roman" w:cs="Times New Roman"/>
          <w:sz w:val="24"/>
          <w:szCs w:val="24"/>
        </w:rPr>
        <w:t xml:space="preserve">. Su uso, sin duda correcto, responde a un contexto pragmático claro en el que la mala noticia ejerce un papel importante </w:t>
      </w:r>
      <w:r w:rsidR="00CD47F9">
        <w:rPr>
          <w:rFonts w:ascii="Times New Roman" w:hAnsi="Times New Roman" w:cs="Times New Roman"/>
          <w:sz w:val="24"/>
          <w:szCs w:val="24"/>
        </w:rPr>
        <w:t>en la caracterización semántica de la forma interjectiva.</w:t>
      </w:r>
      <w:r w:rsidR="00E8252B">
        <w:rPr>
          <w:rFonts w:ascii="Times New Roman" w:hAnsi="Times New Roman" w:cs="Times New Roman"/>
          <w:sz w:val="24"/>
          <w:szCs w:val="24"/>
        </w:rPr>
        <w:t xml:space="preserve"> Tanto ἰώ como οἴμοι y αἰα</w:t>
      </w:r>
      <w:r w:rsidR="00D5201F">
        <w:rPr>
          <w:rFonts w:ascii="Times New Roman" w:hAnsi="Times New Roman" w:cs="Times New Roman"/>
          <w:sz w:val="24"/>
          <w:szCs w:val="24"/>
        </w:rPr>
        <w:t>ῖ</w:t>
      </w:r>
      <w:r w:rsidR="00E8252B">
        <w:rPr>
          <w:rFonts w:ascii="Times New Roman" w:hAnsi="Times New Roman" w:cs="Times New Roman"/>
          <w:sz w:val="24"/>
          <w:szCs w:val="24"/>
        </w:rPr>
        <w:t xml:space="preserve"> se insertan con acierto en una situación comunicativa</w:t>
      </w:r>
      <w:r w:rsidR="009B3691">
        <w:rPr>
          <w:rFonts w:ascii="Times New Roman" w:hAnsi="Times New Roman" w:cs="Times New Roman"/>
          <w:sz w:val="24"/>
          <w:szCs w:val="24"/>
        </w:rPr>
        <w:t xml:space="preserve"> concreta y semánticamente relacionada con ellas.</w:t>
      </w:r>
      <w:r w:rsidR="00111C5B">
        <w:rPr>
          <w:rFonts w:ascii="Times New Roman" w:hAnsi="Times New Roman" w:cs="Times New Roman"/>
          <w:sz w:val="24"/>
          <w:szCs w:val="24"/>
        </w:rPr>
        <w:t xml:space="preserve"> </w:t>
      </w:r>
      <w:r w:rsidR="00C606D8">
        <w:rPr>
          <w:rFonts w:ascii="Times New Roman" w:hAnsi="Times New Roman" w:cs="Times New Roman"/>
          <w:sz w:val="24"/>
          <w:szCs w:val="24"/>
        </w:rPr>
        <w:t xml:space="preserve"> </w:t>
      </w:r>
      <w:r w:rsidR="00CC2DBE">
        <w:rPr>
          <w:rFonts w:ascii="Times New Roman" w:hAnsi="Times New Roman" w:cs="Times New Roman"/>
          <w:sz w:val="24"/>
          <w:szCs w:val="24"/>
        </w:rPr>
        <w:t xml:space="preserve">  </w:t>
      </w:r>
    </w:p>
    <w:p w14:paraId="541EE258" w14:textId="4D9AF7A4" w:rsidR="002F2676" w:rsidRDefault="00EE64DB" w:rsidP="00A50CB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En cu</w:t>
      </w:r>
      <w:r w:rsidR="00DE0E7E">
        <w:rPr>
          <w:rFonts w:ascii="Times New Roman" w:hAnsi="Times New Roman" w:cs="Times New Roman"/>
          <w:sz w:val="24"/>
          <w:szCs w:val="24"/>
        </w:rPr>
        <w:t>a</w:t>
      </w:r>
      <w:r>
        <w:rPr>
          <w:rFonts w:ascii="Times New Roman" w:hAnsi="Times New Roman" w:cs="Times New Roman"/>
          <w:sz w:val="24"/>
          <w:szCs w:val="24"/>
        </w:rPr>
        <w:t>nto a la segunda condición</w:t>
      </w:r>
      <w:r w:rsidR="00DE0E7E">
        <w:rPr>
          <w:rFonts w:ascii="Times New Roman" w:hAnsi="Times New Roman" w:cs="Times New Roman"/>
          <w:sz w:val="24"/>
          <w:szCs w:val="24"/>
        </w:rPr>
        <w:t xml:space="preserve"> pragmática</w:t>
      </w:r>
      <w:r>
        <w:rPr>
          <w:rFonts w:ascii="Times New Roman" w:hAnsi="Times New Roman" w:cs="Times New Roman"/>
          <w:sz w:val="24"/>
          <w:szCs w:val="24"/>
        </w:rPr>
        <w:t xml:space="preserve"> </w:t>
      </w:r>
      <w:r w:rsidRPr="00EE64DB">
        <w:rPr>
          <w:rFonts w:ascii="Times New Roman" w:hAnsi="Times New Roman" w:cs="Times New Roman"/>
          <w:i/>
          <w:iCs/>
          <w:sz w:val="24"/>
          <w:szCs w:val="24"/>
        </w:rPr>
        <w:t>sine qua non</w:t>
      </w:r>
      <w:r>
        <w:rPr>
          <w:rFonts w:ascii="Times New Roman" w:hAnsi="Times New Roman" w:cs="Times New Roman"/>
          <w:sz w:val="24"/>
          <w:szCs w:val="24"/>
        </w:rPr>
        <w:t>,</w:t>
      </w:r>
      <w:r w:rsidR="00DE0E7E">
        <w:rPr>
          <w:rFonts w:ascii="Times New Roman" w:hAnsi="Times New Roman" w:cs="Times New Roman"/>
          <w:sz w:val="24"/>
          <w:szCs w:val="24"/>
        </w:rPr>
        <w:t xml:space="preserve"> esta </w:t>
      </w:r>
      <w:r w:rsidR="00A932B6">
        <w:rPr>
          <w:rFonts w:ascii="Times New Roman" w:hAnsi="Times New Roman" w:cs="Times New Roman"/>
          <w:sz w:val="24"/>
          <w:szCs w:val="24"/>
        </w:rPr>
        <w:t>estriba en</w:t>
      </w:r>
      <w:r w:rsidR="009B3691">
        <w:rPr>
          <w:rFonts w:ascii="Times New Roman" w:hAnsi="Times New Roman" w:cs="Times New Roman"/>
          <w:sz w:val="24"/>
          <w:szCs w:val="24"/>
        </w:rPr>
        <w:t xml:space="preserve"> </w:t>
      </w:r>
      <w:r w:rsidR="00241DDA">
        <w:rPr>
          <w:rFonts w:ascii="Times New Roman" w:hAnsi="Times New Roman" w:cs="Times New Roman"/>
          <w:sz w:val="24"/>
          <w:szCs w:val="24"/>
        </w:rPr>
        <w:t>la condición de la persona que la pronuncia. El origen,</w:t>
      </w:r>
      <w:r w:rsidR="00FA0B12">
        <w:rPr>
          <w:rFonts w:ascii="Times New Roman" w:hAnsi="Times New Roman" w:cs="Times New Roman"/>
          <w:sz w:val="24"/>
          <w:szCs w:val="24"/>
        </w:rPr>
        <w:t xml:space="preserve"> procedencia, dialecto, género, etc., </w:t>
      </w:r>
      <w:r w:rsidR="00FA0B12">
        <w:rPr>
          <w:rFonts w:ascii="Times New Roman" w:hAnsi="Times New Roman" w:cs="Times New Roman"/>
          <w:sz w:val="24"/>
          <w:szCs w:val="24"/>
        </w:rPr>
        <w:lastRenderedPageBreak/>
        <w:t>son relevantes para el empleo de una interjección con acierto.</w:t>
      </w:r>
      <w:r w:rsidR="00EA4039">
        <w:rPr>
          <w:rFonts w:ascii="Times New Roman" w:hAnsi="Times New Roman" w:cs="Times New Roman"/>
          <w:sz w:val="24"/>
          <w:szCs w:val="24"/>
        </w:rPr>
        <w:t xml:space="preserve"> La</w:t>
      </w:r>
      <w:r w:rsidR="00AA1E81">
        <w:rPr>
          <w:rFonts w:ascii="Times New Roman" w:hAnsi="Times New Roman" w:cs="Times New Roman"/>
          <w:sz w:val="24"/>
          <w:szCs w:val="24"/>
        </w:rPr>
        <w:t xml:space="preserve"> frase interjectiva οἴ</w:t>
      </w:r>
      <w:r w:rsidR="00692C50">
        <w:rPr>
          <w:rFonts w:ascii="Times New Roman" w:hAnsi="Times New Roman" w:cs="Times New Roman"/>
          <w:sz w:val="24"/>
          <w:szCs w:val="24"/>
        </w:rPr>
        <w:t xml:space="preserve"> </w:t>
      </w:r>
      <w:r w:rsidR="00AA1E81">
        <w:rPr>
          <w:rFonts w:ascii="Times New Roman" w:hAnsi="Times New Roman" w:cs="Times New Roman"/>
          <w:sz w:val="24"/>
          <w:szCs w:val="24"/>
        </w:rPr>
        <w:t>’</w:t>
      </w:r>
      <w:r w:rsidR="00692C50">
        <w:rPr>
          <w:rFonts w:ascii="Times New Roman" w:hAnsi="Times New Roman" w:cs="Times New Roman"/>
          <w:sz w:val="24"/>
          <w:szCs w:val="24"/>
        </w:rPr>
        <w:t>γώ</w:t>
      </w:r>
      <w:r w:rsidR="000306C2">
        <w:rPr>
          <w:rFonts w:ascii="Times New Roman" w:hAnsi="Times New Roman" w:cs="Times New Roman"/>
          <w:sz w:val="24"/>
          <w:szCs w:val="24"/>
        </w:rPr>
        <w:t>, por ejemplo, solo aparece en boca de mujeres (</w:t>
      </w:r>
      <w:r w:rsidR="007B1F4C">
        <w:rPr>
          <w:rFonts w:ascii="Times New Roman" w:hAnsi="Times New Roman" w:cs="Times New Roman"/>
          <w:sz w:val="24"/>
          <w:szCs w:val="24"/>
        </w:rPr>
        <w:t>A</w:t>
      </w:r>
      <w:r w:rsidR="00FA1425">
        <w:rPr>
          <w:rFonts w:ascii="Times New Roman" w:hAnsi="Times New Roman" w:cs="Times New Roman"/>
          <w:sz w:val="24"/>
          <w:szCs w:val="24"/>
        </w:rPr>
        <w:t xml:space="preserve">. </w:t>
      </w:r>
      <w:r w:rsidR="00FA1425" w:rsidRPr="002C14E4">
        <w:rPr>
          <w:rFonts w:ascii="Times New Roman" w:hAnsi="Times New Roman" w:cs="Times New Roman"/>
          <w:i/>
          <w:iCs/>
          <w:sz w:val="24"/>
          <w:szCs w:val="24"/>
        </w:rPr>
        <w:t>Pers</w:t>
      </w:r>
      <w:r w:rsidR="00FA1425">
        <w:rPr>
          <w:rFonts w:ascii="Times New Roman" w:hAnsi="Times New Roman" w:cs="Times New Roman"/>
          <w:sz w:val="24"/>
          <w:szCs w:val="24"/>
        </w:rPr>
        <w:t xml:space="preserve">. </w:t>
      </w:r>
      <w:r w:rsidR="008C558F">
        <w:rPr>
          <w:rFonts w:ascii="Times New Roman" w:hAnsi="Times New Roman" w:cs="Times New Roman"/>
          <w:sz w:val="24"/>
          <w:szCs w:val="24"/>
        </w:rPr>
        <w:t>445, 517</w:t>
      </w:r>
      <w:r w:rsidR="002C14E4">
        <w:rPr>
          <w:rFonts w:ascii="Times New Roman" w:hAnsi="Times New Roman" w:cs="Times New Roman"/>
          <w:sz w:val="24"/>
          <w:szCs w:val="24"/>
        </w:rPr>
        <w:t xml:space="preserve">; </w:t>
      </w:r>
      <w:r w:rsidR="002C14E4" w:rsidRPr="002C14E4">
        <w:rPr>
          <w:rFonts w:ascii="Times New Roman" w:hAnsi="Times New Roman" w:cs="Times New Roman"/>
          <w:i/>
          <w:iCs/>
          <w:sz w:val="24"/>
          <w:szCs w:val="24"/>
        </w:rPr>
        <w:t>Th</w:t>
      </w:r>
      <w:r w:rsidR="002C14E4">
        <w:rPr>
          <w:rFonts w:ascii="Times New Roman" w:hAnsi="Times New Roman" w:cs="Times New Roman"/>
          <w:sz w:val="24"/>
          <w:szCs w:val="24"/>
        </w:rPr>
        <w:t xml:space="preserve">. </w:t>
      </w:r>
      <w:r w:rsidR="00337C5A">
        <w:rPr>
          <w:rFonts w:ascii="Times New Roman" w:hAnsi="Times New Roman" w:cs="Times New Roman"/>
          <w:sz w:val="24"/>
          <w:szCs w:val="24"/>
        </w:rPr>
        <w:t xml:space="preserve">805; </w:t>
      </w:r>
      <w:r w:rsidR="00337C5A" w:rsidRPr="00D013FD">
        <w:rPr>
          <w:rFonts w:ascii="Times New Roman" w:hAnsi="Times New Roman" w:cs="Times New Roman"/>
          <w:i/>
          <w:iCs/>
          <w:sz w:val="24"/>
          <w:szCs w:val="24"/>
        </w:rPr>
        <w:t>Ch</w:t>
      </w:r>
      <w:r w:rsidR="00337C5A">
        <w:rPr>
          <w:rFonts w:ascii="Times New Roman" w:hAnsi="Times New Roman" w:cs="Times New Roman"/>
          <w:sz w:val="24"/>
          <w:szCs w:val="24"/>
        </w:rPr>
        <w:t>. 691, 887, 893,</w:t>
      </w:r>
      <w:r w:rsidR="00D013FD">
        <w:rPr>
          <w:rFonts w:ascii="Times New Roman" w:hAnsi="Times New Roman" w:cs="Times New Roman"/>
          <w:sz w:val="24"/>
          <w:szCs w:val="24"/>
        </w:rPr>
        <w:t xml:space="preserve"> 928;</w:t>
      </w:r>
      <w:r w:rsidR="002C14E4">
        <w:rPr>
          <w:rFonts w:ascii="Times New Roman" w:hAnsi="Times New Roman" w:cs="Times New Roman"/>
          <w:sz w:val="24"/>
          <w:szCs w:val="24"/>
        </w:rPr>
        <w:t xml:space="preserve"> </w:t>
      </w:r>
      <w:r w:rsidR="00D013FD">
        <w:rPr>
          <w:rFonts w:ascii="Times New Roman" w:hAnsi="Times New Roman" w:cs="Times New Roman"/>
          <w:sz w:val="24"/>
          <w:szCs w:val="24"/>
        </w:rPr>
        <w:t xml:space="preserve"> </w:t>
      </w:r>
      <w:r w:rsidR="00067D76">
        <w:rPr>
          <w:rFonts w:ascii="Times New Roman" w:hAnsi="Times New Roman" w:cs="Times New Roman"/>
          <w:sz w:val="24"/>
          <w:szCs w:val="24"/>
        </w:rPr>
        <w:t>S</w:t>
      </w:r>
      <w:r w:rsidR="0046343D">
        <w:rPr>
          <w:rFonts w:ascii="Times New Roman" w:hAnsi="Times New Roman" w:cs="Times New Roman"/>
          <w:sz w:val="24"/>
          <w:szCs w:val="24"/>
        </w:rPr>
        <w:t xml:space="preserve">. </w:t>
      </w:r>
      <w:r w:rsidR="0046343D" w:rsidRPr="00004F42">
        <w:rPr>
          <w:rFonts w:ascii="Times New Roman" w:hAnsi="Times New Roman" w:cs="Times New Roman"/>
          <w:i/>
          <w:iCs/>
          <w:sz w:val="24"/>
          <w:szCs w:val="24"/>
        </w:rPr>
        <w:t>A</w:t>
      </w:r>
      <w:r w:rsidR="002051D9">
        <w:rPr>
          <w:rFonts w:ascii="Times New Roman" w:hAnsi="Times New Roman" w:cs="Times New Roman"/>
          <w:i/>
          <w:iCs/>
          <w:sz w:val="24"/>
          <w:szCs w:val="24"/>
        </w:rPr>
        <w:t>j</w:t>
      </w:r>
      <w:r w:rsidR="0046343D">
        <w:rPr>
          <w:rFonts w:ascii="Times New Roman" w:hAnsi="Times New Roman" w:cs="Times New Roman"/>
          <w:sz w:val="24"/>
          <w:szCs w:val="24"/>
        </w:rPr>
        <w:t xml:space="preserve">. </w:t>
      </w:r>
      <w:r w:rsidR="00004F42">
        <w:rPr>
          <w:rFonts w:ascii="Times New Roman" w:hAnsi="Times New Roman" w:cs="Times New Roman"/>
          <w:sz w:val="24"/>
          <w:szCs w:val="24"/>
        </w:rPr>
        <w:t xml:space="preserve">803; </w:t>
      </w:r>
      <w:r w:rsidR="00004F42" w:rsidRPr="002051D9">
        <w:rPr>
          <w:rFonts w:ascii="Times New Roman" w:hAnsi="Times New Roman" w:cs="Times New Roman"/>
          <w:i/>
          <w:iCs/>
          <w:sz w:val="24"/>
          <w:szCs w:val="24"/>
        </w:rPr>
        <w:t>El</w:t>
      </w:r>
      <w:r w:rsidR="00004F42">
        <w:rPr>
          <w:rFonts w:ascii="Times New Roman" w:hAnsi="Times New Roman" w:cs="Times New Roman"/>
          <w:sz w:val="24"/>
          <w:szCs w:val="24"/>
        </w:rPr>
        <w:t xml:space="preserve">. </w:t>
      </w:r>
      <w:r w:rsidR="007B1F4C">
        <w:rPr>
          <w:rFonts w:ascii="Times New Roman" w:hAnsi="Times New Roman" w:cs="Times New Roman"/>
          <w:sz w:val="24"/>
          <w:szCs w:val="24"/>
        </w:rPr>
        <w:t xml:space="preserve">674, 1115; </w:t>
      </w:r>
      <w:r w:rsidR="000306C2">
        <w:rPr>
          <w:rFonts w:ascii="Times New Roman" w:hAnsi="Times New Roman" w:cs="Times New Roman"/>
          <w:sz w:val="24"/>
          <w:szCs w:val="24"/>
        </w:rPr>
        <w:t xml:space="preserve">E. </w:t>
      </w:r>
      <w:r w:rsidR="005F6893" w:rsidRPr="0048002E">
        <w:rPr>
          <w:rFonts w:ascii="Times New Roman" w:hAnsi="Times New Roman" w:cs="Times New Roman"/>
          <w:i/>
          <w:iCs/>
          <w:sz w:val="24"/>
          <w:szCs w:val="24"/>
        </w:rPr>
        <w:t>Hec</w:t>
      </w:r>
      <w:r w:rsidR="005F6893">
        <w:rPr>
          <w:rFonts w:ascii="Times New Roman" w:hAnsi="Times New Roman" w:cs="Times New Roman"/>
          <w:sz w:val="24"/>
          <w:szCs w:val="24"/>
        </w:rPr>
        <w:t xml:space="preserve">. </w:t>
      </w:r>
      <w:r w:rsidR="00375E00">
        <w:rPr>
          <w:rFonts w:ascii="Times New Roman" w:hAnsi="Times New Roman" w:cs="Times New Roman"/>
          <w:sz w:val="24"/>
          <w:szCs w:val="24"/>
        </w:rPr>
        <w:t>438, 676</w:t>
      </w:r>
      <w:r w:rsidR="0048002E">
        <w:rPr>
          <w:rFonts w:ascii="Times New Roman" w:hAnsi="Times New Roman" w:cs="Times New Roman"/>
          <w:sz w:val="24"/>
          <w:szCs w:val="24"/>
        </w:rPr>
        <w:t xml:space="preserve">; </w:t>
      </w:r>
      <w:r w:rsidR="003033A8" w:rsidRPr="003033A8">
        <w:rPr>
          <w:rFonts w:ascii="Times New Roman" w:hAnsi="Times New Roman" w:cs="Times New Roman"/>
          <w:i/>
          <w:iCs/>
          <w:sz w:val="24"/>
          <w:szCs w:val="24"/>
        </w:rPr>
        <w:t>Tr</w:t>
      </w:r>
      <w:r w:rsidR="003033A8">
        <w:rPr>
          <w:rFonts w:ascii="Times New Roman" w:hAnsi="Times New Roman" w:cs="Times New Roman"/>
          <w:sz w:val="24"/>
          <w:szCs w:val="24"/>
        </w:rPr>
        <w:t>. 498</w:t>
      </w:r>
      <w:r w:rsidR="004040F6">
        <w:rPr>
          <w:rFonts w:ascii="Times New Roman" w:hAnsi="Times New Roman" w:cs="Times New Roman"/>
          <w:sz w:val="24"/>
          <w:szCs w:val="24"/>
        </w:rPr>
        <w:t>, 624</w:t>
      </w:r>
      <w:r w:rsidR="003157CA">
        <w:rPr>
          <w:rFonts w:ascii="Times New Roman" w:hAnsi="Times New Roman" w:cs="Times New Roman"/>
          <w:sz w:val="24"/>
          <w:szCs w:val="24"/>
        </w:rPr>
        <w:t>, 795</w:t>
      </w:r>
      <w:r w:rsidR="005E19C8">
        <w:rPr>
          <w:rFonts w:ascii="Times New Roman" w:hAnsi="Times New Roman" w:cs="Times New Roman"/>
          <w:sz w:val="24"/>
          <w:szCs w:val="24"/>
        </w:rPr>
        <w:t>, 1272</w:t>
      </w:r>
      <w:r w:rsidR="004040F6">
        <w:rPr>
          <w:rFonts w:ascii="Times New Roman" w:hAnsi="Times New Roman" w:cs="Times New Roman"/>
          <w:sz w:val="24"/>
          <w:szCs w:val="24"/>
        </w:rPr>
        <w:t xml:space="preserve">; </w:t>
      </w:r>
      <w:r w:rsidR="004040F6" w:rsidRPr="008054AA">
        <w:rPr>
          <w:rFonts w:ascii="Times New Roman" w:hAnsi="Times New Roman" w:cs="Times New Roman"/>
          <w:i/>
          <w:iCs/>
          <w:sz w:val="24"/>
          <w:szCs w:val="24"/>
        </w:rPr>
        <w:t>Hel</w:t>
      </w:r>
      <w:r w:rsidR="004040F6">
        <w:rPr>
          <w:rFonts w:ascii="Times New Roman" w:hAnsi="Times New Roman" w:cs="Times New Roman"/>
          <w:sz w:val="24"/>
          <w:szCs w:val="24"/>
        </w:rPr>
        <w:t xml:space="preserve">. </w:t>
      </w:r>
      <w:r w:rsidR="008054AA">
        <w:rPr>
          <w:rFonts w:ascii="Times New Roman" w:hAnsi="Times New Roman" w:cs="Times New Roman"/>
          <w:sz w:val="24"/>
          <w:szCs w:val="24"/>
        </w:rPr>
        <w:t>685</w:t>
      </w:r>
      <w:r w:rsidR="00133805">
        <w:rPr>
          <w:rFonts w:ascii="Times New Roman" w:hAnsi="Times New Roman" w:cs="Times New Roman"/>
          <w:sz w:val="24"/>
          <w:szCs w:val="24"/>
        </w:rPr>
        <w:t xml:space="preserve">; </w:t>
      </w:r>
      <w:r w:rsidR="00ED2BC2" w:rsidRPr="00833F11">
        <w:rPr>
          <w:rFonts w:ascii="Times New Roman" w:hAnsi="Times New Roman" w:cs="Times New Roman"/>
          <w:i/>
          <w:iCs/>
          <w:sz w:val="24"/>
          <w:szCs w:val="24"/>
        </w:rPr>
        <w:t>Ph</w:t>
      </w:r>
      <w:r w:rsidR="00ED2BC2">
        <w:rPr>
          <w:rFonts w:ascii="Times New Roman" w:hAnsi="Times New Roman" w:cs="Times New Roman"/>
          <w:sz w:val="24"/>
          <w:szCs w:val="24"/>
        </w:rPr>
        <w:t xml:space="preserve">. </w:t>
      </w:r>
      <w:r w:rsidR="00833F11">
        <w:rPr>
          <w:rFonts w:ascii="Times New Roman" w:hAnsi="Times New Roman" w:cs="Times New Roman"/>
          <w:sz w:val="24"/>
          <w:szCs w:val="24"/>
        </w:rPr>
        <w:t xml:space="preserve">1274; </w:t>
      </w:r>
      <w:r w:rsidR="00611878" w:rsidRPr="00517682">
        <w:rPr>
          <w:rFonts w:ascii="Times New Roman" w:hAnsi="Times New Roman" w:cs="Times New Roman"/>
          <w:i/>
          <w:iCs/>
          <w:sz w:val="24"/>
          <w:szCs w:val="24"/>
        </w:rPr>
        <w:t>Or</w:t>
      </w:r>
      <w:r w:rsidR="00611878">
        <w:rPr>
          <w:rFonts w:ascii="Times New Roman" w:hAnsi="Times New Roman" w:cs="Times New Roman"/>
          <w:sz w:val="24"/>
          <w:szCs w:val="24"/>
        </w:rPr>
        <w:t xml:space="preserve">. 266; </w:t>
      </w:r>
      <w:r w:rsidR="00611878" w:rsidRPr="00517682">
        <w:rPr>
          <w:rFonts w:ascii="Times New Roman" w:hAnsi="Times New Roman" w:cs="Times New Roman"/>
          <w:i/>
          <w:iCs/>
          <w:sz w:val="24"/>
          <w:szCs w:val="24"/>
        </w:rPr>
        <w:t>IA</w:t>
      </w:r>
      <w:r w:rsidR="00517682">
        <w:rPr>
          <w:rFonts w:ascii="Times New Roman" w:hAnsi="Times New Roman" w:cs="Times New Roman"/>
          <w:sz w:val="24"/>
          <w:szCs w:val="24"/>
        </w:rPr>
        <w:t xml:space="preserve"> 1277;</w:t>
      </w:r>
      <w:r w:rsidR="00833F11">
        <w:rPr>
          <w:rFonts w:ascii="Times New Roman" w:hAnsi="Times New Roman" w:cs="Times New Roman"/>
          <w:sz w:val="24"/>
          <w:szCs w:val="24"/>
        </w:rPr>
        <w:t xml:space="preserve"> 1279)</w:t>
      </w:r>
      <w:r w:rsidR="006E0E16">
        <w:rPr>
          <w:rFonts w:ascii="Times New Roman" w:hAnsi="Times New Roman" w:cs="Times New Roman"/>
          <w:sz w:val="24"/>
          <w:szCs w:val="24"/>
        </w:rPr>
        <w:t>, por lo que solo se pronunciar</w:t>
      </w:r>
      <w:r w:rsidR="003E7922">
        <w:rPr>
          <w:rFonts w:ascii="Times New Roman" w:hAnsi="Times New Roman" w:cs="Times New Roman"/>
          <w:sz w:val="24"/>
          <w:szCs w:val="24"/>
        </w:rPr>
        <w:t>á</w:t>
      </w:r>
      <w:r w:rsidR="006E0E16">
        <w:rPr>
          <w:rFonts w:ascii="Times New Roman" w:hAnsi="Times New Roman" w:cs="Times New Roman"/>
          <w:sz w:val="24"/>
          <w:szCs w:val="24"/>
        </w:rPr>
        <w:t xml:space="preserve"> con acierto cuando una de estas lo haga. Del mismo modo ocurre con la interjección</w:t>
      </w:r>
      <w:r w:rsidR="001C34D0">
        <w:rPr>
          <w:rFonts w:ascii="Times New Roman" w:hAnsi="Times New Roman" w:cs="Times New Roman"/>
          <w:sz w:val="24"/>
          <w:szCs w:val="24"/>
        </w:rPr>
        <w:t xml:space="preserve"> δᾶ, de claro sabor laconio</w:t>
      </w:r>
      <w:r w:rsidR="008159FC">
        <w:rPr>
          <w:rFonts w:ascii="Times New Roman" w:hAnsi="Times New Roman" w:cs="Times New Roman"/>
          <w:sz w:val="24"/>
          <w:szCs w:val="24"/>
        </w:rPr>
        <w:t xml:space="preserve"> como demuestra su uso únicamente en las partes corales de tragedia (</w:t>
      </w:r>
      <w:r w:rsidR="001F7D32">
        <w:rPr>
          <w:rFonts w:ascii="Times New Roman" w:hAnsi="Times New Roman" w:cs="Times New Roman"/>
          <w:sz w:val="24"/>
          <w:szCs w:val="24"/>
        </w:rPr>
        <w:t xml:space="preserve">A. </w:t>
      </w:r>
      <w:r w:rsidR="00E42270" w:rsidRPr="00BC764B">
        <w:rPr>
          <w:rFonts w:ascii="Times New Roman" w:hAnsi="Times New Roman" w:cs="Times New Roman"/>
          <w:i/>
          <w:iCs/>
          <w:sz w:val="24"/>
          <w:szCs w:val="24"/>
        </w:rPr>
        <w:t>A</w:t>
      </w:r>
      <w:r w:rsidR="002051D9">
        <w:rPr>
          <w:rFonts w:ascii="Times New Roman" w:hAnsi="Times New Roman" w:cs="Times New Roman"/>
          <w:i/>
          <w:iCs/>
          <w:sz w:val="24"/>
          <w:szCs w:val="24"/>
        </w:rPr>
        <w:t>g</w:t>
      </w:r>
      <w:r w:rsidR="00E42270">
        <w:rPr>
          <w:rFonts w:ascii="Times New Roman" w:hAnsi="Times New Roman" w:cs="Times New Roman"/>
          <w:sz w:val="24"/>
          <w:szCs w:val="24"/>
        </w:rPr>
        <w:t xml:space="preserve">. 1072, 1076; </w:t>
      </w:r>
      <w:r w:rsidR="00E42270" w:rsidRPr="00BC764B">
        <w:rPr>
          <w:rFonts w:ascii="Times New Roman" w:hAnsi="Times New Roman" w:cs="Times New Roman"/>
          <w:i/>
          <w:iCs/>
          <w:sz w:val="24"/>
          <w:szCs w:val="24"/>
        </w:rPr>
        <w:t>Ch</w:t>
      </w:r>
      <w:r w:rsidR="00E42270">
        <w:rPr>
          <w:rFonts w:ascii="Times New Roman" w:hAnsi="Times New Roman" w:cs="Times New Roman"/>
          <w:sz w:val="24"/>
          <w:szCs w:val="24"/>
        </w:rPr>
        <w:t>. 405</w:t>
      </w:r>
      <w:r w:rsidR="00BC764B">
        <w:rPr>
          <w:rFonts w:ascii="Times New Roman" w:hAnsi="Times New Roman" w:cs="Times New Roman"/>
          <w:sz w:val="24"/>
          <w:szCs w:val="24"/>
        </w:rPr>
        <w:t xml:space="preserve">; </w:t>
      </w:r>
      <w:r w:rsidR="00BC764B" w:rsidRPr="00BC764B">
        <w:rPr>
          <w:rFonts w:ascii="Times New Roman" w:hAnsi="Times New Roman" w:cs="Times New Roman"/>
          <w:i/>
          <w:iCs/>
          <w:sz w:val="24"/>
          <w:szCs w:val="24"/>
        </w:rPr>
        <w:t>Eu</w:t>
      </w:r>
      <w:r w:rsidR="00BC764B">
        <w:rPr>
          <w:rFonts w:ascii="Times New Roman" w:hAnsi="Times New Roman" w:cs="Times New Roman"/>
          <w:sz w:val="24"/>
          <w:szCs w:val="24"/>
        </w:rPr>
        <w:t xml:space="preserve">. 841, 874; </w:t>
      </w:r>
      <w:r w:rsidR="00BC764B" w:rsidRPr="00BC764B">
        <w:rPr>
          <w:rFonts w:ascii="Times New Roman" w:hAnsi="Times New Roman" w:cs="Times New Roman"/>
          <w:i/>
          <w:iCs/>
          <w:sz w:val="24"/>
          <w:szCs w:val="24"/>
        </w:rPr>
        <w:t>Pr</w:t>
      </w:r>
      <w:r w:rsidR="00BC764B">
        <w:rPr>
          <w:rFonts w:ascii="Times New Roman" w:hAnsi="Times New Roman" w:cs="Times New Roman"/>
          <w:sz w:val="24"/>
          <w:szCs w:val="24"/>
        </w:rPr>
        <w:t>. 567;</w:t>
      </w:r>
      <w:r w:rsidR="001572A6">
        <w:rPr>
          <w:rFonts w:ascii="Times New Roman" w:hAnsi="Times New Roman" w:cs="Times New Roman"/>
          <w:sz w:val="24"/>
          <w:szCs w:val="24"/>
        </w:rPr>
        <w:t xml:space="preserve"> E. </w:t>
      </w:r>
      <w:r w:rsidR="000B1B38" w:rsidRPr="003E7922">
        <w:rPr>
          <w:rFonts w:ascii="Times New Roman" w:hAnsi="Times New Roman" w:cs="Times New Roman"/>
          <w:i/>
          <w:iCs/>
          <w:sz w:val="24"/>
          <w:szCs w:val="24"/>
        </w:rPr>
        <w:t>Ph</w:t>
      </w:r>
      <w:r w:rsidR="000B1B38">
        <w:rPr>
          <w:rFonts w:ascii="Times New Roman" w:hAnsi="Times New Roman" w:cs="Times New Roman"/>
          <w:sz w:val="24"/>
          <w:szCs w:val="24"/>
        </w:rPr>
        <w:t>. 1296</w:t>
      </w:r>
      <w:r w:rsidR="008A6695">
        <w:rPr>
          <w:rFonts w:ascii="Times New Roman" w:hAnsi="Times New Roman" w:cs="Times New Roman"/>
          <w:sz w:val="24"/>
          <w:szCs w:val="24"/>
        </w:rPr>
        <w:t xml:space="preserve">) y en boca de </w:t>
      </w:r>
      <w:r w:rsidR="008A6695" w:rsidRPr="005A2069">
        <w:rPr>
          <w:rFonts w:ascii="Times New Roman" w:hAnsi="Times New Roman" w:cs="Times New Roman"/>
          <w:smallCaps/>
          <w:sz w:val="24"/>
          <w:szCs w:val="24"/>
        </w:rPr>
        <w:t>Lámpito</w:t>
      </w:r>
      <w:r w:rsidR="008A6695">
        <w:rPr>
          <w:rFonts w:ascii="Times New Roman" w:hAnsi="Times New Roman" w:cs="Times New Roman"/>
          <w:sz w:val="24"/>
          <w:szCs w:val="24"/>
        </w:rPr>
        <w:t xml:space="preserve"> en </w:t>
      </w:r>
      <w:r w:rsidR="008A6695" w:rsidRPr="005A2069">
        <w:rPr>
          <w:rFonts w:ascii="Times New Roman" w:hAnsi="Times New Roman" w:cs="Times New Roman"/>
          <w:i/>
          <w:iCs/>
          <w:sz w:val="24"/>
          <w:szCs w:val="24"/>
        </w:rPr>
        <w:t>Lisístrata</w:t>
      </w:r>
      <w:r w:rsidR="008A6695">
        <w:rPr>
          <w:rFonts w:ascii="Times New Roman" w:hAnsi="Times New Roman" w:cs="Times New Roman"/>
          <w:sz w:val="24"/>
          <w:szCs w:val="24"/>
        </w:rPr>
        <w:t xml:space="preserve"> (</w:t>
      </w:r>
      <w:r w:rsidR="000B1B38">
        <w:rPr>
          <w:rFonts w:ascii="Times New Roman" w:hAnsi="Times New Roman" w:cs="Times New Roman"/>
          <w:sz w:val="24"/>
          <w:szCs w:val="24"/>
        </w:rPr>
        <w:t xml:space="preserve">Ar. </w:t>
      </w:r>
      <w:r w:rsidR="000B1B38" w:rsidRPr="005A2069">
        <w:rPr>
          <w:rFonts w:ascii="Times New Roman" w:hAnsi="Times New Roman" w:cs="Times New Roman"/>
          <w:i/>
          <w:iCs/>
          <w:sz w:val="24"/>
          <w:szCs w:val="24"/>
        </w:rPr>
        <w:t>Lys</w:t>
      </w:r>
      <w:r w:rsidR="000B1B38">
        <w:rPr>
          <w:rFonts w:ascii="Times New Roman" w:hAnsi="Times New Roman" w:cs="Times New Roman"/>
          <w:sz w:val="24"/>
          <w:szCs w:val="24"/>
        </w:rPr>
        <w:t>.</w:t>
      </w:r>
      <w:r w:rsidR="005A2069">
        <w:rPr>
          <w:rFonts w:ascii="Times New Roman" w:hAnsi="Times New Roman" w:cs="Times New Roman"/>
          <w:sz w:val="24"/>
          <w:szCs w:val="24"/>
        </w:rPr>
        <w:t xml:space="preserve"> 198).</w:t>
      </w:r>
      <w:r w:rsidR="00BD6FA5">
        <w:rPr>
          <w:rFonts w:ascii="Times New Roman" w:hAnsi="Times New Roman" w:cs="Times New Roman"/>
          <w:sz w:val="24"/>
          <w:szCs w:val="24"/>
        </w:rPr>
        <w:t xml:space="preserve"> Observemos, pues, esta condición en</w:t>
      </w:r>
      <w:r w:rsidR="004504BE">
        <w:rPr>
          <w:rFonts w:ascii="Times New Roman" w:hAnsi="Times New Roman" w:cs="Times New Roman"/>
          <w:sz w:val="24"/>
          <w:szCs w:val="24"/>
        </w:rPr>
        <w:t xml:space="preserve"> las intervenciones de </w:t>
      </w:r>
      <w:r w:rsidR="004504BE" w:rsidRPr="003E7922">
        <w:rPr>
          <w:rFonts w:ascii="Times New Roman" w:hAnsi="Times New Roman" w:cs="Times New Roman"/>
          <w:smallCaps/>
          <w:sz w:val="24"/>
          <w:szCs w:val="24"/>
        </w:rPr>
        <w:t>Lámaco</w:t>
      </w:r>
      <w:r w:rsidR="004504BE">
        <w:rPr>
          <w:rFonts w:ascii="Times New Roman" w:hAnsi="Times New Roman" w:cs="Times New Roman"/>
          <w:sz w:val="24"/>
          <w:szCs w:val="24"/>
        </w:rPr>
        <w:t xml:space="preserve"> en (1). El personaje se define como hombre ateniense, general del ejército y eso se ve reflejado en el empleo de ἰώ, οἴμοι y αἰα</w:t>
      </w:r>
      <w:r w:rsidR="00D5201F">
        <w:rPr>
          <w:rFonts w:ascii="Times New Roman" w:hAnsi="Times New Roman" w:cs="Times New Roman"/>
          <w:sz w:val="24"/>
          <w:szCs w:val="24"/>
        </w:rPr>
        <w:t>ῖ</w:t>
      </w:r>
      <w:r w:rsidR="004504BE">
        <w:rPr>
          <w:rFonts w:ascii="Times New Roman" w:hAnsi="Times New Roman" w:cs="Times New Roman"/>
          <w:sz w:val="24"/>
          <w:szCs w:val="24"/>
        </w:rPr>
        <w:t>. La primera se encuentr</w:t>
      </w:r>
      <w:r w:rsidR="00CD7C0B">
        <w:rPr>
          <w:rFonts w:ascii="Times New Roman" w:hAnsi="Times New Roman" w:cs="Times New Roman"/>
          <w:sz w:val="24"/>
          <w:szCs w:val="24"/>
        </w:rPr>
        <w:t>a pronunciada tanto por hombres como por mujeres (</w:t>
      </w:r>
      <w:r w:rsidR="00383701" w:rsidRPr="00AE21D7">
        <w:rPr>
          <w:rFonts w:ascii="Times New Roman" w:hAnsi="Times New Roman" w:cs="Times New Roman"/>
          <w:smallCaps/>
          <w:sz w:val="24"/>
          <w:szCs w:val="24"/>
        </w:rPr>
        <w:t>Atosa</w:t>
      </w:r>
      <w:r w:rsidR="00383701">
        <w:rPr>
          <w:rFonts w:ascii="Times New Roman" w:hAnsi="Times New Roman" w:cs="Times New Roman"/>
          <w:sz w:val="24"/>
          <w:szCs w:val="24"/>
        </w:rPr>
        <w:t xml:space="preserve"> en A. </w:t>
      </w:r>
      <w:r w:rsidR="00383701" w:rsidRPr="00AE21D7">
        <w:rPr>
          <w:rFonts w:ascii="Times New Roman" w:hAnsi="Times New Roman" w:cs="Times New Roman"/>
          <w:i/>
          <w:iCs/>
          <w:sz w:val="24"/>
          <w:szCs w:val="24"/>
        </w:rPr>
        <w:t>Pers</w:t>
      </w:r>
      <w:r w:rsidR="00383701">
        <w:rPr>
          <w:rFonts w:ascii="Times New Roman" w:hAnsi="Times New Roman" w:cs="Times New Roman"/>
          <w:sz w:val="24"/>
          <w:szCs w:val="24"/>
        </w:rPr>
        <w:t xml:space="preserve">. </w:t>
      </w:r>
      <w:r w:rsidR="00AE21D7">
        <w:rPr>
          <w:rFonts w:ascii="Times New Roman" w:hAnsi="Times New Roman" w:cs="Times New Roman"/>
          <w:sz w:val="24"/>
          <w:szCs w:val="24"/>
        </w:rPr>
        <w:t xml:space="preserve">331, 433, etc.; </w:t>
      </w:r>
      <w:r w:rsidR="00AC260C" w:rsidRPr="00AC260C">
        <w:rPr>
          <w:rFonts w:ascii="Times New Roman" w:hAnsi="Times New Roman" w:cs="Times New Roman"/>
          <w:smallCaps/>
          <w:sz w:val="24"/>
          <w:szCs w:val="24"/>
        </w:rPr>
        <w:t>Creonte</w:t>
      </w:r>
      <w:r w:rsidR="00AC260C">
        <w:rPr>
          <w:rFonts w:ascii="Times New Roman" w:hAnsi="Times New Roman" w:cs="Times New Roman"/>
          <w:sz w:val="24"/>
          <w:szCs w:val="24"/>
        </w:rPr>
        <w:t xml:space="preserve"> en </w:t>
      </w:r>
      <w:r w:rsidR="008B4631">
        <w:rPr>
          <w:rFonts w:ascii="Times New Roman" w:hAnsi="Times New Roman" w:cs="Times New Roman"/>
          <w:sz w:val="24"/>
          <w:szCs w:val="24"/>
        </w:rPr>
        <w:t xml:space="preserve">S. </w:t>
      </w:r>
      <w:r w:rsidR="008B4631" w:rsidRPr="003954EF">
        <w:rPr>
          <w:rFonts w:ascii="Times New Roman" w:hAnsi="Times New Roman" w:cs="Times New Roman"/>
          <w:i/>
          <w:iCs/>
          <w:sz w:val="24"/>
          <w:szCs w:val="24"/>
        </w:rPr>
        <w:t>Ant</w:t>
      </w:r>
      <w:r w:rsidR="008B4631">
        <w:rPr>
          <w:rFonts w:ascii="Times New Roman" w:hAnsi="Times New Roman" w:cs="Times New Roman"/>
          <w:sz w:val="24"/>
          <w:szCs w:val="24"/>
        </w:rPr>
        <w:t xml:space="preserve">. </w:t>
      </w:r>
      <w:r w:rsidR="00AC260C">
        <w:rPr>
          <w:rFonts w:ascii="Times New Roman" w:hAnsi="Times New Roman" w:cs="Times New Roman"/>
          <w:sz w:val="24"/>
          <w:szCs w:val="24"/>
        </w:rPr>
        <w:t xml:space="preserve">1306; </w:t>
      </w:r>
      <w:r w:rsidR="009F6512" w:rsidRPr="005C46DA">
        <w:rPr>
          <w:rFonts w:ascii="Times New Roman" w:hAnsi="Times New Roman" w:cs="Times New Roman"/>
          <w:smallCaps/>
          <w:sz w:val="24"/>
          <w:szCs w:val="24"/>
        </w:rPr>
        <w:t>Medea</w:t>
      </w:r>
      <w:r w:rsidR="006C79F1">
        <w:rPr>
          <w:rFonts w:ascii="Times New Roman" w:hAnsi="Times New Roman" w:cs="Times New Roman"/>
          <w:sz w:val="24"/>
          <w:szCs w:val="24"/>
        </w:rPr>
        <w:t xml:space="preserve"> en </w:t>
      </w:r>
      <w:r w:rsidR="009F6512">
        <w:rPr>
          <w:rFonts w:ascii="Times New Roman" w:hAnsi="Times New Roman" w:cs="Times New Roman"/>
          <w:sz w:val="24"/>
          <w:szCs w:val="24"/>
        </w:rPr>
        <w:t>E</w:t>
      </w:r>
      <w:r w:rsidR="006C79F1">
        <w:rPr>
          <w:rFonts w:ascii="Times New Roman" w:hAnsi="Times New Roman" w:cs="Times New Roman"/>
          <w:sz w:val="24"/>
          <w:szCs w:val="24"/>
        </w:rPr>
        <w:t>.</w:t>
      </w:r>
      <w:r w:rsidR="009F6512">
        <w:rPr>
          <w:rFonts w:ascii="Times New Roman" w:hAnsi="Times New Roman" w:cs="Times New Roman"/>
          <w:sz w:val="24"/>
          <w:szCs w:val="24"/>
        </w:rPr>
        <w:t xml:space="preserve"> </w:t>
      </w:r>
      <w:r w:rsidR="005C46DA" w:rsidRPr="005C46DA">
        <w:rPr>
          <w:rFonts w:ascii="Times New Roman" w:hAnsi="Times New Roman" w:cs="Times New Roman"/>
          <w:i/>
          <w:iCs/>
          <w:sz w:val="24"/>
          <w:szCs w:val="24"/>
        </w:rPr>
        <w:t>Med</w:t>
      </w:r>
      <w:r w:rsidR="005C46DA">
        <w:rPr>
          <w:rFonts w:ascii="Times New Roman" w:hAnsi="Times New Roman" w:cs="Times New Roman"/>
          <w:sz w:val="24"/>
          <w:szCs w:val="24"/>
        </w:rPr>
        <w:t>. 111, 143, 277, etc.</w:t>
      </w:r>
      <w:r w:rsidR="001C3645">
        <w:rPr>
          <w:rFonts w:ascii="Times New Roman" w:hAnsi="Times New Roman" w:cs="Times New Roman"/>
          <w:sz w:val="24"/>
          <w:szCs w:val="24"/>
        </w:rPr>
        <w:t xml:space="preserve">; </w:t>
      </w:r>
      <w:r w:rsidR="0093724E" w:rsidRPr="0093724E">
        <w:rPr>
          <w:rFonts w:ascii="Times New Roman" w:hAnsi="Times New Roman" w:cs="Times New Roman"/>
          <w:smallCaps/>
          <w:sz w:val="24"/>
          <w:szCs w:val="24"/>
        </w:rPr>
        <w:t>Eurípides</w:t>
      </w:r>
      <w:r w:rsidR="0093724E">
        <w:rPr>
          <w:rFonts w:ascii="Times New Roman" w:hAnsi="Times New Roman" w:cs="Times New Roman"/>
          <w:sz w:val="24"/>
          <w:szCs w:val="24"/>
        </w:rPr>
        <w:t xml:space="preserve"> en Ar. </w:t>
      </w:r>
      <w:r w:rsidR="0087538B" w:rsidRPr="00FD4CE9">
        <w:rPr>
          <w:rFonts w:ascii="Times New Roman" w:hAnsi="Times New Roman" w:cs="Times New Roman"/>
          <w:i/>
          <w:iCs/>
          <w:sz w:val="24"/>
          <w:szCs w:val="24"/>
        </w:rPr>
        <w:t>Th</w:t>
      </w:r>
      <w:r w:rsidR="0087538B">
        <w:rPr>
          <w:rFonts w:ascii="Times New Roman" w:hAnsi="Times New Roman" w:cs="Times New Roman"/>
          <w:sz w:val="24"/>
          <w:szCs w:val="24"/>
        </w:rPr>
        <w:t xml:space="preserve">. </w:t>
      </w:r>
      <w:r w:rsidR="00FD4CE9">
        <w:rPr>
          <w:rFonts w:ascii="Times New Roman" w:hAnsi="Times New Roman" w:cs="Times New Roman"/>
          <w:sz w:val="24"/>
          <w:szCs w:val="24"/>
        </w:rPr>
        <w:t xml:space="preserve">885, 1128, entre otros muchos ejemplos </w:t>
      </w:r>
      <w:r w:rsidR="001F6079">
        <w:rPr>
          <w:rFonts w:ascii="Times New Roman" w:hAnsi="Times New Roman" w:cs="Times New Roman"/>
          <w:sz w:val="24"/>
          <w:szCs w:val="24"/>
        </w:rPr>
        <w:t>de</w:t>
      </w:r>
      <w:r w:rsidR="00FD4CE9">
        <w:rPr>
          <w:rFonts w:ascii="Times New Roman" w:hAnsi="Times New Roman" w:cs="Times New Roman"/>
          <w:sz w:val="24"/>
          <w:szCs w:val="24"/>
        </w:rPr>
        <w:t xml:space="preserve"> los </w:t>
      </w:r>
      <w:r w:rsidR="00FD4CE9" w:rsidRPr="003E7922">
        <w:rPr>
          <w:rFonts w:ascii="Times New Roman" w:hAnsi="Times New Roman" w:cs="Times New Roman"/>
          <w:i/>
          <w:iCs/>
          <w:sz w:val="24"/>
          <w:szCs w:val="24"/>
        </w:rPr>
        <w:t>corpora</w:t>
      </w:r>
      <w:r w:rsidR="00FD4CE9">
        <w:rPr>
          <w:rFonts w:ascii="Times New Roman" w:hAnsi="Times New Roman" w:cs="Times New Roman"/>
          <w:sz w:val="24"/>
          <w:szCs w:val="24"/>
        </w:rPr>
        <w:t xml:space="preserve"> de tragedia y comedia</w:t>
      </w:r>
      <w:r w:rsidR="001C3645">
        <w:rPr>
          <w:rFonts w:ascii="Times New Roman" w:hAnsi="Times New Roman" w:cs="Times New Roman"/>
          <w:sz w:val="24"/>
          <w:szCs w:val="24"/>
        </w:rPr>
        <w:t>)</w:t>
      </w:r>
      <w:r w:rsidR="00FD4CE9">
        <w:rPr>
          <w:rFonts w:ascii="Times New Roman" w:hAnsi="Times New Roman" w:cs="Times New Roman"/>
          <w:sz w:val="24"/>
          <w:szCs w:val="24"/>
        </w:rPr>
        <w:t>.</w:t>
      </w:r>
      <w:r w:rsidR="006C5A86">
        <w:rPr>
          <w:rFonts w:ascii="Times New Roman" w:hAnsi="Times New Roman" w:cs="Times New Roman"/>
          <w:sz w:val="24"/>
          <w:szCs w:val="24"/>
        </w:rPr>
        <w:t xml:space="preserve"> </w:t>
      </w:r>
      <w:r w:rsidR="00031B8F">
        <w:rPr>
          <w:rFonts w:ascii="Times New Roman" w:hAnsi="Times New Roman" w:cs="Times New Roman"/>
          <w:sz w:val="24"/>
          <w:szCs w:val="24"/>
        </w:rPr>
        <w:t>Asimismo, la segunda</w:t>
      </w:r>
      <w:r w:rsidR="00FE5820">
        <w:rPr>
          <w:rFonts w:ascii="Times New Roman" w:hAnsi="Times New Roman" w:cs="Times New Roman"/>
          <w:sz w:val="24"/>
          <w:szCs w:val="24"/>
        </w:rPr>
        <w:t xml:space="preserve"> aparece en boca de multitud de personajes de toda índole (</w:t>
      </w:r>
      <w:r w:rsidR="00180430" w:rsidRPr="00180430">
        <w:rPr>
          <w:rFonts w:ascii="Times New Roman" w:hAnsi="Times New Roman" w:cs="Times New Roman"/>
          <w:smallCaps/>
          <w:sz w:val="24"/>
          <w:szCs w:val="24"/>
        </w:rPr>
        <w:t>Filoctetes</w:t>
      </w:r>
      <w:r w:rsidR="00180430">
        <w:rPr>
          <w:rFonts w:ascii="Times New Roman" w:hAnsi="Times New Roman" w:cs="Times New Roman"/>
          <w:sz w:val="24"/>
          <w:szCs w:val="24"/>
        </w:rPr>
        <w:t xml:space="preserve"> en S. </w:t>
      </w:r>
      <w:r w:rsidR="009B6DBF" w:rsidRPr="000F3297">
        <w:rPr>
          <w:rFonts w:ascii="Times New Roman" w:hAnsi="Times New Roman" w:cs="Times New Roman"/>
          <w:i/>
          <w:iCs/>
          <w:sz w:val="24"/>
          <w:szCs w:val="24"/>
        </w:rPr>
        <w:t>Ph</w:t>
      </w:r>
      <w:r w:rsidR="009B6DBF">
        <w:rPr>
          <w:rFonts w:ascii="Times New Roman" w:hAnsi="Times New Roman" w:cs="Times New Roman"/>
          <w:sz w:val="24"/>
          <w:szCs w:val="24"/>
        </w:rPr>
        <w:t xml:space="preserve">. </w:t>
      </w:r>
      <w:r w:rsidR="000F3297">
        <w:rPr>
          <w:rFonts w:ascii="Times New Roman" w:hAnsi="Times New Roman" w:cs="Times New Roman"/>
          <w:sz w:val="24"/>
          <w:szCs w:val="24"/>
        </w:rPr>
        <w:t>332, 416, etc.;</w:t>
      </w:r>
      <w:r w:rsidR="00281F5B">
        <w:rPr>
          <w:rFonts w:ascii="Times New Roman" w:hAnsi="Times New Roman" w:cs="Times New Roman"/>
          <w:sz w:val="24"/>
          <w:szCs w:val="24"/>
        </w:rPr>
        <w:t xml:space="preserve"> </w:t>
      </w:r>
      <w:r w:rsidR="00281F5B" w:rsidRPr="00281F5B">
        <w:rPr>
          <w:rFonts w:ascii="Times New Roman" w:hAnsi="Times New Roman" w:cs="Times New Roman"/>
          <w:smallCaps/>
          <w:sz w:val="24"/>
          <w:szCs w:val="24"/>
        </w:rPr>
        <w:t>Mujer del Coro</w:t>
      </w:r>
      <w:r w:rsidR="00281F5B">
        <w:rPr>
          <w:rFonts w:ascii="Times New Roman" w:hAnsi="Times New Roman" w:cs="Times New Roman"/>
          <w:sz w:val="24"/>
          <w:szCs w:val="24"/>
        </w:rPr>
        <w:t xml:space="preserve"> en Ar. </w:t>
      </w:r>
      <w:r w:rsidR="00281F5B" w:rsidRPr="00281F5B">
        <w:rPr>
          <w:rFonts w:ascii="Times New Roman" w:hAnsi="Times New Roman" w:cs="Times New Roman"/>
          <w:i/>
          <w:iCs/>
          <w:sz w:val="24"/>
          <w:szCs w:val="24"/>
        </w:rPr>
        <w:t>Lys</w:t>
      </w:r>
      <w:r w:rsidR="00281F5B">
        <w:rPr>
          <w:rFonts w:ascii="Times New Roman" w:hAnsi="Times New Roman" w:cs="Times New Roman"/>
          <w:sz w:val="24"/>
          <w:szCs w:val="24"/>
        </w:rPr>
        <w:t>. 382;</w:t>
      </w:r>
      <w:r w:rsidR="00DA2D04">
        <w:rPr>
          <w:rFonts w:ascii="Times New Roman" w:hAnsi="Times New Roman" w:cs="Times New Roman"/>
          <w:sz w:val="24"/>
          <w:szCs w:val="24"/>
        </w:rPr>
        <w:t xml:space="preserve"> </w:t>
      </w:r>
      <w:r w:rsidR="00CE775F">
        <w:rPr>
          <w:rFonts w:ascii="Times New Roman" w:hAnsi="Times New Roman" w:cs="Times New Roman"/>
          <w:smallCaps/>
          <w:sz w:val="24"/>
          <w:szCs w:val="24"/>
        </w:rPr>
        <w:t xml:space="preserve">Ocipo </w:t>
      </w:r>
      <w:r w:rsidR="00DA2D04">
        <w:rPr>
          <w:rFonts w:ascii="Times New Roman" w:hAnsi="Times New Roman" w:cs="Times New Roman"/>
          <w:sz w:val="24"/>
          <w:szCs w:val="24"/>
        </w:rPr>
        <w:t xml:space="preserve">en </w:t>
      </w:r>
      <w:r w:rsidR="004F535C">
        <w:rPr>
          <w:rFonts w:ascii="Times New Roman" w:hAnsi="Times New Roman" w:cs="Times New Roman"/>
          <w:sz w:val="24"/>
          <w:szCs w:val="24"/>
        </w:rPr>
        <w:t xml:space="preserve">Luc. </w:t>
      </w:r>
      <w:r w:rsidR="004F535C" w:rsidRPr="004F535C">
        <w:rPr>
          <w:rFonts w:ascii="Times New Roman" w:hAnsi="Times New Roman" w:cs="Times New Roman"/>
          <w:i/>
          <w:iCs/>
          <w:sz w:val="24"/>
          <w:szCs w:val="24"/>
        </w:rPr>
        <w:t>Ocyp</w:t>
      </w:r>
      <w:r w:rsidR="004F535C">
        <w:rPr>
          <w:rFonts w:ascii="Times New Roman" w:hAnsi="Times New Roman" w:cs="Times New Roman"/>
          <w:sz w:val="24"/>
          <w:szCs w:val="24"/>
        </w:rPr>
        <w:t>. 168, entre otros).</w:t>
      </w:r>
      <w:r w:rsidR="002421F1">
        <w:rPr>
          <w:rFonts w:ascii="Times New Roman" w:hAnsi="Times New Roman" w:cs="Times New Roman"/>
          <w:sz w:val="24"/>
          <w:szCs w:val="24"/>
        </w:rPr>
        <w:t xml:space="preserve"> Por último, la forma αἰαῖ</w:t>
      </w:r>
      <w:r w:rsidR="00520679">
        <w:rPr>
          <w:rFonts w:ascii="Times New Roman" w:hAnsi="Times New Roman" w:cs="Times New Roman"/>
          <w:sz w:val="24"/>
          <w:szCs w:val="24"/>
        </w:rPr>
        <w:t xml:space="preserve"> se consagra como una de las interjecciones más utilizadas</w:t>
      </w:r>
      <w:r w:rsidR="00C4029C">
        <w:rPr>
          <w:rFonts w:ascii="Times New Roman" w:hAnsi="Times New Roman" w:cs="Times New Roman"/>
          <w:sz w:val="24"/>
          <w:szCs w:val="24"/>
        </w:rPr>
        <w:t xml:space="preserve"> y, por ende, aparece también pronunciada por todo tipo de personas (</w:t>
      </w:r>
      <w:r w:rsidR="00806DC5">
        <w:rPr>
          <w:rFonts w:ascii="Times New Roman" w:hAnsi="Times New Roman" w:cs="Times New Roman"/>
          <w:sz w:val="24"/>
          <w:szCs w:val="24"/>
        </w:rPr>
        <w:t xml:space="preserve">el </w:t>
      </w:r>
      <w:r w:rsidR="00806DC5" w:rsidRPr="00806DC5">
        <w:rPr>
          <w:rFonts w:ascii="Times New Roman" w:hAnsi="Times New Roman" w:cs="Times New Roman"/>
          <w:smallCaps/>
          <w:sz w:val="24"/>
          <w:szCs w:val="24"/>
        </w:rPr>
        <w:t>Cíclope</w:t>
      </w:r>
      <w:r w:rsidR="00C4029C">
        <w:rPr>
          <w:rFonts w:ascii="Times New Roman" w:hAnsi="Times New Roman" w:cs="Times New Roman"/>
          <w:sz w:val="24"/>
          <w:szCs w:val="24"/>
        </w:rPr>
        <w:t xml:space="preserve"> en E. </w:t>
      </w:r>
      <w:r w:rsidR="00F43ABE" w:rsidRPr="00806DC5">
        <w:rPr>
          <w:rFonts w:ascii="Times New Roman" w:hAnsi="Times New Roman" w:cs="Times New Roman"/>
          <w:i/>
          <w:iCs/>
          <w:sz w:val="24"/>
          <w:szCs w:val="24"/>
        </w:rPr>
        <w:t>Cyc</w:t>
      </w:r>
      <w:r w:rsidR="00F43ABE">
        <w:rPr>
          <w:rFonts w:ascii="Times New Roman" w:hAnsi="Times New Roman" w:cs="Times New Roman"/>
          <w:sz w:val="24"/>
          <w:szCs w:val="24"/>
        </w:rPr>
        <w:t xml:space="preserve">. </w:t>
      </w:r>
      <w:r w:rsidR="00F14DCD">
        <w:rPr>
          <w:rFonts w:ascii="Times New Roman" w:hAnsi="Times New Roman" w:cs="Times New Roman"/>
          <w:sz w:val="24"/>
          <w:szCs w:val="24"/>
        </w:rPr>
        <w:t>696;</w:t>
      </w:r>
      <w:r w:rsidR="007D678B">
        <w:rPr>
          <w:rFonts w:ascii="Times New Roman" w:hAnsi="Times New Roman" w:cs="Times New Roman"/>
          <w:sz w:val="24"/>
          <w:szCs w:val="24"/>
        </w:rPr>
        <w:t xml:space="preserve"> </w:t>
      </w:r>
      <w:r w:rsidR="00E1778D" w:rsidRPr="00E1778D">
        <w:rPr>
          <w:rFonts w:ascii="Times New Roman" w:hAnsi="Times New Roman" w:cs="Times New Roman"/>
          <w:smallCaps/>
          <w:sz w:val="24"/>
          <w:szCs w:val="24"/>
        </w:rPr>
        <w:t>Hécuba</w:t>
      </w:r>
      <w:r w:rsidR="00E1778D">
        <w:rPr>
          <w:rFonts w:ascii="Times New Roman" w:hAnsi="Times New Roman" w:cs="Times New Roman"/>
          <w:sz w:val="24"/>
          <w:szCs w:val="24"/>
        </w:rPr>
        <w:t xml:space="preserve"> en E. </w:t>
      </w:r>
      <w:r w:rsidR="007D678B" w:rsidRPr="00E1778D">
        <w:rPr>
          <w:rFonts w:ascii="Times New Roman" w:hAnsi="Times New Roman" w:cs="Times New Roman"/>
          <w:i/>
          <w:iCs/>
          <w:sz w:val="24"/>
          <w:szCs w:val="24"/>
        </w:rPr>
        <w:t>Hec</w:t>
      </w:r>
      <w:r w:rsidR="007D678B">
        <w:rPr>
          <w:rFonts w:ascii="Times New Roman" w:hAnsi="Times New Roman" w:cs="Times New Roman"/>
          <w:sz w:val="24"/>
          <w:szCs w:val="24"/>
        </w:rPr>
        <w:t>.</w:t>
      </w:r>
      <w:r w:rsidR="00E1778D">
        <w:rPr>
          <w:rFonts w:ascii="Times New Roman" w:hAnsi="Times New Roman" w:cs="Times New Roman"/>
          <w:sz w:val="24"/>
          <w:szCs w:val="24"/>
        </w:rPr>
        <w:t xml:space="preserve"> 182</w:t>
      </w:r>
      <w:r w:rsidR="00FB574F">
        <w:rPr>
          <w:rFonts w:ascii="Times New Roman" w:hAnsi="Times New Roman" w:cs="Times New Roman"/>
          <w:sz w:val="24"/>
          <w:szCs w:val="24"/>
        </w:rPr>
        <w:t>, 229, etc.</w:t>
      </w:r>
      <w:r w:rsidR="00DE29EA">
        <w:rPr>
          <w:rFonts w:ascii="Times New Roman" w:hAnsi="Times New Roman" w:cs="Times New Roman"/>
          <w:sz w:val="24"/>
          <w:szCs w:val="24"/>
        </w:rPr>
        <w:t>, por ejemplo).</w:t>
      </w:r>
      <w:r w:rsidR="00A50CB5">
        <w:rPr>
          <w:rFonts w:ascii="Times New Roman" w:hAnsi="Times New Roman" w:cs="Times New Roman"/>
          <w:sz w:val="24"/>
          <w:szCs w:val="24"/>
        </w:rPr>
        <w:t xml:space="preserve"> Todo esto lleva a afirmar que la expresión de lamento del ateniense es acertada desde el punto de vista pragmático.</w:t>
      </w:r>
    </w:p>
    <w:p w14:paraId="41886672" w14:textId="45B08586" w:rsidR="00137093" w:rsidRDefault="00137093" w:rsidP="00C57AE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lo que respecta a la tercera regla pragmática de acierto, </w:t>
      </w:r>
      <w:r w:rsidR="00A476E5">
        <w:rPr>
          <w:rFonts w:ascii="Times New Roman" w:hAnsi="Times New Roman" w:cs="Times New Roman"/>
          <w:sz w:val="24"/>
          <w:szCs w:val="24"/>
        </w:rPr>
        <w:t xml:space="preserve">esta </w:t>
      </w:r>
      <w:r>
        <w:rPr>
          <w:rFonts w:ascii="Times New Roman" w:hAnsi="Times New Roman" w:cs="Times New Roman"/>
          <w:sz w:val="24"/>
          <w:szCs w:val="24"/>
        </w:rPr>
        <w:t>consiste en que el emisor debe sentir la emoción y sentimiento que expresa la interjección. De no ser así, la expresión es desafortunada. Esto último es lo que ocurre en el fenómeno cómico de la paratragedia. Veamos dos ejemplos:</w:t>
      </w:r>
    </w:p>
    <w:p w14:paraId="1FFF3628" w14:textId="77777777" w:rsidR="00DF77FC" w:rsidRDefault="00DF77FC" w:rsidP="00C57AE2">
      <w:pPr>
        <w:spacing w:line="360" w:lineRule="auto"/>
        <w:ind w:firstLine="567"/>
        <w:jc w:val="both"/>
        <w:rPr>
          <w:rFonts w:ascii="Times New Roman" w:hAnsi="Times New Roman" w:cs="Times New Roman"/>
          <w:sz w:val="24"/>
          <w:szCs w:val="24"/>
        </w:rPr>
      </w:pPr>
    </w:p>
    <w:p w14:paraId="22557863" w14:textId="77777777" w:rsidR="0059758C" w:rsidRPr="0059758C" w:rsidRDefault="0059758C" w:rsidP="007A765A">
      <w:pPr>
        <w:autoSpaceDE w:val="0"/>
        <w:autoSpaceDN w:val="0"/>
        <w:adjustRightInd w:val="0"/>
        <w:spacing w:line="360" w:lineRule="auto"/>
        <w:ind w:firstLine="567"/>
        <w:rPr>
          <w:rFonts w:ascii="Times New Roman" w:hAnsi="Times New Roman" w:cs="Times New Roman"/>
          <w:color w:val="000000"/>
        </w:rPr>
      </w:pPr>
      <w:r w:rsidRPr="0059758C">
        <w:rPr>
          <w:rFonts w:ascii="Times New Roman" w:hAnsi="Times New Roman" w:cs="Times New Roman"/>
          <w:color w:val="000000"/>
        </w:rPr>
        <w:t xml:space="preserve">(9) Ar. </w:t>
      </w:r>
      <w:r w:rsidRPr="003E7922">
        <w:rPr>
          <w:rFonts w:ascii="Times New Roman" w:hAnsi="Times New Roman" w:cs="Times New Roman"/>
          <w:i/>
          <w:iCs/>
          <w:color w:val="000000"/>
        </w:rPr>
        <w:t>Eq</w:t>
      </w:r>
      <w:r w:rsidRPr="0059758C">
        <w:rPr>
          <w:rFonts w:ascii="Times New Roman" w:hAnsi="Times New Roman" w:cs="Times New Roman"/>
          <w:color w:val="000000"/>
        </w:rPr>
        <w:t xml:space="preserve">. 1-5 </w:t>
      </w:r>
    </w:p>
    <w:p w14:paraId="3FBB24E3" w14:textId="3E0D1109" w:rsidR="00CC73CD" w:rsidRDefault="0059758C" w:rsidP="007A765A">
      <w:pPr>
        <w:spacing w:line="360" w:lineRule="auto"/>
        <w:ind w:left="708" w:firstLine="708"/>
        <w:jc w:val="both"/>
        <w:rPr>
          <w:rFonts w:ascii="Times New Roman" w:hAnsi="Times New Roman" w:cs="Times New Roman"/>
          <w:color w:val="000000"/>
        </w:rPr>
      </w:pPr>
      <w:r w:rsidRPr="0059758C">
        <w:rPr>
          <w:rFonts w:ascii="Times New Roman" w:hAnsi="Times New Roman" w:cs="Times New Roman"/>
          <w:color w:val="000000"/>
        </w:rPr>
        <w:t>Δη. Ἰατταταιὰξ τῶν κακῶν, ἰατταταί.</w:t>
      </w:r>
    </w:p>
    <w:p w14:paraId="33554D89" w14:textId="77777777" w:rsidR="00CC73CD" w:rsidRDefault="00CC73CD" w:rsidP="007A765A">
      <w:pPr>
        <w:spacing w:line="360" w:lineRule="auto"/>
        <w:ind w:left="708" w:firstLine="708"/>
        <w:jc w:val="both"/>
        <w:rPr>
          <w:rFonts w:ascii="Times New Roman" w:hAnsi="Times New Roman" w:cs="Times New Roman"/>
          <w:color w:val="000000"/>
        </w:rPr>
      </w:pPr>
      <w:r w:rsidRPr="00CC73CD">
        <w:rPr>
          <w:rFonts w:ascii="Times New Roman" w:hAnsi="Times New Roman" w:cs="Times New Roman"/>
          <w:color w:val="000000"/>
        </w:rPr>
        <w:t xml:space="preserve">κακῶς Παφλαγόνα τὸν νεώνητον κακὸν </w:t>
      </w:r>
    </w:p>
    <w:p w14:paraId="617BF662" w14:textId="77777777" w:rsidR="00CC73CD" w:rsidRDefault="00CC73CD" w:rsidP="007A765A">
      <w:pPr>
        <w:spacing w:line="360" w:lineRule="auto"/>
        <w:ind w:left="708" w:firstLine="708"/>
        <w:jc w:val="both"/>
        <w:rPr>
          <w:rFonts w:ascii="Times New Roman" w:hAnsi="Times New Roman" w:cs="Times New Roman"/>
          <w:color w:val="000000"/>
        </w:rPr>
      </w:pPr>
      <w:r w:rsidRPr="00CC73CD">
        <w:rPr>
          <w:rFonts w:ascii="Times New Roman" w:hAnsi="Times New Roman" w:cs="Times New Roman"/>
          <w:color w:val="000000"/>
        </w:rPr>
        <w:t xml:space="preserve">αὐταῖσι βουλαῖς ἀπολέσειαν οἱ θεοί. </w:t>
      </w:r>
    </w:p>
    <w:p w14:paraId="175B4040" w14:textId="77777777" w:rsidR="00CC73CD" w:rsidRDefault="00CC73CD" w:rsidP="007A765A">
      <w:pPr>
        <w:spacing w:line="360" w:lineRule="auto"/>
        <w:ind w:left="708" w:firstLine="708"/>
        <w:jc w:val="both"/>
        <w:rPr>
          <w:rFonts w:ascii="Times New Roman" w:hAnsi="Times New Roman" w:cs="Times New Roman"/>
          <w:color w:val="000000"/>
        </w:rPr>
      </w:pPr>
      <w:r w:rsidRPr="00CC73CD">
        <w:rPr>
          <w:rFonts w:ascii="Times New Roman" w:hAnsi="Times New Roman" w:cs="Times New Roman"/>
          <w:color w:val="000000"/>
        </w:rPr>
        <w:t xml:space="preserve">ἐξ οὗ γὰρ εἰσήρρησεν εἰς τὴν οἰκίαν </w:t>
      </w:r>
    </w:p>
    <w:p w14:paraId="1BFAE30D" w14:textId="5AE9713F" w:rsidR="00CC73CD" w:rsidRDefault="00CC73CD" w:rsidP="007A765A">
      <w:pPr>
        <w:spacing w:line="360" w:lineRule="auto"/>
        <w:ind w:firstLine="567"/>
        <w:jc w:val="both"/>
        <w:rPr>
          <w:rFonts w:ascii="Times New Roman" w:hAnsi="Times New Roman" w:cs="Times New Roman"/>
          <w:color w:val="000000"/>
        </w:rPr>
      </w:pPr>
      <w:r w:rsidRPr="00CC73CD">
        <w:rPr>
          <w:rFonts w:ascii="Times New Roman" w:hAnsi="Times New Roman" w:cs="Times New Roman"/>
          <w:color w:val="000000"/>
        </w:rPr>
        <w:t xml:space="preserve">5 </w:t>
      </w:r>
      <w:r>
        <w:rPr>
          <w:rFonts w:ascii="Times New Roman" w:hAnsi="Times New Roman" w:cs="Times New Roman"/>
          <w:color w:val="000000"/>
        </w:rPr>
        <w:tab/>
      </w:r>
      <w:r w:rsidRPr="00CC73CD">
        <w:rPr>
          <w:rFonts w:ascii="Times New Roman" w:hAnsi="Times New Roman" w:cs="Times New Roman"/>
          <w:color w:val="000000"/>
        </w:rPr>
        <w:t>πληγὰς ἀεὶ προστρίβεται τοῖς οἰκέταις.</w:t>
      </w:r>
    </w:p>
    <w:p w14:paraId="35027705" w14:textId="5F8CFC57" w:rsidR="00367042" w:rsidRDefault="00367042" w:rsidP="007A765A">
      <w:pPr>
        <w:spacing w:line="360" w:lineRule="auto"/>
        <w:ind w:firstLine="567"/>
        <w:jc w:val="both"/>
        <w:rPr>
          <w:rFonts w:ascii="Times New Roman" w:hAnsi="Times New Roman" w:cs="Times New Roman"/>
          <w:color w:val="000000"/>
        </w:rPr>
      </w:pPr>
    </w:p>
    <w:p w14:paraId="3EB9810E" w14:textId="42F29348" w:rsidR="00367042" w:rsidRPr="00367042" w:rsidRDefault="00367042" w:rsidP="007A765A">
      <w:pPr>
        <w:spacing w:line="360" w:lineRule="auto"/>
        <w:ind w:left="1416"/>
        <w:jc w:val="both"/>
        <w:rPr>
          <w:rFonts w:ascii="Times New Roman" w:hAnsi="Times New Roman" w:cs="Times New Roman"/>
          <w:color w:val="000000"/>
        </w:rPr>
      </w:pPr>
      <w:r w:rsidRPr="00115E5D">
        <w:rPr>
          <w:rFonts w:ascii="Times New Roman" w:hAnsi="Times New Roman" w:cs="Times New Roman"/>
          <w:smallCaps/>
        </w:rPr>
        <w:t>D</w:t>
      </w:r>
      <w:r w:rsidR="00115E5D" w:rsidRPr="00115E5D">
        <w:rPr>
          <w:rFonts w:ascii="Times New Roman" w:hAnsi="Times New Roman" w:cs="Times New Roman"/>
          <w:smallCaps/>
        </w:rPr>
        <w:t>emóstenes</w:t>
      </w:r>
      <w:r w:rsidRPr="00367042">
        <w:rPr>
          <w:rFonts w:ascii="Times New Roman" w:hAnsi="Times New Roman" w:cs="Times New Roman"/>
        </w:rPr>
        <w:t>. ¡Ay, ay, ay, qué desgracias estas, ay, ay, ay! ¡Ojalá los dioses arruinen</w:t>
      </w:r>
      <w:r w:rsidR="001F0609">
        <w:rPr>
          <w:rFonts w:ascii="Times New Roman" w:hAnsi="Times New Roman" w:cs="Times New Roman"/>
        </w:rPr>
        <w:t xml:space="preserve"> de mala manera</w:t>
      </w:r>
      <w:r w:rsidRPr="00367042">
        <w:rPr>
          <w:rFonts w:ascii="Times New Roman" w:hAnsi="Times New Roman" w:cs="Times New Roman"/>
        </w:rPr>
        <w:t xml:space="preserve"> con sus designios a</w:t>
      </w:r>
      <w:r w:rsidR="001F0609">
        <w:rPr>
          <w:rFonts w:ascii="Times New Roman" w:hAnsi="Times New Roman" w:cs="Times New Roman"/>
        </w:rPr>
        <w:t>l</w:t>
      </w:r>
      <w:r w:rsidRPr="00367042">
        <w:rPr>
          <w:rFonts w:ascii="Times New Roman" w:hAnsi="Times New Roman" w:cs="Times New Roman"/>
        </w:rPr>
        <w:t xml:space="preserve"> Paflagonio, ese mal recién comprado como es! Y es que desde que ha entrado en casa, siempre nos está dando bastonazos a los </w:t>
      </w:r>
      <w:r w:rsidR="001F0609">
        <w:rPr>
          <w:rFonts w:ascii="Times New Roman" w:hAnsi="Times New Roman" w:cs="Times New Roman"/>
        </w:rPr>
        <w:t>sirvientes</w:t>
      </w:r>
      <w:r w:rsidRPr="00367042">
        <w:rPr>
          <w:rFonts w:ascii="Times New Roman" w:hAnsi="Times New Roman" w:cs="Times New Roman"/>
        </w:rPr>
        <w:t>.</w:t>
      </w:r>
    </w:p>
    <w:p w14:paraId="7952C514" w14:textId="03700F52" w:rsidR="00C606D8" w:rsidRDefault="00C606D8" w:rsidP="00CB04F7">
      <w:pPr>
        <w:spacing w:line="360" w:lineRule="auto"/>
        <w:ind w:firstLine="567"/>
        <w:jc w:val="both"/>
        <w:rPr>
          <w:rFonts w:ascii="Times New Roman" w:hAnsi="Times New Roman" w:cs="Times New Roman"/>
          <w:sz w:val="24"/>
          <w:szCs w:val="24"/>
        </w:rPr>
      </w:pPr>
    </w:p>
    <w:p w14:paraId="4C3C282E" w14:textId="77777777" w:rsidR="00115E5D" w:rsidRPr="00115E5D" w:rsidRDefault="00115E5D" w:rsidP="007A765A">
      <w:pPr>
        <w:autoSpaceDE w:val="0"/>
        <w:autoSpaceDN w:val="0"/>
        <w:adjustRightInd w:val="0"/>
        <w:spacing w:line="360" w:lineRule="auto"/>
        <w:ind w:firstLine="567"/>
        <w:rPr>
          <w:rFonts w:ascii="Times New Roman" w:hAnsi="Times New Roman" w:cs="Times New Roman"/>
          <w:color w:val="000000"/>
        </w:rPr>
      </w:pPr>
      <w:r w:rsidRPr="00115E5D">
        <w:rPr>
          <w:rFonts w:ascii="Times New Roman" w:hAnsi="Times New Roman" w:cs="Times New Roman"/>
          <w:color w:val="000000"/>
        </w:rPr>
        <w:t xml:space="preserve">(10) Ar. </w:t>
      </w:r>
      <w:r w:rsidRPr="00115E5D">
        <w:rPr>
          <w:rFonts w:ascii="Times New Roman" w:hAnsi="Times New Roman" w:cs="Times New Roman"/>
          <w:i/>
          <w:iCs/>
          <w:color w:val="000000"/>
        </w:rPr>
        <w:t>V</w:t>
      </w:r>
      <w:r w:rsidRPr="00115E5D">
        <w:rPr>
          <w:rFonts w:ascii="Times New Roman" w:hAnsi="Times New Roman" w:cs="Times New Roman"/>
          <w:color w:val="000000"/>
        </w:rPr>
        <w:t xml:space="preserve">. 314-316 </w:t>
      </w:r>
    </w:p>
    <w:p w14:paraId="3ADE4FB1" w14:textId="77777777" w:rsidR="00115E5D" w:rsidRPr="00115E5D" w:rsidRDefault="00115E5D" w:rsidP="007A765A">
      <w:pPr>
        <w:autoSpaceDE w:val="0"/>
        <w:autoSpaceDN w:val="0"/>
        <w:adjustRightInd w:val="0"/>
        <w:spacing w:line="360" w:lineRule="auto"/>
        <w:ind w:left="708" w:firstLine="708"/>
        <w:rPr>
          <w:rFonts w:ascii="Times New Roman" w:hAnsi="Times New Roman" w:cs="Times New Roman"/>
          <w:color w:val="000000"/>
        </w:rPr>
      </w:pPr>
      <w:r w:rsidRPr="00115E5D">
        <w:rPr>
          <w:rFonts w:ascii="Times New Roman" w:hAnsi="Times New Roman" w:cs="Times New Roman"/>
          <w:color w:val="000000"/>
        </w:rPr>
        <w:t xml:space="preserve">Πα. ἀνόνητον ἄρ’, ὦ θυλάκιόν, σ’ εἶχον ἄγαλμα. </w:t>
      </w:r>
    </w:p>
    <w:p w14:paraId="7DA4111D" w14:textId="3604B260" w:rsidR="00115E5D" w:rsidRPr="00115E5D" w:rsidRDefault="00115E5D" w:rsidP="007A765A">
      <w:pPr>
        <w:autoSpaceDE w:val="0"/>
        <w:autoSpaceDN w:val="0"/>
        <w:adjustRightInd w:val="0"/>
        <w:spacing w:line="360" w:lineRule="auto"/>
        <w:ind w:firstLine="567"/>
        <w:rPr>
          <w:rFonts w:ascii="Times New Roman" w:hAnsi="Times New Roman" w:cs="Times New Roman"/>
          <w:color w:val="000000"/>
        </w:rPr>
      </w:pPr>
      <w:r w:rsidRPr="00115E5D">
        <w:rPr>
          <w:rFonts w:ascii="Times New Roman" w:hAnsi="Times New Roman" w:cs="Times New Roman"/>
          <w:color w:val="000000"/>
        </w:rPr>
        <w:t xml:space="preserve">315 </w:t>
      </w:r>
      <w:r>
        <w:rPr>
          <w:rFonts w:ascii="Times New Roman" w:hAnsi="Times New Roman" w:cs="Times New Roman"/>
          <w:color w:val="000000"/>
        </w:rPr>
        <w:tab/>
      </w:r>
      <w:r w:rsidRPr="00115E5D">
        <w:rPr>
          <w:rFonts w:ascii="Times New Roman" w:hAnsi="Times New Roman" w:cs="Times New Roman"/>
          <w:color w:val="000000"/>
        </w:rPr>
        <w:t xml:space="preserve">ἒ ἔ. </w:t>
      </w:r>
    </w:p>
    <w:p w14:paraId="1A31813F" w14:textId="74D88226" w:rsidR="00115E5D" w:rsidRDefault="00115E5D" w:rsidP="007A765A">
      <w:pPr>
        <w:autoSpaceDE w:val="0"/>
        <w:autoSpaceDN w:val="0"/>
        <w:adjustRightInd w:val="0"/>
        <w:spacing w:line="360" w:lineRule="auto"/>
        <w:ind w:left="708" w:firstLine="708"/>
        <w:rPr>
          <w:rFonts w:ascii="Times New Roman" w:hAnsi="Times New Roman" w:cs="Times New Roman"/>
          <w:color w:val="000000"/>
        </w:rPr>
      </w:pPr>
      <w:r w:rsidRPr="00115E5D">
        <w:rPr>
          <w:rFonts w:ascii="Times New Roman" w:hAnsi="Times New Roman" w:cs="Times New Roman"/>
          <w:color w:val="000000"/>
        </w:rPr>
        <w:t xml:space="preserve">πάρα νῷν στενάζειν. </w:t>
      </w:r>
    </w:p>
    <w:p w14:paraId="3105EF4E" w14:textId="77777777" w:rsidR="00115E5D" w:rsidRPr="00115E5D" w:rsidRDefault="00115E5D" w:rsidP="007A765A">
      <w:pPr>
        <w:autoSpaceDE w:val="0"/>
        <w:autoSpaceDN w:val="0"/>
        <w:adjustRightInd w:val="0"/>
        <w:spacing w:line="360" w:lineRule="auto"/>
        <w:rPr>
          <w:rFonts w:ascii="Times New Roman" w:hAnsi="Times New Roman" w:cs="Times New Roman"/>
          <w:color w:val="000000"/>
        </w:rPr>
      </w:pPr>
    </w:p>
    <w:p w14:paraId="60B251FF" w14:textId="7D2D912D" w:rsidR="00367042" w:rsidRDefault="00115E5D" w:rsidP="007A765A">
      <w:pPr>
        <w:spacing w:line="360" w:lineRule="auto"/>
        <w:ind w:left="1416"/>
        <w:jc w:val="both"/>
        <w:rPr>
          <w:rFonts w:ascii="Times New Roman" w:hAnsi="Times New Roman" w:cs="Times New Roman"/>
          <w:color w:val="000000"/>
        </w:rPr>
      </w:pPr>
      <w:r w:rsidRPr="00115E5D">
        <w:rPr>
          <w:rFonts w:ascii="Times New Roman" w:hAnsi="Times New Roman" w:cs="Times New Roman"/>
          <w:smallCaps/>
          <w:color w:val="000000"/>
        </w:rPr>
        <w:t>Niño</w:t>
      </w:r>
      <w:r w:rsidRPr="00115E5D">
        <w:rPr>
          <w:rFonts w:ascii="Times New Roman" w:hAnsi="Times New Roman" w:cs="Times New Roman"/>
          <w:color w:val="000000"/>
        </w:rPr>
        <w:t>. Sin beneficio, es evidente, bolsito</w:t>
      </w:r>
      <w:r w:rsidR="001F0609">
        <w:rPr>
          <w:rFonts w:ascii="Times New Roman" w:hAnsi="Times New Roman" w:cs="Times New Roman"/>
          <w:color w:val="000000"/>
        </w:rPr>
        <w:t xml:space="preserve"> mío</w:t>
      </w:r>
      <w:r w:rsidRPr="00115E5D">
        <w:rPr>
          <w:rFonts w:ascii="Times New Roman" w:hAnsi="Times New Roman" w:cs="Times New Roman"/>
          <w:color w:val="000000"/>
        </w:rPr>
        <w:t>, te llevaba como adorno. ¡Ay, ay! Es hora para nosotros de lamentarnos.</w:t>
      </w:r>
    </w:p>
    <w:p w14:paraId="60501EC4" w14:textId="6650355B" w:rsidR="00115E5D" w:rsidRDefault="00115E5D" w:rsidP="00115E5D">
      <w:pPr>
        <w:spacing w:line="360" w:lineRule="auto"/>
        <w:jc w:val="both"/>
        <w:rPr>
          <w:rFonts w:ascii="Times New Roman" w:hAnsi="Times New Roman" w:cs="Times New Roman"/>
          <w:color w:val="000000"/>
        </w:rPr>
      </w:pPr>
    </w:p>
    <w:p w14:paraId="67BC4FAC" w14:textId="40A6931E" w:rsidR="00C14878" w:rsidRPr="00C14878" w:rsidRDefault="00C14878" w:rsidP="00C14878">
      <w:pPr>
        <w:autoSpaceDE w:val="0"/>
        <w:autoSpaceDN w:val="0"/>
        <w:adjustRightInd w:val="0"/>
        <w:spacing w:line="360" w:lineRule="auto"/>
        <w:ind w:firstLine="567"/>
        <w:jc w:val="both"/>
        <w:rPr>
          <w:rFonts w:ascii="Times New Roman" w:hAnsi="Times New Roman" w:cs="Times New Roman"/>
          <w:color w:val="000000"/>
          <w:sz w:val="24"/>
          <w:szCs w:val="24"/>
        </w:rPr>
      </w:pPr>
      <w:r w:rsidRPr="00C14878">
        <w:rPr>
          <w:rFonts w:ascii="Times New Roman" w:hAnsi="Times New Roman" w:cs="Times New Roman"/>
          <w:color w:val="000000"/>
          <w:sz w:val="24"/>
          <w:szCs w:val="24"/>
        </w:rPr>
        <w:t xml:space="preserve">En el pasaje (9) de </w:t>
      </w:r>
      <w:r w:rsidRPr="00C14878">
        <w:rPr>
          <w:rFonts w:ascii="Times New Roman" w:hAnsi="Times New Roman" w:cs="Times New Roman"/>
          <w:i/>
          <w:iCs/>
          <w:color w:val="000000"/>
          <w:sz w:val="24"/>
          <w:szCs w:val="24"/>
        </w:rPr>
        <w:t>Los Caballeros</w:t>
      </w:r>
      <w:r w:rsidRPr="00C14878">
        <w:rPr>
          <w:rFonts w:ascii="Times New Roman" w:hAnsi="Times New Roman" w:cs="Times New Roman"/>
          <w:color w:val="000000"/>
          <w:sz w:val="24"/>
          <w:szCs w:val="24"/>
        </w:rPr>
        <w:t xml:space="preserve">, el esclavo de </w:t>
      </w:r>
      <w:r w:rsidRPr="00C14878">
        <w:rPr>
          <w:rFonts w:ascii="Times New Roman" w:hAnsi="Times New Roman" w:cs="Times New Roman"/>
          <w:smallCaps/>
          <w:color w:val="000000"/>
          <w:sz w:val="24"/>
          <w:szCs w:val="24"/>
        </w:rPr>
        <w:t>Pueblo</w:t>
      </w:r>
      <w:r w:rsidRPr="00C14878">
        <w:rPr>
          <w:rFonts w:ascii="Times New Roman" w:hAnsi="Times New Roman" w:cs="Times New Roman"/>
          <w:color w:val="000000"/>
          <w:sz w:val="24"/>
          <w:szCs w:val="24"/>
        </w:rPr>
        <w:t xml:space="preserve"> —cuyo nombre apunta directamente al general</w:t>
      </w:r>
      <w:r>
        <w:rPr>
          <w:rFonts w:ascii="Times New Roman" w:hAnsi="Times New Roman" w:cs="Times New Roman"/>
          <w:smallCaps/>
          <w:color w:val="000000"/>
          <w:sz w:val="24"/>
          <w:szCs w:val="24"/>
        </w:rPr>
        <w:t xml:space="preserve"> </w:t>
      </w:r>
      <w:r>
        <w:rPr>
          <w:rFonts w:ascii="Times New Roman" w:hAnsi="Times New Roman" w:cs="Times New Roman"/>
          <w:color w:val="000000"/>
          <w:sz w:val="24"/>
          <w:szCs w:val="24"/>
        </w:rPr>
        <w:t>Demóstenes</w:t>
      </w:r>
      <w:r w:rsidRPr="00C14878">
        <w:rPr>
          <w:rFonts w:ascii="Times New Roman" w:hAnsi="Times New Roman" w:cs="Times New Roman"/>
          <w:color w:val="000000"/>
          <w:sz w:val="24"/>
          <w:szCs w:val="24"/>
        </w:rPr>
        <w:t>— lanza un amargo grito paroxístico nada más comenzar la comedia porque un paflagonio ha llegado a la casa de su señor y no hace otra cosa que pegar al resto de esclavos. El estado mental del ateniense, en efecto, se erige al comienzo de la comedia como un estado psicológico propio del lamento</w:t>
      </w:r>
      <w:r w:rsidR="001F0609">
        <w:rPr>
          <w:rFonts w:ascii="Times New Roman" w:hAnsi="Times New Roman" w:cs="Times New Roman"/>
          <w:color w:val="000000"/>
          <w:sz w:val="24"/>
          <w:szCs w:val="24"/>
        </w:rPr>
        <w:t>;</w:t>
      </w:r>
      <w:r w:rsidRPr="00C14878">
        <w:rPr>
          <w:rFonts w:ascii="Times New Roman" w:hAnsi="Times New Roman" w:cs="Times New Roman"/>
          <w:color w:val="000000"/>
          <w:sz w:val="24"/>
          <w:szCs w:val="24"/>
        </w:rPr>
        <w:t xml:space="preserve"> es más, </w:t>
      </w:r>
      <w:r w:rsidRPr="00C14878">
        <w:rPr>
          <w:rFonts w:ascii="Times New Roman" w:hAnsi="Times New Roman" w:cs="Times New Roman"/>
          <w:smallCaps/>
          <w:color w:val="000000"/>
          <w:sz w:val="24"/>
          <w:szCs w:val="24"/>
        </w:rPr>
        <w:t>Demóstenes</w:t>
      </w:r>
      <w:r w:rsidRPr="00C14878">
        <w:rPr>
          <w:rFonts w:ascii="Times New Roman" w:hAnsi="Times New Roman" w:cs="Times New Roman"/>
          <w:color w:val="000000"/>
          <w:sz w:val="24"/>
          <w:szCs w:val="24"/>
        </w:rPr>
        <w:t xml:space="preserve"> tiene este sentimiento y, por tanto, la verbalización de la interjección es </w:t>
      </w:r>
      <w:r w:rsidR="003E7922">
        <w:rPr>
          <w:rFonts w:ascii="Times New Roman" w:hAnsi="Times New Roman" w:cs="Times New Roman"/>
          <w:color w:val="000000"/>
          <w:sz w:val="24"/>
          <w:szCs w:val="24"/>
        </w:rPr>
        <w:t>acertada</w:t>
      </w:r>
      <w:r w:rsidRPr="00C14878">
        <w:rPr>
          <w:rFonts w:ascii="Times New Roman" w:hAnsi="Times New Roman" w:cs="Times New Roman"/>
          <w:color w:val="000000"/>
          <w:sz w:val="24"/>
          <w:szCs w:val="24"/>
        </w:rPr>
        <w:t xml:space="preserve">. Por el contrario, en el pasaje (10) de </w:t>
      </w:r>
      <w:r w:rsidRPr="00C14878">
        <w:rPr>
          <w:rFonts w:ascii="Times New Roman" w:hAnsi="Times New Roman" w:cs="Times New Roman"/>
          <w:i/>
          <w:iCs/>
          <w:color w:val="000000"/>
          <w:sz w:val="24"/>
          <w:szCs w:val="24"/>
        </w:rPr>
        <w:t>Las Avispas</w:t>
      </w:r>
      <w:r w:rsidRPr="00C14878">
        <w:rPr>
          <w:rFonts w:ascii="Times New Roman" w:hAnsi="Times New Roman" w:cs="Times New Roman"/>
          <w:color w:val="000000"/>
          <w:sz w:val="24"/>
          <w:szCs w:val="24"/>
        </w:rPr>
        <w:t xml:space="preserve">, el </w:t>
      </w:r>
      <w:r w:rsidRPr="00C14878">
        <w:rPr>
          <w:rFonts w:ascii="Times New Roman" w:hAnsi="Times New Roman" w:cs="Times New Roman"/>
          <w:smallCaps/>
          <w:color w:val="000000"/>
          <w:sz w:val="24"/>
          <w:szCs w:val="24"/>
        </w:rPr>
        <w:t>Niño</w:t>
      </w:r>
      <w:r w:rsidRPr="00C14878">
        <w:rPr>
          <w:rFonts w:ascii="Times New Roman" w:hAnsi="Times New Roman" w:cs="Times New Roman"/>
          <w:color w:val="000000"/>
          <w:sz w:val="24"/>
          <w:szCs w:val="24"/>
        </w:rPr>
        <w:t>, tras haberse dado cuenta de que no va a poder comprarse nada para comer, comienza un lamento quejicoso. No obstante, la interjección ἒ ἔ se utiliza, como dice Nordgren (2015: 206), en momentos en los que el terror y lamento alcanzan un gra</w:t>
      </w:r>
      <w:r w:rsidR="001F0609">
        <w:rPr>
          <w:rFonts w:ascii="Times New Roman" w:hAnsi="Times New Roman" w:cs="Times New Roman"/>
          <w:color w:val="000000"/>
          <w:sz w:val="24"/>
          <w:szCs w:val="24"/>
        </w:rPr>
        <w:t>d</w:t>
      </w:r>
      <w:r w:rsidRPr="00C14878">
        <w:rPr>
          <w:rFonts w:ascii="Times New Roman" w:hAnsi="Times New Roman" w:cs="Times New Roman"/>
          <w:color w:val="000000"/>
          <w:sz w:val="24"/>
          <w:szCs w:val="24"/>
        </w:rPr>
        <w:t xml:space="preserve">o sumo. Así las cosas, el pasaje constituye un ejemplo de paratragedia, en este caso, del </w:t>
      </w:r>
      <w:r w:rsidRPr="00C14878">
        <w:rPr>
          <w:rFonts w:ascii="Times New Roman" w:hAnsi="Times New Roman" w:cs="Times New Roman"/>
          <w:i/>
          <w:iCs/>
          <w:color w:val="000000"/>
          <w:sz w:val="24"/>
          <w:szCs w:val="24"/>
        </w:rPr>
        <w:t xml:space="preserve">Teseo </w:t>
      </w:r>
      <w:r w:rsidRPr="00C14878">
        <w:rPr>
          <w:rFonts w:ascii="Times New Roman" w:hAnsi="Times New Roman" w:cs="Times New Roman"/>
          <w:color w:val="000000"/>
          <w:sz w:val="24"/>
          <w:szCs w:val="24"/>
        </w:rPr>
        <w:t xml:space="preserve">euripideo. Frente a ἰατταταιὰξ y ἰατταταί utilizadas como expresión de lamento —función primaria—, ἒ ἔ está empleada como paratragedia, lo que constituye un uso de las interjecciones con una función secundaria. Por su parte, las intervenciones de </w:t>
      </w:r>
      <w:r w:rsidRPr="00C14878">
        <w:rPr>
          <w:rFonts w:ascii="Times New Roman" w:hAnsi="Times New Roman" w:cs="Times New Roman"/>
          <w:smallCaps/>
          <w:color w:val="000000"/>
          <w:sz w:val="24"/>
          <w:szCs w:val="24"/>
        </w:rPr>
        <w:t>Lámaco</w:t>
      </w:r>
      <w:r w:rsidRPr="00C14878">
        <w:rPr>
          <w:rFonts w:ascii="Times New Roman" w:hAnsi="Times New Roman" w:cs="Times New Roman"/>
          <w:color w:val="000000"/>
          <w:sz w:val="24"/>
          <w:szCs w:val="24"/>
        </w:rPr>
        <w:t xml:space="preserve"> en</w:t>
      </w:r>
      <w:r w:rsidR="003E7922">
        <w:rPr>
          <w:rFonts w:ascii="Times New Roman" w:hAnsi="Times New Roman" w:cs="Times New Roman"/>
          <w:color w:val="000000"/>
          <w:sz w:val="24"/>
          <w:szCs w:val="24"/>
        </w:rPr>
        <w:t xml:space="preserve"> </w:t>
      </w:r>
      <w:r w:rsidRPr="00C14878">
        <w:rPr>
          <w:rFonts w:ascii="Times New Roman" w:hAnsi="Times New Roman" w:cs="Times New Roman"/>
          <w:color w:val="000000"/>
          <w:sz w:val="24"/>
          <w:szCs w:val="24"/>
        </w:rPr>
        <w:t xml:space="preserve">(1) son acertadas en tanto en cuanto el personaje siente realmente la emoción de lamento —no hay que olvidar que el general recibe la noticia de que tiene que marchar a la guerra, lo que provoca su reacción—. </w:t>
      </w:r>
    </w:p>
    <w:p w14:paraId="206E9A9F" w14:textId="0893DBDD" w:rsidR="00E73211" w:rsidRDefault="00C14878" w:rsidP="00C14878">
      <w:pPr>
        <w:autoSpaceDE w:val="0"/>
        <w:autoSpaceDN w:val="0"/>
        <w:adjustRightInd w:val="0"/>
        <w:spacing w:line="360" w:lineRule="auto"/>
        <w:ind w:firstLine="567"/>
        <w:jc w:val="both"/>
        <w:rPr>
          <w:rFonts w:ascii="Times New Roman" w:hAnsi="Times New Roman" w:cs="Times New Roman"/>
          <w:color w:val="000000"/>
          <w:sz w:val="24"/>
          <w:szCs w:val="24"/>
        </w:rPr>
      </w:pPr>
      <w:r w:rsidRPr="00C14878">
        <w:rPr>
          <w:rFonts w:ascii="Times New Roman" w:hAnsi="Times New Roman" w:cs="Times New Roman"/>
          <w:color w:val="000000"/>
          <w:sz w:val="24"/>
          <w:szCs w:val="24"/>
        </w:rPr>
        <w:t>Hasta ahora solo se había</w:t>
      </w:r>
      <w:r w:rsidR="00D86C25">
        <w:rPr>
          <w:rFonts w:ascii="Times New Roman" w:hAnsi="Times New Roman" w:cs="Times New Roman"/>
          <w:color w:val="000000"/>
          <w:sz w:val="24"/>
          <w:szCs w:val="24"/>
        </w:rPr>
        <w:t>n</w:t>
      </w:r>
      <w:r w:rsidRPr="00C14878">
        <w:rPr>
          <w:rFonts w:ascii="Times New Roman" w:hAnsi="Times New Roman" w:cs="Times New Roman"/>
          <w:color w:val="000000"/>
          <w:sz w:val="24"/>
          <w:szCs w:val="24"/>
        </w:rPr>
        <w:t xml:space="preserve"> </w:t>
      </w:r>
      <w:r w:rsidR="001F0609">
        <w:rPr>
          <w:rFonts w:ascii="Times New Roman" w:hAnsi="Times New Roman" w:cs="Times New Roman"/>
          <w:color w:val="000000"/>
          <w:sz w:val="24"/>
          <w:szCs w:val="24"/>
        </w:rPr>
        <w:t>mencionado</w:t>
      </w:r>
      <w:r w:rsidR="00D86C25">
        <w:rPr>
          <w:rFonts w:ascii="Times New Roman" w:hAnsi="Times New Roman" w:cs="Times New Roman"/>
          <w:color w:val="000000"/>
          <w:sz w:val="24"/>
          <w:szCs w:val="24"/>
        </w:rPr>
        <w:t xml:space="preserve"> </w:t>
      </w:r>
      <w:r w:rsidRPr="00C14878">
        <w:rPr>
          <w:rFonts w:ascii="Times New Roman" w:hAnsi="Times New Roman" w:cs="Times New Roman"/>
          <w:color w:val="000000"/>
          <w:sz w:val="24"/>
          <w:szCs w:val="24"/>
        </w:rPr>
        <w:t xml:space="preserve">las intervenciones de </w:t>
      </w:r>
      <w:r w:rsidRPr="00C14878">
        <w:rPr>
          <w:rFonts w:ascii="Times New Roman" w:hAnsi="Times New Roman" w:cs="Times New Roman"/>
          <w:smallCaps/>
          <w:color w:val="000000"/>
          <w:sz w:val="24"/>
          <w:szCs w:val="24"/>
        </w:rPr>
        <w:t>L</w:t>
      </w:r>
      <w:r w:rsidR="00DF77FC" w:rsidRPr="00DF77FC">
        <w:rPr>
          <w:rFonts w:ascii="Times New Roman" w:hAnsi="Times New Roman" w:cs="Times New Roman"/>
          <w:smallCaps/>
          <w:color w:val="000000"/>
          <w:sz w:val="24"/>
          <w:szCs w:val="24"/>
        </w:rPr>
        <w:t>ámaco</w:t>
      </w:r>
      <w:r w:rsidRPr="00C14878">
        <w:rPr>
          <w:rFonts w:ascii="Times New Roman" w:hAnsi="Times New Roman" w:cs="Times New Roman"/>
          <w:color w:val="000000"/>
          <w:sz w:val="24"/>
          <w:szCs w:val="24"/>
        </w:rPr>
        <w:t xml:space="preserve">, haciendo mínima o nula mención de los turnos de habla de </w:t>
      </w:r>
      <w:r w:rsidR="00DF77FC" w:rsidRPr="00DF77FC">
        <w:rPr>
          <w:rFonts w:ascii="Times New Roman" w:hAnsi="Times New Roman" w:cs="Times New Roman"/>
          <w:smallCaps/>
          <w:color w:val="000000"/>
          <w:sz w:val="24"/>
          <w:szCs w:val="24"/>
        </w:rPr>
        <w:t>Diceópolis</w:t>
      </w:r>
      <w:r w:rsidRPr="00C14878">
        <w:rPr>
          <w:rFonts w:ascii="Times New Roman" w:hAnsi="Times New Roman" w:cs="Times New Roman"/>
          <w:color w:val="000000"/>
          <w:sz w:val="24"/>
          <w:szCs w:val="24"/>
        </w:rPr>
        <w:t>. Recuérdese, en primer lugar, que frente a un personaje que casi se rasga las vestiduras por la noticia que acaba de recibir,</w:t>
      </w:r>
      <w:r w:rsidR="00D86C25">
        <w:rPr>
          <w:rFonts w:ascii="Times New Roman" w:hAnsi="Times New Roman" w:cs="Times New Roman"/>
          <w:color w:val="000000"/>
          <w:sz w:val="24"/>
          <w:szCs w:val="24"/>
        </w:rPr>
        <w:t xml:space="preserve"> </w:t>
      </w:r>
      <w:r w:rsidRPr="00C14878">
        <w:rPr>
          <w:rFonts w:ascii="Times New Roman" w:hAnsi="Times New Roman" w:cs="Times New Roman"/>
          <w:color w:val="000000"/>
          <w:sz w:val="24"/>
          <w:szCs w:val="24"/>
        </w:rPr>
        <w:t>otro decide burlarse de él mediante la imitación de su llanto. Sendos lamentos, como es natural, no pueden ser idénticos</w:t>
      </w:r>
      <w:r w:rsidR="007A765A">
        <w:rPr>
          <w:rFonts w:ascii="Times New Roman" w:hAnsi="Times New Roman" w:cs="Times New Roman"/>
          <w:color w:val="000000"/>
          <w:sz w:val="24"/>
          <w:szCs w:val="24"/>
        </w:rPr>
        <w:t>: e</w:t>
      </w:r>
      <w:r w:rsidRPr="00C14878">
        <w:rPr>
          <w:rFonts w:ascii="Times New Roman" w:hAnsi="Times New Roman" w:cs="Times New Roman"/>
          <w:color w:val="000000"/>
          <w:sz w:val="24"/>
          <w:szCs w:val="24"/>
        </w:rPr>
        <w:t>l</w:t>
      </w:r>
      <w:r w:rsidR="007A765A">
        <w:rPr>
          <w:rFonts w:ascii="Times New Roman" w:hAnsi="Times New Roman" w:cs="Times New Roman"/>
          <w:color w:val="000000"/>
          <w:sz w:val="24"/>
          <w:szCs w:val="24"/>
        </w:rPr>
        <w:t xml:space="preserve"> </w:t>
      </w:r>
      <w:r w:rsidRPr="00C14878">
        <w:rPr>
          <w:rFonts w:ascii="Times New Roman" w:hAnsi="Times New Roman" w:cs="Times New Roman"/>
          <w:color w:val="000000"/>
          <w:sz w:val="24"/>
          <w:szCs w:val="24"/>
        </w:rPr>
        <w:t xml:space="preserve">del general ateniense, como ya se ha visto, cumple con todas las condiciones necesarias para que la verbalización de su emoción sea acertada; sin embargo, el de </w:t>
      </w:r>
      <w:r w:rsidRPr="007D6DE3">
        <w:rPr>
          <w:rFonts w:ascii="Times New Roman" w:hAnsi="Times New Roman" w:cs="Times New Roman"/>
          <w:smallCaps/>
          <w:color w:val="000000"/>
          <w:sz w:val="24"/>
          <w:szCs w:val="24"/>
        </w:rPr>
        <w:t>D</w:t>
      </w:r>
      <w:r w:rsidR="007D6DE3" w:rsidRPr="007D6DE3">
        <w:rPr>
          <w:rFonts w:ascii="Times New Roman" w:hAnsi="Times New Roman" w:cs="Times New Roman"/>
          <w:smallCaps/>
          <w:color w:val="000000"/>
          <w:sz w:val="24"/>
          <w:szCs w:val="24"/>
        </w:rPr>
        <w:t>iceópolis</w:t>
      </w:r>
      <w:r w:rsidRPr="00C14878">
        <w:rPr>
          <w:rFonts w:ascii="Times New Roman" w:hAnsi="Times New Roman" w:cs="Times New Roman"/>
          <w:color w:val="000000"/>
          <w:sz w:val="24"/>
          <w:szCs w:val="24"/>
        </w:rPr>
        <w:t xml:space="preserve"> no es una emoción que el propio personaje sienta, es más, este se carcajea de su vecino y lo emula. Ahí reside la comicidad del pasaje. </w:t>
      </w:r>
      <w:r w:rsidRPr="00C14878">
        <w:rPr>
          <w:rFonts w:ascii="Times New Roman" w:hAnsi="Times New Roman" w:cs="Times New Roman"/>
          <w:color w:val="000000"/>
          <w:sz w:val="24"/>
          <w:szCs w:val="24"/>
        </w:rPr>
        <w:lastRenderedPageBreak/>
        <w:t>El lamento del protagonista es del todo insincero y, por ende, la declaración no es acertada, pues no cumple con la tercera condición.</w:t>
      </w:r>
      <w:r w:rsidR="00E73211">
        <w:rPr>
          <w:rFonts w:ascii="Times New Roman" w:hAnsi="Times New Roman" w:cs="Times New Roman"/>
          <w:color w:val="000000"/>
          <w:sz w:val="24"/>
          <w:szCs w:val="24"/>
        </w:rPr>
        <w:t xml:space="preserve"> Austin (1982: 56) también nombra esta condición en su obra al tratar los enunciados </w:t>
      </w:r>
      <w:proofErr w:type="spellStart"/>
      <w:r w:rsidR="00E73211">
        <w:rPr>
          <w:rFonts w:ascii="Times New Roman" w:hAnsi="Times New Roman" w:cs="Times New Roman"/>
          <w:color w:val="000000"/>
          <w:sz w:val="24"/>
          <w:szCs w:val="24"/>
        </w:rPr>
        <w:t>realizativos</w:t>
      </w:r>
      <w:proofErr w:type="spellEnd"/>
      <w:r w:rsidR="00E73211">
        <w:rPr>
          <w:rFonts w:ascii="Times New Roman" w:hAnsi="Times New Roman" w:cs="Times New Roman"/>
          <w:color w:val="000000"/>
          <w:sz w:val="24"/>
          <w:szCs w:val="24"/>
        </w:rPr>
        <w:t xml:space="preserve">: </w:t>
      </w:r>
    </w:p>
    <w:p w14:paraId="2B2839C5" w14:textId="413D13BB" w:rsidR="00E73211" w:rsidRDefault="00E73211" w:rsidP="00C14878">
      <w:pPr>
        <w:autoSpaceDE w:val="0"/>
        <w:autoSpaceDN w:val="0"/>
        <w:adjustRightInd w:val="0"/>
        <w:spacing w:line="360" w:lineRule="auto"/>
        <w:ind w:firstLine="567"/>
        <w:jc w:val="both"/>
        <w:rPr>
          <w:rFonts w:ascii="Times New Roman" w:hAnsi="Times New Roman" w:cs="Times New Roman"/>
          <w:color w:val="000000"/>
          <w:sz w:val="24"/>
          <w:szCs w:val="24"/>
        </w:rPr>
      </w:pPr>
    </w:p>
    <w:p w14:paraId="5F2ACC9E" w14:textId="0D5D9976" w:rsidR="00E73211" w:rsidRPr="00E73211" w:rsidRDefault="00E73211" w:rsidP="00E73211">
      <w:pPr>
        <w:autoSpaceDE w:val="0"/>
        <w:autoSpaceDN w:val="0"/>
        <w:adjustRightInd w:val="0"/>
        <w:spacing w:line="360" w:lineRule="auto"/>
        <w:ind w:left="567"/>
        <w:jc w:val="both"/>
        <w:rPr>
          <w:rFonts w:ascii="Times New Roman" w:hAnsi="Times New Roman" w:cs="Times New Roman"/>
          <w:sz w:val="24"/>
          <w:szCs w:val="24"/>
        </w:rPr>
      </w:pPr>
      <w:r w:rsidRPr="00E73211">
        <w:rPr>
          <w:rFonts w:ascii="Times New Roman" w:hAnsi="Times New Roman" w:cs="Times New Roman"/>
          <w:color w:val="202124"/>
          <w:shd w:val="clear" w:color="auto" w:fill="FFFFFF"/>
        </w:rPr>
        <w:t>«</w:t>
      </w:r>
      <w:r w:rsidRPr="00E73211">
        <w:rPr>
          <w:rFonts w:ascii="Times New Roman" w:hAnsi="Times New Roman" w:cs="Times New Roman"/>
        </w:rPr>
        <w:t>En aquellos casos en que, como sucede a menudo, el procedimiento requiere que quienes lo usan tengan ciertos pensamientos o sentimientos, o está dirigido a que sobrevenga cierta conducta correspondiente de algún participante, entonces quien participa en él y recurre así el procedimiento debe tener en los hechos tales pensamientos o sentimientos, o los participantes deben estar animados por el propósito de conducirse de la manera adecuada</w:t>
      </w:r>
      <w:r>
        <w:rPr>
          <w:rFonts w:ascii="Times New Roman" w:hAnsi="Times New Roman" w:cs="Times New Roman"/>
        </w:rPr>
        <w:t>.</w:t>
      </w:r>
      <w:r w:rsidRPr="00E73211">
        <w:rPr>
          <w:rFonts w:ascii="Times New Roman" w:hAnsi="Times New Roman" w:cs="Times New Roman"/>
          <w:color w:val="202124"/>
          <w:shd w:val="clear" w:color="auto" w:fill="FFFFFF"/>
        </w:rPr>
        <w:t>»</w:t>
      </w:r>
    </w:p>
    <w:p w14:paraId="047D6822" w14:textId="77777777" w:rsidR="00E73211" w:rsidRDefault="00E73211" w:rsidP="00E73211">
      <w:pPr>
        <w:autoSpaceDE w:val="0"/>
        <w:autoSpaceDN w:val="0"/>
        <w:adjustRightInd w:val="0"/>
        <w:spacing w:line="360" w:lineRule="auto"/>
        <w:jc w:val="both"/>
        <w:rPr>
          <w:rFonts w:ascii="Times New Roman" w:hAnsi="Times New Roman" w:cs="Times New Roman"/>
          <w:color w:val="000000"/>
          <w:sz w:val="24"/>
          <w:szCs w:val="24"/>
        </w:rPr>
      </w:pPr>
    </w:p>
    <w:p w14:paraId="2E1BBFFF" w14:textId="7532297D" w:rsidR="00C14878" w:rsidRPr="00C14878" w:rsidRDefault="00C14878" w:rsidP="00C14878">
      <w:pPr>
        <w:autoSpaceDE w:val="0"/>
        <w:autoSpaceDN w:val="0"/>
        <w:adjustRightInd w:val="0"/>
        <w:spacing w:line="360" w:lineRule="auto"/>
        <w:ind w:firstLine="567"/>
        <w:jc w:val="both"/>
        <w:rPr>
          <w:rFonts w:ascii="Times New Roman" w:hAnsi="Times New Roman" w:cs="Times New Roman"/>
          <w:color w:val="000000"/>
          <w:sz w:val="24"/>
          <w:szCs w:val="24"/>
        </w:rPr>
      </w:pPr>
      <w:r w:rsidRPr="00C14878">
        <w:rPr>
          <w:rFonts w:ascii="Times New Roman" w:hAnsi="Times New Roman" w:cs="Times New Roman"/>
          <w:color w:val="000000"/>
          <w:sz w:val="24"/>
          <w:szCs w:val="24"/>
        </w:rPr>
        <w:t>Cabe comentar, no obstante, que no nos encontramos ante una paratragedia, porque no hay correspondencia con ningún verso trágico, sino ante una simple imitación para aumentar de manera exponencial la vis cómica del pasaje.</w:t>
      </w:r>
    </w:p>
    <w:p w14:paraId="5499339E" w14:textId="77777777" w:rsidR="003E7691" w:rsidRDefault="003E7691" w:rsidP="003757A0">
      <w:pPr>
        <w:spacing w:line="360" w:lineRule="auto"/>
        <w:jc w:val="both"/>
        <w:rPr>
          <w:rFonts w:ascii="Times New Roman" w:hAnsi="Times New Roman" w:cs="Times New Roman"/>
          <w:b/>
          <w:bCs/>
          <w:sz w:val="24"/>
          <w:szCs w:val="24"/>
        </w:rPr>
      </w:pPr>
    </w:p>
    <w:p w14:paraId="2141D4D2" w14:textId="2382BD4B" w:rsidR="00A56B26" w:rsidRDefault="007A765A" w:rsidP="003757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D475E9">
        <w:rPr>
          <w:rFonts w:ascii="Times New Roman" w:hAnsi="Times New Roman" w:cs="Times New Roman"/>
          <w:b/>
          <w:bCs/>
          <w:sz w:val="24"/>
          <w:szCs w:val="24"/>
        </w:rPr>
        <w:t>. Conclusiones</w:t>
      </w:r>
    </w:p>
    <w:p w14:paraId="69A4B9F0" w14:textId="6F7E2844" w:rsidR="002712B1" w:rsidRDefault="002712B1" w:rsidP="003757A0">
      <w:pPr>
        <w:spacing w:line="360" w:lineRule="auto"/>
        <w:jc w:val="both"/>
        <w:rPr>
          <w:rFonts w:ascii="Times New Roman" w:hAnsi="Times New Roman" w:cs="Times New Roman"/>
          <w:b/>
          <w:bCs/>
          <w:sz w:val="24"/>
          <w:szCs w:val="24"/>
        </w:rPr>
      </w:pPr>
    </w:p>
    <w:p w14:paraId="275BDE46" w14:textId="1F1E5AB5" w:rsidR="002712B1" w:rsidRDefault="002712B1" w:rsidP="003757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Tras haber analizado minuciosamente el pasaje aristofánico de </w:t>
      </w:r>
      <w:r w:rsidRPr="002712B1">
        <w:rPr>
          <w:rFonts w:ascii="Times New Roman" w:hAnsi="Times New Roman" w:cs="Times New Roman"/>
          <w:i/>
          <w:iCs/>
          <w:sz w:val="24"/>
          <w:szCs w:val="24"/>
        </w:rPr>
        <w:t>Ach</w:t>
      </w:r>
      <w:r>
        <w:rPr>
          <w:rFonts w:ascii="Times New Roman" w:hAnsi="Times New Roman" w:cs="Times New Roman"/>
          <w:sz w:val="24"/>
          <w:szCs w:val="24"/>
        </w:rPr>
        <w:t>. 1078-1084, la primera, y fundamental, conclusión es que las interjecciones como formas propias de la lengua son elementos cuyo estatus fonético, morfológico, semántico, sintáctico y pragmático debe tenerse en cuenta a la hora de leer, analizar y entender un pasaje literario, pues se deben entender como una pieza más de aquell</w:t>
      </w:r>
      <w:r w:rsidR="000B4F02">
        <w:rPr>
          <w:rFonts w:ascii="Times New Roman" w:hAnsi="Times New Roman" w:cs="Times New Roman"/>
          <w:sz w:val="24"/>
          <w:szCs w:val="24"/>
        </w:rPr>
        <w:t xml:space="preserve">o a lo que llamamos </w:t>
      </w:r>
      <w:r>
        <w:rPr>
          <w:rFonts w:ascii="Times New Roman" w:hAnsi="Times New Roman" w:cs="Times New Roman"/>
          <w:sz w:val="24"/>
          <w:szCs w:val="24"/>
        </w:rPr>
        <w:t>oración.</w:t>
      </w:r>
      <w:r w:rsidR="003E431E">
        <w:rPr>
          <w:rFonts w:ascii="Times New Roman" w:hAnsi="Times New Roman" w:cs="Times New Roman"/>
          <w:sz w:val="24"/>
          <w:szCs w:val="24"/>
        </w:rPr>
        <w:t xml:space="preserve"> Pese a la discriminación lingüística que han sufrido durante siglos, los sintagmas interjectivos adquieren una importancia capital a la hora de entender no solo pasajes de tragedia y comedia, sino también de géneros como la épica, el diálogo e incluso la lírica, por citar algunos.</w:t>
      </w:r>
    </w:p>
    <w:p w14:paraId="2387F491" w14:textId="6368BECE" w:rsidR="00404EB1" w:rsidRDefault="003E431E" w:rsidP="00404EB1">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Se ha hecho un recorrido sistemático por las principales características y teorías sobre la semántica de las interjecciones. Mientras parte de la investigación se decantaba por ver en la forma interjectiva un significado central y unos usos secundarios </w:t>
      </w:r>
      <w:r w:rsidRPr="00C14878">
        <w:rPr>
          <w:rFonts w:ascii="Times New Roman" w:hAnsi="Times New Roman" w:cs="Times New Roman"/>
          <w:color w:val="000000"/>
          <w:sz w:val="24"/>
          <w:szCs w:val="24"/>
        </w:rPr>
        <w:t>—</w:t>
      </w:r>
      <w:r>
        <w:rPr>
          <w:rFonts w:ascii="Times New Roman" w:hAnsi="Times New Roman" w:cs="Times New Roman"/>
          <w:color w:val="000000"/>
          <w:sz w:val="24"/>
          <w:szCs w:val="24"/>
        </w:rPr>
        <w:t>razón por la que una misma interjección podría emplearse en contextos bien distintos</w:t>
      </w:r>
      <w:r w:rsidRPr="00C14878">
        <w:rPr>
          <w:rFonts w:ascii="Times New Roman" w:hAnsi="Times New Roman" w:cs="Times New Roman"/>
          <w:color w:val="000000"/>
          <w:sz w:val="24"/>
          <w:szCs w:val="24"/>
        </w:rPr>
        <w:t>—</w:t>
      </w:r>
      <w:r>
        <w:rPr>
          <w:rFonts w:ascii="Times New Roman" w:hAnsi="Times New Roman" w:cs="Times New Roman"/>
          <w:color w:val="000000"/>
          <w:sz w:val="24"/>
          <w:szCs w:val="24"/>
        </w:rPr>
        <w:t>, otro sector de expertos defendía la teoría de que la interjección solo cobraba sentido y adquiría significado propio cuando se empleaba en una situación comunicativa concreta.</w:t>
      </w:r>
    </w:p>
    <w:p w14:paraId="5A74126C" w14:textId="04CA705C" w:rsidR="00223488" w:rsidRDefault="00404EB1" w:rsidP="00223488">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otro lado, se </w:t>
      </w:r>
      <w:r w:rsidR="00223488">
        <w:rPr>
          <w:rFonts w:ascii="Times New Roman" w:hAnsi="Times New Roman" w:cs="Times New Roman"/>
          <w:color w:val="000000"/>
          <w:sz w:val="24"/>
          <w:szCs w:val="24"/>
        </w:rPr>
        <w:t>expusieron</w:t>
      </w:r>
      <w:r>
        <w:rPr>
          <w:rFonts w:ascii="Times New Roman" w:hAnsi="Times New Roman" w:cs="Times New Roman"/>
          <w:color w:val="000000"/>
          <w:sz w:val="24"/>
          <w:szCs w:val="24"/>
        </w:rPr>
        <w:t xml:space="preserve"> las características sintácticas y la organización de la frase interjectiva. Las funciones sintácticas que se insertan tras una interjección no aparecen de forma arbitraria, sino que siguen un orden establecido; no obstante, en pocas </w:t>
      </w:r>
      <w:r>
        <w:rPr>
          <w:rFonts w:ascii="Times New Roman" w:hAnsi="Times New Roman" w:cs="Times New Roman"/>
          <w:color w:val="000000"/>
          <w:sz w:val="24"/>
          <w:szCs w:val="24"/>
        </w:rPr>
        <w:lastRenderedPageBreak/>
        <w:t xml:space="preserve">ocasiones se puede observar una construcción interjectiva completa y solo se puede aportar el ejemplo homérico de </w:t>
      </w:r>
      <w:r w:rsidRPr="00404EB1">
        <w:rPr>
          <w:rFonts w:ascii="Times New Roman" w:hAnsi="Times New Roman" w:cs="Times New Roman"/>
          <w:i/>
          <w:iCs/>
          <w:color w:val="000000"/>
          <w:sz w:val="24"/>
          <w:szCs w:val="24"/>
        </w:rPr>
        <w:t>Od</w:t>
      </w:r>
      <w:r>
        <w:rPr>
          <w:rFonts w:ascii="Times New Roman" w:hAnsi="Times New Roman" w:cs="Times New Roman"/>
          <w:color w:val="000000"/>
          <w:sz w:val="24"/>
          <w:szCs w:val="24"/>
        </w:rPr>
        <w:t>. 19.363. Así las cosas, la interjección no suele aparecer aislada, sino más bien en compañía de oraciones referenciales, interrogativas y exclamativas, entre otras, que tenían una clara función explicativa de la forma precedente. Así las cosas, interjección y exclamación,</w:t>
      </w:r>
      <w:r w:rsidR="002234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hasta ahora </w:t>
      </w:r>
      <w:r w:rsidR="00223488">
        <w:rPr>
          <w:rFonts w:ascii="Times New Roman" w:hAnsi="Times New Roman" w:cs="Times New Roman"/>
          <w:color w:val="000000"/>
          <w:sz w:val="24"/>
          <w:szCs w:val="24"/>
        </w:rPr>
        <w:t>equiparadas</w:t>
      </w:r>
      <w:r>
        <w:rPr>
          <w:rFonts w:ascii="Times New Roman" w:hAnsi="Times New Roman" w:cs="Times New Roman"/>
          <w:color w:val="000000"/>
          <w:sz w:val="24"/>
          <w:szCs w:val="24"/>
        </w:rPr>
        <w:t>, queda</w:t>
      </w:r>
      <w:r w:rsidR="00223488">
        <w:rPr>
          <w:rFonts w:ascii="Times New Roman" w:hAnsi="Times New Roman" w:cs="Times New Roman"/>
          <w:color w:val="000000"/>
          <w:sz w:val="24"/>
          <w:szCs w:val="24"/>
        </w:rPr>
        <w:t>n</w:t>
      </w:r>
      <w:r>
        <w:rPr>
          <w:rFonts w:ascii="Times New Roman" w:hAnsi="Times New Roman" w:cs="Times New Roman"/>
          <w:color w:val="000000"/>
          <w:sz w:val="24"/>
          <w:szCs w:val="24"/>
        </w:rPr>
        <w:t xml:space="preserve"> finalmente</w:t>
      </w:r>
      <w:r w:rsidR="00223488">
        <w:rPr>
          <w:rFonts w:ascii="Times New Roman" w:hAnsi="Times New Roman" w:cs="Times New Roman"/>
          <w:color w:val="000000"/>
          <w:sz w:val="24"/>
          <w:szCs w:val="24"/>
        </w:rPr>
        <w:t xml:space="preserve"> diferenciadas ya que, si bien es cierto que comparten características, no se pueden estudiar conjuntamente. Además, se ahondó en la inserción de las interjecciones dentro de la estructura de la oración. Estas no podían incluirse dentro de los niveles presentativo y representativo puesto que ni formaban parte de la predicación nuclear ni servían para organizar el discurso, por lo que se incluían dentro del nivel interactivo en tanto en cuanto apuntaban directamente al estado mental del emisor y, por tanto, acarreaban una alta subjetividad.</w:t>
      </w:r>
    </w:p>
    <w:p w14:paraId="08F56093" w14:textId="451E40D3" w:rsidR="00223488" w:rsidRPr="00404EB1" w:rsidRDefault="00223488" w:rsidP="00223488">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Finalmente, se trató el uso de las formas interjectivas dentro de la situación comunicativa. Se vio, en efecto, que la verbalización de una interjección estaba gobernada por unas reglas cuyo cumplimiento era obligatoria para que la expresión fuera acertada. La condición del personaje, sumado a la adecuación al contexto y a la percepción real de la emoción, jugaban un papel de importancia capital a la hora de expresar el contenido interjectivo. Este hecho no se cumplía en todas las ocasiones, como sucedía con </w:t>
      </w:r>
      <w:r w:rsidRPr="002B565A">
        <w:rPr>
          <w:rFonts w:ascii="Times New Roman" w:hAnsi="Times New Roman" w:cs="Times New Roman"/>
          <w:smallCaps/>
          <w:color w:val="000000"/>
          <w:sz w:val="24"/>
          <w:szCs w:val="24"/>
        </w:rPr>
        <w:t>Diceópolis</w:t>
      </w:r>
      <w:r>
        <w:rPr>
          <w:rFonts w:ascii="Times New Roman" w:hAnsi="Times New Roman" w:cs="Times New Roman"/>
          <w:color w:val="000000"/>
          <w:sz w:val="24"/>
          <w:szCs w:val="24"/>
        </w:rPr>
        <w:t xml:space="preserve"> y su verbalización insincera del lamento en el pasaje aristofánico de </w:t>
      </w:r>
      <w:r w:rsidRPr="00223488">
        <w:rPr>
          <w:rFonts w:ascii="Times New Roman" w:hAnsi="Times New Roman" w:cs="Times New Roman"/>
          <w:i/>
          <w:iCs/>
          <w:color w:val="000000"/>
          <w:sz w:val="24"/>
          <w:szCs w:val="24"/>
        </w:rPr>
        <w:t>Los Acarnienses</w:t>
      </w:r>
      <w:r>
        <w:rPr>
          <w:rFonts w:ascii="Times New Roman" w:hAnsi="Times New Roman" w:cs="Times New Roman"/>
          <w:color w:val="000000"/>
          <w:sz w:val="24"/>
          <w:szCs w:val="24"/>
        </w:rPr>
        <w:t>.</w:t>
      </w:r>
    </w:p>
    <w:p w14:paraId="4474F557" w14:textId="77777777" w:rsidR="003E431E" w:rsidRPr="003E431E" w:rsidRDefault="003E431E" w:rsidP="003E431E">
      <w:pPr>
        <w:spacing w:line="360" w:lineRule="auto"/>
        <w:ind w:firstLine="567"/>
        <w:jc w:val="both"/>
        <w:rPr>
          <w:rFonts w:ascii="Times New Roman" w:hAnsi="Times New Roman" w:cs="Times New Roman"/>
          <w:sz w:val="24"/>
          <w:szCs w:val="24"/>
        </w:rPr>
      </w:pPr>
    </w:p>
    <w:p w14:paraId="5565A014" w14:textId="58D0A8AD" w:rsidR="003757A0" w:rsidRDefault="007A765A" w:rsidP="00AC16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D475E9">
        <w:rPr>
          <w:rFonts w:ascii="Times New Roman" w:hAnsi="Times New Roman" w:cs="Times New Roman"/>
          <w:b/>
          <w:bCs/>
          <w:sz w:val="24"/>
          <w:szCs w:val="24"/>
        </w:rPr>
        <w:t xml:space="preserve">. </w:t>
      </w:r>
      <w:r w:rsidR="003757A0" w:rsidRPr="003757A0">
        <w:rPr>
          <w:rFonts w:ascii="Times New Roman" w:hAnsi="Times New Roman" w:cs="Times New Roman"/>
          <w:b/>
          <w:bCs/>
          <w:sz w:val="24"/>
          <w:szCs w:val="24"/>
        </w:rPr>
        <w:t>Bibliografía</w:t>
      </w:r>
    </w:p>
    <w:p w14:paraId="3A6CAD4D" w14:textId="77777777" w:rsidR="00314433" w:rsidRDefault="00314433" w:rsidP="00AC1642">
      <w:pPr>
        <w:spacing w:line="360" w:lineRule="auto"/>
        <w:jc w:val="both"/>
        <w:rPr>
          <w:rFonts w:ascii="Times New Roman" w:hAnsi="Times New Roman" w:cs="Times New Roman"/>
          <w:sz w:val="24"/>
          <w:szCs w:val="24"/>
        </w:rPr>
      </w:pPr>
    </w:p>
    <w:p w14:paraId="7FEC1EE9" w14:textId="38FCB051" w:rsidR="001A7287" w:rsidRDefault="001A7287"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Ameka, F. (1992), “</w:t>
      </w:r>
      <w:r w:rsidRPr="003A6F1A">
        <w:rPr>
          <w:rFonts w:ascii="Times New Roman" w:hAnsi="Times New Roman" w:cs="Times New Roman"/>
          <w:sz w:val="24"/>
          <w:szCs w:val="24"/>
          <w:lang w:val="en-GB"/>
        </w:rPr>
        <w:t xml:space="preserve">Interjections: </w:t>
      </w:r>
      <w:r w:rsidR="005E1F98" w:rsidRPr="003A6F1A">
        <w:rPr>
          <w:rFonts w:ascii="Times New Roman" w:hAnsi="Times New Roman" w:cs="Times New Roman"/>
          <w:sz w:val="24"/>
          <w:szCs w:val="24"/>
          <w:lang w:val="en-GB"/>
        </w:rPr>
        <w:t xml:space="preserve">The universal yet neglected part of speech”, </w:t>
      </w:r>
      <w:r w:rsidR="005E1F98" w:rsidRPr="003A6F1A">
        <w:rPr>
          <w:rFonts w:ascii="Times New Roman" w:hAnsi="Times New Roman" w:cs="Times New Roman"/>
          <w:i/>
          <w:iCs/>
          <w:sz w:val="24"/>
          <w:szCs w:val="24"/>
          <w:lang w:val="en-GB"/>
        </w:rPr>
        <w:t>Journal of Pragmatics</w:t>
      </w:r>
      <w:r w:rsidR="005E1F98" w:rsidRPr="003A6F1A">
        <w:rPr>
          <w:rFonts w:ascii="Times New Roman" w:hAnsi="Times New Roman" w:cs="Times New Roman"/>
          <w:i/>
          <w:iCs/>
          <w:sz w:val="24"/>
          <w:szCs w:val="24"/>
        </w:rPr>
        <w:t xml:space="preserve"> 18</w:t>
      </w:r>
      <w:r w:rsidR="005E1F98">
        <w:rPr>
          <w:rFonts w:ascii="Times New Roman" w:hAnsi="Times New Roman" w:cs="Times New Roman"/>
          <w:sz w:val="24"/>
          <w:szCs w:val="24"/>
        </w:rPr>
        <w:t xml:space="preserve">, </w:t>
      </w:r>
      <w:r w:rsidR="003A6F1A">
        <w:rPr>
          <w:rFonts w:ascii="Times New Roman" w:hAnsi="Times New Roman" w:cs="Times New Roman"/>
          <w:sz w:val="24"/>
          <w:szCs w:val="24"/>
        </w:rPr>
        <w:t>101-118.</w:t>
      </w:r>
    </w:p>
    <w:p w14:paraId="4208CF83" w14:textId="0AFBFB80" w:rsidR="00E320CC" w:rsidRPr="00E320CC" w:rsidRDefault="00E320CC" w:rsidP="009C1314">
      <w:pPr>
        <w:spacing w:line="360" w:lineRule="auto"/>
        <w:ind w:left="284" w:hanging="284"/>
        <w:jc w:val="both"/>
        <w:rPr>
          <w:rFonts w:ascii="Times New Roman" w:hAnsi="Times New Roman" w:cs="Times New Roman"/>
          <w:sz w:val="24"/>
          <w:szCs w:val="24"/>
        </w:rPr>
      </w:pPr>
      <w:r w:rsidRPr="00E320CC">
        <w:rPr>
          <w:rFonts w:ascii="Times New Roman" w:hAnsi="Times New Roman" w:cs="Times New Roman"/>
          <w:sz w:val="24"/>
          <w:szCs w:val="24"/>
        </w:rPr>
        <w:t>Austin, J</w:t>
      </w:r>
      <w:r w:rsidR="003B0B04">
        <w:rPr>
          <w:rFonts w:ascii="Times New Roman" w:hAnsi="Times New Roman" w:cs="Times New Roman"/>
          <w:sz w:val="24"/>
          <w:szCs w:val="24"/>
        </w:rPr>
        <w:t>.</w:t>
      </w:r>
      <w:r w:rsidRPr="00E320CC">
        <w:rPr>
          <w:rFonts w:ascii="Times New Roman" w:hAnsi="Times New Roman" w:cs="Times New Roman"/>
          <w:sz w:val="24"/>
          <w:szCs w:val="24"/>
        </w:rPr>
        <w:t xml:space="preserve"> L</w:t>
      </w:r>
      <w:r w:rsidR="003B0B04">
        <w:rPr>
          <w:rFonts w:ascii="Times New Roman" w:hAnsi="Times New Roman" w:cs="Times New Roman"/>
          <w:sz w:val="24"/>
          <w:szCs w:val="24"/>
        </w:rPr>
        <w:t>.</w:t>
      </w:r>
      <w:r w:rsidRPr="00E320CC">
        <w:rPr>
          <w:rFonts w:ascii="Times New Roman" w:hAnsi="Times New Roman" w:cs="Times New Roman"/>
          <w:sz w:val="24"/>
          <w:szCs w:val="24"/>
        </w:rPr>
        <w:t xml:space="preserve"> (1982)</w:t>
      </w:r>
      <w:r w:rsidR="009C1314">
        <w:rPr>
          <w:rFonts w:ascii="Times New Roman" w:hAnsi="Times New Roman" w:cs="Times New Roman"/>
          <w:sz w:val="24"/>
          <w:szCs w:val="24"/>
        </w:rPr>
        <w:t>,</w:t>
      </w:r>
      <w:r w:rsidRPr="00E320CC">
        <w:rPr>
          <w:rFonts w:ascii="Times New Roman" w:hAnsi="Times New Roman" w:cs="Times New Roman"/>
          <w:sz w:val="24"/>
          <w:szCs w:val="24"/>
        </w:rPr>
        <w:t xml:space="preserve"> </w:t>
      </w:r>
      <w:r w:rsidRPr="00E320CC">
        <w:rPr>
          <w:rFonts w:ascii="Times New Roman" w:hAnsi="Times New Roman" w:cs="Times New Roman"/>
          <w:i/>
          <w:iCs/>
          <w:sz w:val="24"/>
          <w:szCs w:val="24"/>
        </w:rPr>
        <w:t>Cómo hacer cosas con palabras</w:t>
      </w:r>
      <w:r w:rsidR="009C1314">
        <w:rPr>
          <w:rFonts w:ascii="Times New Roman" w:hAnsi="Times New Roman" w:cs="Times New Roman"/>
          <w:sz w:val="24"/>
          <w:szCs w:val="24"/>
        </w:rPr>
        <w:t>,</w:t>
      </w:r>
      <w:r w:rsidRPr="00E320CC">
        <w:rPr>
          <w:rFonts w:ascii="Times New Roman" w:hAnsi="Times New Roman" w:cs="Times New Roman"/>
          <w:sz w:val="24"/>
          <w:szCs w:val="24"/>
        </w:rPr>
        <w:t xml:space="preserve"> Barcelona</w:t>
      </w:r>
      <w:r w:rsidR="005C3C7C">
        <w:rPr>
          <w:rFonts w:ascii="Times New Roman" w:hAnsi="Times New Roman" w:cs="Times New Roman"/>
          <w:sz w:val="24"/>
          <w:szCs w:val="24"/>
        </w:rPr>
        <w:t>.</w:t>
      </w:r>
    </w:p>
    <w:p w14:paraId="3EC431E2" w14:textId="0241AAD9" w:rsidR="003757A0" w:rsidRDefault="00D05D75" w:rsidP="00695F5D">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Biraud, M. </w:t>
      </w:r>
      <w:r w:rsidR="003757A0" w:rsidRPr="00C001F1">
        <w:rPr>
          <w:rFonts w:ascii="Times New Roman" w:hAnsi="Times New Roman" w:cs="Times New Roman"/>
          <w:sz w:val="24"/>
          <w:szCs w:val="24"/>
        </w:rPr>
        <w:t>(2010)</w:t>
      </w:r>
      <w:r w:rsidR="009C1314">
        <w:rPr>
          <w:rFonts w:ascii="Times New Roman" w:hAnsi="Times New Roman" w:cs="Times New Roman"/>
          <w:sz w:val="24"/>
          <w:szCs w:val="24"/>
        </w:rPr>
        <w:t>,</w:t>
      </w:r>
      <w:r w:rsidR="003757A0" w:rsidRPr="00C001F1">
        <w:rPr>
          <w:rFonts w:ascii="Times New Roman" w:hAnsi="Times New Roman" w:cs="Times New Roman"/>
          <w:sz w:val="24"/>
          <w:szCs w:val="24"/>
        </w:rPr>
        <w:t xml:space="preserve"> </w:t>
      </w:r>
      <w:r w:rsidR="003757A0" w:rsidRPr="00C001F1">
        <w:rPr>
          <w:rFonts w:ascii="Times New Roman" w:hAnsi="Times New Roman" w:cs="Times New Roman"/>
          <w:i/>
          <w:iCs/>
          <w:sz w:val="24"/>
          <w:szCs w:val="24"/>
          <w:lang w:val="fr-FR"/>
        </w:rPr>
        <w:t xml:space="preserve">Les interjections du théâtre grec antique. Étude </w:t>
      </w:r>
      <w:r w:rsidR="002207FC" w:rsidRPr="00C001F1">
        <w:rPr>
          <w:rFonts w:ascii="Times New Roman" w:hAnsi="Times New Roman" w:cs="Times New Roman"/>
          <w:i/>
          <w:iCs/>
          <w:sz w:val="24"/>
          <w:szCs w:val="24"/>
          <w:lang w:val="fr-FR"/>
        </w:rPr>
        <w:t>sémantique et pragmatique</w:t>
      </w:r>
      <w:r w:rsidR="009C1314">
        <w:rPr>
          <w:rFonts w:ascii="Times New Roman" w:hAnsi="Times New Roman" w:cs="Times New Roman"/>
          <w:sz w:val="24"/>
          <w:szCs w:val="24"/>
        </w:rPr>
        <w:t>,</w:t>
      </w:r>
      <w:r w:rsidR="002207FC" w:rsidRPr="00C001F1">
        <w:rPr>
          <w:rFonts w:ascii="Times New Roman" w:hAnsi="Times New Roman" w:cs="Times New Roman"/>
          <w:sz w:val="24"/>
          <w:szCs w:val="24"/>
        </w:rPr>
        <w:t xml:space="preserve"> Leuven</w:t>
      </w:r>
      <w:r w:rsidR="005C3C7C">
        <w:rPr>
          <w:rFonts w:ascii="Times New Roman" w:hAnsi="Times New Roman" w:cs="Times New Roman"/>
          <w:sz w:val="24"/>
          <w:szCs w:val="24"/>
        </w:rPr>
        <w:t>.</w:t>
      </w:r>
    </w:p>
    <w:p w14:paraId="65EF355A" w14:textId="5449E5DD" w:rsidR="00856EE8" w:rsidRDefault="00856EE8" w:rsidP="00331417">
      <w:pPr>
        <w:pStyle w:val="Default"/>
        <w:numPr>
          <w:ilvl w:val="0"/>
          <w:numId w:val="4"/>
        </w:numPr>
        <w:spacing w:line="360" w:lineRule="auto"/>
        <w:jc w:val="both"/>
        <w:rPr>
          <w:rFonts w:ascii="Times New Roman" w:hAnsi="Times New Roman" w:cs="Times New Roman"/>
        </w:rPr>
      </w:pPr>
      <w:r w:rsidRPr="00856EE8">
        <w:rPr>
          <w:rFonts w:ascii="Times New Roman" w:hAnsi="Times New Roman" w:cs="Times New Roman"/>
          <w:i/>
          <w:iCs/>
        </w:rPr>
        <w:t xml:space="preserve">et alii </w:t>
      </w:r>
      <w:r w:rsidRPr="00856EE8">
        <w:rPr>
          <w:rFonts w:ascii="Times New Roman" w:hAnsi="Times New Roman" w:cs="Times New Roman"/>
        </w:rPr>
        <w:t>(2021)</w:t>
      </w:r>
      <w:r w:rsidR="009C1314">
        <w:rPr>
          <w:rFonts w:ascii="Times New Roman" w:hAnsi="Times New Roman" w:cs="Times New Roman"/>
        </w:rPr>
        <w:t>,</w:t>
      </w:r>
      <w:r w:rsidRPr="00856EE8">
        <w:rPr>
          <w:rFonts w:ascii="Times New Roman" w:hAnsi="Times New Roman" w:cs="Times New Roman"/>
        </w:rPr>
        <w:t xml:space="preserve"> </w:t>
      </w:r>
      <w:r w:rsidRPr="009866A1">
        <w:rPr>
          <w:rFonts w:ascii="Times New Roman" w:hAnsi="Times New Roman" w:cs="Times New Roman"/>
          <w:i/>
          <w:iCs/>
          <w:lang w:val="fr-FR"/>
        </w:rPr>
        <w:t>L’exclamation en grec ancien</w:t>
      </w:r>
      <w:r w:rsidR="009C1314">
        <w:rPr>
          <w:rFonts w:ascii="Times New Roman" w:hAnsi="Times New Roman" w:cs="Times New Roman"/>
        </w:rPr>
        <w:t>,</w:t>
      </w:r>
      <w:r w:rsidRPr="00856EE8">
        <w:rPr>
          <w:rFonts w:ascii="Times New Roman" w:hAnsi="Times New Roman" w:cs="Times New Roman"/>
        </w:rPr>
        <w:t xml:space="preserve"> Leuven</w:t>
      </w:r>
      <w:r w:rsidR="005C3C7C">
        <w:rPr>
          <w:rFonts w:ascii="Times New Roman" w:hAnsi="Times New Roman" w:cs="Times New Roman"/>
        </w:rPr>
        <w:t>.</w:t>
      </w:r>
    </w:p>
    <w:p w14:paraId="559FF133" w14:textId="16D4820B" w:rsidR="003D1FCD" w:rsidRDefault="003D1FCD" w:rsidP="008475EF">
      <w:pPr>
        <w:pStyle w:val="Default"/>
        <w:spacing w:line="360" w:lineRule="auto"/>
        <w:ind w:left="284" w:hanging="284"/>
        <w:jc w:val="both"/>
        <w:rPr>
          <w:rFonts w:ascii="Times New Roman" w:hAnsi="Times New Roman" w:cs="Times New Roman"/>
        </w:rPr>
      </w:pPr>
      <w:r>
        <w:rPr>
          <w:rFonts w:ascii="Times New Roman" w:hAnsi="Times New Roman" w:cs="Times New Roman"/>
        </w:rPr>
        <w:t xml:space="preserve">Coulon, </w:t>
      </w:r>
      <w:r w:rsidR="00F14E4F">
        <w:rPr>
          <w:rFonts w:ascii="Times New Roman" w:hAnsi="Times New Roman" w:cs="Times New Roman"/>
        </w:rPr>
        <w:t>V.</w:t>
      </w:r>
      <w:r w:rsidR="00024D22" w:rsidRPr="00024D22">
        <w:rPr>
          <w:rFonts w:ascii="Times New Roman" w:hAnsi="Times New Roman" w:cs="Times New Roman"/>
        </w:rPr>
        <w:t>–</w:t>
      </w:r>
      <w:r w:rsidR="00F14E4F">
        <w:rPr>
          <w:rFonts w:ascii="Times New Roman" w:hAnsi="Times New Roman" w:cs="Times New Roman"/>
        </w:rPr>
        <w:t xml:space="preserve">van Daele, </w:t>
      </w:r>
      <w:r w:rsidR="00EB1353">
        <w:rPr>
          <w:rFonts w:ascii="Times New Roman" w:hAnsi="Times New Roman" w:cs="Times New Roman"/>
        </w:rPr>
        <w:t>M</w:t>
      </w:r>
      <w:r w:rsidR="00F14E4F">
        <w:rPr>
          <w:rFonts w:ascii="Times New Roman" w:hAnsi="Times New Roman" w:cs="Times New Roman"/>
        </w:rPr>
        <w:t>.</w:t>
      </w:r>
      <w:r w:rsidR="00EB1353">
        <w:rPr>
          <w:rFonts w:ascii="Times New Roman" w:hAnsi="Times New Roman" w:cs="Times New Roman"/>
        </w:rPr>
        <w:t xml:space="preserve"> (1967), </w:t>
      </w:r>
      <w:r w:rsidR="00EB1353" w:rsidRPr="008475EF">
        <w:rPr>
          <w:rFonts w:ascii="Times New Roman" w:hAnsi="Times New Roman" w:cs="Times New Roman"/>
          <w:i/>
          <w:iCs/>
          <w:lang w:val="fr-FR"/>
        </w:rPr>
        <w:t>Aristophane</w:t>
      </w:r>
      <w:r w:rsidR="008475EF" w:rsidRPr="008475EF">
        <w:rPr>
          <w:rFonts w:ascii="Times New Roman" w:hAnsi="Times New Roman" w:cs="Times New Roman"/>
          <w:lang w:val="fr-FR"/>
        </w:rPr>
        <w:t>,</w:t>
      </w:r>
      <w:r w:rsidR="008475EF">
        <w:rPr>
          <w:rFonts w:ascii="Times New Roman" w:hAnsi="Times New Roman" w:cs="Times New Roman"/>
        </w:rPr>
        <w:t xml:space="preserve"> vol. 1, París. </w:t>
      </w:r>
    </w:p>
    <w:p w14:paraId="5480884B" w14:textId="28BACFB4" w:rsidR="00B71D5F" w:rsidRDefault="00B71D5F" w:rsidP="008475EF">
      <w:pPr>
        <w:pStyle w:val="Default"/>
        <w:spacing w:line="360" w:lineRule="auto"/>
        <w:ind w:left="284" w:hanging="284"/>
        <w:jc w:val="both"/>
        <w:rPr>
          <w:rFonts w:ascii="Times New Roman" w:hAnsi="Times New Roman" w:cs="Times New Roman"/>
        </w:rPr>
      </w:pPr>
      <w:r>
        <w:rPr>
          <w:rFonts w:ascii="Times New Roman" w:hAnsi="Times New Roman" w:cs="Times New Roman"/>
        </w:rPr>
        <w:t>Crespo</w:t>
      </w:r>
      <w:r w:rsidR="00695F5D">
        <w:rPr>
          <w:rFonts w:ascii="Times New Roman" w:hAnsi="Times New Roman" w:cs="Times New Roman"/>
        </w:rPr>
        <w:t xml:space="preserve"> Güemes</w:t>
      </w:r>
      <w:r>
        <w:rPr>
          <w:rFonts w:ascii="Times New Roman" w:hAnsi="Times New Roman" w:cs="Times New Roman"/>
        </w:rPr>
        <w:t xml:space="preserve">, E. </w:t>
      </w:r>
      <w:r w:rsidRPr="00B71D5F">
        <w:rPr>
          <w:rFonts w:ascii="Times New Roman" w:hAnsi="Times New Roman" w:cs="Times New Roman"/>
          <w:i/>
          <w:iCs/>
        </w:rPr>
        <w:t>et aliae</w:t>
      </w:r>
      <w:r>
        <w:rPr>
          <w:rFonts w:ascii="Times New Roman" w:hAnsi="Times New Roman" w:cs="Times New Roman"/>
        </w:rPr>
        <w:t xml:space="preserve"> (2003), </w:t>
      </w:r>
      <w:r w:rsidR="001C2E0E" w:rsidRPr="001C2E0E">
        <w:rPr>
          <w:rFonts w:ascii="Times New Roman" w:hAnsi="Times New Roman" w:cs="Times New Roman"/>
          <w:i/>
          <w:iCs/>
        </w:rPr>
        <w:t>Sintaxis del griego clásico</w:t>
      </w:r>
      <w:r w:rsidR="001C2E0E">
        <w:rPr>
          <w:rFonts w:ascii="Times New Roman" w:hAnsi="Times New Roman" w:cs="Times New Roman"/>
        </w:rPr>
        <w:t>, Madrid.</w:t>
      </w:r>
    </w:p>
    <w:p w14:paraId="1F90604F" w14:textId="4B7DF14F" w:rsidR="00D05D75" w:rsidRDefault="00D05D75" w:rsidP="00331417">
      <w:pPr>
        <w:pStyle w:val="Default"/>
        <w:numPr>
          <w:ilvl w:val="0"/>
          <w:numId w:val="4"/>
        </w:numPr>
        <w:spacing w:line="360" w:lineRule="auto"/>
        <w:jc w:val="both"/>
        <w:rPr>
          <w:rFonts w:ascii="Times New Roman" w:hAnsi="Times New Roman" w:cs="Times New Roman"/>
        </w:rPr>
      </w:pPr>
      <w:r w:rsidRPr="00C001F1">
        <w:rPr>
          <w:rFonts w:ascii="Times New Roman" w:hAnsi="Times New Roman" w:cs="Times New Roman"/>
        </w:rPr>
        <w:t>(</w:t>
      </w:r>
      <w:r>
        <w:rPr>
          <w:rFonts w:ascii="Times New Roman" w:hAnsi="Times New Roman" w:cs="Times New Roman"/>
        </w:rPr>
        <w:t>2021</w:t>
      </w:r>
      <w:r w:rsidRPr="00C001F1">
        <w:rPr>
          <w:rFonts w:ascii="Times New Roman" w:hAnsi="Times New Roman" w:cs="Times New Roman"/>
        </w:rPr>
        <w:t>)</w:t>
      </w:r>
      <w:r>
        <w:rPr>
          <w:rFonts w:ascii="Times New Roman" w:hAnsi="Times New Roman" w:cs="Times New Roman"/>
        </w:rPr>
        <w:t>, “La</w:t>
      </w:r>
      <w:r w:rsidR="00331417">
        <w:rPr>
          <w:rFonts w:ascii="Times New Roman" w:hAnsi="Times New Roman" w:cs="Times New Roman"/>
        </w:rPr>
        <w:t xml:space="preserve"> </w:t>
      </w:r>
      <w:r>
        <w:rPr>
          <w:rFonts w:ascii="Times New Roman" w:hAnsi="Times New Roman" w:cs="Times New Roman"/>
        </w:rPr>
        <w:t xml:space="preserve">sintaxis griega: concepto, objetivo, métodos de análisis”, en Jiménez López, M.ª D. (coord. ed.), </w:t>
      </w:r>
      <w:r w:rsidRPr="00C94B24">
        <w:rPr>
          <w:rFonts w:ascii="Times New Roman" w:hAnsi="Times New Roman" w:cs="Times New Roman"/>
          <w:i/>
          <w:iCs/>
        </w:rPr>
        <w:t>Sintaxis del griego antiguo</w:t>
      </w:r>
      <w:r>
        <w:rPr>
          <w:rFonts w:ascii="Times New Roman" w:hAnsi="Times New Roman" w:cs="Times New Roman"/>
        </w:rPr>
        <w:t>, Madrid.</w:t>
      </w:r>
    </w:p>
    <w:p w14:paraId="6FC95624" w14:textId="5F915B69" w:rsidR="00B26224" w:rsidRDefault="00B26224" w:rsidP="008475EF">
      <w:pPr>
        <w:pStyle w:val="Default"/>
        <w:spacing w:line="360" w:lineRule="auto"/>
        <w:ind w:left="284" w:hanging="284"/>
        <w:jc w:val="both"/>
        <w:rPr>
          <w:rFonts w:ascii="Times New Roman" w:hAnsi="Times New Roman" w:cs="Times New Roman"/>
        </w:rPr>
      </w:pPr>
      <w:r>
        <w:rPr>
          <w:rFonts w:ascii="Times New Roman" w:hAnsi="Times New Roman" w:cs="Times New Roman"/>
        </w:rPr>
        <w:t>Dain, A.</w:t>
      </w:r>
      <w:r w:rsidR="00024D22" w:rsidRPr="00024D22">
        <w:rPr>
          <w:rFonts w:ascii="Times New Roman" w:hAnsi="Times New Roman" w:cs="Times New Roman"/>
        </w:rPr>
        <w:t>–</w:t>
      </w:r>
      <w:r>
        <w:rPr>
          <w:rFonts w:ascii="Times New Roman" w:hAnsi="Times New Roman" w:cs="Times New Roman"/>
        </w:rPr>
        <w:t>Mazon, P. (</w:t>
      </w:r>
      <w:r w:rsidR="002A5A1C">
        <w:rPr>
          <w:rFonts w:ascii="Times New Roman" w:hAnsi="Times New Roman" w:cs="Times New Roman"/>
        </w:rPr>
        <w:t xml:space="preserve">1968), </w:t>
      </w:r>
      <w:r w:rsidR="002A5A1C" w:rsidRPr="00C94B24">
        <w:rPr>
          <w:rFonts w:ascii="Times New Roman" w:hAnsi="Times New Roman" w:cs="Times New Roman"/>
          <w:i/>
          <w:iCs/>
          <w:lang w:val="fr-FR"/>
        </w:rPr>
        <w:t>Sophocle</w:t>
      </w:r>
      <w:r w:rsidR="002A5A1C">
        <w:rPr>
          <w:rFonts w:ascii="Times New Roman" w:hAnsi="Times New Roman" w:cs="Times New Roman"/>
        </w:rPr>
        <w:t xml:space="preserve">, vol. 1-2, París. </w:t>
      </w:r>
    </w:p>
    <w:p w14:paraId="6E704F7D" w14:textId="3F458E58" w:rsidR="00C94B24" w:rsidRDefault="00C94B24" w:rsidP="008475EF">
      <w:pPr>
        <w:pStyle w:val="Default"/>
        <w:spacing w:line="360" w:lineRule="auto"/>
        <w:ind w:left="284" w:hanging="284"/>
        <w:jc w:val="both"/>
        <w:rPr>
          <w:rFonts w:ascii="Times New Roman" w:hAnsi="Times New Roman" w:cs="Times New Roman"/>
        </w:rPr>
      </w:pPr>
      <w:r>
        <w:rPr>
          <w:rFonts w:ascii="Times New Roman" w:hAnsi="Times New Roman" w:cs="Times New Roman"/>
        </w:rPr>
        <w:lastRenderedPageBreak/>
        <w:t>de la Villa Polo, J.</w:t>
      </w:r>
      <w:r w:rsidR="00024D22" w:rsidRPr="00024D22">
        <w:rPr>
          <w:rFonts w:ascii="Times New Roman" w:hAnsi="Times New Roman" w:cs="Times New Roman"/>
        </w:rPr>
        <w:t>–</w:t>
      </w:r>
      <w:r>
        <w:rPr>
          <w:rFonts w:ascii="Times New Roman" w:hAnsi="Times New Roman" w:cs="Times New Roman"/>
        </w:rPr>
        <w:t xml:space="preserve">Torrego Salcedo, </w:t>
      </w:r>
      <w:r w:rsidR="00D05D75">
        <w:rPr>
          <w:rFonts w:ascii="Times New Roman" w:hAnsi="Times New Roman" w:cs="Times New Roman"/>
        </w:rPr>
        <w:t xml:space="preserve">M.ª </w:t>
      </w:r>
      <w:r>
        <w:rPr>
          <w:rFonts w:ascii="Times New Roman" w:hAnsi="Times New Roman" w:cs="Times New Roman"/>
        </w:rPr>
        <w:t xml:space="preserve">E. (2021), “La </w:t>
      </w:r>
      <w:r w:rsidR="00D05D75">
        <w:rPr>
          <w:rFonts w:ascii="Times New Roman" w:hAnsi="Times New Roman" w:cs="Times New Roman"/>
        </w:rPr>
        <w:t>oración</w:t>
      </w:r>
      <w:r>
        <w:rPr>
          <w:rFonts w:ascii="Times New Roman" w:hAnsi="Times New Roman" w:cs="Times New Roman"/>
        </w:rPr>
        <w:t xml:space="preserve">: concepto, </w:t>
      </w:r>
      <w:r w:rsidR="00D05D75">
        <w:rPr>
          <w:rFonts w:ascii="Times New Roman" w:hAnsi="Times New Roman" w:cs="Times New Roman"/>
        </w:rPr>
        <w:t>estructura</w:t>
      </w:r>
      <w:r>
        <w:rPr>
          <w:rFonts w:ascii="Times New Roman" w:hAnsi="Times New Roman" w:cs="Times New Roman"/>
        </w:rPr>
        <w:t xml:space="preserve">, </w:t>
      </w:r>
      <w:r w:rsidR="00D05D75">
        <w:rPr>
          <w:rFonts w:ascii="Times New Roman" w:hAnsi="Times New Roman" w:cs="Times New Roman"/>
        </w:rPr>
        <w:t>constituyentes y niveles</w:t>
      </w:r>
      <w:r>
        <w:rPr>
          <w:rFonts w:ascii="Times New Roman" w:hAnsi="Times New Roman" w:cs="Times New Roman"/>
        </w:rPr>
        <w:t xml:space="preserve">”, en Jiménez López, M.ª D. (coord. ed.), </w:t>
      </w:r>
      <w:r w:rsidRPr="00C94B24">
        <w:rPr>
          <w:rFonts w:ascii="Times New Roman" w:hAnsi="Times New Roman" w:cs="Times New Roman"/>
          <w:i/>
          <w:iCs/>
        </w:rPr>
        <w:t>Sintaxis del griego antiguo</w:t>
      </w:r>
      <w:r>
        <w:rPr>
          <w:rFonts w:ascii="Times New Roman" w:hAnsi="Times New Roman" w:cs="Times New Roman"/>
        </w:rPr>
        <w:t xml:space="preserve">, Madrid. </w:t>
      </w:r>
    </w:p>
    <w:p w14:paraId="0A4776EF" w14:textId="23D49B69" w:rsidR="009E7B74" w:rsidRPr="009E7B74" w:rsidRDefault="009E7B74" w:rsidP="008475EF">
      <w:pPr>
        <w:pStyle w:val="Default"/>
        <w:spacing w:line="360" w:lineRule="auto"/>
        <w:ind w:left="284" w:hanging="284"/>
        <w:jc w:val="both"/>
        <w:rPr>
          <w:rFonts w:ascii="Times New Roman" w:hAnsi="Times New Roman" w:cs="Times New Roman"/>
        </w:rPr>
      </w:pPr>
      <w:r>
        <w:rPr>
          <w:rFonts w:ascii="Times New Roman" w:hAnsi="Times New Roman" w:cs="Times New Roman"/>
        </w:rPr>
        <w:t>Denizot, C</w:t>
      </w:r>
      <w:r w:rsidR="00C94B24">
        <w:rPr>
          <w:rFonts w:ascii="Times New Roman" w:hAnsi="Times New Roman" w:cs="Times New Roman"/>
        </w:rPr>
        <w:t>.</w:t>
      </w:r>
      <w:r>
        <w:rPr>
          <w:rFonts w:ascii="Times New Roman" w:hAnsi="Times New Roman" w:cs="Times New Roman"/>
        </w:rPr>
        <w:t xml:space="preserve"> (2014), </w:t>
      </w:r>
      <w:r w:rsidR="00BC3227">
        <w:rPr>
          <w:rFonts w:ascii="Times New Roman" w:hAnsi="Times New Roman" w:cs="Times New Roman"/>
        </w:rPr>
        <w:t>“</w:t>
      </w:r>
      <w:r w:rsidR="009F7720" w:rsidRPr="00BC3227">
        <w:rPr>
          <w:rFonts w:ascii="Times New Roman" w:hAnsi="Times New Roman" w:cs="Times New Roman"/>
        </w:rPr>
        <w:t>Interjections</w:t>
      </w:r>
      <w:r w:rsidR="00BC3227">
        <w:rPr>
          <w:rFonts w:ascii="Times New Roman" w:hAnsi="Times New Roman" w:cs="Times New Roman"/>
        </w:rPr>
        <w:t>”</w:t>
      </w:r>
      <w:r w:rsidR="009F7720">
        <w:rPr>
          <w:rFonts w:ascii="Times New Roman" w:hAnsi="Times New Roman" w:cs="Times New Roman"/>
        </w:rPr>
        <w:t xml:space="preserve">, </w:t>
      </w:r>
      <w:r w:rsidR="00BC3227">
        <w:rPr>
          <w:rFonts w:ascii="Times New Roman" w:hAnsi="Times New Roman" w:cs="Times New Roman"/>
        </w:rPr>
        <w:t xml:space="preserve">en </w:t>
      </w:r>
      <w:r>
        <w:rPr>
          <w:rFonts w:ascii="Times New Roman" w:hAnsi="Times New Roman" w:cs="Times New Roman"/>
        </w:rPr>
        <w:t xml:space="preserve">Giannakis, G. (ed.), </w:t>
      </w:r>
      <w:r w:rsidRPr="00553270">
        <w:rPr>
          <w:rFonts w:ascii="Times New Roman" w:hAnsi="Times New Roman" w:cs="Times New Roman"/>
          <w:i/>
          <w:iCs/>
          <w:lang w:val="en-GB"/>
        </w:rPr>
        <w:t>Encyclopaedia</w:t>
      </w:r>
      <w:r w:rsidRPr="00553270">
        <w:rPr>
          <w:rFonts w:ascii="Times New Roman" w:hAnsi="Times New Roman" w:cs="Times New Roman"/>
          <w:i/>
          <w:lang w:val="en-GB"/>
        </w:rPr>
        <w:t xml:space="preserve"> of Ancient Greek Language and Linguistics. Volume 2</w:t>
      </w:r>
      <w:r w:rsidRPr="003F4A5E">
        <w:rPr>
          <w:rFonts w:ascii="Times New Roman" w:hAnsi="Times New Roman" w:cs="Times New Roman"/>
          <w:i/>
          <w:iCs/>
        </w:rPr>
        <w:t>: G-O</w:t>
      </w:r>
      <w:r>
        <w:rPr>
          <w:rFonts w:ascii="Times New Roman" w:hAnsi="Times New Roman" w:cs="Times New Roman"/>
        </w:rPr>
        <w:t xml:space="preserve">, Leiden. </w:t>
      </w:r>
    </w:p>
    <w:p w14:paraId="213FB1A9" w14:textId="60986C37" w:rsidR="00D04EE8" w:rsidRDefault="00AC1642" w:rsidP="00D04EE8">
      <w:pPr>
        <w:pStyle w:val="Default"/>
        <w:spacing w:line="360" w:lineRule="auto"/>
        <w:ind w:left="284" w:hanging="284"/>
        <w:jc w:val="both"/>
        <w:rPr>
          <w:rFonts w:ascii="Times New Roman" w:hAnsi="Times New Roman" w:cs="Times New Roman"/>
        </w:rPr>
      </w:pPr>
      <w:r w:rsidRPr="009866A1">
        <w:rPr>
          <w:rFonts w:ascii="Times New Roman" w:hAnsi="Times New Roman" w:cs="Times New Roman"/>
          <w:lang w:val="en-US"/>
        </w:rPr>
        <w:t>Dik, S</w:t>
      </w:r>
      <w:r w:rsidR="003B0B04">
        <w:rPr>
          <w:rFonts w:ascii="Times New Roman" w:hAnsi="Times New Roman" w:cs="Times New Roman"/>
          <w:lang w:val="en-US"/>
        </w:rPr>
        <w:t>.</w:t>
      </w:r>
      <w:r w:rsidRPr="009866A1">
        <w:rPr>
          <w:rFonts w:ascii="Times New Roman" w:hAnsi="Times New Roman" w:cs="Times New Roman"/>
          <w:lang w:val="en-US"/>
        </w:rPr>
        <w:t xml:space="preserve"> C</w:t>
      </w:r>
      <w:r w:rsidR="003B0B04">
        <w:rPr>
          <w:rFonts w:ascii="Times New Roman" w:hAnsi="Times New Roman" w:cs="Times New Roman"/>
          <w:lang w:val="en-US"/>
        </w:rPr>
        <w:t>.</w:t>
      </w:r>
      <w:r w:rsidRPr="009866A1">
        <w:rPr>
          <w:rFonts w:ascii="Times New Roman" w:hAnsi="Times New Roman" w:cs="Times New Roman"/>
          <w:lang w:val="en-US"/>
        </w:rPr>
        <w:t xml:space="preserve"> (1997)</w:t>
      </w:r>
      <w:r w:rsidR="009C1314">
        <w:rPr>
          <w:rFonts w:ascii="Times New Roman" w:hAnsi="Times New Roman" w:cs="Times New Roman"/>
          <w:lang w:val="en-US"/>
        </w:rPr>
        <w:t xml:space="preserve">, </w:t>
      </w:r>
      <w:r w:rsidRPr="009866A1">
        <w:rPr>
          <w:rFonts w:ascii="Times New Roman" w:hAnsi="Times New Roman" w:cs="Times New Roman"/>
          <w:i/>
          <w:iCs/>
          <w:lang w:val="en-US"/>
        </w:rPr>
        <w:t>The Theory of Functional Grammar. Part 1: The Structure of the Clause</w:t>
      </w:r>
      <w:r w:rsidR="009C1314">
        <w:rPr>
          <w:rFonts w:ascii="Times New Roman" w:hAnsi="Times New Roman" w:cs="Times New Roman"/>
        </w:rPr>
        <w:t>,</w:t>
      </w:r>
      <w:r w:rsidRPr="00AC1642">
        <w:rPr>
          <w:rFonts w:ascii="Times New Roman" w:hAnsi="Times New Roman" w:cs="Times New Roman"/>
        </w:rPr>
        <w:t xml:space="preserve"> Berlín</w:t>
      </w:r>
      <w:r w:rsidR="005C3C7C">
        <w:rPr>
          <w:rFonts w:ascii="Times New Roman" w:hAnsi="Times New Roman" w:cs="Times New Roman"/>
        </w:rPr>
        <w:t>.</w:t>
      </w:r>
    </w:p>
    <w:p w14:paraId="4D6F07FC" w14:textId="6B23F744" w:rsidR="005E5675" w:rsidRPr="005E5675" w:rsidRDefault="005E5675" w:rsidP="008475EF">
      <w:pPr>
        <w:pStyle w:val="Default"/>
        <w:spacing w:line="360" w:lineRule="auto"/>
        <w:ind w:left="284" w:hanging="284"/>
        <w:jc w:val="both"/>
        <w:rPr>
          <w:rFonts w:ascii="Times New Roman" w:hAnsi="Times New Roman" w:cs="Times New Roman"/>
          <w:sz w:val="40"/>
          <w:szCs w:val="40"/>
        </w:rPr>
      </w:pPr>
      <w:r w:rsidRPr="005E5675">
        <w:rPr>
          <w:rFonts w:ascii="Times New Roman" w:hAnsi="Times New Roman" w:cs="Times New Roman"/>
        </w:rPr>
        <w:t>Gil Fernández, L</w:t>
      </w:r>
      <w:r w:rsidR="003B0B04">
        <w:rPr>
          <w:rFonts w:ascii="Times New Roman" w:hAnsi="Times New Roman" w:cs="Times New Roman"/>
        </w:rPr>
        <w:t>.</w:t>
      </w:r>
      <w:r w:rsidRPr="005E5675">
        <w:rPr>
          <w:rFonts w:ascii="Times New Roman" w:hAnsi="Times New Roman" w:cs="Times New Roman"/>
        </w:rPr>
        <w:t xml:space="preserve"> (1995)</w:t>
      </w:r>
      <w:r w:rsidR="009C1314">
        <w:rPr>
          <w:rFonts w:ascii="Times New Roman" w:hAnsi="Times New Roman" w:cs="Times New Roman"/>
        </w:rPr>
        <w:t>,</w:t>
      </w:r>
      <w:r w:rsidRPr="005E5675">
        <w:rPr>
          <w:rFonts w:ascii="Times New Roman" w:hAnsi="Times New Roman" w:cs="Times New Roman"/>
        </w:rPr>
        <w:t xml:space="preserve"> </w:t>
      </w:r>
      <w:r w:rsidRPr="005E5675">
        <w:rPr>
          <w:rFonts w:ascii="Times New Roman" w:hAnsi="Times New Roman" w:cs="Times New Roman"/>
          <w:i/>
          <w:iCs/>
        </w:rPr>
        <w:t>Aristófanes. Comedias I: Los Acarnienses, Los Caballeros</w:t>
      </w:r>
      <w:r w:rsidR="009C1314">
        <w:rPr>
          <w:rFonts w:ascii="Times New Roman" w:hAnsi="Times New Roman" w:cs="Times New Roman"/>
        </w:rPr>
        <w:t>,</w:t>
      </w:r>
      <w:r w:rsidRPr="005E5675">
        <w:rPr>
          <w:rFonts w:ascii="Times New Roman" w:hAnsi="Times New Roman" w:cs="Times New Roman"/>
        </w:rPr>
        <w:t xml:space="preserve"> Madrid.</w:t>
      </w:r>
    </w:p>
    <w:p w14:paraId="3F2CDCA3" w14:textId="26E8D625" w:rsidR="002207FC" w:rsidRDefault="003757A0"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Labiano Ilundain, M</w:t>
      </w:r>
      <w:r w:rsidR="003B0B04">
        <w:rPr>
          <w:rFonts w:ascii="Times New Roman" w:hAnsi="Times New Roman" w:cs="Times New Roman"/>
          <w:sz w:val="24"/>
          <w:szCs w:val="24"/>
        </w:rPr>
        <w:t>.</w:t>
      </w:r>
      <w:r>
        <w:rPr>
          <w:rFonts w:ascii="Times New Roman" w:hAnsi="Times New Roman" w:cs="Times New Roman"/>
          <w:sz w:val="24"/>
          <w:szCs w:val="24"/>
        </w:rPr>
        <w:t xml:space="preserve"> (2000)</w:t>
      </w:r>
      <w:r w:rsidR="009C1314">
        <w:rPr>
          <w:rFonts w:ascii="Times New Roman" w:hAnsi="Times New Roman" w:cs="Times New Roman"/>
          <w:sz w:val="24"/>
          <w:szCs w:val="24"/>
        </w:rPr>
        <w:t>,</w:t>
      </w:r>
      <w:r>
        <w:rPr>
          <w:rFonts w:ascii="Times New Roman" w:hAnsi="Times New Roman" w:cs="Times New Roman"/>
          <w:sz w:val="24"/>
          <w:szCs w:val="24"/>
        </w:rPr>
        <w:t xml:space="preserve"> </w:t>
      </w:r>
      <w:r w:rsidRPr="003757A0">
        <w:rPr>
          <w:rFonts w:ascii="Times New Roman" w:hAnsi="Times New Roman" w:cs="Times New Roman"/>
          <w:i/>
          <w:iCs/>
          <w:sz w:val="24"/>
          <w:szCs w:val="24"/>
        </w:rPr>
        <w:t>Estudio de las interjecciones en las comedias de Aristófanes</w:t>
      </w:r>
      <w:r w:rsidR="009C1314">
        <w:rPr>
          <w:rFonts w:ascii="Times New Roman" w:hAnsi="Times New Roman" w:cs="Times New Roman"/>
          <w:sz w:val="24"/>
          <w:szCs w:val="24"/>
        </w:rPr>
        <w:t>,</w:t>
      </w:r>
      <w:r>
        <w:rPr>
          <w:rFonts w:ascii="Times New Roman" w:hAnsi="Times New Roman" w:cs="Times New Roman"/>
          <w:sz w:val="24"/>
          <w:szCs w:val="24"/>
        </w:rPr>
        <w:t xml:space="preserve"> Ámsterdam.</w:t>
      </w:r>
    </w:p>
    <w:p w14:paraId="0C873FD8" w14:textId="3D126C95" w:rsidR="00721107" w:rsidRDefault="00721107" w:rsidP="009C1314">
      <w:pPr>
        <w:spacing w:line="360" w:lineRule="auto"/>
        <w:ind w:left="284" w:hanging="284"/>
        <w:jc w:val="both"/>
        <w:rPr>
          <w:rFonts w:ascii="Times New Roman" w:hAnsi="Times New Roman" w:cs="Times New Roman"/>
          <w:sz w:val="24"/>
          <w:szCs w:val="24"/>
        </w:rPr>
      </w:pPr>
      <w:r w:rsidRPr="00721107">
        <w:rPr>
          <w:rFonts w:ascii="Times New Roman" w:hAnsi="Times New Roman" w:cs="Times New Roman"/>
          <w:sz w:val="24"/>
          <w:szCs w:val="24"/>
        </w:rPr>
        <w:t>López Eire, A</w:t>
      </w:r>
      <w:r w:rsidR="003B0B04">
        <w:rPr>
          <w:rFonts w:ascii="Times New Roman" w:hAnsi="Times New Roman" w:cs="Times New Roman"/>
          <w:sz w:val="24"/>
          <w:szCs w:val="24"/>
        </w:rPr>
        <w:t>.</w:t>
      </w:r>
      <w:r w:rsidRPr="00721107">
        <w:rPr>
          <w:rFonts w:ascii="Times New Roman" w:hAnsi="Times New Roman" w:cs="Times New Roman"/>
          <w:sz w:val="24"/>
          <w:szCs w:val="24"/>
        </w:rPr>
        <w:t xml:space="preserve"> (1996)</w:t>
      </w:r>
      <w:r w:rsidR="009C1314">
        <w:rPr>
          <w:rFonts w:ascii="Times New Roman" w:hAnsi="Times New Roman" w:cs="Times New Roman"/>
          <w:sz w:val="24"/>
          <w:szCs w:val="24"/>
        </w:rPr>
        <w:t>,</w:t>
      </w:r>
      <w:r w:rsidRPr="00721107">
        <w:rPr>
          <w:rFonts w:ascii="Times New Roman" w:hAnsi="Times New Roman" w:cs="Times New Roman"/>
          <w:sz w:val="24"/>
          <w:szCs w:val="24"/>
        </w:rPr>
        <w:t xml:space="preserve"> </w:t>
      </w:r>
      <w:r w:rsidRPr="00721107">
        <w:rPr>
          <w:rFonts w:ascii="Times New Roman" w:hAnsi="Times New Roman" w:cs="Times New Roman"/>
          <w:i/>
          <w:iCs/>
          <w:sz w:val="24"/>
          <w:szCs w:val="24"/>
        </w:rPr>
        <w:t>La lengua coloquial de la comedia aristofánica</w:t>
      </w:r>
      <w:r w:rsidR="009C1314">
        <w:rPr>
          <w:rFonts w:ascii="Times New Roman" w:hAnsi="Times New Roman" w:cs="Times New Roman"/>
          <w:sz w:val="24"/>
          <w:szCs w:val="24"/>
        </w:rPr>
        <w:t xml:space="preserve">, </w:t>
      </w:r>
      <w:r w:rsidRPr="00721107">
        <w:rPr>
          <w:rFonts w:ascii="Times New Roman" w:hAnsi="Times New Roman" w:cs="Times New Roman"/>
          <w:sz w:val="24"/>
          <w:szCs w:val="24"/>
        </w:rPr>
        <w:t>Murcia</w:t>
      </w:r>
      <w:r w:rsidR="005C3C7C">
        <w:rPr>
          <w:rFonts w:ascii="Times New Roman" w:hAnsi="Times New Roman" w:cs="Times New Roman"/>
          <w:sz w:val="24"/>
          <w:szCs w:val="24"/>
        </w:rPr>
        <w:t>.</w:t>
      </w:r>
    </w:p>
    <w:p w14:paraId="06DC55F7" w14:textId="1AE7E440" w:rsidR="00024D22" w:rsidRPr="00024D22" w:rsidRDefault="00024D22" w:rsidP="00024D22">
      <w:pPr>
        <w:autoSpaceDE w:val="0"/>
        <w:autoSpaceDN w:val="0"/>
        <w:adjustRightInd w:val="0"/>
        <w:spacing w:line="360" w:lineRule="auto"/>
        <w:ind w:left="284" w:hanging="284"/>
        <w:jc w:val="both"/>
        <w:rPr>
          <w:rFonts w:ascii="Times New Roman" w:hAnsi="Times New Roman" w:cs="Times New Roman"/>
          <w:color w:val="000000"/>
          <w:sz w:val="24"/>
          <w:szCs w:val="24"/>
        </w:rPr>
      </w:pPr>
      <w:r w:rsidRPr="00024D22">
        <w:rPr>
          <w:rFonts w:ascii="Times New Roman" w:hAnsi="Times New Roman" w:cs="Times New Roman"/>
          <w:color w:val="000000"/>
          <w:sz w:val="24"/>
          <w:szCs w:val="24"/>
        </w:rPr>
        <w:t>LSJ = Liddell, H</w:t>
      </w:r>
      <w:r w:rsidR="0073765D">
        <w:rPr>
          <w:rFonts w:ascii="Times New Roman" w:hAnsi="Times New Roman" w:cs="Times New Roman"/>
          <w:color w:val="000000"/>
          <w:sz w:val="24"/>
          <w:szCs w:val="24"/>
        </w:rPr>
        <w:t>.</w:t>
      </w:r>
      <w:r w:rsidRPr="00024D22">
        <w:rPr>
          <w:rFonts w:ascii="Times New Roman" w:hAnsi="Times New Roman" w:cs="Times New Roman"/>
          <w:color w:val="000000"/>
          <w:sz w:val="24"/>
          <w:szCs w:val="24"/>
        </w:rPr>
        <w:t xml:space="preserve"> G</w:t>
      </w:r>
      <w:r w:rsidR="0073765D">
        <w:rPr>
          <w:rFonts w:ascii="Times New Roman" w:hAnsi="Times New Roman" w:cs="Times New Roman"/>
          <w:color w:val="000000"/>
          <w:sz w:val="24"/>
          <w:szCs w:val="24"/>
        </w:rPr>
        <w:t>.</w:t>
      </w:r>
      <w:r w:rsidRPr="00024D22">
        <w:rPr>
          <w:rFonts w:ascii="Times New Roman" w:hAnsi="Times New Roman" w:cs="Times New Roman"/>
          <w:color w:val="000000"/>
          <w:sz w:val="24"/>
          <w:szCs w:val="24"/>
        </w:rPr>
        <w:t>–Scott, R</w:t>
      </w:r>
      <w:r w:rsidR="0073765D">
        <w:rPr>
          <w:rFonts w:ascii="Times New Roman" w:hAnsi="Times New Roman" w:cs="Times New Roman"/>
          <w:color w:val="000000"/>
          <w:sz w:val="24"/>
          <w:szCs w:val="24"/>
        </w:rPr>
        <w:t>.</w:t>
      </w:r>
      <w:r w:rsidRPr="00024D22">
        <w:rPr>
          <w:rFonts w:ascii="Times New Roman" w:hAnsi="Times New Roman" w:cs="Times New Roman"/>
          <w:color w:val="000000"/>
          <w:sz w:val="24"/>
          <w:szCs w:val="24"/>
        </w:rPr>
        <w:t>–</w:t>
      </w:r>
      <w:r w:rsidR="0073765D">
        <w:rPr>
          <w:rFonts w:ascii="Times New Roman" w:hAnsi="Times New Roman" w:cs="Times New Roman"/>
          <w:color w:val="000000"/>
          <w:sz w:val="24"/>
          <w:szCs w:val="24"/>
        </w:rPr>
        <w:t>J</w:t>
      </w:r>
      <w:r w:rsidRPr="00024D22">
        <w:rPr>
          <w:rFonts w:ascii="Times New Roman" w:hAnsi="Times New Roman" w:cs="Times New Roman"/>
          <w:color w:val="000000"/>
          <w:sz w:val="24"/>
          <w:szCs w:val="24"/>
        </w:rPr>
        <w:t>ones, H</w:t>
      </w:r>
      <w:r w:rsidR="0073765D">
        <w:rPr>
          <w:rFonts w:ascii="Times New Roman" w:hAnsi="Times New Roman" w:cs="Times New Roman"/>
          <w:color w:val="000000"/>
          <w:sz w:val="24"/>
          <w:szCs w:val="24"/>
        </w:rPr>
        <w:t>.</w:t>
      </w:r>
      <w:r w:rsidRPr="00024D22">
        <w:rPr>
          <w:rFonts w:ascii="Times New Roman" w:hAnsi="Times New Roman" w:cs="Times New Roman"/>
          <w:color w:val="000000"/>
          <w:sz w:val="24"/>
          <w:szCs w:val="24"/>
        </w:rPr>
        <w:t xml:space="preserve"> S</w:t>
      </w:r>
      <w:r w:rsidR="0073765D">
        <w:rPr>
          <w:rFonts w:ascii="Times New Roman" w:hAnsi="Times New Roman" w:cs="Times New Roman"/>
          <w:color w:val="000000"/>
          <w:sz w:val="24"/>
          <w:szCs w:val="24"/>
        </w:rPr>
        <w:t>.</w:t>
      </w:r>
      <w:r w:rsidRPr="00024D22">
        <w:rPr>
          <w:rFonts w:ascii="Times New Roman" w:hAnsi="Times New Roman" w:cs="Times New Roman"/>
          <w:color w:val="000000"/>
          <w:sz w:val="24"/>
          <w:szCs w:val="24"/>
        </w:rPr>
        <w:t xml:space="preserve"> (1996)</w:t>
      </w:r>
      <w:r>
        <w:rPr>
          <w:rFonts w:ascii="Times New Roman" w:hAnsi="Times New Roman" w:cs="Times New Roman"/>
          <w:color w:val="000000"/>
          <w:sz w:val="24"/>
          <w:szCs w:val="24"/>
        </w:rPr>
        <w:t xml:space="preserve">, </w:t>
      </w:r>
      <w:r w:rsidRPr="0073765D">
        <w:rPr>
          <w:rFonts w:ascii="Times New Roman" w:hAnsi="Times New Roman" w:cs="Times New Roman"/>
          <w:i/>
          <w:iCs/>
          <w:color w:val="000000"/>
          <w:sz w:val="24"/>
          <w:szCs w:val="24"/>
          <w:lang w:val="en-GB"/>
        </w:rPr>
        <w:t>Greek-English Lexicon</w:t>
      </w:r>
      <w:r w:rsidRPr="0073765D">
        <w:rPr>
          <w:rFonts w:ascii="Times New Roman" w:hAnsi="Times New Roman" w:cs="Times New Roman"/>
          <w:color w:val="000000"/>
          <w:sz w:val="24"/>
          <w:szCs w:val="24"/>
          <w:lang w:val="en-GB"/>
        </w:rPr>
        <w:t xml:space="preserve">. </w:t>
      </w:r>
      <w:r w:rsidRPr="0073765D">
        <w:rPr>
          <w:rFonts w:ascii="Times New Roman" w:hAnsi="Times New Roman" w:cs="Times New Roman"/>
          <w:i/>
          <w:iCs/>
          <w:color w:val="000000"/>
          <w:sz w:val="24"/>
          <w:szCs w:val="24"/>
          <w:lang w:val="en-GB"/>
        </w:rPr>
        <w:t>With a revised supplement</w:t>
      </w:r>
      <w:r>
        <w:rPr>
          <w:rFonts w:ascii="Times New Roman" w:hAnsi="Times New Roman" w:cs="Times New Roman"/>
          <w:color w:val="000000"/>
          <w:sz w:val="24"/>
          <w:szCs w:val="24"/>
        </w:rPr>
        <w:t>,</w:t>
      </w:r>
      <w:r w:rsidRPr="00024D22">
        <w:rPr>
          <w:rFonts w:ascii="Times New Roman" w:hAnsi="Times New Roman" w:cs="Times New Roman"/>
          <w:color w:val="000000"/>
          <w:sz w:val="24"/>
          <w:szCs w:val="24"/>
        </w:rPr>
        <w:t xml:space="preserve"> New York–Oxford</w:t>
      </w:r>
      <w:r>
        <w:rPr>
          <w:rFonts w:ascii="Times New Roman" w:hAnsi="Times New Roman" w:cs="Times New Roman"/>
          <w:color w:val="000000"/>
          <w:sz w:val="24"/>
          <w:szCs w:val="24"/>
        </w:rPr>
        <w:t xml:space="preserve">. </w:t>
      </w:r>
      <w:r w:rsidRPr="00024D22">
        <w:rPr>
          <w:rFonts w:ascii="Times New Roman" w:hAnsi="Times New Roman" w:cs="Times New Roman"/>
          <w:color w:val="000000"/>
          <w:sz w:val="24"/>
          <w:szCs w:val="24"/>
        </w:rPr>
        <w:t xml:space="preserve">Disponible online en ΛΟΓΕΙΟΝ: </w:t>
      </w:r>
      <w:hyperlink r:id="rId9" w:history="1">
        <w:r w:rsidRPr="00B545ED">
          <w:rPr>
            <w:rStyle w:val="Hipervnculo"/>
            <w:rFonts w:ascii="Times New Roman" w:hAnsi="Times New Roman" w:cs="Times New Roman"/>
            <w:sz w:val="24"/>
            <w:szCs w:val="24"/>
          </w:rPr>
          <w:t>https://logeion.uchicago.edu/lexidium</w:t>
        </w:r>
      </w:hyperlink>
      <w:r>
        <w:rPr>
          <w:rFonts w:ascii="Times New Roman" w:hAnsi="Times New Roman" w:cs="Times New Roman"/>
          <w:color w:val="0563C2"/>
          <w:sz w:val="24"/>
          <w:szCs w:val="24"/>
        </w:rPr>
        <w:t xml:space="preserve"> </w:t>
      </w:r>
      <w:r w:rsidRPr="00024D22">
        <w:rPr>
          <w:rFonts w:ascii="Times New Roman" w:hAnsi="Times New Roman" w:cs="Times New Roman"/>
          <w:color w:val="000000"/>
          <w:sz w:val="24"/>
          <w:szCs w:val="24"/>
        </w:rPr>
        <w:t xml:space="preserve">(acceso el </w:t>
      </w:r>
      <w:r>
        <w:rPr>
          <w:rFonts w:ascii="Times New Roman" w:hAnsi="Times New Roman" w:cs="Times New Roman"/>
          <w:color w:val="000000"/>
          <w:sz w:val="24"/>
          <w:szCs w:val="24"/>
        </w:rPr>
        <w:t>2</w:t>
      </w:r>
      <w:r w:rsidR="0073765D">
        <w:rPr>
          <w:rFonts w:ascii="Times New Roman" w:hAnsi="Times New Roman" w:cs="Times New Roman"/>
          <w:color w:val="000000"/>
          <w:sz w:val="24"/>
          <w:szCs w:val="24"/>
        </w:rPr>
        <w:t xml:space="preserve"> de febrero</w:t>
      </w:r>
      <w:r w:rsidRPr="00024D22">
        <w:rPr>
          <w:rFonts w:ascii="Times New Roman" w:hAnsi="Times New Roman" w:cs="Times New Roman"/>
          <w:color w:val="000000"/>
          <w:sz w:val="24"/>
          <w:szCs w:val="24"/>
        </w:rPr>
        <w:t xml:space="preserve"> de 202</w:t>
      </w:r>
      <w:r>
        <w:rPr>
          <w:rFonts w:ascii="Times New Roman" w:hAnsi="Times New Roman" w:cs="Times New Roman"/>
          <w:color w:val="000000"/>
          <w:sz w:val="24"/>
          <w:szCs w:val="24"/>
        </w:rPr>
        <w:t>3</w:t>
      </w:r>
      <w:r w:rsidRPr="00024D22">
        <w:rPr>
          <w:rFonts w:ascii="Times New Roman" w:hAnsi="Times New Roman" w:cs="Times New Roman"/>
          <w:color w:val="000000"/>
          <w:sz w:val="24"/>
          <w:szCs w:val="24"/>
        </w:rPr>
        <w:t>).</w:t>
      </w:r>
    </w:p>
    <w:p w14:paraId="014F98F7" w14:textId="19D512E1" w:rsidR="00DC4AAF" w:rsidRDefault="00DC4AAF"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Macía Aparicio, L. M. (</w:t>
      </w:r>
      <w:r w:rsidR="00A165A6">
        <w:rPr>
          <w:rFonts w:ascii="Times New Roman" w:hAnsi="Times New Roman" w:cs="Times New Roman"/>
          <w:sz w:val="24"/>
          <w:szCs w:val="24"/>
        </w:rPr>
        <w:t>2007</w:t>
      </w:r>
      <w:r>
        <w:rPr>
          <w:rFonts w:ascii="Times New Roman" w:hAnsi="Times New Roman" w:cs="Times New Roman"/>
          <w:sz w:val="24"/>
          <w:szCs w:val="24"/>
        </w:rPr>
        <w:t>)</w:t>
      </w:r>
      <w:r w:rsidR="00A165A6">
        <w:rPr>
          <w:rFonts w:ascii="Times New Roman" w:hAnsi="Times New Roman" w:cs="Times New Roman"/>
          <w:sz w:val="24"/>
          <w:szCs w:val="24"/>
        </w:rPr>
        <w:t xml:space="preserve">, </w:t>
      </w:r>
      <w:r w:rsidR="00A165A6" w:rsidRPr="00A165A6">
        <w:rPr>
          <w:rFonts w:ascii="Times New Roman" w:hAnsi="Times New Roman" w:cs="Times New Roman"/>
          <w:i/>
          <w:iCs/>
          <w:sz w:val="24"/>
          <w:szCs w:val="24"/>
        </w:rPr>
        <w:t>Aristófanes. Comedias II: Las Nubes, Las Avispas, La Paz, Los Pájaros</w:t>
      </w:r>
      <w:r w:rsidR="00A165A6">
        <w:rPr>
          <w:rFonts w:ascii="Times New Roman" w:hAnsi="Times New Roman" w:cs="Times New Roman"/>
          <w:sz w:val="24"/>
          <w:szCs w:val="24"/>
        </w:rPr>
        <w:t xml:space="preserve">, </w:t>
      </w:r>
      <w:r w:rsidR="00553270">
        <w:rPr>
          <w:rFonts w:ascii="Times New Roman" w:hAnsi="Times New Roman" w:cs="Times New Roman"/>
          <w:sz w:val="24"/>
          <w:szCs w:val="24"/>
        </w:rPr>
        <w:t>Madrid.</w:t>
      </w:r>
    </w:p>
    <w:p w14:paraId="4C27E2AC" w14:textId="2AEBFAAA" w:rsidR="002D29A5" w:rsidRDefault="00C515B3" w:rsidP="004239D6">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Murray, G. </w:t>
      </w:r>
      <w:r w:rsidR="002D29A5">
        <w:rPr>
          <w:rFonts w:ascii="Times New Roman" w:hAnsi="Times New Roman" w:cs="Times New Roman"/>
          <w:sz w:val="24"/>
          <w:szCs w:val="24"/>
        </w:rPr>
        <w:t xml:space="preserve">(1960), </w:t>
      </w:r>
      <w:r w:rsidR="00A23CA7" w:rsidRPr="00A23CA7">
        <w:rPr>
          <w:rFonts w:ascii="Times New Roman" w:hAnsi="Times New Roman" w:cs="Times New Roman"/>
          <w:i/>
          <w:iCs/>
          <w:sz w:val="24"/>
          <w:szCs w:val="24"/>
        </w:rPr>
        <w:t>Aeschyli tragoediae</w:t>
      </w:r>
      <w:r w:rsidR="00A23CA7">
        <w:rPr>
          <w:rFonts w:ascii="Times New Roman" w:hAnsi="Times New Roman" w:cs="Times New Roman"/>
          <w:sz w:val="24"/>
          <w:szCs w:val="24"/>
        </w:rPr>
        <w:t xml:space="preserve">, Oxford. </w:t>
      </w:r>
    </w:p>
    <w:p w14:paraId="72AAF435" w14:textId="5317EA47" w:rsidR="002C40F1" w:rsidRPr="00331417" w:rsidRDefault="00C515B3" w:rsidP="00331417">
      <w:pPr>
        <w:pStyle w:val="Prrafodelista"/>
        <w:numPr>
          <w:ilvl w:val="0"/>
          <w:numId w:val="4"/>
        </w:numPr>
        <w:spacing w:line="360" w:lineRule="auto"/>
        <w:jc w:val="both"/>
        <w:rPr>
          <w:rFonts w:ascii="Times New Roman" w:hAnsi="Times New Roman" w:cs="Times New Roman"/>
          <w:sz w:val="24"/>
          <w:szCs w:val="24"/>
        </w:rPr>
      </w:pPr>
      <w:r w:rsidRPr="00331417">
        <w:rPr>
          <w:rFonts w:ascii="Times New Roman" w:hAnsi="Times New Roman" w:cs="Times New Roman"/>
          <w:sz w:val="24"/>
          <w:szCs w:val="24"/>
        </w:rPr>
        <w:t xml:space="preserve">(1966), </w:t>
      </w:r>
      <w:r w:rsidR="000A472B" w:rsidRPr="00331417">
        <w:rPr>
          <w:rFonts w:ascii="Times New Roman" w:hAnsi="Times New Roman" w:cs="Times New Roman"/>
          <w:i/>
          <w:iCs/>
          <w:sz w:val="24"/>
          <w:szCs w:val="24"/>
        </w:rPr>
        <w:t>Euripidis fabulae</w:t>
      </w:r>
      <w:r w:rsidR="000A472B" w:rsidRPr="00331417">
        <w:rPr>
          <w:rFonts w:ascii="Times New Roman" w:hAnsi="Times New Roman" w:cs="Times New Roman"/>
          <w:sz w:val="24"/>
          <w:szCs w:val="24"/>
        </w:rPr>
        <w:t>, vol. 1</w:t>
      </w:r>
      <w:r w:rsidR="004239D6" w:rsidRPr="00331417">
        <w:rPr>
          <w:rFonts w:ascii="Times New Roman" w:hAnsi="Times New Roman" w:cs="Times New Roman"/>
          <w:sz w:val="24"/>
          <w:szCs w:val="24"/>
        </w:rPr>
        <w:t>-2</w:t>
      </w:r>
      <w:r w:rsidR="000A472B" w:rsidRPr="00331417">
        <w:rPr>
          <w:rFonts w:ascii="Times New Roman" w:hAnsi="Times New Roman" w:cs="Times New Roman"/>
          <w:sz w:val="24"/>
          <w:szCs w:val="24"/>
        </w:rPr>
        <w:t>, Oxford.</w:t>
      </w:r>
    </w:p>
    <w:p w14:paraId="2E9D9D11" w14:textId="1997C52F" w:rsidR="00156228" w:rsidRDefault="002207FC"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Nordgren, L</w:t>
      </w:r>
      <w:r w:rsidR="003B0B04">
        <w:rPr>
          <w:rFonts w:ascii="Times New Roman" w:hAnsi="Times New Roman" w:cs="Times New Roman"/>
          <w:sz w:val="24"/>
          <w:szCs w:val="24"/>
        </w:rPr>
        <w:t>.</w:t>
      </w:r>
      <w:r>
        <w:rPr>
          <w:rFonts w:ascii="Times New Roman" w:hAnsi="Times New Roman" w:cs="Times New Roman"/>
          <w:sz w:val="24"/>
          <w:szCs w:val="24"/>
        </w:rPr>
        <w:t xml:space="preserve"> (2015)</w:t>
      </w:r>
      <w:r w:rsidR="009C1314">
        <w:rPr>
          <w:rFonts w:ascii="Times New Roman" w:hAnsi="Times New Roman" w:cs="Times New Roman"/>
          <w:sz w:val="24"/>
          <w:szCs w:val="24"/>
        </w:rPr>
        <w:t>,</w:t>
      </w:r>
      <w:r>
        <w:rPr>
          <w:rFonts w:ascii="Times New Roman" w:hAnsi="Times New Roman" w:cs="Times New Roman"/>
          <w:sz w:val="24"/>
          <w:szCs w:val="24"/>
        </w:rPr>
        <w:t xml:space="preserve"> </w:t>
      </w:r>
      <w:r w:rsidRPr="002207FC">
        <w:rPr>
          <w:rFonts w:ascii="Times New Roman" w:hAnsi="Times New Roman" w:cs="Times New Roman"/>
          <w:i/>
          <w:iCs/>
          <w:sz w:val="24"/>
          <w:szCs w:val="24"/>
          <w:lang w:val="en-US"/>
        </w:rPr>
        <w:t>Greek Interjections. Syntax, Semantics and Pragmatics</w:t>
      </w:r>
      <w:r w:rsidR="009C1314">
        <w:rPr>
          <w:rFonts w:ascii="Times New Roman" w:hAnsi="Times New Roman" w:cs="Times New Roman"/>
          <w:sz w:val="24"/>
          <w:szCs w:val="24"/>
        </w:rPr>
        <w:t>,</w:t>
      </w:r>
      <w:r>
        <w:rPr>
          <w:rFonts w:ascii="Times New Roman" w:hAnsi="Times New Roman" w:cs="Times New Roman"/>
          <w:sz w:val="24"/>
          <w:szCs w:val="24"/>
        </w:rPr>
        <w:t xml:space="preserve"> Berlín</w:t>
      </w:r>
      <w:r w:rsidR="005C3C7C">
        <w:rPr>
          <w:rFonts w:ascii="Times New Roman" w:hAnsi="Times New Roman" w:cs="Times New Roman"/>
          <w:sz w:val="24"/>
          <w:szCs w:val="24"/>
        </w:rPr>
        <w:t>.</w:t>
      </w:r>
    </w:p>
    <w:p w14:paraId="26943A18" w14:textId="2B137FE0" w:rsidR="00721107" w:rsidRPr="00721107" w:rsidRDefault="00721107" w:rsidP="009C1314">
      <w:pPr>
        <w:spacing w:line="360" w:lineRule="auto"/>
        <w:ind w:left="284" w:hanging="284"/>
        <w:jc w:val="both"/>
        <w:rPr>
          <w:rFonts w:ascii="Times New Roman" w:hAnsi="Times New Roman" w:cs="Times New Roman"/>
          <w:sz w:val="32"/>
          <w:szCs w:val="32"/>
        </w:rPr>
      </w:pPr>
      <w:r w:rsidRPr="00721107">
        <w:rPr>
          <w:rFonts w:ascii="Times New Roman" w:hAnsi="Times New Roman" w:cs="Times New Roman"/>
          <w:sz w:val="24"/>
          <w:szCs w:val="24"/>
        </w:rPr>
        <w:t>Olson, D</w:t>
      </w:r>
      <w:r w:rsidR="003B0B04">
        <w:rPr>
          <w:rFonts w:ascii="Times New Roman" w:hAnsi="Times New Roman" w:cs="Times New Roman"/>
          <w:sz w:val="24"/>
          <w:szCs w:val="24"/>
        </w:rPr>
        <w:t>.</w:t>
      </w:r>
      <w:r w:rsidRPr="00721107">
        <w:rPr>
          <w:rFonts w:ascii="Times New Roman" w:hAnsi="Times New Roman" w:cs="Times New Roman"/>
          <w:sz w:val="24"/>
          <w:szCs w:val="24"/>
        </w:rPr>
        <w:t xml:space="preserve"> S. (2002)</w:t>
      </w:r>
      <w:r w:rsidR="009C1314">
        <w:rPr>
          <w:rFonts w:ascii="Times New Roman" w:hAnsi="Times New Roman" w:cs="Times New Roman"/>
          <w:sz w:val="24"/>
          <w:szCs w:val="24"/>
        </w:rPr>
        <w:t>,</w:t>
      </w:r>
      <w:r w:rsidRPr="00721107">
        <w:rPr>
          <w:rFonts w:ascii="Times New Roman" w:hAnsi="Times New Roman" w:cs="Times New Roman"/>
          <w:sz w:val="24"/>
          <w:szCs w:val="24"/>
        </w:rPr>
        <w:t xml:space="preserve"> </w:t>
      </w:r>
      <w:r w:rsidRPr="009866A1">
        <w:rPr>
          <w:rFonts w:ascii="Times New Roman" w:hAnsi="Times New Roman" w:cs="Times New Roman"/>
          <w:i/>
          <w:iCs/>
          <w:sz w:val="24"/>
          <w:szCs w:val="24"/>
          <w:lang w:val="en-US"/>
        </w:rPr>
        <w:t>Aristophanes. Acharnians. Edited with Introduction and Commentary</w:t>
      </w:r>
      <w:r w:rsidR="009C1314">
        <w:rPr>
          <w:rFonts w:ascii="Times New Roman" w:hAnsi="Times New Roman" w:cs="Times New Roman"/>
          <w:sz w:val="24"/>
          <w:szCs w:val="24"/>
        </w:rPr>
        <w:t xml:space="preserve">, </w:t>
      </w:r>
      <w:r w:rsidRPr="00721107">
        <w:rPr>
          <w:rFonts w:ascii="Times New Roman" w:hAnsi="Times New Roman" w:cs="Times New Roman"/>
          <w:sz w:val="24"/>
          <w:szCs w:val="24"/>
        </w:rPr>
        <w:t>Oxford</w:t>
      </w:r>
      <w:r w:rsidR="005C3C7C">
        <w:rPr>
          <w:rFonts w:ascii="Times New Roman" w:hAnsi="Times New Roman" w:cs="Times New Roman"/>
          <w:sz w:val="24"/>
          <w:szCs w:val="24"/>
        </w:rPr>
        <w:t>.</w:t>
      </w:r>
    </w:p>
    <w:p w14:paraId="6A37CC49" w14:textId="7DDA175D" w:rsidR="009F7023" w:rsidRDefault="009F7023"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Real Academia Española y Asociación de Academias de la Lengua Española (20</w:t>
      </w:r>
      <w:r w:rsidR="004B26C1">
        <w:rPr>
          <w:rFonts w:ascii="Times New Roman" w:hAnsi="Times New Roman" w:cs="Times New Roman"/>
          <w:sz w:val="24"/>
          <w:szCs w:val="24"/>
        </w:rPr>
        <w:t>09</w:t>
      </w:r>
      <w:r>
        <w:rPr>
          <w:rFonts w:ascii="Times New Roman" w:hAnsi="Times New Roman" w:cs="Times New Roman"/>
          <w:sz w:val="24"/>
          <w:szCs w:val="24"/>
        </w:rPr>
        <w:t>)</w:t>
      </w:r>
      <w:r w:rsidR="009C1314">
        <w:rPr>
          <w:rFonts w:ascii="Times New Roman" w:hAnsi="Times New Roman" w:cs="Times New Roman"/>
          <w:sz w:val="24"/>
          <w:szCs w:val="24"/>
        </w:rPr>
        <w:t xml:space="preserve">, </w:t>
      </w:r>
      <w:r w:rsidRPr="00F976F4">
        <w:rPr>
          <w:rFonts w:ascii="Times New Roman" w:hAnsi="Times New Roman" w:cs="Times New Roman"/>
          <w:i/>
          <w:iCs/>
          <w:sz w:val="24"/>
          <w:szCs w:val="24"/>
        </w:rPr>
        <w:t>Nueva gramática de la lengua española</w:t>
      </w:r>
      <w:r w:rsidR="004B26C1">
        <w:rPr>
          <w:rFonts w:ascii="Times New Roman" w:hAnsi="Times New Roman" w:cs="Times New Roman"/>
          <w:i/>
          <w:iCs/>
          <w:sz w:val="24"/>
          <w:szCs w:val="24"/>
        </w:rPr>
        <w:t xml:space="preserve">. Morfología </w:t>
      </w:r>
      <w:r w:rsidR="00B912ED">
        <w:rPr>
          <w:rFonts w:ascii="Times New Roman" w:hAnsi="Times New Roman" w:cs="Times New Roman"/>
          <w:i/>
          <w:iCs/>
          <w:sz w:val="24"/>
          <w:szCs w:val="24"/>
        </w:rPr>
        <w:t>y s</w:t>
      </w:r>
      <w:r w:rsidR="004B26C1">
        <w:rPr>
          <w:rFonts w:ascii="Times New Roman" w:hAnsi="Times New Roman" w:cs="Times New Roman"/>
          <w:i/>
          <w:iCs/>
          <w:sz w:val="24"/>
          <w:szCs w:val="24"/>
        </w:rPr>
        <w:t>intaxis</w:t>
      </w:r>
      <w:r w:rsidR="009C1314">
        <w:rPr>
          <w:rFonts w:ascii="Times New Roman" w:hAnsi="Times New Roman" w:cs="Times New Roman"/>
          <w:sz w:val="24"/>
          <w:szCs w:val="24"/>
        </w:rPr>
        <w:t xml:space="preserve">, </w:t>
      </w:r>
      <w:r w:rsidR="00F976F4">
        <w:rPr>
          <w:rFonts w:ascii="Times New Roman" w:hAnsi="Times New Roman" w:cs="Times New Roman"/>
          <w:sz w:val="24"/>
          <w:szCs w:val="24"/>
        </w:rPr>
        <w:t>Madrid.</w:t>
      </w:r>
    </w:p>
    <w:p w14:paraId="32BF3D6D" w14:textId="057DC238" w:rsidR="003D52D0" w:rsidRPr="0073765D" w:rsidRDefault="003D52D0" w:rsidP="0073765D">
      <w:pPr>
        <w:pStyle w:val="Prrafodelista"/>
        <w:numPr>
          <w:ilvl w:val="0"/>
          <w:numId w:val="4"/>
        </w:numPr>
        <w:spacing w:line="360" w:lineRule="auto"/>
        <w:jc w:val="both"/>
        <w:rPr>
          <w:rFonts w:ascii="Times New Roman" w:hAnsi="Times New Roman" w:cs="Times New Roman"/>
        </w:rPr>
      </w:pPr>
      <w:r w:rsidRPr="0073765D">
        <w:rPr>
          <w:rStyle w:val="nfasis"/>
          <w:rFonts w:ascii="Times New Roman" w:hAnsi="Times New Roman" w:cs="Times New Roman"/>
          <w:color w:val="000000"/>
          <w:spacing w:val="4"/>
          <w:sz w:val="24"/>
          <w:szCs w:val="24"/>
          <w:shd w:val="clear" w:color="auto" w:fill="FFFFFF"/>
        </w:rPr>
        <w:t>Diccionario de la lengua española</w:t>
      </w:r>
      <w:r w:rsidRPr="0073765D">
        <w:rPr>
          <w:rFonts w:ascii="Times New Roman" w:hAnsi="Times New Roman" w:cs="Times New Roman"/>
          <w:color w:val="000000"/>
          <w:spacing w:val="4"/>
          <w:sz w:val="24"/>
          <w:szCs w:val="24"/>
          <w:shd w:val="clear" w:color="auto" w:fill="FFFFFF"/>
        </w:rPr>
        <w:t xml:space="preserve">, 23.ª ed. </w:t>
      </w:r>
      <w:r w:rsidR="0073765D" w:rsidRPr="0073765D">
        <w:rPr>
          <w:rFonts w:ascii="Times New Roman" w:hAnsi="Times New Roman" w:cs="Times New Roman"/>
          <w:color w:val="000000"/>
          <w:spacing w:val="4"/>
          <w:sz w:val="24"/>
          <w:szCs w:val="24"/>
          <w:shd w:val="clear" w:color="auto" w:fill="FFFFFF"/>
        </w:rPr>
        <w:t xml:space="preserve">Disponible online en: </w:t>
      </w:r>
      <w:hyperlink r:id="rId10" w:history="1">
        <w:r w:rsidR="0073765D" w:rsidRPr="0073765D">
          <w:rPr>
            <w:rStyle w:val="Hipervnculo"/>
            <w:rFonts w:ascii="Times New Roman" w:hAnsi="Times New Roman" w:cs="Times New Roman"/>
            <w:spacing w:val="4"/>
            <w:sz w:val="24"/>
            <w:szCs w:val="24"/>
            <w:shd w:val="clear" w:color="auto" w:fill="FFFFFF"/>
          </w:rPr>
          <w:t>https://dle.rae.es</w:t>
        </w:r>
      </w:hyperlink>
      <w:r w:rsidR="0073765D" w:rsidRPr="0073765D">
        <w:rPr>
          <w:rFonts w:ascii="Times New Roman" w:hAnsi="Times New Roman" w:cs="Times New Roman"/>
          <w:color w:val="000000"/>
          <w:spacing w:val="4"/>
          <w:sz w:val="24"/>
          <w:szCs w:val="24"/>
          <w:shd w:val="clear" w:color="auto" w:fill="FFFFFF"/>
        </w:rPr>
        <w:t xml:space="preserve"> (</w:t>
      </w:r>
      <w:r w:rsidR="0073765D">
        <w:rPr>
          <w:rFonts w:ascii="Times New Roman" w:hAnsi="Times New Roman" w:cs="Times New Roman"/>
          <w:color w:val="000000"/>
          <w:spacing w:val="4"/>
          <w:sz w:val="24"/>
          <w:szCs w:val="24"/>
          <w:shd w:val="clear" w:color="auto" w:fill="FFFFFF"/>
        </w:rPr>
        <w:t>a</w:t>
      </w:r>
      <w:r w:rsidR="0073765D" w:rsidRPr="0073765D">
        <w:rPr>
          <w:rFonts w:ascii="Times New Roman" w:hAnsi="Times New Roman" w:cs="Times New Roman"/>
          <w:color w:val="000000"/>
          <w:spacing w:val="4"/>
          <w:sz w:val="24"/>
          <w:szCs w:val="24"/>
          <w:shd w:val="clear" w:color="auto" w:fill="FFFFFF"/>
        </w:rPr>
        <w:t xml:space="preserve">cceso el 15 </w:t>
      </w:r>
      <w:r w:rsidRPr="0073765D">
        <w:rPr>
          <w:rFonts w:ascii="Times New Roman" w:hAnsi="Times New Roman" w:cs="Times New Roman"/>
          <w:color w:val="000000"/>
          <w:spacing w:val="4"/>
          <w:sz w:val="24"/>
          <w:szCs w:val="24"/>
          <w:shd w:val="clear" w:color="auto" w:fill="FFFFFF"/>
        </w:rPr>
        <w:t>de</w:t>
      </w:r>
      <w:r w:rsidR="0073765D" w:rsidRPr="0073765D">
        <w:rPr>
          <w:rFonts w:ascii="Times New Roman" w:hAnsi="Times New Roman" w:cs="Times New Roman"/>
          <w:color w:val="000000"/>
          <w:spacing w:val="4"/>
          <w:sz w:val="24"/>
          <w:szCs w:val="24"/>
          <w:shd w:val="clear" w:color="auto" w:fill="FFFFFF"/>
        </w:rPr>
        <w:t xml:space="preserve"> febrero de 2023).</w:t>
      </w:r>
    </w:p>
    <w:p w14:paraId="5902F659" w14:textId="21585D1D" w:rsidR="001F0609" w:rsidRDefault="001F0609"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Saeed, J. I. (2016), </w:t>
      </w:r>
      <w:r w:rsidRPr="007C275A">
        <w:rPr>
          <w:rFonts w:ascii="Times New Roman" w:hAnsi="Times New Roman" w:cs="Times New Roman"/>
          <w:i/>
          <w:iCs/>
          <w:sz w:val="24"/>
          <w:szCs w:val="24"/>
          <w:lang w:val="en-GB"/>
        </w:rPr>
        <w:t>Semantics</w:t>
      </w:r>
      <w:r>
        <w:rPr>
          <w:rFonts w:ascii="Times New Roman" w:hAnsi="Times New Roman" w:cs="Times New Roman"/>
          <w:sz w:val="24"/>
          <w:szCs w:val="24"/>
        </w:rPr>
        <w:t xml:space="preserve">, </w:t>
      </w:r>
      <w:r w:rsidR="007C275A">
        <w:rPr>
          <w:rFonts w:ascii="Times New Roman" w:hAnsi="Times New Roman" w:cs="Times New Roman"/>
          <w:sz w:val="24"/>
          <w:szCs w:val="24"/>
        </w:rPr>
        <w:t>Chichester.</w:t>
      </w:r>
    </w:p>
    <w:p w14:paraId="20A9F172" w14:textId="4AAC825F" w:rsidR="001F0609" w:rsidRDefault="007F6B26" w:rsidP="001F0609">
      <w:pPr>
        <w:pStyle w:val="Default"/>
        <w:spacing w:line="360" w:lineRule="auto"/>
        <w:ind w:left="284" w:hanging="284"/>
        <w:jc w:val="both"/>
        <w:rPr>
          <w:rFonts w:ascii="Times New Roman" w:hAnsi="Times New Roman" w:cs="Times New Roman"/>
        </w:rPr>
      </w:pPr>
      <w:r>
        <w:rPr>
          <w:rFonts w:ascii="Times New Roman" w:hAnsi="Times New Roman" w:cs="Times New Roman"/>
        </w:rPr>
        <w:t>Saussure, F. (</w:t>
      </w:r>
      <w:r w:rsidR="000077CB">
        <w:rPr>
          <w:rFonts w:ascii="Times New Roman" w:hAnsi="Times New Roman" w:cs="Times New Roman"/>
        </w:rPr>
        <w:t>2008</w:t>
      </w:r>
      <w:r>
        <w:rPr>
          <w:rFonts w:ascii="Times New Roman" w:hAnsi="Times New Roman" w:cs="Times New Roman"/>
        </w:rPr>
        <w:t xml:space="preserve">), </w:t>
      </w:r>
      <w:r w:rsidRPr="00300BC5">
        <w:rPr>
          <w:rFonts w:ascii="Times New Roman" w:hAnsi="Times New Roman" w:cs="Times New Roman"/>
          <w:i/>
          <w:iCs/>
        </w:rPr>
        <w:t>Curso de lingüística general</w:t>
      </w:r>
      <w:r>
        <w:rPr>
          <w:rFonts w:ascii="Times New Roman" w:hAnsi="Times New Roman" w:cs="Times New Roman"/>
        </w:rPr>
        <w:t>, Buenos Aires.</w:t>
      </w:r>
    </w:p>
    <w:p w14:paraId="63D04554" w14:textId="57124E54" w:rsidR="009F7023" w:rsidRDefault="001B0A9E"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Schink, E. (1873)</w:t>
      </w:r>
      <w:r w:rsidR="00120A2D">
        <w:rPr>
          <w:rFonts w:ascii="Times New Roman" w:hAnsi="Times New Roman" w:cs="Times New Roman"/>
          <w:sz w:val="24"/>
          <w:szCs w:val="24"/>
        </w:rPr>
        <w:t>,</w:t>
      </w:r>
      <w:r>
        <w:rPr>
          <w:rFonts w:ascii="Times New Roman" w:hAnsi="Times New Roman" w:cs="Times New Roman"/>
          <w:sz w:val="24"/>
          <w:szCs w:val="24"/>
        </w:rPr>
        <w:t xml:space="preserve"> “</w:t>
      </w:r>
      <w:r w:rsidRPr="001B0A9E">
        <w:rPr>
          <w:rFonts w:ascii="Times New Roman" w:hAnsi="Times New Roman" w:cs="Times New Roman"/>
          <w:sz w:val="24"/>
          <w:szCs w:val="24"/>
        </w:rPr>
        <w:t>De interiectionum epiphonematumque ui atque usu Aristophanem</w:t>
      </w:r>
      <w:r>
        <w:rPr>
          <w:rFonts w:ascii="Times New Roman" w:hAnsi="Times New Roman" w:cs="Times New Roman"/>
          <w:i/>
          <w:iCs/>
          <w:sz w:val="24"/>
          <w:szCs w:val="24"/>
        </w:rPr>
        <w:t>”</w:t>
      </w:r>
      <w:r w:rsidR="00120A2D">
        <w:rPr>
          <w:rFonts w:ascii="Times New Roman" w:hAnsi="Times New Roman" w:cs="Times New Roman"/>
          <w:sz w:val="24"/>
          <w:szCs w:val="24"/>
        </w:rPr>
        <w:t>,</w:t>
      </w:r>
      <w:r w:rsidR="006D50D3">
        <w:rPr>
          <w:rFonts w:ascii="Times New Roman" w:hAnsi="Times New Roman" w:cs="Times New Roman"/>
          <w:sz w:val="24"/>
          <w:szCs w:val="24"/>
        </w:rPr>
        <w:t xml:space="preserve"> </w:t>
      </w:r>
      <w:r w:rsidR="006D50D3" w:rsidRPr="006D50D3">
        <w:rPr>
          <w:rFonts w:ascii="Times New Roman" w:hAnsi="Times New Roman" w:cs="Times New Roman"/>
          <w:i/>
          <w:iCs/>
          <w:sz w:val="24"/>
          <w:szCs w:val="24"/>
        </w:rPr>
        <w:t>Dissertationes Philologicae Halenses 1</w:t>
      </w:r>
      <w:r w:rsidR="006D50D3">
        <w:rPr>
          <w:rFonts w:ascii="Times New Roman" w:hAnsi="Times New Roman" w:cs="Times New Roman"/>
          <w:sz w:val="24"/>
          <w:szCs w:val="24"/>
        </w:rPr>
        <w:t>, 189-226.</w:t>
      </w:r>
    </w:p>
    <w:p w14:paraId="7453C1DB" w14:textId="67663324" w:rsidR="001F0609" w:rsidRDefault="001F0609"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Schwentner, E. (1924), </w:t>
      </w:r>
      <w:r w:rsidRPr="001F0609">
        <w:rPr>
          <w:rFonts w:ascii="Times New Roman" w:hAnsi="Times New Roman" w:cs="Times New Roman"/>
          <w:i/>
          <w:iCs/>
          <w:sz w:val="24"/>
          <w:szCs w:val="24"/>
          <w:lang w:val="de-DE"/>
        </w:rPr>
        <w:t xml:space="preserve">Die primärien Interjektionen in den </w:t>
      </w:r>
      <w:r>
        <w:rPr>
          <w:rFonts w:ascii="Times New Roman" w:hAnsi="Times New Roman" w:cs="Times New Roman"/>
          <w:i/>
          <w:iCs/>
          <w:sz w:val="24"/>
          <w:szCs w:val="24"/>
          <w:lang w:val="de-DE"/>
        </w:rPr>
        <w:t>i</w:t>
      </w:r>
      <w:r w:rsidRPr="001F0609">
        <w:rPr>
          <w:rFonts w:ascii="Times New Roman" w:hAnsi="Times New Roman" w:cs="Times New Roman"/>
          <w:i/>
          <w:iCs/>
          <w:sz w:val="24"/>
          <w:szCs w:val="24"/>
          <w:lang w:val="de-DE"/>
        </w:rPr>
        <w:t>ndogermanischen Sprachen</w:t>
      </w:r>
      <w:r>
        <w:rPr>
          <w:rFonts w:ascii="Times New Roman" w:hAnsi="Times New Roman" w:cs="Times New Roman"/>
          <w:sz w:val="24"/>
          <w:szCs w:val="24"/>
        </w:rPr>
        <w:t>, Heidelberg.</w:t>
      </w:r>
    </w:p>
    <w:p w14:paraId="5BDA5526" w14:textId="5A7399A1" w:rsidR="00AB0443" w:rsidRDefault="00AB0443" w:rsidP="009C1314">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Searle, J</w:t>
      </w:r>
      <w:r w:rsidR="003B0B04">
        <w:rPr>
          <w:rFonts w:ascii="Times New Roman" w:hAnsi="Times New Roman" w:cs="Times New Roman"/>
          <w:sz w:val="24"/>
          <w:szCs w:val="24"/>
        </w:rPr>
        <w:t>.</w:t>
      </w:r>
      <w:r>
        <w:rPr>
          <w:rFonts w:ascii="Times New Roman" w:hAnsi="Times New Roman" w:cs="Times New Roman"/>
          <w:sz w:val="24"/>
          <w:szCs w:val="24"/>
        </w:rPr>
        <w:t xml:space="preserve"> R</w:t>
      </w:r>
      <w:r w:rsidR="003B0B04">
        <w:rPr>
          <w:rFonts w:ascii="Times New Roman" w:hAnsi="Times New Roman" w:cs="Times New Roman"/>
          <w:sz w:val="24"/>
          <w:szCs w:val="24"/>
        </w:rPr>
        <w:t>.</w:t>
      </w:r>
      <w:r>
        <w:rPr>
          <w:rFonts w:ascii="Times New Roman" w:hAnsi="Times New Roman" w:cs="Times New Roman"/>
          <w:sz w:val="24"/>
          <w:szCs w:val="24"/>
        </w:rPr>
        <w:t xml:space="preserve"> (</w:t>
      </w:r>
      <w:r w:rsidR="002E61B4">
        <w:rPr>
          <w:rFonts w:ascii="Times New Roman" w:hAnsi="Times New Roman" w:cs="Times New Roman"/>
          <w:sz w:val="24"/>
          <w:szCs w:val="24"/>
        </w:rPr>
        <w:t>2017)</w:t>
      </w:r>
      <w:r w:rsidR="009C1314">
        <w:rPr>
          <w:rFonts w:ascii="Times New Roman" w:hAnsi="Times New Roman" w:cs="Times New Roman"/>
          <w:sz w:val="24"/>
          <w:szCs w:val="24"/>
        </w:rPr>
        <w:t>,</w:t>
      </w:r>
      <w:r w:rsidR="002E61B4">
        <w:rPr>
          <w:rFonts w:ascii="Times New Roman" w:hAnsi="Times New Roman" w:cs="Times New Roman"/>
          <w:sz w:val="24"/>
          <w:szCs w:val="24"/>
        </w:rPr>
        <w:t xml:space="preserve"> </w:t>
      </w:r>
      <w:r w:rsidR="002E61B4" w:rsidRPr="002E61B4">
        <w:rPr>
          <w:rFonts w:ascii="Times New Roman" w:hAnsi="Times New Roman" w:cs="Times New Roman"/>
          <w:i/>
          <w:iCs/>
          <w:sz w:val="24"/>
          <w:szCs w:val="24"/>
        </w:rPr>
        <w:t>Actos de habla</w:t>
      </w:r>
      <w:r w:rsidR="009C1314">
        <w:rPr>
          <w:rFonts w:ascii="Times New Roman" w:hAnsi="Times New Roman" w:cs="Times New Roman"/>
          <w:sz w:val="24"/>
          <w:szCs w:val="24"/>
        </w:rPr>
        <w:t>,</w:t>
      </w:r>
      <w:r w:rsidR="002E61B4">
        <w:rPr>
          <w:rFonts w:ascii="Times New Roman" w:hAnsi="Times New Roman" w:cs="Times New Roman"/>
          <w:sz w:val="24"/>
          <w:szCs w:val="24"/>
        </w:rPr>
        <w:t xml:space="preserve"> Madrid.</w:t>
      </w:r>
    </w:p>
    <w:p w14:paraId="79675D3F" w14:textId="39920024" w:rsidR="001F0609" w:rsidRDefault="0040127B" w:rsidP="001F0609">
      <w:pPr>
        <w:spacing w:line="360" w:lineRule="auto"/>
        <w:ind w:left="284" w:hanging="284"/>
        <w:jc w:val="both"/>
        <w:rPr>
          <w:rFonts w:ascii="Times New Roman" w:hAnsi="Times New Roman" w:cs="Times New Roman"/>
          <w:sz w:val="24"/>
          <w:szCs w:val="24"/>
        </w:rPr>
      </w:pPr>
      <w:r w:rsidRPr="0040127B">
        <w:rPr>
          <w:rFonts w:ascii="Times New Roman" w:hAnsi="Times New Roman" w:cs="Times New Roman"/>
          <w:sz w:val="24"/>
          <w:szCs w:val="24"/>
          <w:lang w:val="ca-ES"/>
        </w:rPr>
        <w:t>Segalà i Estalella</w:t>
      </w:r>
      <w:r>
        <w:rPr>
          <w:rFonts w:ascii="Times New Roman" w:hAnsi="Times New Roman" w:cs="Times New Roman"/>
          <w:sz w:val="24"/>
          <w:szCs w:val="24"/>
        </w:rPr>
        <w:t>, L. (</w:t>
      </w:r>
      <w:r w:rsidR="00790A14">
        <w:rPr>
          <w:rFonts w:ascii="Times New Roman" w:hAnsi="Times New Roman" w:cs="Times New Roman"/>
          <w:sz w:val="24"/>
          <w:szCs w:val="24"/>
        </w:rPr>
        <w:t>2010</w:t>
      </w:r>
      <w:r>
        <w:rPr>
          <w:rFonts w:ascii="Times New Roman" w:hAnsi="Times New Roman" w:cs="Times New Roman"/>
          <w:sz w:val="24"/>
          <w:szCs w:val="24"/>
        </w:rPr>
        <w:t xml:space="preserve">), </w:t>
      </w:r>
      <w:r w:rsidRPr="0040127B">
        <w:rPr>
          <w:rFonts w:ascii="Times New Roman" w:hAnsi="Times New Roman" w:cs="Times New Roman"/>
          <w:i/>
          <w:iCs/>
          <w:sz w:val="24"/>
          <w:szCs w:val="24"/>
        </w:rPr>
        <w:t>Homero. Odisea</w:t>
      </w:r>
      <w:r>
        <w:rPr>
          <w:rFonts w:ascii="Times New Roman" w:hAnsi="Times New Roman" w:cs="Times New Roman"/>
          <w:sz w:val="24"/>
          <w:szCs w:val="24"/>
        </w:rPr>
        <w:t>, Madrid.</w:t>
      </w:r>
    </w:p>
    <w:p w14:paraId="78344D60" w14:textId="7040DE2D" w:rsidR="001C2E0E" w:rsidRDefault="001C2E0E" w:rsidP="00122210">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van Emde</w:t>
      </w:r>
      <w:r w:rsidR="00BF1713">
        <w:rPr>
          <w:rFonts w:ascii="Times New Roman" w:hAnsi="Times New Roman" w:cs="Times New Roman"/>
          <w:sz w:val="24"/>
          <w:szCs w:val="24"/>
        </w:rPr>
        <w:t xml:space="preserve"> Boas</w:t>
      </w:r>
      <w:r>
        <w:rPr>
          <w:rFonts w:ascii="Times New Roman" w:hAnsi="Times New Roman" w:cs="Times New Roman"/>
          <w:sz w:val="24"/>
          <w:szCs w:val="24"/>
        </w:rPr>
        <w:t xml:space="preserve">, </w:t>
      </w:r>
      <w:r w:rsidR="00BF1713">
        <w:rPr>
          <w:rFonts w:ascii="Times New Roman" w:hAnsi="Times New Roman" w:cs="Times New Roman"/>
          <w:sz w:val="24"/>
          <w:szCs w:val="24"/>
        </w:rPr>
        <w:t xml:space="preserve">E. </w:t>
      </w:r>
      <w:r w:rsidR="00BF1713" w:rsidRPr="00BF1713">
        <w:rPr>
          <w:rFonts w:ascii="Times New Roman" w:hAnsi="Times New Roman" w:cs="Times New Roman"/>
          <w:i/>
          <w:iCs/>
          <w:sz w:val="24"/>
          <w:szCs w:val="24"/>
        </w:rPr>
        <w:t>et alii</w:t>
      </w:r>
      <w:r w:rsidR="00BF1713">
        <w:rPr>
          <w:rFonts w:ascii="Times New Roman" w:hAnsi="Times New Roman" w:cs="Times New Roman"/>
          <w:sz w:val="24"/>
          <w:szCs w:val="24"/>
        </w:rPr>
        <w:t xml:space="preserve"> (</w:t>
      </w:r>
      <w:r w:rsidR="000C5391">
        <w:rPr>
          <w:rFonts w:ascii="Times New Roman" w:hAnsi="Times New Roman" w:cs="Times New Roman"/>
          <w:sz w:val="24"/>
          <w:szCs w:val="24"/>
        </w:rPr>
        <w:t xml:space="preserve">2019), </w:t>
      </w:r>
      <w:r w:rsidR="000C5391" w:rsidRPr="000C5391">
        <w:rPr>
          <w:rFonts w:ascii="Times New Roman" w:hAnsi="Times New Roman" w:cs="Times New Roman"/>
          <w:i/>
          <w:iCs/>
          <w:sz w:val="24"/>
          <w:szCs w:val="24"/>
          <w:lang w:val="en-GB"/>
        </w:rPr>
        <w:t>The Cambridge Grammar of Classical Greek</w:t>
      </w:r>
      <w:r w:rsidR="000C5391">
        <w:rPr>
          <w:rFonts w:ascii="Times New Roman" w:hAnsi="Times New Roman" w:cs="Times New Roman"/>
          <w:sz w:val="24"/>
          <w:szCs w:val="24"/>
        </w:rPr>
        <w:t>, Cambridge.</w:t>
      </w:r>
    </w:p>
    <w:p w14:paraId="03986022" w14:textId="30AC8ED3" w:rsidR="0066562E" w:rsidRDefault="0066562E" w:rsidP="00122210">
      <w:pPr>
        <w:spacing w:line="360" w:lineRule="auto"/>
        <w:ind w:left="284" w:hanging="284"/>
        <w:jc w:val="both"/>
        <w:rPr>
          <w:rFonts w:ascii="Times New Roman" w:hAnsi="Times New Roman" w:cs="Times New Roman"/>
          <w:sz w:val="24"/>
          <w:szCs w:val="24"/>
        </w:rPr>
      </w:pPr>
      <w:r w:rsidRPr="005D5961">
        <w:rPr>
          <w:rFonts w:ascii="Times New Roman" w:hAnsi="Times New Roman" w:cs="Times New Roman"/>
          <w:sz w:val="24"/>
          <w:szCs w:val="24"/>
          <w:lang w:val="de-DE"/>
        </w:rPr>
        <w:t xml:space="preserve">von der </w:t>
      </w:r>
      <w:r w:rsidR="0013642A" w:rsidRPr="005D5961">
        <w:rPr>
          <w:rFonts w:ascii="Times New Roman" w:hAnsi="Times New Roman" w:cs="Times New Roman"/>
          <w:sz w:val="24"/>
          <w:szCs w:val="24"/>
          <w:lang w:val="de-DE"/>
        </w:rPr>
        <w:t>Mühll</w:t>
      </w:r>
      <w:r w:rsidR="0013642A">
        <w:rPr>
          <w:rFonts w:ascii="Times New Roman" w:hAnsi="Times New Roman" w:cs="Times New Roman"/>
          <w:sz w:val="24"/>
          <w:szCs w:val="24"/>
        </w:rPr>
        <w:t xml:space="preserve">, P. (1962), </w:t>
      </w:r>
      <w:r w:rsidR="0013642A" w:rsidRPr="0013642A">
        <w:rPr>
          <w:rFonts w:ascii="Times New Roman" w:hAnsi="Times New Roman" w:cs="Times New Roman"/>
          <w:i/>
          <w:iCs/>
          <w:sz w:val="24"/>
          <w:szCs w:val="24"/>
        </w:rPr>
        <w:t>Homeri Odyssea</w:t>
      </w:r>
      <w:r w:rsidR="0013642A">
        <w:rPr>
          <w:rFonts w:ascii="Times New Roman" w:hAnsi="Times New Roman" w:cs="Times New Roman"/>
          <w:sz w:val="24"/>
          <w:szCs w:val="24"/>
        </w:rPr>
        <w:t>, Basel.</w:t>
      </w:r>
    </w:p>
    <w:p w14:paraId="3E9D5EC7" w14:textId="400BFD16" w:rsidR="00057329" w:rsidRPr="00057329" w:rsidRDefault="00057329" w:rsidP="009C1314">
      <w:pPr>
        <w:spacing w:line="360" w:lineRule="auto"/>
        <w:ind w:left="284" w:hanging="284"/>
        <w:jc w:val="both"/>
        <w:rPr>
          <w:rFonts w:ascii="Times New Roman" w:hAnsi="Times New Roman" w:cs="Times New Roman"/>
          <w:sz w:val="32"/>
          <w:szCs w:val="32"/>
        </w:rPr>
      </w:pPr>
      <w:r w:rsidRPr="00057329">
        <w:rPr>
          <w:rFonts w:ascii="Times New Roman" w:hAnsi="Times New Roman" w:cs="Times New Roman"/>
          <w:sz w:val="24"/>
          <w:szCs w:val="24"/>
        </w:rPr>
        <w:t>Wilson, N</w:t>
      </w:r>
      <w:r w:rsidR="003B0B04">
        <w:rPr>
          <w:rFonts w:ascii="Times New Roman" w:hAnsi="Times New Roman" w:cs="Times New Roman"/>
          <w:sz w:val="24"/>
          <w:szCs w:val="24"/>
        </w:rPr>
        <w:t>.</w:t>
      </w:r>
      <w:r w:rsidRPr="00057329">
        <w:rPr>
          <w:rFonts w:ascii="Times New Roman" w:hAnsi="Times New Roman" w:cs="Times New Roman"/>
          <w:sz w:val="24"/>
          <w:szCs w:val="24"/>
        </w:rPr>
        <w:t xml:space="preserve"> G</w:t>
      </w:r>
      <w:r w:rsidR="003B0B04">
        <w:rPr>
          <w:rFonts w:ascii="Times New Roman" w:hAnsi="Times New Roman" w:cs="Times New Roman"/>
          <w:sz w:val="24"/>
          <w:szCs w:val="24"/>
        </w:rPr>
        <w:t>.</w:t>
      </w:r>
      <w:r w:rsidRPr="00057329">
        <w:rPr>
          <w:rFonts w:ascii="Times New Roman" w:hAnsi="Times New Roman" w:cs="Times New Roman"/>
          <w:sz w:val="24"/>
          <w:szCs w:val="24"/>
        </w:rPr>
        <w:t xml:space="preserve"> (2007)</w:t>
      </w:r>
      <w:r w:rsidR="009C1314">
        <w:rPr>
          <w:rFonts w:ascii="Times New Roman" w:hAnsi="Times New Roman" w:cs="Times New Roman"/>
          <w:sz w:val="24"/>
          <w:szCs w:val="24"/>
        </w:rPr>
        <w:t>,</w:t>
      </w:r>
      <w:r w:rsidRPr="00057329">
        <w:rPr>
          <w:rFonts w:ascii="Times New Roman" w:hAnsi="Times New Roman" w:cs="Times New Roman"/>
          <w:sz w:val="24"/>
          <w:szCs w:val="24"/>
        </w:rPr>
        <w:t xml:space="preserve"> </w:t>
      </w:r>
      <w:r w:rsidRPr="00057329">
        <w:rPr>
          <w:rFonts w:ascii="Times New Roman" w:hAnsi="Times New Roman" w:cs="Times New Roman"/>
          <w:i/>
          <w:iCs/>
          <w:sz w:val="24"/>
          <w:szCs w:val="24"/>
        </w:rPr>
        <w:t>Aristophanis Fabulae. Tomus I: Acharnenses, Equites, Nubes, Vespae, Pax, Aves</w:t>
      </w:r>
      <w:r w:rsidR="009C1314">
        <w:rPr>
          <w:rFonts w:ascii="Times New Roman" w:hAnsi="Times New Roman" w:cs="Times New Roman"/>
          <w:sz w:val="24"/>
          <w:szCs w:val="24"/>
        </w:rPr>
        <w:t>,</w:t>
      </w:r>
      <w:r w:rsidRPr="00057329">
        <w:rPr>
          <w:rFonts w:ascii="Times New Roman" w:hAnsi="Times New Roman" w:cs="Times New Roman"/>
          <w:sz w:val="24"/>
          <w:szCs w:val="24"/>
        </w:rPr>
        <w:t xml:space="preserve"> Oxford.</w:t>
      </w:r>
    </w:p>
    <w:sectPr w:rsidR="00057329" w:rsidRPr="00057329" w:rsidSect="00331417">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8178" w14:textId="77777777" w:rsidR="00FE5577" w:rsidRDefault="00FE5577" w:rsidP="00FD271A">
      <w:r>
        <w:separator/>
      </w:r>
    </w:p>
  </w:endnote>
  <w:endnote w:type="continuationSeparator" w:id="0">
    <w:p w14:paraId="4C378CDE" w14:textId="77777777" w:rsidR="00FE5577" w:rsidRDefault="00FE5577" w:rsidP="00FD271A">
      <w:r>
        <w:continuationSeparator/>
      </w:r>
    </w:p>
  </w:endnote>
  <w:endnote w:type="continuationNotice" w:id="1">
    <w:p w14:paraId="23446874" w14:textId="77777777" w:rsidR="00FE5577" w:rsidRDefault="00FE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41361"/>
      <w:docPartObj>
        <w:docPartGallery w:val="Page Numbers (Bottom of Page)"/>
        <w:docPartUnique/>
      </w:docPartObj>
    </w:sdtPr>
    <w:sdtEndPr>
      <w:rPr>
        <w:rFonts w:ascii="Times New Roman" w:hAnsi="Times New Roman" w:cs="Times New Roman"/>
      </w:rPr>
    </w:sdtEndPr>
    <w:sdtContent>
      <w:p w14:paraId="7236A150" w14:textId="5F9AD0D8" w:rsidR="00614A6B" w:rsidRPr="00614A6B" w:rsidRDefault="00614A6B">
        <w:pPr>
          <w:pStyle w:val="Piedepgina"/>
          <w:jc w:val="right"/>
          <w:rPr>
            <w:rFonts w:ascii="Times New Roman" w:hAnsi="Times New Roman" w:cs="Times New Roman"/>
          </w:rPr>
        </w:pPr>
        <w:r w:rsidRPr="00614A6B">
          <w:rPr>
            <w:rFonts w:ascii="Times New Roman" w:hAnsi="Times New Roman" w:cs="Times New Roman"/>
          </w:rPr>
          <w:fldChar w:fldCharType="begin"/>
        </w:r>
        <w:r w:rsidRPr="00614A6B">
          <w:rPr>
            <w:rFonts w:ascii="Times New Roman" w:hAnsi="Times New Roman" w:cs="Times New Roman"/>
          </w:rPr>
          <w:instrText>PAGE   \* MERGEFORMAT</w:instrText>
        </w:r>
        <w:r w:rsidRPr="00614A6B">
          <w:rPr>
            <w:rFonts w:ascii="Times New Roman" w:hAnsi="Times New Roman" w:cs="Times New Roman"/>
          </w:rPr>
          <w:fldChar w:fldCharType="separate"/>
        </w:r>
        <w:r w:rsidRPr="00614A6B">
          <w:rPr>
            <w:rFonts w:ascii="Times New Roman" w:hAnsi="Times New Roman" w:cs="Times New Roman"/>
          </w:rPr>
          <w:t>2</w:t>
        </w:r>
        <w:r w:rsidRPr="00614A6B">
          <w:rPr>
            <w:rFonts w:ascii="Times New Roman" w:hAnsi="Times New Roman" w:cs="Times New Roman"/>
          </w:rPr>
          <w:fldChar w:fldCharType="end"/>
        </w:r>
      </w:p>
    </w:sdtContent>
  </w:sdt>
  <w:p w14:paraId="41599FB8" w14:textId="77777777" w:rsidR="0004143A" w:rsidRDefault="000414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B051" w14:textId="77777777" w:rsidR="00FE5577" w:rsidRDefault="00FE5577" w:rsidP="00FD271A">
      <w:r>
        <w:separator/>
      </w:r>
    </w:p>
  </w:footnote>
  <w:footnote w:type="continuationSeparator" w:id="0">
    <w:p w14:paraId="6DBD9EF0" w14:textId="77777777" w:rsidR="00FE5577" w:rsidRDefault="00FE5577" w:rsidP="00FD271A">
      <w:r>
        <w:continuationSeparator/>
      </w:r>
    </w:p>
  </w:footnote>
  <w:footnote w:type="continuationNotice" w:id="1">
    <w:p w14:paraId="4761D651" w14:textId="77777777" w:rsidR="00FE5577" w:rsidRDefault="00FE5577"/>
  </w:footnote>
  <w:footnote w:id="2">
    <w:p w14:paraId="34BF4C29" w14:textId="1715096B" w:rsidR="008A2E79" w:rsidRPr="008A2E79" w:rsidRDefault="008A2E79" w:rsidP="008A2E79">
      <w:pPr>
        <w:pStyle w:val="Textonotapie"/>
        <w:jc w:val="both"/>
        <w:rPr>
          <w:rFonts w:ascii="Times New Roman" w:hAnsi="Times New Roman" w:cs="Times New Roman"/>
        </w:rPr>
      </w:pPr>
      <w:r w:rsidRPr="008A2E79">
        <w:rPr>
          <w:rStyle w:val="Refdenotaalpie"/>
          <w:rFonts w:ascii="Times New Roman" w:hAnsi="Times New Roman" w:cs="Times New Roman"/>
        </w:rPr>
        <w:footnoteRef/>
      </w:r>
      <w:r w:rsidRPr="008A2E79">
        <w:rPr>
          <w:rFonts w:ascii="Times New Roman" w:hAnsi="Times New Roman" w:cs="Times New Roman"/>
        </w:rPr>
        <w:t xml:space="preserve"> </w:t>
      </w:r>
      <w:r>
        <w:rPr>
          <w:rFonts w:ascii="Times New Roman" w:hAnsi="Times New Roman" w:cs="Times New Roman"/>
        </w:rPr>
        <w:t xml:space="preserve">Aprovecho para agradecer los acertados comentarios y sugerencias del profesor Mikel Labiano Ilundain. Los fallos que haya a lo largo del trabajo son únicamente responsabilidad del autor. </w:t>
      </w:r>
    </w:p>
  </w:footnote>
  <w:footnote w:id="3">
    <w:p w14:paraId="571CCE91" w14:textId="1AA29546" w:rsidR="00637FE8" w:rsidRPr="00637FE8" w:rsidRDefault="00637FE8" w:rsidP="00A91591">
      <w:pPr>
        <w:pStyle w:val="Textonotapie"/>
        <w:jc w:val="both"/>
        <w:rPr>
          <w:rFonts w:ascii="Times New Roman" w:hAnsi="Times New Roman" w:cs="Times New Roman"/>
        </w:rPr>
      </w:pPr>
      <w:r w:rsidRPr="00637FE8">
        <w:rPr>
          <w:rStyle w:val="Refdenotaalpie"/>
          <w:rFonts w:ascii="Times New Roman" w:hAnsi="Times New Roman" w:cs="Times New Roman"/>
        </w:rPr>
        <w:footnoteRef/>
      </w:r>
      <w:r w:rsidRPr="00637FE8">
        <w:rPr>
          <w:rFonts w:ascii="Times New Roman" w:hAnsi="Times New Roman" w:cs="Times New Roman"/>
        </w:rPr>
        <w:t xml:space="preserve"> Seguimos</w:t>
      </w:r>
      <w:r>
        <w:rPr>
          <w:rFonts w:ascii="Times New Roman" w:hAnsi="Times New Roman" w:cs="Times New Roman"/>
        </w:rPr>
        <w:t xml:space="preserve"> la edición de Wilson (20</w:t>
      </w:r>
      <w:r w:rsidR="004A4B3D">
        <w:rPr>
          <w:rFonts w:ascii="Times New Roman" w:hAnsi="Times New Roman" w:cs="Times New Roman"/>
        </w:rPr>
        <w:t>07) que</w:t>
      </w:r>
      <w:r w:rsidR="001943B0">
        <w:rPr>
          <w:rFonts w:ascii="Times New Roman" w:hAnsi="Times New Roman" w:cs="Times New Roman"/>
        </w:rPr>
        <w:t xml:space="preserve"> </w:t>
      </w:r>
      <w:r w:rsidR="00F012F2">
        <w:rPr>
          <w:rFonts w:ascii="Times New Roman" w:hAnsi="Times New Roman" w:cs="Times New Roman"/>
        </w:rPr>
        <w:t xml:space="preserve">asigna a </w:t>
      </w:r>
      <w:r w:rsidR="004A4B3D" w:rsidRPr="004517B5">
        <w:rPr>
          <w:rFonts w:ascii="Times New Roman" w:hAnsi="Times New Roman" w:cs="Times New Roman"/>
          <w:smallCaps/>
        </w:rPr>
        <w:t>Lámaco</w:t>
      </w:r>
      <w:r w:rsidR="004A4B3D">
        <w:rPr>
          <w:rFonts w:ascii="Times New Roman" w:hAnsi="Times New Roman" w:cs="Times New Roman"/>
        </w:rPr>
        <w:t xml:space="preserve"> el verso 1078. En contra,</w:t>
      </w:r>
      <w:r w:rsidR="00A91591">
        <w:rPr>
          <w:rFonts w:ascii="Times New Roman" w:hAnsi="Times New Roman" w:cs="Times New Roman"/>
        </w:rPr>
        <w:t xml:space="preserve"> otras ediciones</w:t>
      </w:r>
      <w:r w:rsidR="004517B5">
        <w:rPr>
          <w:rFonts w:ascii="Times New Roman" w:hAnsi="Times New Roman" w:cs="Times New Roman"/>
        </w:rPr>
        <w:t>,</w:t>
      </w:r>
      <w:r w:rsidR="00A91591">
        <w:rPr>
          <w:rFonts w:ascii="Times New Roman" w:hAnsi="Times New Roman" w:cs="Times New Roman"/>
        </w:rPr>
        <w:t xml:space="preserve"> como la de Coulon</w:t>
      </w:r>
      <w:r w:rsidR="00695F5D">
        <w:rPr>
          <w:rFonts w:ascii="Times New Roman" w:hAnsi="Times New Roman" w:cs="Times New Roman"/>
        </w:rPr>
        <w:t>-</w:t>
      </w:r>
      <w:r w:rsidR="00A91591">
        <w:rPr>
          <w:rFonts w:ascii="Times New Roman" w:hAnsi="Times New Roman" w:cs="Times New Roman"/>
        </w:rPr>
        <w:t>van Daele (1967)</w:t>
      </w:r>
      <w:r w:rsidR="004517B5">
        <w:rPr>
          <w:rFonts w:ascii="Times New Roman" w:hAnsi="Times New Roman" w:cs="Times New Roman"/>
        </w:rPr>
        <w:t xml:space="preserve">, </w:t>
      </w:r>
      <w:r w:rsidR="00936D3F">
        <w:rPr>
          <w:rFonts w:ascii="Times New Roman" w:hAnsi="Times New Roman" w:cs="Times New Roman"/>
        </w:rPr>
        <w:t xml:space="preserve">lo </w:t>
      </w:r>
      <w:r w:rsidR="00F012F2">
        <w:rPr>
          <w:rFonts w:ascii="Times New Roman" w:hAnsi="Times New Roman" w:cs="Times New Roman"/>
        </w:rPr>
        <w:t xml:space="preserve">ponen en boca de </w:t>
      </w:r>
      <w:r w:rsidR="004517B5" w:rsidRPr="004517B5">
        <w:rPr>
          <w:rFonts w:ascii="Times New Roman" w:hAnsi="Times New Roman" w:cs="Times New Roman"/>
          <w:smallCaps/>
        </w:rPr>
        <w:t>Diceópolis</w:t>
      </w:r>
      <w:r w:rsidR="004517B5">
        <w:rPr>
          <w:rFonts w:ascii="Times New Roman" w:hAnsi="Times New Roman" w:cs="Times New Roman"/>
        </w:rPr>
        <w:t>.</w:t>
      </w:r>
      <w:r w:rsidR="009E1958">
        <w:rPr>
          <w:rFonts w:ascii="Times New Roman" w:hAnsi="Times New Roman" w:cs="Times New Roman"/>
        </w:rPr>
        <w:t xml:space="preserve"> En este trabajo nos abstendremos de entrar en cuestiones de crítica textual. </w:t>
      </w:r>
    </w:p>
  </w:footnote>
  <w:footnote w:id="4">
    <w:p w14:paraId="0B3793F4" w14:textId="31CCD77F" w:rsidR="00F118C0" w:rsidRPr="00F118C0" w:rsidRDefault="00F118C0" w:rsidP="00F118C0">
      <w:pPr>
        <w:pStyle w:val="Textonotapie"/>
        <w:jc w:val="both"/>
        <w:rPr>
          <w:rFonts w:ascii="Times New Roman" w:hAnsi="Times New Roman" w:cs="Times New Roman"/>
        </w:rPr>
      </w:pPr>
      <w:r w:rsidRPr="00F118C0">
        <w:rPr>
          <w:rStyle w:val="Refdenotaalpie"/>
          <w:rFonts w:ascii="Times New Roman" w:hAnsi="Times New Roman" w:cs="Times New Roman"/>
        </w:rPr>
        <w:footnoteRef/>
      </w:r>
      <w:r w:rsidRPr="00F118C0">
        <w:rPr>
          <w:rFonts w:ascii="Times New Roman" w:hAnsi="Times New Roman" w:cs="Times New Roman"/>
        </w:rPr>
        <w:t xml:space="preserve"> Todas las traducciones, salvo mención expresa, son propias</w:t>
      </w:r>
      <w:r w:rsidR="002920BB">
        <w:rPr>
          <w:rFonts w:ascii="Times New Roman" w:hAnsi="Times New Roman" w:cs="Times New Roman"/>
        </w:rPr>
        <w:t xml:space="preserve"> del autor</w:t>
      </w:r>
      <w:r w:rsidRPr="00F118C0">
        <w:rPr>
          <w:rFonts w:ascii="Times New Roman" w:hAnsi="Times New Roman" w:cs="Times New Roman"/>
        </w:rPr>
        <w:t xml:space="preserve">. </w:t>
      </w:r>
    </w:p>
  </w:footnote>
  <w:footnote w:id="5">
    <w:p w14:paraId="0A20646B" w14:textId="77777777" w:rsidR="00671EB7" w:rsidRPr="00696FEB" w:rsidRDefault="00671EB7" w:rsidP="00671EB7">
      <w:pPr>
        <w:jc w:val="both"/>
        <w:rPr>
          <w:rFonts w:ascii="Times New Roman" w:hAnsi="Times New Roman" w:cs="Times New Roman"/>
        </w:rPr>
      </w:pPr>
      <w:r w:rsidRPr="00696FEB">
        <w:rPr>
          <w:rStyle w:val="Refdenotaalpie"/>
          <w:rFonts w:ascii="Times New Roman" w:hAnsi="Times New Roman" w:cs="Times New Roman"/>
          <w:sz w:val="20"/>
          <w:szCs w:val="20"/>
        </w:rPr>
        <w:footnoteRef/>
      </w:r>
      <w:r w:rsidRPr="00696FEB">
        <w:rPr>
          <w:rFonts w:ascii="Times New Roman" w:hAnsi="Times New Roman" w:cs="Times New Roman"/>
          <w:sz w:val="20"/>
          <w:szCs w:val="20"/>
        </w:rPr>
        <w:t xml:space="preserve"> </w:t>
      </w:r>
      <w:r w:rsidRPr="006F0A79">
        <w:rPr>
          <w:rFonts w:ascii="Times New Roman" w:hAnsi="Times New Roman" w:cs="Times New Roman"/>
          <w:sz w:val="20"/>
          <w:szCs w:val="20"/>
          <w:shd w:val="clear" w:color="auto" w:fill="FFFFFF"/>
        </w:rPr>
        <w:t>«</w:t>
      </w:r>
      <w:r>
        <w:rPr>
          <w:rFonts w:ascii="Times New Roman" w:hAnsi="Times New Roman" w:cs="Times New Roman"/>
          <w:sz w:val="20"/>
          <w:szCs w:val="20"/>
        </w:rPr>
        <w:t>Se ha descuidado l</w:t>
      </w:r>
      <w:r w:rsidRPr="005C5EC7">
        <w:rPr>
          <w:rFonts w:ascii="Times New Roman" w:hAnsi="Times New Roman" w:cs="Times New Roman"/>
          <w:sz w:val="20"/>
          <w:szCs w:val="20"/>
        </w:rPr>
        <w:t>a</w:t>
      </w:r>
      <w:r w:rsidRPr="00696FEB">
        <w:rPr>
          <w:rFonts w:ascii="Times New Roman" w:hAnsi="Times New Roman" w:cs="Times New Roman"/>
          <w:sz w:val="20"/>
          <w:szCs w:val="20"/>
        </w:rPr>
        <w:t xml:space="preserve"> parte</w:t>
      </w:r>
      <w:r>
        <w:rPr>
          <w:rFonts w:ascii="Times New Roman" w:hAnsi="Times New Roman" w:cs="Times New Roman"/>
          <w:sz w:val="20"/>
          <w:szCs w:val="20"/>
        </w:rPr>
        <w:t xml:space="preserve"> </w:t>
      </w:r>
      <w:r w:rsidRPr="00696FEB">
        <w:rPr>
          <w:rFonts w:ascii="Times New Roman" w:hAnsi="Times New Roman" w:cs="Times New Roman"/>
          <w:sz w:val="20"/>
          <w:szCs w:val="20"/>
        </w:rPr>
        <w:t>del diálogo de Aristófanes</w:t>
      </w:r>
      <w:r>
        <w:rPr>
          <w:rFonts w:ascii="Times New Roman" w:hAnsi="Times New Roman" w:cs="Times New Roman"/>
          <w:sz w:val="20"/>
          <w:szCs w:val="20"/>
        </w:rPr>
        <w:t xml:space="preserve">, tratada solo de pasada, </w:t>
      </w:r>
      <w:r w:rsidRPr="00696FEB">
        <w:rPr>
          <w:rFonts w:ascii="Times New Roman" w:hAnsi="Times New Roman" w:cs="Times New Roman"/>
          <w:sz w:val="20"/>
          <w:szCs w:val="20"/>
        </w:rPr>
        <w:t xml:space="preserve">que, según mi parecer, es, en efecto, </w:t>
      </w:r>
      <w:r>
        <w:rPr>
          <w:rFonts w:ascii="Times New Roman" w:hAnsi="Times New Roman" w:cs="Times New Roman"/>
          <w:sz w:val="20"/>
          <w:szCs w:val="20"/>
        </w:rPr>
        <w:t xml:space="preserve">la </w:t>
      </w:r>
      <w:r w:rsidRPr="00696FEB">
        <w:rPr>
          <w:rFonts w:ascii="Times New Roman" w:hAnsi="Times New Roman" w:cs="Times New Roman"/>
          <w:sz w:val="20"/>
          <w:szCs w:val="20"/>
        </w:rPr>
        <w:t>apropiada para dibujar e ilustrar aquel genero popular de habla</w:t>
      </w:r>
      <w:r w:rsidRPr="006F0A79">
        <w:rPr>
          <w:rFonts w:ascii="Times New Roman" w:hAnsi="Times New Roman" w:cs="Times New Roman"/>
          <w:sz w:val="20"/>
          <w:szCs w:val="20"/>
          <w:shd w:val="clear" w:color="auto" w:fill="FFFFFF"/>
        </w:rPr>
        <w:t>»</w:t>
      </w:r>
      <w:r w:rsidRPr="00696FEB">
        <w:rPr>
          <w:rFonts w:ascii="Times New Roman" w:hAnsi="Times New Roman" w:cs="Times New Roman"/>
          <w:sz w:val="20"/>
          <w:szCs w:val="20"/>
        </w:rPr>
        <w:t>.</w:t>
      </w:r>
    </w:p>
  </w:footnote>
  <w:footnote w:id="6">
    <w:p w14:paraId="6FDF6BAC" w14:textId="6D903FCA" w:rsidR="008004E2" w:rsidRPr="007C4C7B" w:rsidRDefault="008004E2" w:rsidP="007C4C7B">
      <w:pPr>
        <w:pStyle w:val="Textonotapie"/>
        <w:jc w:val="both"/>
        <w:rPr>
          <w:rFonts w:ascii="Times New Roman" w:hAnsi="Times New Roman" w:cs="Times New Roman"/>
        </w:rPr>
      </w:pPr>
      <w:r w:rsidRPr="007C4C7B">
        <w:rPr>
          <w:rStyle w:val="Refdenotaalpie"/>
          <w:rFonts w:ascii="Times New Roman" w:hAnsi="Times New Roman" w:cs="Times New Roman"/>
        </w:rPr>
        <w:footnoteRef/>
      </w:r>
      <w:r w:rsidRPr="007C4C7B">
        <w:rPr>
          <w:rFonts w:ascii="Times New Roman" w:hAnsi="Times New Roman" w:cs="Times New Roman"/>
        </w:rPr>
        <w:t xml:space="preserve"> </w:t>
      </w:r>
      <w:r w:rsidR="007C4C7B" w:rsidRPr="007C4C7B">
        <w:rPr>
          <w:rFonts w:ascii="Times New Roman" w:hAnsi="Times New Roman" w:cs="Times New Roman"/>
        </w:rPr>
        <w:t>Nos referimos a l</w:t>
      </w:r>
      <w:r w:rsidR="007C4C7B">
        <w:rPr>
          <w:rFonts w:ascii="Times New Roman" w:hAnsi="Times New Roman" w:cs="Times New Roman"/>
        </w:rPr>
        <w:t>a</w:t>
      </w:r>
      <w:r w:rsidR="007C4C7B" w:rsidRPr="007C4C7B">
        <w:rPr>
          <w:rFonts w:ascii="Times New Roman" w:hAnsi="Times New Roman" w:cs="Times New Roman"/>
        </w:rPr>
        <w:t xml:space="preserve">s siguientes </w:t>
      </w:r>
      <w:r w:rsidR="007C4C7B">
        <w:rPr>
          <w:rFonts w:ascii="Times New Roman" w:hAnsi="Times New Roman" w:cs="Times New Roman"/>
        </w:rPr>
        <w:t>monografías</w:t>
      </w:r>
      <w:r w:rsidR="007C4C7B" w:rsidRPr="007C4C7B">
        <w:rPr>
          <w:rFonts w:ascii="Times New Roman" w:hAnsi="Times New Roman" w:cs="Times New Roman"/>
        </w:rPr>
        <w:t xml:space="preserve">: </w:t>
      </w:r>
      <w:r w:rsidR="007C4C7B" w:rsidRPr="007C4C7B">
        <w:rPr>
          <w:rFonts w:ascii="Times New Roman" w:hAnsi="Times New Roman" w:cs="Times New Roman"/>
          <w:i/>
          <w:iCs/>
        </w:rPr>
        <w:t>Estudio de las interjecciones en las comedias de Aristófanes</w:t>
      </w:r>
      <w:r w:rsidR="003C5F28">
        <w:rPr>
          <w:rFonts w:ascii="Times New Roman" w:hAnsi="Times New Roman" w:cs="Times New Roman"/>
        </w:rPr>
        <w:t xml:space="preserve"> (2000),</w:t>
      </w:r>
      <w:r w:rsidR="00656F6D">
        <w:rPr>
          <w:rFonts w:ascii="Times New Roman" w:hAnsi="Times New Roman" w:cs="Times New Roman"/>
        </w:rPr>
        <w:t xml:space="preserve"> </w:t>
      </w:r>
      <w:r w:rsidR="007C4C7B" w:rsidRPr="007C4C7B">
        <w:rPr>
          <w:rFonts w:ascii="Times New Roman" w:hAnsi="Times New Roman" w:cs="Times New Roman"/>
          <w:i/>
          <w:iCs/>
          <w:lang w:val="fr-FR"/>
        </w:rPr>
        <w:t>Les interjections du théâtre grec antique</w:t>
      </w:r>
      <w:r w:rsidR="007C4C7B" w:rsidRPr="007C4C7B">
        <w:rPr>
          <w:rFonts w:ascii="Times New Roman" w:hAnsi="Times New Roman" w:cs="Times New Roman"/>
          <w:lang w:val="fr-FR"/>
        </w:rPr>
        <w:t xml:space="preserve">. </w:t>
      </w:r>
      <w:r w:rsidR="007C4C7B" w:rsidRPr="007C4C7B">
        <w:rPr>
          <w:rFonts w:ascii="Times New Roman" w:hAnsi="Times New Roman" w:cs="Times New Roman"/>
          <w:i/>
          <w:iCs/>
          <w:lang w:val="fr-FR"/>
        </w:rPr>
        <w:t>Étude sémantique et pragmatique</w:t>
      </w:r>
      <w:r w:rsidR="003C5F28">
        <w:rPr>
          <w:rFonts w:ascii="Times New Roman" w:hAnsi="Times New Roman" w:cs="Times New Roman"/>
          <w:lang w:val="fr-FR"/>
        </w:rPr>
        <w:t xml:space="preserve"> (2010) y </w:t>
      </w:r>
      <w:r w:rsidR="007C4C7B" w:rsidRPr="007C4C7B">
        <w:rPr>
          <w:rFonts w:ascii="Times New Roman" w:hAnsi="Times New Roman" w:cs="Times New Roman"/>
          <w:i/>
          <w:iCs/>
          <w:lang w:val="en-US"/>
        </w:rPr>
        <w:t>Greek Interjections. Syntax, Semantics and Pragmatics</w:t>
      </w:r>
      <w:r w:rsidR="003C5F28">
        <w:rPr>
          <w:rFonts w:ascii="Times New Roman" w:hAnsi="Times New Roman" w:cs="Times New Roman"/>
          <w:lang w:val="en-US"/>
        </w:rPr>
        <w:t xml:space="preserve"> (2015). </w:t>
      </w:r>
    </w:p>
  </w:footnote>
  <w:footnote w:id="7">
    <w:p w14:paraId="4CA0AD46" w14:textId="061FC4FD" w:rsidR="00275375" w:rsidRPr="00A54A7C" w:rsidRDefault="00275375" w:rsidP="00275375">
      <w:pPr>
        <w:pStyle w:val="Textonotapie"/>
        <w:jc w:val="both"/>
        <w:rPr>
          <w:rFonts w:ascii="Times New Roman" w:hAnsi="Times New Roman" w:cs="Times New Roman"/>
        </w:rPr>
      </w:pPr>
      <w:r w:rsidRPr="00A54A7C">
        <w:rPr>
          <w:rStyle w:val="Refdenotaalpie"/>
          <w:rFonts w:ascii="Times New Roman" w:hAnsi="Times New Roman" w:cs="Times New Roman"/>
        </w:rPr>
        <w:footnoteRef/>
      </w:r>
      <w:r w:rsidRPr="00A54A7C">
        <w:rPr>
          <w:rFonts w:ascii="Times New Roman" w:hAnsi="Times New Roman" w:cs="Times New Roman"/>
        </w:rPr>
        <w:t xml:space="preserve"> </w:t>
      </w:r>
      <w:r w:rsidR="00314433">
        <w:rPr>
          <w:rFonts w:ascii="Times New Roman" w:hAnsi="Times New Roman" w:cs="Times New Roman"/>
        </w:rPr>
        <w:t>S</w:t>
      </w:r>
      <w:r w:rsidRPr="00A54A7C">
        <w:rPr>
          <w:rFonts w:ascii="Times New Roman" w:hAnsi="Times New Roman" w:cs="Times New Roman"/>
        </w:rPr>
        <w:t>obre los tipos de actos ilocutivos</w:t>
      </w:r>
      <w:r w:rsidR="00314433">
        <w:rPr>
          <w:rFonts w:ascii="Times New Roman" w:hAnsi="Times New Roman" w:cs="Times New Roman"/>
        </w:rPr>
        <w:t xml:space="preserve">, </w:t>
      </w:r>
      <w:r w:rsidR="00314433" w:rsidRPr="005253CB">
        <w:rPr>
          <w:rFonts w:ascii="Times New Roman" w:hAnsi="Times New Roman" w:cs="Times New Roman"/>
        </w:rPr>
        <w:t>v</w:t>
      </w:r>
      <w:r w:rsidR="00314433">
        <w:rPr>
          <w:rFonts w:ascii="Times New Roman" w:hAnsi="Times New Roman" w:cs="Times New Roman"/>
        </w:rPr>
        <w:t xml:space="preserve">. </w:t>
      </w:r>
      <w:r w:rsidRPr="00A54A7C">
        <w:rPr>
          <w:rFonts w:ascii="Times New Roman" w:hAnsi="Times New Roman" w:cs="Times New Roman"/>
        </w:rPr>
        <w:t xml:space="preserve">Searle (2017: 86-87). </w:t>
      </w:r>
    </w:p>
  </w:footnote>
  <w:footnote w:id="8">
    <w:p w14:paraId="4FA36C59" w14:textId="739095DD" w:rsidR="00624A28" w:rsidRPr="00624A28" w:rsidRDefault="00624A28" w:rsidP="000004C3">
      <w:pPr>
        <w:pStyle w:val="Textonotapie"/>
        <w:jc w:val="both"/>
        <w:rPr>
          <w:rFonts w:ascii="Times New Roman" w:hAnsi="Times New Roman" w:cs="Times New Roman"/>
        </w:rPr>
      </w:pPr>
      <w:r w:rsidRPr="00624A28">
        <w:rPr>
          <w:rStyle w:val="Refdenotaalpie"/>
          <w:rFonts w:ascii="Times New Roman" w:hAnsi="Times New Roman" w:cs="Times New Roman"/>
        </w:rPr>
        <w:footnoteRef/>
      </w:r>
      <w:r w:rsidRPr="00624A28">
        <w:rPr>
          <w:rFonts w:ascii="Times New Roman" w:hAnsi="Times New Roman" w:cs="Times New Roman"/>
        </w:rPr>
        <w:t xml:space="preserve"> </w:t>
      </w:r>
      <w:r>
        <w:rPr>
          <w:rFonts w:ascii="Times New Roman" w:hAnsi="Times New Roman" w:cs="Times New Roman"/>
        </w:rPr>
        <w:t xml:space="preserve">Ejemplos de </w:t>
      </w:r>
      <w:r w:rsidRPr="00A21C48">
        <w:rPr>
          <w:rFonts w:ascii="Times New Roman" w:hAnsi="Times New Roman" w:cs="Times New Roman"/>
          <w:i/>
          <w:iCs/>
        </w:rPr>
        <w:t>free-standing interjections</w:t>
      </w:r>
      <w:r>
        <w:rPr>
          <w:rFonts w:ascii="Times New Roman" w:hAnsi="Times New Roman" w:cs="Times New Roman"/>
        </w:rPr>
        <w:t xml:space="preserve"> se encuentran en, verbigracia, </w:t>
      </w:r>
      <w:r w:rsidR="00495AE8">
        <w:rPr>
          <w:rFonts w:ascii="Times New Roman" w:hAnsi="Times New Roman" w:cs="Times New Roman"/>
        </w:rPr>
        <w:t xml:space="preserve">Ar. </w:t>
      </w:r>
      <w:r w:rsidR="00495AE8" w:rsidRPr="000004C3">
        <w:rPr>
          <w:rFonts w:ascii="Times New Roman" w:hAnsi="Times New Roman" w:cs="Times New Roman"/>
          <w:i/>
          <w:iCs/>
        </w:rPr>
        <w:t>Ach</w:t>
      </w:r>
      <w:r w:rsidR="00495AE8">
        <w:rPr>
          <w:rFonts w:ascii="Times New Roman" w:hAnsi="Times New Roman" w:cs="Times New Roman"/>
        </w:rPr>
        <w:t xml:space="preserve">. 67, </w:t>
      </w:r>
      <w:r w:rsidR="003E584D" w:rsidRPr="000004C3">
        <w:rPr>
          <w:rFonts w:ascii="Times New Roman" w:hAnsi="Times New Roman" w:cs="Times New Roman"/>
          <w:i/>
          <w:iCs/>
        </w:rPr>
        <w:t>Nu</w:t>
      </w:r>
      <w:r w:rsidR="003E584D">
        <w:rPr>
          <w:rFonts w:ascii="Times New Roman" w:hAnsi="Times New Roman" w:cs="Times New Roman"/>
        </w:rPr>
        <w:t xml:space="preserve">. 707, </w:t>
      </w:r>
      <w:r w:rsidR="003E584D" w:rsidRPr="000004C3">
        <w:rPr>
          <w:rFonts w:ascii="Times New Roman" w:hAnsi="Times New Roman" w:cs="Times New Roman"/>
          <w:i/>
          <w:iCs/>
        </w:rPr>
        <w:t>V</w:t>
      </w:r>
      <w:r w:rsidR="003E584D">
        <w:rPr>
          <w:rFonts w:ascii="Times New Roman" w:hAnsi="Times New Roman" w:cs="Times New Roman"/>
        </w:rPr>
        <w:t xml:space="preserve">. 750, </w:t>
      </w:r>
      <w:r w:rsidR="003E584D" w:rsidRPr="000004C3">
        <w:rPr>
          <w:rFonts w:ascii="Times New Roman" w:hAnsi="Times New Roman" w:cs="Times New Roman"/>
          <w:i/>
          <w:iCs/>
        </w:rPr>
        <w:t>Av</w:t>
      </w:r>
      <w:r w:rsidR="003E584D">
        <w:rPr>
          <w:rFonts w:ascii="Times New Roman" w:hAnsi="Times New Roman" w:cs="Times New Roman"/>
        </w:rPr>
        <w:t xml:space="preserve">. </w:t>
      </w:r>
      <w:r w:rsidR="000004C3">
        <w:rPr>
          <w:rFonts w:ascii="Times New Roman" w:hAnsi="Times New Roman" w:cs="Times New Roman"/>
        </w:rPr>
        <w:t>990, entre otros muchos.</w:t>
      </w:r>
      <w:r w:rsidR="002154BB">
        <w:rPr>
          <w:rFonts w:ascii="Times New Roman" w:hAnsi="Times New Roman" w:cs="Times New Roman"/>
        </w:rPr>
        <w:t xml:space="preserve"> </w:t>
      </w:r>
      <w:r w:rsidR="0088522C">
        <w:rPr>
          <w:rFonts w:ascii="Times New Roman" w:hAnsi="Times New Roman" w:cs="Times New Roman"/>
        </w:rPr>
        <w:t xml:space="preserve">v. </w:t>
      </w:r>
      <w:r w:rsidR="000004C3">
        <w:rPr>
          <w:rFonts w:ascii="Times New Roman" w:hAnsi="Times New Roman" w:cs="Times New Roman"/>
        </w:rPr>
        <w:t xml:space="preserve">Nordgren (2015: </w:t>
      </w:r>
      <w:r w:rsidR="002154BB">
        <w:rPr>
          <w:rFonts w:ascii="Times New Roman" w:hAnsi="Times New Roman" w:cs="Times New Roman"/>
        </w:rPr>
        <w:t xml:space="preserve">49-50) </w:t>
      </w:r>
      <w:r w:rsidR="0088522C">
        <w:rPr>
          <w:rFonts w:ascii="Times New Roman" w:hAnsi="Times New Roman" w:cs="Times New Roman"/>
        </w:rPr>
        <w:t xml:space="preserve">para una visión completa de este tipo de interjecciones en los </w:t>
      </w:r>
      <w:r w:rsidR="0088522C" w:rsidRPr="0088522C">
        <w:rPr>
          <w:rFonts w:ascii="Times New Roman" w:hAnsi="Times New Roman" w:cs="Times New Roman"/>
          <w:i/>
          <w:iCs/>
        </w:rPr>
        <w:t>corpora</w:t>
      </w:r>
      <w:r w:rsidR="0088522C">
        <w:rPr>
          <w:rFonts w:ascii="Times New Roman" w:hAnsi="Times New Roman" w:cs="Times New Roman"/>
        </w:rPr>
        <w:t xml:space="preserve"> de tragedia y comedia</w:t>
      </w:r>
      <w:r w:rsidR="002154BB">
        <w:rPr>
          <w:rFonts w:ascii="Times New Roman" w:hAnsi="Times New Roman" w:cs="Times New Roman"/>
        </w:rPr>
        <w:t>.</w:t>
      </w:r>
    </w:p>
  </w:footnote>
  <w:footnote w:id="9">
    <w:p w14:paraId="4E563016" w14:textId="77777777" w:rsidR="003B26A7" w:rsidRPr="00825BD8" w:rsidRDefault="003B26A7" w:rsidP="003B26A7">
      <w:pPr>
        <w:pStyle w:val="Textonotapie"/>
        <w:rPr>
          <w:rFonts w:ascii="Times New Roman" w:hAnsi="Times New Roman" w:cs="Times New Roman"/>
        </w:rPr>
      </w:pPr>
      <w:r w:rsidRPr="00825BD8">
        <w:rPr>
          <w:rStyle w:val="Refdenotaalpie"/>
          <w:rFonts w:ascii="Times New Roman" w:hAnsi="Times New Roman" w:cs="Times New Roman"/>
        </w:rPr>
        <w:footnoteRef/>
      </w:r>
      <w:r>
        <w:rPr>
          <w:rFonts w:ascii="Times New Roman" w:hAnsi="Times New Roman" w:cs="Times New Roman"/>
        </w:rPr>
        <w:t xml:space="preserve"> Hemos intentado reflejar el orden de palabras en la traducción.</w:t>
      </w:r>
    </w:p>
  </w:footnote>
  <w:footnote w:id="10">
    <w:p w14:paraId="72CB0F4F" w14:textId="77777777" w:rsidR="006F0A79" w:rsidRPr="006F0A79" w:rsidRDefault="006F0A79" w:rsidP="006F0A79">
      <w:pPr>
        <w:pStyle w:val="Textonotapie"/>
        <w:jc w:val="both"/>
        <w:rPr>
          <w:rFonts w:ascii="Times New Roman" w:hAnsi="Times New Roman" w:cs="Times New Roman"/>
        </w:rPr>
      </w:pPr>
      <w:r w:rsidRPr="00D92353">
        <w:rPr>
          <w:rStyle w:val="Refdenotaalpie"/>
          <w:rFonts w:ascii="Times New Roman" w:hAnsi="Times New Roman" w:cs="Times New Roman"/>
        </w:rPr>
        <w:footnoteRef/>
      </w:r>
      <w:r w:rsidRPr="00D92353">
        <w:rPr>
          <w:rFonts w:ascii="Times New Roman" w:hAnsi="Times New Roman" w:cs="Times New Roman"/>
        </w:rPr>
        <w:t xml:space="preserve"> </w:t>
      </w:r>
      <w:r w:rsidRPr="006F0A79">
        <w:rPr>
          <w:rFonts w:ascii="Times New Roman" w:hAnsi="Times New Roman" w:cs="Times New Roman"/>
          <w:shd w:val="clear" w:color="auto" w:fill="FFFFFF"/>
        </w:rPr>
        <w:t>«¡Hala, pues! Sigue la pista y</w:t>
      </w:r>
      <w:r>
        <w:rPr>
          <w:rFonts w:ascii="Times New Roman" w:hAnsi="Times New Roman" w:cs="Times New Roman"/>
          <w:shd w:val="clear" w:color="auto" w:fill="FFFFFF"/>
        </w:rPr>
        <w:t xml:space="preserve"> consulta rápido todo…</w:t>
      </w:r>
      <w:r w:rsidRPr="006F0A79">
        <w:rPr>
          <w:rFonts w:ascii="Times New Roman" w:hAnsi="Times New Roman" w:cs="Times New Roman"/>
          <w:sz w:val="22"/>
          <w:szCs w:val="22"/>
        </w:rPr>
        <w:t>»</w:t>
      </w:r>
      <w:r>
        <w:rPr>
          <w:rFonts w:ascii="Times New Roman" w:hAnsi="Times New Roman" w:cs="Times New Roman"/>
          <w:sz w:val="18"/>
          <w:szCs w:val="18"/>
          <w:shd w:val="clear" w:color="auto" w:fill="FFFFFF"/>
        </w:rPr>
        <w:t xml:space="preserve">. </w:t>
      </w:r>
    </w:p>
  </w:footnote>
  <w:footnote w:id="11">
    <w:p w14:paraId="38468248" w14:textId="249B6E53" w:rsidR="000A2D82" w:rsidRPr="000A2D82" w:rsidRDefault="000A2D82" w:rsidP="00695F5D">
      <w:pPr>
        <w:pStyle w:val="Textonotapie"/>
        <w:jc w:val="both"/>
        <w:rPr>
          <w:rFonts w:ascii="Times New Roman" w:hAnsi="Times New Roman" w:cs="Times New Roman"/>
        </w:rPr>
      </w:pPr>
      <w:r w:rsidRPr="000A2D82">
        <w:rPr>
          <w:rStyle w:val="Refdenotaalpie"/>
          <w:rFonts w:ascii="Times New Roman" w:hAnsi="Times New Roman" w:cs="Times New Roman"/>
        </w:rPr>
        <w:footnoteRef/>
      </w:r>
      <w:r w:rsidRPr="000A2D82">
        <w:rPr>
          <w:rFonts w:ascii="Times New Roman" w:hAnsi="Times New Roman" w:cs="Times New Roman"/>
        </w:rPr>
        <w:t xml:space="preserve"> </w:t>
      </w:r>
      <w:r>
        <w:rPr>
          <w:rFonts w:ascii="Times New Roman" w:hAnsi="Times New Roman" w:cs="Times New Roman"/>
        </w:rPr>
        <w:t xml:space="preserve">Se emplea en el presente trabajo la estructura oracional propuesta por la lingüística funcional que divide la oración en predicado y argumentos. Para una visión más completa, v. Dik (1997: 49-104). </w:t>
      </w:r>
    </w:p>
  </w:footnote>
  <w:footnote w:id="12">
    <w:p w14:paraId="6656FC33" w14:textId="5E04884C" w:rsidR="00C94B24" w:rsidRPr="00C94B24" w:rsidRDefault="00C94B24" w:rsidP="00695F5D">
      <w:pPr>
        <w:pStyle w:val="Textonotapie"/>
        <w:jc w:val="both"/>
        <w:rPr>
          <w:rFonts w:ascii="Times New Roman" w:hAnsi="Times New Roman" w:cs="Times New Roman"/>
        </w:rPr>
      </w:pPr>
      <w:r w:rsidRPr="00C94B24">
        <w:rPr>
          <w:rStyle w:val="Refdenotaalpie"/>
          <w:rFonts w:ascii="Times New Roman" w:hAnsi="Times New Roman" w:cs="Times New Roman"/>
        </w:rPr>
        <w:footnoteRef/>
      </w:r>
      <w:r w:rsidRPr="00C94B24">
        <w:rPr>
          <w:rFonts w:ascii="Times New Roman" w:hAnsi="Times New Roman" w:cs="Times New Roman"/>
        </w:rPr>
        <w:t xml:space="preserve"> </w:t>
      </w:r>
      <w:r>
        <w:rPr>
          <w:rFonts w:ascii="Times New Roman" w:hAnsi="Times New Roman" w:cs="Times New Roman"/>
        </w:rPr>
        <w:t>Para una visión completa de la estructura de la oración, v. Crespo (2003: 10-12) y</w:t>
      </w:r>
      <w:r w:rsidR="00695F5D">
        <w:rPr>
          <w:rFonts w:ascii="Times New Roman" w:hAnsi="Times New Roman" w:cs="Times New Roman"/>
        </w:rPr>
        <w:t xml:space="preserve"> de la Villa-Torrego (2021: 27-32).</w:t>
      </w:r>
    </w:p>
  </w:footnote>
  <w:footnote w:id="13">
    <w:p w14:paraId="0D88B46D" w14:textId="33B9EB3A" w:rsidR="00156ED5" w:rsidRPr="00156ED5" w:rsidRDefault="00156ED5" w:rsidP="00156ED5">
      <w:pPr>
        <w:pStyle w:val="Textonotapie"/>
        <w:jc w:val="both"/>
        <w:rPr>
          <w:rFonts w:ascii="Times New Roman" w:hAnsi="Times New Roman" w:cs="Times New Roman"/>
        </w:rPr>
      </w:pPr>
      <w:r w:rsidRPr="00156ED5">
        <w:rPr>
          <w:rStyle w:val="Refdenotaalpie"/>
          <w:rFonts w:ascii="Times New Roman" w:hAnsi="Times New Roman" w:cs="Times New Roman"/>
        </w:rPr>
        <w:footnoteRef/>
      </w:r>
      <w:r w:rsidRPr="00156ED5">
        <w:rPr>
          <w:rFonts w:ascii="Times New Roman" w:hAnsi="Times New Roman" w:cs="Times New Roman"/>
        </w:rPr>
        <w:t xml:space="preserve"> Al igual que en la nota 10, empleamos </w:t>
      </w:r>
      <w:r>
        <w:rPr>
          <w:rFonts w:ascii="Times New Roman" w:hAnsi="Times New Roman" w:cs="Times New Roman"/>
        </w:rPr>
        <w:t xml:space="preserve">el catálogo de </w:t>
      </w:r>
      <w:r w:rsidRPr="00156ED5">
        <w:rPr>
          <w:rFonts w:ascii="Times New Roman" w:hAnsi="Times New Roman" w:cs="Times New Roman"/>
        </w:rPr>
        <w:t>funciones</w:t>
      </w:r>
      <w:r>
        <w:rPr>
          <w:rFonts w:ascii="Times New Roman" w:hAnsi="Times New Roman" w:cs="Times New Roman"/>
        </w:rPr>
        <w:t xml:space="preserve"> semánticas propuestas por la lingüística funcional. Para una visión completa, v. </w:t>
      </w:r>
      <w:r w:rsidRPr="00156ED5">
        <w:rPr>
          <w:rFonts w:ascii="Times New Roman" w:hAnsi="Times New Roman" w:cs="Times New Roman"/>
        </w:rPr>
        <w:t xml:space="preserve"> </w:t>
      </w:r>
      <w:r>
        <w:rPr>
          <w:rFonts w:ascii="Times New Roman" w:hAnsi="Times New Roman" w:cs="Times New Roman"/>
        </w:rPr>
        <w:t>de la Villa-Torrego (2021: 48)</w:t>
      </w:r>
      <w:r w:rsidR="007C275A">
        <w:rPr>
          <w:rFonts w:ascii="Times New Roman" w:hAnsi="Times New Roman" w:cs="Times New Roman"/>
        </w:rPr>
        <w:t xml:space="preserve"> y Saeed (2016: 150-155).</w:t>
      </w:r>
    </w:p>
  </w:footnote>
  <w:footnote w:id="14">
    <w:p w14:paraId="09978920" w14:textId="339FF8FD" w:rsidR="00915E1F" w:rsidRPr="00905E6C" w:rsidRDefault="00915E1F" w:rsidP="00AD453D">
      <w:pPr>
        <w:pStyle w:val="Textonotapie"/>
        <w:jc w:val="both"/>
        <w:rPr>
          <w:rFonts w:ascii="Times New Roman" w:hAnsi="Times New Roman" w:cs="Times New Roman"/>
        </w:rPr>
      </w:pPr>
      <w:r w:rsidRPr="00905E6C">
        <w:rPr>
          <w:rStyle w:val="Refdenotaalpie"/>
          <w:rFonts w:ascii="Times New Roman" w:hAnsi="Times New Roman" w:cs="Times New Roman"/>
        </w:rPr>
        <w:footnoteRef/>
      </w:r>
      <w:r w:rsidR="00905E6C">
        <w:rPr>
          <w:rFonts w:ascii="Times New Roman" w:hAnsi="Times New Roman" w:cs="Times New Roman"/>
        </w:rPr>
        <w:t xml:space="preserve"> </w:t>
      </w:r>
      <w:r w:rsidR="00702208">
        <w:rPr>
          <w:rFonts w:ascii="Times New Roman" w:hAnsi="Times New Roman" w:cs="Times New Roman"/>
        </w:rPr>
        <w:t>Es evidente que</w:t>
      </w:r>
      <w:r w:rsidR="005F1356">
        <w:rPr>
          <w:rFonts w:ascii="Times New Roman" w:hAnsi="Times New Roman" w:cs="Times New Roman"/>
        </w:rPr>
        <w:t xml:space="preserve"> no </w:t>
      </w:r>
      <w:r w:rsidR="00903D8E">
        <w:rPr>
          <w:rFonts w:ascii="Times New Roman" w:hAnsi="Times New Roman" w:cs="Times New Roman"/>
        </w:rPr>
        <w:t xml:space="preserve">existe </w:t>
      </w:r>
      <w:r w:rsidR="005F1356">
        <w:rPr>
          <w:rFonts w:ascii="Times New Roman" w:hAnsi="Times New Roman" w:cs="Times New Roman"/>
        </w:rPr>
        <w:t>información fehaciente</w:t>
      </w:r>
      <w:r w:rsidR="00FF49E0">
        <w:rPr>
          <w:rFonts w:ascii="Times New Roman" w:hAnsi="Times New Roman" w:cs="Times New Roman"/>
        </w:rPr>
        <w:t xml:space="preserve"> </w:t>
      </w:r>
      <w:r w:rsidR="007F2016">
        <w:rPr>
          <w:rFonts w:ascii="Times New Roman" w:hAnsi="Times New Roman" w:cs="Times New Roman"/>
        </w:rPr>
        <w:t xml:space="preserve">en los textos </w:t>
      </w:r>
      <w:r w:rsidR="00FF49E0">
        <w:rPr>
          <w:rFonts w:ascii="Times New Roman" w:hAnsi="Times New Roman" w:cs="Times New Roman"/>
        </w:rPr>
        <w:t>sobre estos hechos</w:t>
      </w:r>
      <w:r w:rsidR="00903D8E">
        <w:rPr>
          <w:rFonts w:ascii="Times New Roman" w:hAnsi="Times New Roman" w:cs="Times New Roman"/>
        </w:rPr>
        <w:t>. Recuérdese</w:t>
      </w:r>
      <w:r w:rsidR="00AC4C9F">
        <w:rPr>
          <w:rFonts w:ascii="Times New Roman" w:hAnsi="Times New Roman" w:cs="Times New Roman"/>
        </w:rPr>
        <w:t xml:space="preserve"> la inexistencia de acotaciones en los </w:t>
      </w:r>
      <w:r w:rsidR="007F2016" w:rsidRPr="007F2016">
        <w:rPr>
          <w:rFonts w:ascii="Times New Roman" w:hAnsi="Times New Roman" w:cs="Times New Roman"/>
          <w:i/>
          <w:iCs/>
        </w:rPr>
        <w:t>corpora</w:t>
      </w:r>
      <w:r w:rsidR="007F2016">
        <w:rPr>
          <w:rFonts w:ascii="Times New Roman" w:hAnsi="Times New Roman" w:cs="Times New Roman"/>
        </w:rPr>
        <w:t xml:space="preserve"> de</w:t>
      </w:r>
      <w:r w:rsidR="00AC4C9F">
        <w:rPr>
          <w:rFonts w:ascii="Times New Roman" w:hAnsi="Times New Roman" w:cs="Times New Roman"/>
        </w:rPr>
        <w:t xml:space="preserve"> </w:t>
      </w:r>
      <w:r w:rsidR="007F2016">
        <w:rPr>
          <w:rFonts w:ascii="Times New Roman" w:hAnsi="Times New Roman" w:cs="Times New Roman"/>
        </w:rPr>
        <w:t>tragedia</w:t>
      </w:r>
      <w:r w:rsidR="00AC4C9F">
        <w:rPr>
          <w:rFonts w:ascii="Times New Roman" w:hAnsi="Times New Roman" w:cs="Times New Roman"/>
        </w:rPr>
        <w:t xml:space="preserve"> y </w:t>
      </w:r>
      <w:r w:rsidR="007F2016">
        <w:rPr>
          <w:rFonts w:ascii="Times New Roman" w:hAnsi="Times New Roman" w:cs="Times New Roman"/>
        </w:rPr>
        <w:t>co</w:t>
      </w:r>
      <w:r w:rsidR="00AC4C9F">
        <w:rPr>
          <w:rFonts w:ascii="Times New Roman" w:hAnsi="Times New Roman" w:cs="Times New Roman"/>
        </w:rPr>
        <w:t>m</w:t>
      </w:r>
      <w:r w:rsidR="007F2016">
        <w:rPr>
          <w:rFonts w:ascii="Times New Roman" w:hAnsi="Times New Roman" w:cs="Times New Roman"/>
        </w:rPr>
        <w:t>edia</w:t>
      </w:r>
      <w:r w:rsidR="00FF49E0">
        <w:rPr>
          <w:rFonts w:ascii="Times New Roman" w:hAnsi="Times New Roman" w:cs="Times New Roman"/>
        </w:rPr>
        <w:t>.</w:t>
      </w:r>
      <w:r w:rsidR="00903D8E">
        <w:rPr>
          <w:rFonts w:ascii="Times New Roman" w:hAnsi="Times New Roman" w:cs="Times New Roman"/>
        </w:rPr>
        <w:t xml:space="preserve"> Aun así, </w:t>
      </w:r>
      <w:r w:rsidR="00AC4C9F">
        <w:rPr>
          <w:rFonts w:ascii="Times New Roman" w:hAnsi="Times New Roman" w:cs="Times New Roman"/>
        </w:rPr>
        <w:t xml:space="preserve">se deben tener en cuenta </w:t>
      </w:r>
      <w:r w:rsidR="00AD453D">
        <w:rPr>
          <w:rFonts w:ascii="Times New Roman" w:hAnsi="Times New Roman" w:cs="Times New Roman"/>
        </w:rPr>
        <w:t>ya que proporcionan una información de importancia capital.</w:t>
      </w:r>
    </w:p>
  </w:footnote>
  <w:footnote w:id="15">
    <w:p w14:paraId="63BD96FC" w14:textId="2310902D" w:rsidR="007936BF" w:rsidRPr="007936BF" w:rsidRDefault="007936BF" w:rsidP="004529D5">
      <w:pPr>
        <w:pStyle w:val="Textonotapie"/>
        <w:jc w:val="both"/>
        <w:rPr>
          <w:rFonts w:ascii="Times New Roman" w:hAnsi="Times New Roman" w:cs="Times New Roman"/>
        </w:rPr>
      </w:pPr>
      <w:r w:rsidRPr="007936BF">
        <w:rPr>
          <w:rStyle w:val="Refdenotaalpie"/>
          <w:rFonts w:ascii="Times New Roman" w:hAnsi="Times New Roman" w:cs="Times New Roman"/>
        </w:rPr>
        <w:footnoteRef/>
      </w:r>
      <w:r w:rsidRPr="007936BF">
        <w:rPr>
          <w:rFonts w:ascii="Times New Roman" w:hAnsi="Times New Roman" w:cs="Times New Roman"/>
        </w:rPr>
        <w:t xml:space="preserve"> </w:t>
      </w:r>
      <w:r w:rsidR="007278C7">
        <w:rPr>
          <w:rFonts w:ascii="Times New Roman" w:hAnsi="Times New Roman" w:cs="Times New Roman"/>
        </w:rPr>
        <w:t>P</w:t>
      </w:r>
      <w:r w:rsidR="007278C7" w:rsidRPr="007936BF">
        <w:rPr>
          <w:rFonts w:ascii="Times New Roman" w:hAnsi="Times New Roman" w:cs="Times New Roman"/>
        </w:rPr>
        <w:t xml:space="preserve">ara el análisis completo de </w:t>
      </w:r>
      <w:r w:rsidR="007278C7">
        <w:rPr>
          <w:rFonts w:ascii="Times New Roman" w:hAnsi="Times New Roman" w:cs="Times New Roman"/>
        </w:rPr>
        <w:t xml:space="preserve">los usos contextuales de esta interjección, </w:t>
      </w:r>
      <w:r w:rsidR="004B52E5">
        <w:rPr>
          <w:rFonts w:ascii="Times New Roman" w:hAnsi="Times New Roman" w:cs="Times New Roman"/>
        </w:rPr>
        <w:t xml:space="preserve">v. </w:t>
      </w:r>
      <w:r w:rsidRPr="007936BF">
        <w:rPr>
          <w:rFonts w:ascii="Times New Roman" w:hAnsi="Times New Roman" w:cs="Times New Roman"/>
        </w:rPr>
        <w:t xml:space="preserve">Labiano </w:t>
      </w:r>
      <w:r>
        <w:rPr>
          <w:rFonts w:ascii="Times New Roman" w:hAnsi="Times New Roman" w:cs="Times New Roman"/>
        </w:rPr>
        <w:t>(</w:t>
      </w:r>
      <w:r w:rsidRPr="007936BF">
        <w:rPr>
          <w:rFonts w:ascii="Times New Roman" w:hAnsi="Times New Roman" w:cs="Times New Roman"/>
        </w:rPr>
        <w:t>2000: 231-241</w:t>
      </w:r>
      <w:r>
        <w:rPr>
          <w:rFonts w:ascii="Times New Roman" w:hAnsi="Times New Roman" w:cs="Times New Roman"/>
        </w:rPr>
        <w:t>).</w:t>
      </w:r>
    </w:p>
  </w:footnote>
  <w:footnote w:id="16">
    <w:p w14:paraId="026B65BB" w14:textId="4D77D468" w:rsidR="004B52E5" w:rsidRPr="007278C7" w:rsidRDefault="004B52E5" w:rsidP="004529D5">
      <w:pPr>
        <w:pStyle w:val="Textonotapie"/>
        <w:jc w:val="both"/>
        <w:rPr>
          <w:rFonts w:ascii="Times New Roman" w:hAnsi="Times New Roman" w:cs="Times New Roman"/>
        </w:rPr>
      </w:pPr>
      <w:r w:rsidRPr="007278C7">
        <w:rPr>
          <w:rStyle w:val="Refdenotaalpie"/>
          <w:rFonts w:ascii="Times New Roman" w:hAnsi="Times New Roman" w:cs="Times New Roman"/>
        </w:rPr>
        <w:footnoteRef/>
      </w:r>
      <w:r w:rsidRPr="007278C7">
        <w:rPr>
          <w:rFonts w:ascii="Times New Roman" w:hAnsi="Times New Roman" w:cs="Times New Roman"/>
        </w:rPr>
        <w:t xml:space="preserve"> </w:t>
      </w:r>
      <w:r w:rsidR="007278C7">
        <w:rPr>
          <w:rFonts w:ascii="Times New Roman" w:hAnsi="Times New Roman" w:cs="Times New Roman"/>
        </w:rPr>
        <w:t>P</w:t>
      </w:r>
      <w:r w:rsidR="007278C7" w:rsidRPr="007936BF">
        <w:rPr>
          <w:rFonts w:ascii="Times New Roman" w:hAnsi="Times New Roman" w:cs="Times New Roman"/>
        </w:rPr>
        <w:t xml:space="preserve">ara el análisis completo de </w:t>
      </w:r>
      <w:r w:rsidR="007278C7">
        <w:rPr>
          <w:rFonts w:ascii="Times New Roman" w:hAnsi="Times New Roman" w:cs="Times New Roman"/>
        </w:rPr>
        <w:t xml:space="preserve">los usos contextuales de esta interjección, </w:t>
      </w:r>
      <w:r w:rsidRPr="007278C7">
        <w:rPr>
          <w:rFonts w:ascii="Times New Roman" w:hAnsi="Times New Roman" w:cs="Times New Roman"/>
        </w:rPr>
        <w:t xml:space="preserve">v. Labiano </w:t>
      </w:r>
      <w:r w:rsidR="007278C7">
        <w:rPr>
          <w:rFonts w:ascii="Times New Roman" w:hAnsi="Times New Roman" w:cs="Times New Roman"/>
        </w:rPr>
        <w:t>(</w:t>
      </w:r>
      <w:r w:rsidRPr="007278C7">
        <w:rPr>
          <w:rFonts w:ascii="Times New Roman" w:hAnsi="Times New Roman" w:cs="Times New Roman"/>
        </w:rPr>
        <w:t>2000: 251-270</w:t>
      </w:r>
      <w:r w:rsidR="007278C7">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5FAB"/>
    <w:multiLevelType w:val="hybridMultilevel"/>
    <w:tmpl w:val="360A9730"/>
    <w:lvl w:ilvl="0" w:tplc="582015F8">
      <w:start w:val="2"/>
      <w:numFmt w:val="bullet"/>
      <w:lvlText w:val="—"/>
      <w:lvlJc w:val="left"/>
      <w:pPr>
        <w:ind w:left="720" w:hanging="360"/>
      </w:pPr>
      <w:rPr>
        <w:rFonts w:ascii="Times New Roman" w:eastAsiaTheme="minorEastAsia"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164DCF"/>
    <w:multiLevelType w:val="hybridMultilevel"/>
    <w:tmpl w:val="3E5EFEDC"/>
    <w:lvl w:ilvl="0" w:tplc="B2726E34">
      <w:start w:val="2"/>
      <w:numFmt w:val="bullet"/>
      <w:lvlText w:val=""/>
      <w:lvlJc w:val="left"/>
      <w:pPr>
        <w:ind w:left="720" w:hanging="360"/>
      </w:pPr>
      <w:rPr>
        <w:rFonts w:ascii="Wingdings" w:eastAsiaTheme="minorEastAsia" w:hAnsi="Wingdings" w:cs="Times New Roman" w:hint="default"/>
        <w:i/>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E46521"/>
    <w:multiLevelType w:val="hybridMultilevel"/>
    <w:tmpl w:val="C3A64DF8"/>
    <w:lvl w:ilvl="0" w:tplc="54746248">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656525"/>
    <w:multiLevelType w:val="hybridMultilevel"/>
    <w:tmpl w:val="D5603B9E"/>
    <w:lvl w:ilvl="0" w:tplc="2862BD5A">
      <w:start w:val="2"/>
      <w:numFmt w:val="bullet"/>
      <w:lvlText w:val=""/>
      <w:lvlJc w:val="left"/>
      <w:pPr>
        <w:ind w:left="720" w:hanging="360"/>
      </w:pPr>
      <w:rPr>
        <w:rFonts w:ascii="Wingdings" w:eastAsiaTheme="minorEastAsia"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402F04"/>
    <w:multiLevelType w:val="hybridMultilevel"/>
    <w:tmpl w:val="E40A0B48"/>
    <w:lvl w:ilvl="0" w:tplc="9FDEB914">
      <w:start w:val="6"/>
      <w:numFmt w:val="bullet"/>
      <w:lvlText w:val="—"/>
      <w:lvlJc w:val="left"/>
      <w:pPr>
        <w:ind w:left="1068" w:hanging="360"/>
      </w:pPr>
      <w:rPr>
        <w:rFonts w:ascii="Times New Roman" w:eastAsiaTheme="minorEastAsia"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678383499">
    <w:abstractNumId w:val="3"/>
  </w:num>
  <w:num w:numId="2" w16cid:durableId="710803463">
    <w:abstractNumId w:val="0"/>
  </w:num>
  <w:num w:numId="3" w16cid:durableId="1663657298">
    <w:abstractNumId w:val="4"/>
  </w:num>
  <w:num w:numId="4" w16cid:durableId="78917639">
    <w:abstractNumId w:val="2"/>
  </w:num>
  <w:num w:numId="5" w16cid:durableId="148118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11"/>
    <w:rsid w:val="000000C9"/>
    <w:rsid w:val="000004C3"/>
    <w:rsid w:val="000005FA"/>
    <w:rsid w:val="00002003"/>
    <w:rsid w:val="00002498"/>
    <w:rsid w:val="00002759"/>
    <w:rsid w:val="000033BD"/>
    <w:rsid w:val="00004F42"/>
    <w:rsid w:val="000077CB"/>
    <w:rsid w:val="0000782F"/>
    <w:rsid w:val="00010CB9"/>
    <w:rsid w:val="000138C8"/>
    <w:rsid w:val="00013CE4"/>
    <w:rsid w:val="00014450"/>
    <w:rsid w:val="00015FD1"/>
    <w:rsid w:val="0002096C"/>
    <w:rsid w:val="0002288F"/>
    <w:rsid w:val="00022BF5"/>
    <w:rsid w:val="000235DD"/>
    <w:rsid w:val="00024D22"/>
    <w:rsid w:val="000264F7"/>
    <w:rsid w:val="00027409"/>
    <w:rsid w:val="000306C2"/>
    <w:rsid w:val="00031A86"/>
    <w:rsid w:val="00031B8F"/>
    <w:rsid w:val="000324C0"/>
    <w:rsid w:val="0003277C"/>
    <w:rsid w:val="00032C25"/>
    <w:rsid w:val="00033218"/>
    <w:rsid w:val="000374F4"/>
    <w:rsid w:val="0004143A"/>
    <w:rsid w:val="000444A2"/>
    <w:rsid w:val="00045ABF"/>
    <w:rsid w:val="00046EBC"/>
    <w:rsid w:val="00051305"/>
    <w:rsid w:val="00054D5F"/>
    <w:rsid w:val="00055641"/>
    <w:rsid w:val="00055E5C"/>
    <w:rsid w:val="00057329"/>
    <w:rsid w:val="00057334"/>
    <w:rsid w:val="00063B50"/>
    <w:rsid w:val="00064660"/>
    <w:rsid w:val="00064850"/>
    <w:rsid w:val="00065617"/>
    <w:rsid w:val="00066919"/>
    <w:rsid w:val="00067349"/>
    <w:rsid w:val="00067D76"/>
    <w:rsid w:val="00070321"/>
    <w:rsid w:val="000729BD"/>
    <w:rsid w:val="0007559E"/>
    <w:rsid w:val="000767DD"/>
    <w:rsid w:val="00076AD5"/>
    <w:rsid w:val="000777B2"/>
    <w:rsid w:val="0008300F"/>
    <w:rsid w:val="00083378"/>
    <w:rsid w:val="00083E91"/>
    <w:rsid w:val="0008482D"/>
    <w:rsid w:val="00085FA4"/>
    <w:rsid w:val="00086119"/>
    <w:rsid w:val="00090ADE"/>
    <w:rsid w:val="000922B8"/>
    <w:rsid w:val="00092BAC"/>
    <w:rsid w:val="00093F04"/>
    <w:rsid w:val="00094A2E"/>
    <w:rsid w:val="000952D5"/>
    <w:rsid w:val="000A071F"/>
    <w:rsid w:val="000A2D53"/>
    <w:rsid w:val="000A2D82"/>
    <w:rsid w:val="000A318D"/>
    <w:rsid w:val="000A3AD4"/>
    <w:rsid w:val="000A472B"/>
    <w:rsid w:val="000B1B38"/>
    <w:rsid w:val="000B3727"/>
    <w:rsid w:val="000B4F02"/>
    <w:rsid w:val="000B61B3"/>
    <w:rsid w:val="000B644C"/>
    <w:rsid w:val="000C02BF"/>
    <w:rsid w:val="000C20D7"/>
    <w:rsid w:val="000C2F3E"/>
    <w:rsid w:val="000C4528"/>
    <w:rsid w:val="000C4A88"/>
    <w:rsid w:val="000C4D7E"/>
    <w:rsid w:val="000C5391"/>
    <w:rsid w:val="000D1AC4"/>
    <w:rsid w:val="000D1CB9"/>
    <w:rsid w:val="000D4909"/>
    <w:rsid w:val="000D4A5B"/>
    <w:rsid w:val="000D4FE5"/>
    <w:rsid w:val="000D6EDE"/>
    <w:rsid w:val="000E34AC"/>
    <w:rsid w:val="000E3F1D"/>
    <w:rsid w:val="000E4505"/>
    <w:rsid w:val="000E4754"/>
    <w:rsid w:val="000E6661"/>
    <w:rsid w:val="000E73F1"/>
    <w:rsid w:val="000F00A1"/>
    <w:rsid w:val="000F1C87"/>
    <w:rsid w:val="000F3297"/>
    <w:rsid w:val="000F4BA7"/>
    <w:rsid w:val="00100144"/>
    <w:rsid w:val="001001F8"/>
    <w:rsid w:val="00100230"/>
    <w:rsid w:val="0010089E"/>
    <w:rsid w:val="00100B85"/>
    <w:rsid w:val="001018DF"/>
    <w:rsid w:val="00101950"/>
    <w:rsid w:val="001021A0"/>
    <w:rsid w:val="00103C89"/>
    <w:rsid w:val="00105EFC"/>
    <w:rsid w:val="00107A07"/>
    <w:rsid w:val="00111C5B"/>
    <w:rsid w:val="0011320B"/>
    <w:rsid w:val="001146EF"/>
    <w:rsid w:val="00115796"/>
    <w:rsid w:val="00115E5D"/>
    <w:rsid w:val="0011687F"/>
    <w:rsid w:val="00117827"/>
    <w:rsid w:val="00120982"/>
    <w:rsid w:val="00120A2D"/>
    <w:rsid w:val="00120D87"/>
    <w:rsid w:val="00122210"/>
    <w:rsid w:val="001243D0"/>
    <w:rsid w:val="00126DCB"/>
    <w:rsid w:val="001278F6"/>
    <w:rsid w:val="00133805"/>
    <w:rsid w:val="001351FA"/>
    <w:rsid w:val="00135667"/>
    <w:rsid w:val="0013642A"/>
    <w:rsid w:val="001366F2"/>
    <w:rsid w:val="00136DF4"/>
    <w:rsid w:val="00136EB4"/>
    <w:rsid w:val="00137093"/>
    <w:rsid w:val="00141A09"/>
    <w:rsid w:val="0014782E"/>
    <w:rsid w:val="00152F92"/>
    <w:rsid w:val="001542E3"/>
    <w:rsid w:val="00154E7A"/>
    <w:rsid w:val="00156228"/>
    <w:rsid w:val="00156ED5"/>
    <w:rsid w:val="001572A6"/>
    <w:rsid w:val="00162554"/>
    <w:rsid w:val="00165D79"/>
    <w:rsid w:val="00166835"/>
    <w:rsid w:val="00166DFC"/>
    <w:rsid w:val="00166F3B"/>
    <w:rsid w:val="00167B69"/>
    <w:rsid w:val="00167E79"/>
    <w:rsid w:val="0017293C"/>
    <w:rsid w:val="00172A6F"/>
    <w:rsid w:val="0017565F"/>
    <w:rsid w:val="00176808"/>
    <w:rsid w:val="0018019B"/>
    <w:rsid w:val="00180430"/>
    <w:rsid w:val="0018222A"/>
    <w:rsid w:val="001832DF"/>
    <w:rsid w:val="00185ED5"/>
    <w:rsid w:val="00186345"/>
    <w:rsid w:val="00187E98"/>
    <w:rsid w:val="001943B0"/>
    <w:rsid w:val="00195722"/>
    <w:rsid w:val="00196B56"/>
    <w:rsid w:val="001972CC"/>
    <w:rsid w:val="0019735E"/>
    <w:rsid w:val="001A0C89"/>
    <w:rsid w:val="001A1207"/>
    <w:rsid w:val="001A2189"/>
    <w:rsid w:val="001A37A8"/>
    <w:rsid w:val="001A37C6"/>
    <w:rsid w:val="001A7287"/>
    <w:rsid w:val="001A744D"/>
    <w:rsid w:val="001B0019"/>
    <w:rsid w:val="001B00BA"/>
    <w:rsid w:val="001B0650"/>
    <w:rsid w:val="001B0A9E"/>
    <w:rsid w:val="001B0B5B"/>
    <w:rsid w:val="001B1623"/>
    <w:rsid w:val="001B4697"/>
    <w:rsid w:val="001B594D"/>
    <w:rsid w:val="001C00C1"/>
    <w:rsid w:val="001C2C31"/>
    <w:rsid w:val="001C2E0E"/>
    <w:rsid w:val="001C2F27"/>
    <w:rsid w:val="001C34D0"/>
    <w:rsid w:val="001C3645"/>
    <w:rsid w:val="001C4C1A"/>
    <w:rsid w:val="001C5527"/>
    <w:rsid w:val="001C616D"/>
    <w:rsid w:val="001C7E62"/>
    <w:rsid w:val="001D0073"/>
    <w:rsid w:val="001D0301"/>
    <w:rsid w:val="001E1651"/>
    <w:rsid w:val="001E2A18"/>
    <w:rsid w:val="001E42C8"/>
    <w:rsid w:val="001E4B34"/>
    <w:rsid w:val="001E532C"/>
    <w:rsid w:val="001E65FD"/>
    <w:rsid w:val="001E7E89"/>
    <w:rsid w:val="001F038F"/>
    <w:rsid w:val="001F0609"/>
    <w:rsid w:val="001F13ED"/>
    <w:rsid w:val="001F2392"/>
    <w:rsid w:val="001F2664"/>
    <w:rsid w:val="001F2931"/>
    <w:rsid w:val="001F344D"/>
    <w:rsid w:val="001F381E"/>
    <w:rsid w:val="001F4B7D"/>
    <w:rsid w:val="001F5513"/>
    <w:rsid w:val="001F585F"/>
    <w:rsid w:val="001F6079"/>
    <w:rsid w:val="001F698D"/>
    <w:rsid w:val="001F6EBB"/>
    <w:rsid w:val="001F7722"/>
    <w:rsid w:val="001F7D32"/>
    <w:rsid w:val="00200256"/>
    <w:rsid w:val="0020507A"/>
    <w:rsid w:val="002051D9"/>
    <w:rsid w:val="002066DB"/>
    <w:rsid w:val="00206A9E"/>
    <w:rsid w:val="00207988"/>
    <w:rsid w:val="00207C4E"/>
    <w:rsid w:val="0021232B"/>
    <w:rsid w:val="002123EF"/>
    <w:rsid w:val="00213572"/>
    <w:rsid w:val="002154BB"/>
    <w:rsid w:val="00216095"/>
    <w:rsid w:val="00216A66"/>
    <w:rsid w:val="00216C9C"/>
    <w:rsid w:val="00217021"/>
    <w:rsid w:val="002174DB"/>
    <w:rsid w:val="002207FC"/>
    <w:rsid w:val="00220B81"/>
    <w:rsid w:val="00223488"/>
    <w:rsid w:val="00223F1C"/>
    <w:rsid w:val="0022575D"/>
    <w:rsid w:val="00227825"/>
    <w:rsid w:val="00227FEA"/>
    <w:rsid w:val="002302F4"/>
    <w:rsid w:val="00230C7B"/>
    <w:rsid w:val="00235279"/>
    <w:rsid w:val="00235503"/>
    <w:rsid w:val="002377BB"/>
    <w:rsid w:val="002406DC"/>
    <w:rsid w:val="00241DDA"/>
    <w:rsid w:val="00241F74"/>
    <w:rsid w:val="002421F1"/>
    <w:rsid w:val="00242498"/>
    <w:rsid w:val="00243357"/>
    <w:rsid w:val="0024366D"/>
    <w:rsid w:val="00245B2F"/>
    <w:rsid w:val="00246059"/>
    <w:rsid w:val="0024693B"/>
    <w:rsid w:val="00246B68"/>
    <w:rsid w:val="00250C7B"/>
    <w:rsid w:val="00251186"/>
    <w:rsid w:val="00253F58"/>
    <w:rsid w:val="00255923"/>
    <w:rsid w:val="002617D1"/>
    <w:rsid w:val="002657F3"/>
    <w:rsid w:val="00265E42"/>
    <w:rsid w:val="00267BE6"/>
    <w:rsid w:val="002712B1"/>
    <w:rsid w:val="00272571"/>
    <w:rsid w:val="00272EEC"/>
    <w:rsid w:val="00272FE1"/>
    <w:rsid w:val="002751D9"/>
    <w:rsid w:val="0027536C"/>
    <w:rsid w:val="00275375"/>
    <w:rsid w:val="00281F5B"/>
    <w:rsid w:val="002841C3"/>
    <w:rsid w:val="00284EF4"/>
    <w:rsid w:val="00285E6F"/>
    <w:rsid w:val="00286732"/>
    <w:rsid w:val="0029055A"/>
    <w:rsid w:val="002909C4"/>
    <w:rsid w:val="00290D8A"/>
    <w:rsid w:val="00291C4C"/>
    <w:rsid w:val="00291E74"/>
    <w:rsid w:val="002920BB"/>
    <w:rsid w:val="0029255D"/>
    <w:rsid w:val="00294165"/>
    <w:rsid w:val="00297C9C"/>
    <w:rsid w:val="00297FBD"/>
    <w:rsid w:val="002A05E9"/>
    <w:rsid w:val="002A1A4C"/>
    <w:rsid w:val="002A1B8D"/>
    <w:rsid w:val="002A5A1C"/>
    <w:rsid w:val="002B0029"/>
    <w:rsid w:val="002B00C3"/>
    <w:rsid w:val="002B10C6"/>
    <w:rsid w:val="002B1C9D"/>
    <w:rsid w:val="002B40DF"/>
    <w:rsid w:val="002B4C17"/>
    <w:rsid w:val="002B501F"/>
    <w:rsid w:val="002B565A"/>
    <w:rsid w:val="002B6A35"/>
    <w:rsid w:val="002B7621"/>
    <w:rsid w:val="002B76E0"/>
    <w:rsid w:val="002C0233"/>
    <w:rsid w:val="002C0E66"/>
    <w:rsid w:val="002C14E4"/>
    <w:rsid w:val="002C2412"/>
    <w:rsid w:val="002C40F1"/>
    <w:rsid w:val="002D180C"/>
    <w:rsid w:val="002D29A5"/>
    <w:rsid w:val="002D349E"/>
    <w:rsid w:val="002D5116"/>
    <w:rsid w:val="002D7E9A"/>
    <w:rsid w:val="002E61B4"/>
    <w:rsid w:val="002E7EFE"/>
    <w:rsid w:val="002F1913"/>
    <w:rsid w:val="002F2676"/>
    <w:rsid w:val="002F2C23"/>
    <w:rsid w:val="002F2E26"/>
    <w:rsid w:val="002F36AB"/>
    <w:rsid w:val="002F5B78"/>
    <w:rsid w:val="00300BC5"/>
    <w:rsid w:val="00301BE3"/>
    <w:rsid w:val="00301F21"/>
    <w:rsid w:val="00301F24"/>
    <w:rsid w:val="00302D2F"/>
    <w:rsid w:val="003033A8"/>
    <w:rsid w:val="003041A4"/>
    <w:rsid w:val="003061C1"/>
    <w:rsid w:val="0030656E"/>
    <w:rsid w:val="003076A5"/>
    <w:rsid w:val="00311694"/>
    <w:rsid w:val="00314433"/>
    <w:rsid w:val="00314BE5"/>
    <w:rsid w:val="003157CA"/>
    <w:rsid w:val="00315896"/>
    <w:rsid w:val="00315A3E"/>
    <w:rsid w:val="00315BE8"/>
    <w:rsid w:val="00315F64"/>
    <w:rsid w:val="00317466"/>
    <w:rsid w:val="00320F4F"/>
    <w:rsid w:val="00323B1B"/>
    <w:rsid w:val="003308C3"/>
    <w:rsid w:val="00331417"/>
    <w:rsid w:val="0033396E"/>
    <w:rsid w:val="00337770"/>
    <w:rsid w:val="0033782A"/>
    <w:rsid w:val="00337C5A"/>
    <w:rsid w:val="003434B4"/>
    <w:rsid w:val="0034368E"/>
    <w:rsid w:val="00344065"/>
    <w:rsid w:val="003463E1"/>
    <w:rsid w:val="00346F15"/>
    <w:rsid w:val="0034797B"/>
    <w:rsid w:val="00347BB6"/>
    <w:rsid w:val="00350692"/>
    <w:rsid w:val="003521EC"/>
    <w:rsid w:val="00353272"/>
    <w:rsid w:val="00354B47"/>
    <w:rsid w:val="00356E11"/>
    <w:rsid w:val="003608E9"/>
    <w:rsid w:val="003622B6"/>
    <w:rsid w:val="00363A92"/>
    <w:rsid w:val="00364AA7"/>
    <w:rsid w:val="003652CA"/>
    <w:rsid w:val="00367042"/>
    <w:rsid w:val="00370506"/>
    <w:rsid w:val="00371E63"/>
    <w:rsid w:val="003720B4"/>
    <w:rsid w:val="0037271E"/>
    <w:rsid w:val="003743A1"/>
    <w:rsid w:val="003750F7"/>
    <w:rsid w:val="003757A0"/>
    <w:rsid w:val="00375E00"/>
    <w:rsid w:val="00376F9D"/>
    <w:rsid w:val="0038203F"/>
    <w:rsid w:val="0038217E"/>
    <w:rsid w:val="00382A76"/>
    <w:rsid w:val="00382DBE"/>
    <w:rsid w:val="00383701"/>
    <w:rsid w:val="00386FAA"/>
    <w:rsid w:val="0038711E"/>
    <w:rsid w:val="003871AE"/>
    <w:rsid w:val="00390522"/>
    <w:rsid w:val="00392A03"/>
    <w:rsid w:val="0039487F"/>
    <w:rsid w:val="003954EF"/>
    <w:rsid w:val="00395AA5"/>
    <w:rsid w:val="00395ED6"/>
    <w:rsid w:val="003964B4"/>
    <w:rsid w:val="00396DB8"/>
    <w:rsid w:val="0039726E"/>
    <w:rsid w:val="003A0A54"/>
    <w:rsid w:val="003A1110"/>
    <w:rsid w:val="003A2FCC"/>
    <w:rsid w:val="003A30CA"/>
    <w:rsid w:val="003A64FB"/>
    <w:rsid w:val="003A6529"/>
    <w:rsid w:val="003A6F1A"/>
    <w:rsid w:val="003A71C4"/>
    <w:rsid w:val="003A7840"/>
    <w:rsid w:val="003B0B04"/>
    <w:rsid w:val="003B0E94"/>
    <w:rsid w:val="003B204A"/>
    <w:rsid w:val="003B2505"/>
    <w:rsid w:val="003B26A7"/>
    <w:rsid w:val="003B3AD0"/>
    <w:rsid w:val="003B3C41"/>
    <w:rsid w:val="003B4358"/>
    <w:rsid w:val="003B5626"/>
    <w:rsid w:val="003B6B11"/>
    <w:rsid w:val="003B7A17"/>
    <w:rsid w:val="003B7AC0"/>
    <w:rsid w:val="003C0991"/>
    <w:rsid w:val="003C1747"/>
    <w:rsid w:val="003C1E91"/>
    <w:rsid w:val="003C2A9D"/>
    <w:rsid w:val="003C5983"/>
    <w:rsid w:val="003C5DA2"/>
    <w:rsid w:val="003C5F28"/>
    <w:rsid w:val="003C6C40"/>
    <w:rsid w:val="003C6E42"/>
    <w:rsid w:val="003C71F5"/>
    <w:rsid w:val="003C760A"/>
    <w:rsid w:val="003D1811"/>
    <w:rsid w:val="003D1FCD"/>
    <w:rsid w:val="003D235C"/>
    <w:rsid w:val="003D3EF5"/>
    <w:rsid w:val="003D52D0"/>
    <w:rsid w:val="003D53F8"/>
    <w:rsid w:val="003D7941"/>
    <w:rsid w:val="003E031F"/>
    <w:rsid w:val="003E09F1"/>
    <w:rsid w:val="003E1BD2"/>
    <w:rsid w:val="003E1BD9"/>
    <w:rsid w:val="003E313F"/>
    <w:rsid w:val="003E3585"/>
    <w:rsid w:val="003E431E"/>
    <w:rsid w:val="003E584D"/>
    <w:rsid w:val="003E6C90"/>
    <w:rsid w:val="003E7691"/>
    <w:rsid w:val="003E7922"/>
    <w:rsid w:val="003F1543"/>
    <w:rsid w:val="003F3BFF"/>
    <w:rsid w:val="003F4A5E"/>
    <w:rsid w:val="003F5352"/>
    <w:rsid w:val="003F670C"/>
    <w:rsid w:val="0040127B"/>
    <w:rsid w:val="00401F6E"/>
    <w:rsid w:val="00402269"/>
    <w:rsid w:val="004028AD"/>
    <w:rsid w:val="0040306C"/>
    <w:rsid w:val="004040F6"/>
    <w:rsid w:val="00404EB1"/>
    <w:rsid w:val="00410114"/>
    <w:rsid w:val="004101AB"/>
    <w:rsid w:val="00412E76"/>
    <w:rsid w:val="00416F1B"/>
    <w:rsid w:val="00417B41"/>
    <w:rsid w:val="00420210"/>
    <w:rsid w:val="00420520"/>
    <w:rsid w:val="00421896"/>
    <w:rsid w:val="0042276A"/>
    <w:rsid w:val="004239D6"/>
    <w:rsid w:val="00424832"/>
    <w:rsid w:val="0043222B"/>
    <w:rsid w:val="00432D86"/>
    <w:rsid w:val="00434A61"/>
    <w:rsid w:val="0044162A"/>
    <w:rsid w:val="00442AEA"/>
    <w:rsid w:val="00442CB8"/>
    <w:rsid w:val="00445B2C"/>
    <w:rsid w:val="004504BE"/>
    <w:rsid w:val="004517B5"/>
    <w:rsid w:val="00451DA9"/>
    <w:rsid w:val="004529D5"/>
    <w:rsid w:val="004533F7"/>
    <w:rsid w:val="00453710"/>
    <w:rsid w:val="00454413"/>
    <w:rsid w:val="00454B26"/>
    <w:rsid w:val="00454D38"/>
    <w:rsid w:val="00455E95"/>
    <w:rsid w:val="00456B5B"/>
    <w:rsid w:val="00456BC7"/>
    <w:rsid w:val="0046236B"/>
    <w:rsid w:val="004627FB"/>
    <w:rsid w:val="00462DE4"/>
    <w:rsid w:val="0046343D"/>
    <w:rsid w:val="004641CB"/>
    <w:rsid w:val="004663F8"/>
    <w:rsid w:val="00466D77"/>
    <w:rsid w:val="004709B7"/>
    <w:rsid w:val="00472740"/>
    <w:rsid w:val="00472892"/>
    <w:rsid w:val="00474EC5"/>
    <w:rsid w:val="00475FDF"/>
    <w:rsid w:val="00476735"/>
    <w:rsid w:val="00477BE7"/>
    <w:rsid w:val="0048002E"/>
    <w:rsid w:val="00491002"/>
    <w:rsid w:val="0049152E"/>
    <w:rsid w:val="00495AE8"/>
    <w:rsid w:val="00497397"/>
    <w:rsid w:val="00497822"/>
    <w:rsid w:val="004A00AD"/>
    <w:rsid w:val="004A02C2"/>
    <w:rsid w:val="004A22BC"/>
    <w:rsid w:val="004A3189"/>
    <w:rsid w:val="004A33AF"/>
    <w:rsid w:val="004A3ED6"/>
    <w:rsid w:val="004A4B3D"/>
    <w:rsid w:val="004A4C8F"/>
    <w:rsid w:val="004A4E3B"/>
    <w:rsid w:val="004A5F88"/>
    <w:rsid w:val="004A643C"/>
    <w:rsid w:val="004A7E23"/>
    <w:rsid w:val="004B1177"/>
    <w:rsid w:val="004B2677"/>
    <w:rsid w:val="004B26C1"/>
    <w:rsid w:val="004B3F8B"/>
    <w:rsid w:val="004B4DD1"/>
    <w:rsid w:val="004B52E5"/>
    <w:rsid w:val="004B5F3D"/>
    <w:rsid w:val="004B6FD9"/>
    <w:rsid w:val="004C23B4"/>
    <w:rsid w:val="004C2601"/>
    <w:rsid w:val="004C47A1"/>
    <w:rsid w:val="004C4B4D"/>
    <w:rsid w:val="004C77A7"/>
    <w:rsid w:val="004D1205"/>
    <w:rsid w:val="004D1B0B"/>
    <w:rsid w:val="004D3B62"/>
    <w:rsid w:val="004D426B"/>
    <w:rsid w:val="004D5467"/>
    <w:rsid w:val="004D5964"/>
    <w:rsid w:val="004D722B"/>
    <w:rsid w:val="004E0435"/>
    <w:rsid w:val="004E1155"/>
    <w:rsid w:val="004E29DC"/>
    <w:rsid w:val="004E2BD7"/>
    <w:rsid w:val="004E605D"/>
    <w:rsid w:val="004E6428"/>
    <w:rsid w:val="004E65F5"/>
    <w:rsid w:val="004E6989"/>
    <w:rsid w:val="004E6B2A"/>
    <w:rsid w:val="004F01D7"/>
    <w:rsid w:val="004F0FAA"/>
    <w:rsid w:val="004F123D"/>
    <w:rsid w:val="004F1C39"/>
    <w:rsid w:val="004F22E3"/>
    <w:rsid w:val="004F32DB"/>
    <w:rsid w:val="004F535C"/>
    <w:rsid w:val="004F7214"/>
    <w:rsid w:val="0050328A"/>
    <w:rsid w:val="005042BC"/>
    <w:rsid w:val="00505ABB"/>
    <w:rsid w:val="005079DF"/>
    <w:rsid w:val="00517682"/>
    <w:rsid w:val="005200C2"/>
    <w:rsid w:val="00520565"/>
    <w:rsid w:val="00520679"/>
    <w:rsid w:val="0052140D"/>
    <w:rsid w:val="005247DE"/>
    <w:rsid w:val="005253CB"/>
    <w:rsid w:val="005256B6"/>
    <w:rsid w:val="00525E0D"/>
    <w:rsid w:val="005261BF"/>
    <w:rsid w:val="00526EDF"/>
    <w:rsid w:val="00532604"/>
    <w:rsid w:val="00532732"/>
    <w:rsid w:val="00532DA3"/>
    <w:rsid w:val="00532F8F"/>
    <w:rsid w:val="005364F3"/>
    <w:rsid w:val="00536891"/>
    <w:rsid w:val="005406EE"/>
    <w:rsid w:val="00541EA3"/>
    <w:rsid w:val="0054200C"/>
    <w:rsid w:val="005466EB"/>
    <w:rsid w:val="00553270"/>
    <w:rsid w:val="0055469B"/>
    <w:rsid w:val="00556953"/>
    <w:rsid w:val="00556A6B"/>
    <w:rsid w:val="00557204"/>
    <w:rsid w:val="00557543"/>
    <w:rsid w:val="0055780D"/>
    <w:rsid w:val="00564D34"/>
    <w:rsid w:val="00565CF2"/>
    <w:rsid w:val="0056712F"/>
    <w:rsid w:val="005671B3"/>
    <w:rsid w:val="00567A4C"/>
    <w:rsid w:val="005704B8"/>
    <w:rsid w:val="00570B20"/>
    <w:rsid w:val="00573986"/>
    <w:rsid w:val="0057515B"/>
    <w:rsid w:val="00575AE6"/>
    <w:rsid w:val="0058083B"/>
    <w:rsid w:val="0058363C"/>
    <w:rsid w:val="0058516D"/>
    <w:rsid w:val="00587DAF"/>
    <w:rsid w:val="00587F94"/>
    <w:rsid w:val="00595E5F"/>
    <w:rsid w:val="00596DC5"/>
    <w:rsid w:val="0059758C"/>
    <w:rsid w:val="005A2069"/>
    <w:rsid w:val="005A3695"/>
    <w:rsid w:val="005A4DCC"/>
    <w:rsid w:val="005A6F07"/>
    <w:rsid w:val="005A7C8A"/>
    <w:rsid w:val="005B0EA4"/>
    <w:rsid w:val="005B2216"/>
    <w:rsid w:val="005B245A"/>
    <w:rsid w:val="005B259F"/>
    <w:rsid w:val="005B5C22"/>
    <w:rsid w:val="005B7025"/>
    <w:rsid w:val="005C19AF"/>
    <w:rsid w:val="005C3C7C"/>
    <w:rsid w:val="005C3CE4"/>
    <w:rsid w:val="005C42CB"/>
    <w:rsid w:val="005C42DD"/>
    <w:rsid w:val="005C46DA"/>
    <w:rsid w:val="005C4DE5"/>
    <w:rsid w:val="005C5C6A"/>
    <w:rsid w:val="005C5EC7"/>
    <w:rsid w:val="005D0850"/>
    <w:rsid w:val="005D10F1"/>
    <w:rsid w:val="005D3492"/>
    <w:rsid w:val="005D3DA2"/>
    <w:rsid w:val="005D43D0"/>
    <w:rsid w:val="005D4A8B"/>
    <w:rsid w:val="005D549B"/>
    <w:rsid w:val="005D5961"/>
    <w:rsid w:val="005D65F6"/>
    <w:rsid w:val="005E19C8"/>
    <w:rsid w:val="005E1F98"/>
    <w:rsid w:val="005E3B0C"/>
    <w:rsid w:val="005E3BDC"/>
    <w:rsid w:val="005E3DA3"/>
    <w:rsid w:val="005E5092"/>
    <w:rsid w:val="005E5675"/>
    <w:rsid w:val="005E5950"/>
    <w:rsid w:val="005E5CEC"/>
    <w:rsid w:val="005E6ABB"/>
    <w:rsid w:val="005F0628"/>
    <w:rsid w:val="005F1356"/>
    <w:rsid w:val="005F318A"/>
    <w:rsid w:val="005F3748"/>
    <w:rsid w:val="005F3F52"/>
    <w:rsid w:val="005F6893"/>
    <w:rsid w:val="005F6D4D"/>
    <w:rsid w:val="005F7AF1"/>
    <w:rsid w:val="005F7DF0"/>
    <w:rsid w:val="0060113C"/>
    <w:rsid w:val="00611878"/>
    <w:rsid w:val="006126EC"/>
    <w:rsid w:val="00614A6B"/>
    <w:rsid w:val="00620888"/>
    <w:rsid w:val="00620F77"/>
    <w:rsid w:val="006211A5"/>
    <w:rsid w:val="00621407"/>
    <w:rsid w:val="00622880"/>
    <w:rsid w:val="00624A28"/>
    <w:rsid w:val="00624E4F"/>
    <w:rsid w:val="0062631E"/>
    <w:rsid w:val="00627257"/>
    <w:rsid w:val="00627F5A"/>
    <w:rsid w:val="00632425"/>
    <w:rsid w:val="0063259A"/>
    <w:rsid w:val="006345CA"/>
    <w:rsid w:val="006359F4"/>
    <w:rsid w:val="00637B9C"/>
    <w:rsid w:val="00637C03"/>
    <w:rsid w:val="00637FE8"/>
    <w:rsid w:val="006407B1"/>
    <w:rsid w:val="00641911"/>
    <w:rsid w:val="00642ADE"/>
    <w:rsid w:val="0064600D"/>
    <w:rsid w:val="00646E1A"/>
    <w:rsid w:val="00650C6C"/>
    <w:rsid w:val="00652064"/>
    <w:rsid w:val="00652636"/>
    <w:rsid w:val="00652BE8"/>
    <w:rsid w:val="00654FB9"/>
    <w:rsid w:val="00656F6D"/>
    <w:rsid w:val="006579EC"/>
    <w:rsid w:val="00660F56"/>
    <w:rsid w:val="006624AB"/>
    <w:rsid w:val="006649C3"/>
    <w:rsid w:val="0066562E"/>
    <w:rsid w:val="006709EF"/>
    <w:rsid w:val="00671929"/>
    <w:rsid w:val="00671E7F"/>
    <w:rsid w:val="00671EB7"/>
    <w:rsid w:val="00671F36"/>
    <w:rsid w:val="006724D5"/>
    <w:rsid w:val="00672979"/>
    <w:rsid w:val="00672A6D"/>
    <w:rsid w:val="00673D96"/>
    <w:rsid w:val="00674D11"/>
    <w:rsid w:val="00675325"/>
    <w:rsid w:val="00675404"/>
    <w:rsid w:val="00676409"/>
    <w:rsid w:val="00682079"/>
    <w:rsid w:val="00682C92"/>
    <w:rsid w:val="00683D13"/>
    <w:rsid w:val="006854C5"/>
    <w:rsid w:val="00691C7A"/>
    <w:rsid w:val="00692C50"/>
    <w:rsid w:val="006932E8"/>
    <w:rsid w:val="00695F5D"/>
    <w:rsid w:val="006964BF"/>
    <w:rsid w:val="00696984"/>
    <w:rsid w:val="00696FEB"/>
    <w:rsid w:val="00697D2B"/>
    <w:rsid w:val="006A073E"/>
    <w:rsid w:val="006A12C0"/>
    <w:rsid w:val="006A1D7D"/>
    <w:rsid w:val="006A7A23"/>
    <w:rsid w:val="006B1256"/>
    <w:rsid w:val="006B20D2"/>
    <w:rsid w:val="006B3544"/>
    <w:rsid w:val="006B72C0"/>
    <w:rsid w:val="006B775B"/>
    <w:rsid w:val="006B7C44"/>
    <w:rsid w:val="006B7C6D"/>
    <w:rsid w:val="006C04B4"/>
    <w:rsid w:val="006C17E4"/>
    <w:rsid w:val="006C279D"/>
    <w:rsid w:val="006C4E57"/>
    <w:rsid w:val="006C5A86"/>
    <w:rsid w:val="006C7257"/>
    <w:rsid w:val="006C79F1"/>
    <w:rsid w:val="006D1DE2"/>
    <w:rsid w:val="006D2A1E"/>
    <w:rsid w:val="006D2DB4"/>
    <w:rsid w:val="006D50D3"/>
    <w:rsid w:val="006D5410"/>
    <w:rsid w:val="006D5E18"/>
    <w:rsid w:val="006D7589"/>
    <w:rsid w:val="006D77DD"/>
    <w:rsid w:val="006E0E16"/>
    <w:rsid w:val="006E26C6"/>
    <w:rsid w:val="006E2F6C"/>
    <w:rsid w:val="006E407C"/>
    <w:rsid w:val="006E532B"/>
    <w:rsid w:val="006E6BEA"/>
    <w:rsid w:val="006F0A79"/>
    <w:rsid w:val="006F399C"/>
    <w:rsid w:val="006F6042"/>
    <w:rsid w:val="006F75F9"/>
    <w:rsid w:val="006F77BC"/>
    <w:rsid w:val="00701A6C"/>
    <w:rsid w:val="00702208"/>
    <w:rsid w:val="0070438F"/>
    <w:rsid w:val="00705652"/>
    <w:rsid w:val="0070635C"/>
    <w:rsid w:val="0070649E"/>
    <w:rsid w:val="00706AF4"/>
    <w:rsid w:val="00706BC0"/>
    <w:rsid w:val="00707663"/>
    <w:rsid w:val="007106C0"/>
    <w:rsid w:val="00710884"/>
    <w:rsid w:val="0071127C"/>
    <w:rsid w:val="0071305B"/>
    <w:rsid w:val="00716868"/>
    <w:rsid w:val="00716ADA"/>
    <w:rsid w:val="007204B5"/>
    <w:rsid w:val="0072082A"/>
    <w:rsid w:val="00721107"/>
    <w:rsid w:val="00722238"/>
    <w:rsid w:val="0072249D"/>
    <w:rsid w:val="0072289D"/>
    <w:rsid w:val="00725747"/>
    <w:rsid w:val="00725995"/>
    <w:rsid w:val="00725CAA"/>
    <w:rsid w:val="00727173"/>
    <w:rsid w:val="007278C7"/>
    <w:rsid w:val="00727B01"/>
    <w:rsid w:val="00727B22"/>
    <w:rsid w:val="00733C75"/>
    <w:rsid w:val="00735912"/>
    <w:rsid w:val="00736EF6"/>
    <w:rsid w:val="0073765D"/>
    <w:rsid w:val="007414EA"/>
    <w:rsid w:val="0074522B"/>
    <w:rsid w:val="00747941"/>
    <w:rsid w:val="00753104"/>
    <w:rsid w:val="007538D7"/>
    <w:rsid w:val="00753CE2"/>
    <w:rsid w:val="00755F42"/>
    <w:rsid w:val="00756D7D"/>
    <w:rsid w:val="0075758F"/>
    <w:rsid w:val="00757D24"/>
    <w:rsid w:val="00760391"/>
    <w:rsid w:val="0076234B"/>
    <w:rsid w:val="00763631"/>
    <w:rsid w:val="0076365C"/>
    <w:rsid w:val="007640F2"/>
    <w:rsid w:val="00765F0D"/>
    <w:rsid w:val="0076616D"/>
    <w:rsid w:val="007665BE"/>
    <w:rsid w:val="00767975"/>
    <w:rsid w:val="007702FC"/>
    <w:rsid w:val="00771EF4"/>
    <w:rsid w:val="00773483"/>
    <w:rsid w:val="00773D97"/>
    <w:rsid w:val="007744EB"/>
    <w:rsid w:val="00776153"/>
    <w:rsid w:val="00776281"/>
    <w:rsid w:val="00777AEA"/>
    <w:rsid w:val="00782900"/>
    <w:rsid w:val="0078404F"/>
    <w:rsid w:val="00784488"/>
    <w:rsid w:val="00785FBD"/>
    <w:rsid w:val="00790A14"/>
    <w:rsid w:val="00790B3D"/>
    <w:rsid w:val="00791058"/>
    <w:rsid w:val="007936BF"/>
    <w:rsid w:val="00793DDE"/>
    <w:rsid w:val="00793FC4"/>
    <w:rsid w:val="00796434"/>
    <w:rsid w:val="00796B8A"/>
    <w:rsid w:val="00797364"/>
    <w:rsid w:val="00797B98"/>
    <w:rsid w:val="007A037E"/>
    <w:rsid w:val="007A29A3"/>
    <w:rsid w:val="007A3AFA"/>
    <w:rsid w:val="007A3B73"/>
    <w:rsid w:val="007A4077"/>
    <w:rsid w:val="007A4196"/>
    <w:rsid w:val="007A765A"/>
    <w:rsid w:val="007B0378"/>
    <w:rsid w:val="007B0EF8"/>
    <w:rsid w:val="007B1F4C"/>
    <w:rsid w:val="007B4B97"/>
    <w:rsid w:val="007B55A5"/>
    <w:rsid w:val="007B6754"/>
    <w:rsid w:val="007C0525"/>
    <w:rsid w:val="007C275A"/>
    <w:rsid w:val="007C2AB8"/>
    <w:rsid w:val="007C2F89"/>
    <w:rsid w:val="007C38FF"/>
    <w:rsid w:val="007C3DC3"/>
    <w:rsid w:val="007C408A"/>
    <w:rsid w:val="007C493A"/>
    <w:rsid w:val="007C4C7B"/>
    <w:rsid w:val="007C59B9"/>
    <w:rsid w:val="007C5DDF"/>
    <w:rsid w:val="007D0614"/>
    <w:rsid w:val="007D0BAC"/>
    <w:rsid w:val="007D100D"/>
    <w:rsid w:val="007D148C"/>
    <w:rsid w:val="007D1AC4"/>
    <w:rsid w:val="007D2281"/>
    <w:rsid w:val="007D5AF9"/>
    <w:rsid w:val="007D678B"/>
    <w:rsid w:val="007D6DE3"/>
    <w:rsid w:val="007D7CC3"/>
    <w:rsid w:val="007E0F82"/>
    <w:rsid w:val="007F1402"/>
    <w:rsid w:val="007F2016"/>
    <w:rsid w:val="007F5CF3"/>
    <w:rsid w:val="007F62AF"/>
    <w:rsid w:val="007F6B26"/>
    <w:rsid w:val="007F77DD"/>
    <w:rsid w:val="007F77E2"/>
    <w:rsid w:val="008004E2"/>
    <w:rsid w:val="00800AB8"/>
    <w:rsid w:val="00800FA5"/>
    <w:rsid w:val="0080292C"/>
    <w:rsid w:val="008054AA"/>
    <w:rsid w:val="00806DC5"/>
    <w:rsid w:val="00807933"/>
    <w:rsid w:val="008159FC"/>
    <w:rsid w:val="00816F74"/>
    <w:rsid w:val="00820601"/>
    <w:rsid w:val="00821ACA"/>
    <w:rsid w:val="00822125"/>
    <w:rsid w:val="00823089"/>
    <w:rsid w:val="00823B83"/>
    <w:rsid w:val="00824B2C"/>
    <w:rsid w:val="00825BD8"/>
    <w:rsid w:val="00826737"/>
    <w:rsid w:val="00826D20"/>
    <w:rsid w:val="00827CC5"/>
    <w:rsid w:val="00827FF0"/>
    <w:rsid w:val="00833F11"/>
    <w:rsid w:val="008354E3"/>
    <w:rsid w:val="00836CE0"/>
    <w:rsid w:val="00837D95"/>
    <w:rsid w:val="00841D64"/>
    <w:rsid w:val="008436BB"/>
    <w:rsid w:val="00843F65"/>
    <w:rsid w:val="0084434B"/>
    <w:rsid w:val="00845A68"/>
    <w:rsid w:val="00845D6B"/>
    <w:rsid w:val="008475EF"/>
    <w:rsid w:val="00847A31"/>
    <w:rsid w:val="00856EE8"/>
    <w:rsid w:val="0085753F"/>
    <w:rsid w:val="008605C3"/>
    <w:rsid w:val="00861675"/>
    <w:rsid w:val="00864049"/>
    <w:rsid w:val="0086449F"/>
    <w:rsid w:val="00865345"/>
    <w:rsid w:val="0087136C"/>
    <w:rsid w:val="00873AD7"/>
    <w:rsid w:val="00875272"/>
    <w:rsid w:val="0087538B"/>
    <w:rsid w:val="008765BA"/>
    <w:rsid w:val="00877E36"/>
    <w:rsid w:val="0088025C"/>
    <w:rsid w:val="00883DA7"/>
    <w:rsid w:val="008850F9"/>
    <w:rsid w:val="0088522C"/>
    <w:rsid w:val="008865C5"/>
    <w:rsid w:val="00887AF3"/>
    <w:rsid w:val="00890301"/>
    <w:rsid w:val="0089284D"/>
    <w:rsid w:val="0089289C"/>
    <w:rsid w:val="00896260"/>
    <w:rsid w:val="008A0A79"/>
    <w:rsid w:val="008A2E79"/>
    <w:rsid w:val="008A4960"/>
    <w:rsid w:val="008A4F0C"/>
    <w:rsid w:val="008A5D15"/>
    <w:rsid w:val="008A6139"/>
    <w:rsid w:val="008A6695"/>
    <w:rsid w:val="008A6A9C"/>
    <w:rsid w:val="008B02CB"/>
    <w:rsid w:val="008B12B1"/>
    <w:rsid w:val="008B4631"/>
    <w:rsid w:val="008B469F"/>
    <w:rsid w:val="008C0D13"/>
    <w:rsid w:val="008C558F"/>
    <w:rsid w:val="008C5900"/>
    <w:rsid w:val="008C5D2B"/>
    <w:rsid w:val="008C65E2"/>
    <w:rsid w:val="008C6F09"/>
    <w:rsid w:val="008D019A"/>
    <w:rsid w:val="008D1823"/>
    <w:rsid w:val="008D21E0"/>
    <w:rsid w:val="008D284D"/>
    <w:rsid w:val="008D7952"/>
    <w:rsid w:val="008E3770"/>
    <w:rsid w:val="008E37BC"/>
    <w:rsid w:val="008E45CD"/>
    <w:rsid w:val="008F0E47"/>
    <w:rsid w:val="008F0ECB"/>
    <w:rsid w:val="008F31EB"/>
    <w:rsid w:val="008F3485"/>
    <w:rsid w:val="008F5684"/>
    <w:rsid w:val="0090013B"/>
    <w:rsid w:val="009014CE"/>
    <w:rsid w:val="00901EB1"/>
    <w:rsid w:val="00903D54"/>
    <w:rsid w:val="00903D8E"/>
    <w:rsid w:val="00904862"/>
    <w:rsid w:val="009054AC"/>
    <w:rsid w:val="009057AB"/>
    <w:rsid w:val="00905E6C"/>
    <w:rsid w:val="00907CF6"/>
    <w:rsid w:val="00911344"/>
    <w:rsid w:val="00912071"/>
    <w:rsid w:val="009147FC"/>
    <w:rsid w:val="00914C79"/>
    <w:rsid w:val="00915A4E"/>
    <w:rsid w:val="00915E1F"/>
    <w:rsid w:val="00917D14"/>
    <w:rsid w:val="00921700"/>
    <w:rsid w:val="00923DC4"/>
    <w:rsid w:val="00924D5F"/>
    <w:rsid w:val="00926319"/>
    <w:rsid w:val="00926EEB"/>
    <w:rsid w:val="0093084D"/>
    <w:rsid w:val="009310B4"/>
    <w:rsid w:val="009311F0"/>
    <w:rsid w:val="00931F9B"/>
    <w:rsid w:val="00933F39"/>
    <w:rsid w:val="00935D24"/>
    <w:rsid w:val="009368BB"/>
    <w:rsid w:val="00936BC5"/>
    <w:rsid w:val="00936D3F"/>
    <w:rsid w:val="0093724E"/>
    <w:rsid w:val="00940559"/>
    <w:rsid w:val="00941B9D"/>
    <w:rsid w:val="009437C3"/>
    <w:rsid w:val="00945C53"/>
    <w:rsid w:val="00947B84"/>
    <w:rsid w:val="00952F3D"/>
    <w:rsid w:val="00954D18"/>
    <w:rsid w:val="00955734"/>
    <w:rsid w:val="009605DF"/>
    <w:rsid w:val="0096081A"/>
    <w:rsid w:val="0096083F"/>
    <w:rsid w:val="00960A52"/>
    <w:rsid w:val="00960F21"/>
    <w:rsid w:val="00961E33"/>
    <w:rsid w:val="009634BA"/>
    <w:rsid w:val="00963CA1"/>
    <w:rsid w:val="00963F5C"/>
    <w:rsid w:val="00963FE6"/>
    <w:rsid w:val="00964270"/>
    <w:rsid w:val="00966B80"/>
    <w:rsid w:val="00970B0F"/>
    <w:rsid w:val="00981C21"/>
    <w:rsid w:val="009822D5"/>
    <w:rsid w:val="00982ED5"/>
    <w:rsid w:val="009833E3"/>
    <w:rsid w:val="00986465"/>
    <w:rsid w:val="009866A1"/>
    <w:rsid w:val="00986D3A"/>
    <w:rsid w:val="00987736"/>
    <w:rsid w:val="00990482"/>
    <w:rsid w:val="00993B62"/>
    <w:rsid w:val="00993E7D"/>
    <w:rsid w:val="00995076"/>
    <w:rsid w:val="009952D9"/>
    <w:rsid w:val="009971B1"/>
    <w:rsid w:val="00997C3B"/>
    <w:rsid w:val="009A0B0E"/>
    <w:rsid w:val="009A0CAE"/>
    <w:rsid w:val="009A155C"/>
    <w:rsid w:val="009A25AB"/>
    <w:rsid w:val="009A2993"/>
    <w:rsid w:val="009A2E5E"/>
    <w:rsid w:val="009A4077"/>
    <w:rsid w:val="009A4A58"/>
    <w:rsid w:val="009A5F7D"/>
    <w:rsid w:val="009A77A8"/>
    <w:rsid w:val="009B247F"/>
    <w:rsid w:val="009B361E"/>
    <w:rsid w:val="009B3691"/>
    <w:rsid w:val="009B616A"/>
    <w:rsid w:val="009B64BF"/>
    <w:rsid w:val="009B69F0"/>
    <w:rsid w:val="009B6DBF"/>
    <w:rsid w:val="009C01BD"/>
    <w:rsid w:val="009C1314"/>
    <w:rsid w:val="009C1407"/>
    <w:rsid w:val="009C1EFB"/>
    <w:rsid w:val="009C1F0B"/>
    <w:rsid w:val="009C332A"/>
    <w:rsid w:val="009C77C1"/>
    <w:rsid w:val="009D0BC6"/>
    <w:rsid w:val="009D23A4"/>
    <w:rsid w:val="009D3103"/>
    <w:rsid w:val="009D3903"/>
    <w:rsid w:val="009D3A57"/>
    <w:rsid w:val="009D3D64"/>
    <w:rsid w:val="009D7776"/>
    <w:rsid w:val="009E09F2"/>
    <w:rsid w:val="009E1958"/>
    <w:rsid w:val="009E23B7"/>
    <w:rsid w:val="009E26EA"/>
    <w:rsid w:val="009E298C"/>
    <w:rsid w:val="009E31CF"/>
    <w:rsid w:val="009E3C7E"/>
    <w:rsid w:val="009E4262"/>
    <w:rsid w:val="009E5AF9"/>
    <w:rsid w:val="009E623C"/>
    <w:rsid w:val="009E76F0"/>
    <w:rsid w:val="009E7B74"/>
    <w:rsid w:val="009E7F89"/>
    <w:rsid w:val="009F00E6"/>
    <w:rsid w:val="009F0554"/>
    <w:rsid w:val="009F099E"/>
    <w:rsid w:val="009F4CA8"/>
    <w:rsid w:val="009F6512"/>
    <w:rsid w:val="009F7023"/>
    <w:rsid w:val="009F73DB"/>
    <w:rsid w:val="009F7720"/>
    <w:rsid w:val="009F7A2B"/>
    <w:rsid w:val="00A0297D"/>
    <w:rsid w:val="00A07D7D"/>
    <w:rsid w:val="00A13243"/>
    <w:rsid w:val="00A165A6"/>
    <w:rsid w:val="00A169A7"/>
    <w:rsid w:val="00A16E2E"/>
    <w:rsid w:val="00A1711E"/>
    <w:rsid w:val="00A210F3"/>
    <w:rsid w:val="00A21C48"/>
    <w:rsid w:val="00A23CA7"/>
    <w:rsid w:val="00A25281"/>
    <w:rsid w:val="00A26F8F"/>
    <w:rsid w:val="00A27C71"/>
    <w:rsid w:val="00A318CB"/>
    <w:rsid w:val="00A3296A"/>
    <w:rsid w:val="00A3323A"/>
    <w:rsid w:val="00A334A8"/>
    <w:rsid w:val="00A3528A"/>
    <w:rsid w:val="00A3590C"/>
    <w:rsid w:val="00A3709C"/>
    <w:rsid w:val="00A37D0F"/>
    <w:rsid w:val="00A403F8"/>
    <w:rsid w:val="00A40659"/>
    <w:rsid w:val="00A40F84"/>
    <w:rsid w:val="00A413DD"/>
    <w:rsid w:val="00A41914"/>
    <w:rsid w:val="00A41F32"/>
    <w:rsid w:val="00A4256F"/>
    <w:rsid w:val="00A445D0"/>
    <w:rsid w:val="00A476E5"/>
    <w:rsid w:val="00A479B0"/>
    <w:rsid w:val="00A47F03"/>
    <w:rsid w:val="00A506FE"/>
    <w:rsid w:val="00A50CB5"/>
    <w:rsid w:val="00A52791"/>
    <w:rsid w:val="00A54A7C"/>
    <w:rsid w:val="00A54E92"/>
    <w:rsid w:val="00A56487"/>
    <w:rsid w:val="00A56B26"/>
    <w:rsid w:val="00A60F4B"/>
    <w:rsid w:val="00A612DF"/>
    <w:rsid w:val="00A62B3A"/>
    <w:rsid w:val="00A63970"/>
    <w:rsid w:val="00A64F6A"/>
    <w:rsid w:val="00A66633"/>
    <w:rsid w:val="00A66A3B"/>
    <w:rsid w:val="00A70682"/>
    <w:rsid w:val="00A71EEA"/>
    <w:rsid w:val="00A7204A"/>
    <w:rsid w:val="00A73537"/>
    <w:rsid w:val="00A74B2C"/>
    <w:rsid w:val="00A76BDF"/>
    <w:rsid w:val="00A80695"/>
    <w:rsid w:val="00A840B2"/>
    <w:rsid w:val="00A858B1"/>
    <w:rsid w:val="00A90B70"/>
    <w:rsid w:val="00A91591"/>
    <w:rsid w:val="00A928B6"/>
    <w:rsid w:val="00A932B6"/>
    <w:rsid w:val="00A9488A"/>
    <w:rsid w:val="00A94ACB"/>
    <w:rsid w:val="00AA032F"/>
    <w:rsid w:val="00AA1E81"/>
    <w:rsid w:val="00AA541B"/>
    <w:rsid w:val="00AA559D"/>
    <w:rsid w:val="00AA5EDB"/>
    <w:rsid w:val="00AB0443"/>
    <w:rsid w:val="00AB21F2"/>
    <w:rsid w:val="00AB6F8E"/>
    <w:rsid w:val="00AC1642"/>
    <w:rsid w:val="00AC260C"/>
    <w:rsid w:val="00AC2F0A"/>
    <w:rsid w:val="00AC4C9F"/>
    <w:rsid w:val="00AC5F60"/>
    <w:rsid w:val="00AD0711"/>
    <w:rsid w:val="00AD2B2B"/>
    <w:rsid w:val="00AD453D"/>
    <w:rsid w:val="00AD4E7D"/>
    <w:rsid w:val="00AE0D53"/>
    <w:rsid w:val="00AE0D66"/>
    <w:rsid w:val="00AE21D7"/>
    <w:rsid w:val="00AE2D71"/>
    <w:rsid w:val="00AE2DBF"/>
    <w:rsid w:val="00AE2F51"/>
    <w:rsid w:val="00AE6B57"/>
    <w:rsid w:val="00AE77C7"/>
    <w:rsid w:val="00AF0CC5"/>
    <w:rsid w:val="00AF6D55"/>
    <w:rsid w:val="00AF7207"/>
    <w:rsid w:val="00AF7F18"/>
    <w:rsid w:val="00B02082"/>
    <w:rsid w:val="00B026DE"/>
    <w:rsid w:val="00B02DA2"/>
    <w:rsid w:val="00B02DDB"/>
    <w:rsid w:val="00B04155"/>
    <w:rsid w:val="00B041F5"/>
    <w:rsid w:val="00B052CB"/>
    <w:rsid w:val="00B10D47"/>
    <w:rsid w:val="00B12ABD"/>
    <w:rsid w:val="00B139F1"/>
    <w:rsid w:val="00B14F3D"/>
    <w:rsid w:val="00B15DA1"/>
    <w:rsid w:val="00B17660"/>
    <w:rsid w:val="00B17E40"/>
    <w:rsid w:val="00B21D7F"/>
    <w:rsid w:val="00B22DBE"/>
    <w:rsid w:val="00B22EDC"/>
    <w:rsid w:val="00B24461"/>
    <w:rsid w:val="00B26224"/>
    <w:rsid w:val="00B32151"/>
    <w:rsid w:val="00B32FC5"/>
    <w:rsid w:val="00B34365"/>
    <w:rsid w:val="00B367B1"/>
    <w:rsid w:val="00B37D3F"/>
    <w:rsid w:val="00B40054"/>
    <w:rsid w:val="00B402DF"/>
    <w:rsid w:val="00B41B90"/>
    <w:rsid w:val="00B43E92"/>
    <w:rsid w:val="00B50A22"/>
    <w:rsid w:val="00B52450"/>
    <w:rsid w:val="00B52EBD"/>
    <w:rsid w:val="00B54352"/>
    <w:rsid w:val="00B552DC"/>
    <w:rsid w:val="00B56176"/>
    <w:rsid w:val="00B61CCA"/>
    <w:rsid w:val="00B61F57"/>
    <w:rsid w:val="00B63276"/>
    <w:rsid w:val="00B64040"/>
    <w:rsid w:val="00B6472D"/>
    <w:rsid w:val="00B66A81"/>
    <w:rsid w:val="00B71D5F"/>
    <w:rsid w:val="00B7440E"/>
    <w:rsid w:val="00B7518B"/>
    <w:rsid w:val="00B77966"/>
    <w:rsid w:val="00B8099A"/>
    <w:rsid w:val="00B80C05"/>
    <w:rsid w:val="00B83948"/>
    <w:rsid w:val="00B86781"/>
    <w:rsid w:val="00B912ED"/>
    <w:rsid w:val="00B95CA3"/>
    <w:rsid w:val="00B973B0"/>
    <w:rsid w:val="00BA23EB"/>
    <w:rsid w:val="00BA50A9"/>
    <w:rsid w:val="00BA62ED"/>
    <w:rsid w:val="00BA7F23"/>
    <w:rsid w:val="00BB0844"/>
    <w:rsid w:val="00BB0CA9"/>
    <w:rsid w:val="00BB1D31"/>
    <w:rsid w:val="00BB2463"/>
    <w:rsid w:val="00BB2E03"/>
    <w:rsid w:val="00BB44D0"/>
    <w:rsid w:val="00BB4717"/>
    <w:rsid w:val="00BB7670"/>
    <w:rsid w:val="00BC3227"/>
    <w:rsid w:val="00BC4B0A"/>
    <w:rsid w:val="00BC52D7"/>
    <w:rsid w:val="00BC6AE7"/>
    <w:rsid w:val="00BC6E7C"/>
    <w:rsid w:val="00BC764B"/>
    <w:rsid w:val="00BD5C8F"/>
    <w:rsid w:val="00BD6FA5"/>
    <w:rsid w:val="00BD73D5"/>
    <w:rsid w:val="00BE0388"/>
    <w:rsid w:val="00BE1BCB"/>
    <w:rsid w:val="00BE26AA"/>
    <w:rsid w:val="00BE6615"/>
    <w:rsid w:val="00BE6B98"/>
    <w:rsid w:val="00BE7538"/>
    <w:rsid w:val="00BE756F"/>
    <w:rsid w:val="00BF1713"/>
    <w:rsid w:val="00BF53E2"/>
    <w:rsid w:val="00C001F1"/>
    <w:rsid w:val="00C05BD4"/>
    <w:rsid w:val="00C079A6"/>
    <w:rsid w:val="00C07D35"/>
    <w:rsid w:val="00C10F42"/>
    <w:rsid w:val="00C11A87"/>
    <w:rsid w:val="00C14878"/>
    <w:rsid w:val="00C20FDD"/>
    <w:rsid w:val="00C217A9"/>
    <w:rsid w:val="00C222D6"/>
    <w:rsid w:val="00C22831"/>
    <w:rsid w:val="00C26964"/>
    <w:rsid w:val="00C27492"/>
    <w:rsid w:val="00C31531"/>
    <w:rsid w:val="00C32330"/>
    <w:rsid w:val="00C34026"/>
    <w:rsid w:val="00C34299"/>
    <w:rsid w:val="00C3559F"/>
    <w:rsid w:val="00C36741"/>
    <w:rsid w:val="00C4029C"/>
    <w:rsid w:val="00C40526"/>
    <w:rsid w:val="00C45582"/>
    <w:rsid w:val="00C45D10"/>
    <w:rsid w:val="00C4629A"/>
    <w:rsid w:val="00C5084C"/>
    <w:rsid w:val="00C51286"/>
    <w:rsid w:val="00C515B3"/>
    <w:rsid w:val="00C52468"/>
    <w:rsid w:val="00C53C1E"/>
    <w:rsid w:val="00C5753F"/>
    <w:rsid w:val="00C57AE2"/>
    <w:rsid w:val="00C606D8"/>
    <w:rsid w:val="00C61471"/>
    <w:rsid w:val="00C6461F"/>
    <w:rsid w:val="00C65486"/>
    <w:rsid w:val="00C6606F"/>
    <w:rsid w:val="00C660C1"/>
    <w:rsid w:val="00C67484"/>
    <w:rsid w:val="00C71078"/>
    <w:rsid w:val="00C72FEF"/>
    <w:rsid w:val="00C73638"/>
    <w:rsid w:val="00C736A4"/>
    <w:rsid w:val="00C7736A"/>
    <w:rsid w:val="00C826BD"/>
    <w:rsid w:val="00C84299"/>
    <w:rsid w:val="00C84846"/>
    <w:rsid w:val="00C877A3"/>
    <w:rsid w:val="00C87E3A"/>
    <w:rsid w:val="00C9316A"/>
    <w:rsid w:val="00C931A7"/>
    <w:rsid w:val="00C945A0"/>
    <w:rsid w:val="00C94AE8"/>
    <w:rsid w:val="00C94B24"/>
    <w:rsid w:val="00C9554E"/>
    <w:rsid w:val="00CA1BEA"/>
    <w:rsid w:val="00CA211B"/>
    <w:rsid w:val="00CA39E2"/>
    <w:rsid w:val="00CA4E81"/>
    <w:rsid w:val="00CA6FCF"/>
    <w:rsid w:val="00CA782F"/>
    <w:rsid w:val="00CB04F7"/>
    <w:rsid w:val="00CB257C"/>
    <w:rsid w:val="00CB28D5"/>
    <w:rsid w:val="00CB2F60"/>
    <w:rsid w:val="00CB5815"/>
    <w:rsid w:val="00CB6E6E"/>
    <w:rsid w:val="00CB7800"/>
    <w:rsid w:val="00CC0454"/>
    <w:rsid w:val="00CC157C"/>
    <w:rsid w:val="00CC2406"/>
    <w:rsid w:val="00CC2DBE"/>
    <w:rsid w:val="00CC3F6A"/>
    <w:rsid w:val="00CC5123"/>
    <w:rsid w:val="00CC5E80"/>
    <w:rsid w:val="00CC73CD"/>
    <w:rsid w:val="00CD344E"/>
    <w:rsid w:val="00CD47F9"/>
    <w:rsid w:val="00CD4D73"/>
    <w:rsid w:val="00CD4E8A"/>
    <w:rsid w:val="00CD7C0B"/>
    <w:rsid w:val="00CE0163"/>
    <w:rsid w:val="00CE0B60"/>
    <w:rsid w:val="00CE2973"/>
    <w:rsid w:val="00CE2AA7"/>
    <w:rsid w:val="00CE2E41"/>
    <w:rsid w:val="00CE44DB"/>
    <w:rsid w:val="00CE465B"/>
    <w:rsid w:val="00CE775F"/>
    <w:rsid w:val="00CF15BC"/>
    <w:rsid w:val="00CF2413"/>
    <w:rsid w:val="00CF2457"/>
    <w:rsid w:val="00CF2752"/>
    <w:rsid w:val="00CF2C8E"/>
    <w:rsid w:val="00CF424A"/>
    <w:rsid w:val="00CF43A1"/>
    <w:rsid w:val="00CF4D87"/>
    <w:rsid w:val="00CF6573"/>
    <w:rsid w:val="00CF774C"/>
    <w:rsid w:val="00D00447"/>
    <w:rsid w:val="00D013FD"/>
    <w:rsid w:val="00D015AC"/>
    <w:rsid w:val="00D01659"/>
    <w:rsid w:val="00D024E2"/>
    <w:rsid w:val="00D03233"/>
    <w:rsid w:val="00D035AD"/>
    <w:rsid w:val="00D03C1F"/>
    <w:rsid w:val="00D046D3"/>
    <w:rsid w:val="00D04EE8"/>
    <w:rsid w:val="00D05D75"/>
    <w:rsid w:val="00D0633F"/>
    <w:rsid w:val="00D1325D"/>
    <w:rsid w:val="00D13779"/>
    <w:rsid w:val="00D14E1D"/>
    <w:rsid w:val="00D166CE"/>
    <w:rsid w:val="00D225DA"/>
    <w:rsid w:val="00D23090"/>
    <w:rsid w:val="00D24278"/>
    <w:rsid w:val="00D2618E"/>
    <w:rsid w:val="00D27618"/>
    <w:rsid w:val="00D30D02"/>
    <w:rsid w:val="00D339E1"/>
    <w:rsid w:val="00D3423B"/>
    <w:rsid w:val="00D346B5"/>
    <w:rsid w:val="00D361FA"/>
    <w:rsid w:val="00D4229D"/>
    <w:rsid w:val="00D43B63"/>
    <w:rsid w:val="00D46424"/>
    <w:rsid w:val="00D475E9"/>
    <w:rsid w:val="00D47D48"/>
    <w:rsid w:val="00D5201F"/>
    <w:rsid w:val="00D52808"/>
    <w:rsid w:val="00D53899"/>
    <w:rsid w:val="00D55CE6"/>
    <w:rsid w:val="00D56C06"/>
    <w:rsid w:val="00D57C3F"/>
    <w:rsid w:val="00D63580"/>
    <w:rsid w:val="00D647F1"/>
    <w:rsid w:val="00D651D0"/>
    <w:rsid w:val="00D6532F"/>
    <w:rsid w:val="00D715B5"/>
    <w:rsid w:val="00D73613"/>
    <w:rsid w:val="00D76E09"/>
    <w:rsid w:val="00D77685"/>
    <w:rsid w:val="00D77FBF"/>
    <w:rsid w:val="00D77FC2"/>
    <w:rsid w:val="00D83EBD"/>
    <w:rsid w:val="00D840B8"/>
    <w:rsid w:val="00D84197"/>
    <w:rsid w:val="00D85DF4"/>
    <w:rsid w:val="00D86377"/>
    <w:rsid w:val="00D86C25"/>
    <w:rsid w:val="00D87BA2"/>
    <w:rsid w:val="00D87BCD"/>
    <w:rsid w:val="00D91643"/>
    <w:rsid w:val="00D91883"/>
    <w:rsid w:val="00D91A82"/>
    <w:rsid w:val="00D92353"/>
    <w:rsid w:val="00D924DE"/>
    <w:rsid w:val="00D9314A"/>
    <w:rsid w:val="00D9483E"/>
    <w:rsid w:val="00D95E4E"/>
    <w:rsid w:val="00DA235A"/>
    <w:rsid w:val="00DA2D04"/>
    <w:rsid w:val="00DA303A"/>
    <w:rsid w:val="00DB00AF"/>
    <w:rsid w:val="00DB1A77"/>
    <w:rsid w:val="00DB38DD"/>
    <w:rsid w:val="00DB4A5B"/>
    <w:rsid w:val="00DB7AC7"/>
    <w:rsid w:val="00DC4AAF"/>
    <w:rsid w:val="00DC77F8"/>
    <w:rsid w:val="00DC7E93"/>
    <w:rsid w:val="00DD054F"/>
    <w:rsid w:val="00DD388E"/>
    <w:rsid w:val="00DD47C8"/>
    <w:rsid w:val="00DD6518"/>
    <w:rsid w:val="00DD67D1"/>
    <w:rsid w:val="00DD7FEE"/>
    <w:rsid w:val="00DE0E7E"/>
    <w:rsid w:val="00DE29EA"/>
    <w:rsid w:val="00DE35C2"/>
    <w:rsid w:val="00DE588B"/>
    <w:rsid w:val="00DF3DD1"/>
    <w:rsid w:val="00DF3F29"/>
    <w:rsid w:val="00DF5E35"/>
    <w:rsid w:val="00DF63A8"/>
    <w:rsid w:val="00DF77FC"/>
    <w:rsid w:val="00DF7B05"/>
    <w:rsid w:val="00E023FF"/>
    <w:rsid w:val="00E02ED8"/>
    <w:rsid w:val="00E03F6C"/>
    <w:rsid w:val="00E06DDC"/>
    <w:rsid w:val="00E10712"/>
    <w:rsid w:val="00E1136D"/>
    <w:rsid w:val="00E15A00"/>
    <w:rsid w:val="00E1778D"/>
    <w:rsid w:val="00E22452"/>
    <w:rsid w:val="00E2314E"/>
    <w:rsid w:val="00E251EE"/>
    <w:rsid w:val="00E26B72"/>
    <w:rsid w:val="00E26D09"/>
    <w:rsid w:val="00E320CC"/>
    <w:rsid w:val="00E33BAB"/>
    <w:rsid w:val="00E34727"/>
    <w:rsid w:val="00E3562C"/>
    <w:rsid w:val="00E42270"/>
    <w:rsid w:val="00E456E6"/>
    <w:rsid w:val="00E46227"/>
    <w:rsid w:val="00E52CB3"/>
    <w:rsid w:val="00E5400D"/>
    <w:rsid w:val="00E5450F"/>
    <w:rsid w:val="00E57F8A"/>
    <w:rsid w:val="00E6074F"/>
    <w:rsid w:val="00E63021"/>
    <w:rsid w:val="00E65B01"/>
    <w:rsid w:val="00E704A2"/>
    <w:rsid w:val="00E71235"/>
    <w:rsid w:val="00E716F9"/>
    <w:rsid w:val="00E730DC"/>
    <w:rsid w:val="00E73211"/>
    <w:rsid w:val="00E73959"/>
    <w:rsid w:val="00E76234"/>
    <w:rsid w:val="00E763A3"/>
    <w:rsid w:val="00E80D98"/>
    <w:rsid w:val="00E818DC"/>
    <w:rsid w:val="00E81957"/>
    <w:rsid w:val="00E81ABC"/>
    <w:rsid w:val="00E81F6D"/>
    <w:rsid w:val="00E8252B"/>
    <w:rsid w:val="00E82897"/>
    <w:rsid w:val="00E82AAF"/>
    <w:rsid w:val="00E82E60"/>
    <w:rsid w:val="00E82FDE"/>
    <w:rsid w:val="00E83900"/>
    <w:rsid w:val="00E84067"/>
    <w:rsid w:val="00E85795"/>
    <w:rsid w:val="00E87F70"/>
    <w:rsid w:val="00E90CF8"/>
    <w:rsid w:val="00E91859"/>
    <w:rsid w:val="00E92965"/>
    <w:rsid w:val="00E9393B"/>
    <w:rsid w:val="00EA0417"/>
    <w:rsid w:val="00EA1717"/>
    <w:rsid w:val="00EA2DFF"/>
    <w:rsid w:val="00EA4039"/>
    <w:rsid w:val="00EA5B6A"/>
    <w:rsid w:val="00EA6C20"/>
    <w:rsid w:val="00EA7588"/>
    <w:rsid w:val="00EA7908"/>
    <w:rsid w:val="00EB1000"/>
    <w:rsid w:val="00EB1353"/>
    <w:rsid w:val="00EB453B"/>
    <w:rsid w:val="00EB4B80"/>
    <w:rsid w:val="00EB59A0"/>
    <w:rsid w:val="00EB6722"/>
    <w:rsid w:val="00EB6895"/>
    <w:rsid w:val="00EC0D7B"/>
    <w:rsid w:val="00EC3E18"/>
    <w:rsid w:val="00EC3FFF"/>
    <w:rsid w:val="00EC482D"/>
    <w:rsid w:val="00EC487D"/>
    <w:rsid w:val="00EC4E76"/>
    <w:rsid w:val="00EC5515"/>
    <w:rsid w:val="00EC5A5E"/>
    <w:rsid w:val="00EC6DEA"/>
    <w:rsid w:val="00ED0755"/>
    <w:rsid w:val="00ED164C"/>
    <w:rsid w:val="00ED2BC2"/>
    <w:rsid w:val="00ED4901"/>
    <w:rsid w:val="00ED6189"/>
    <w:rsid w:val="00EE107E"/>
    <w:rsid w:val="00EE23B6"/>
    <w:rsid w:val="00EE324F"/>
    <w:rsid w:val="00EE5181"/>
    <w:rsid w:val="00EE56FA"/>
    <w:rsid w:val="00EE64DB"/>
    <w:rsid w:val="00EE6BCD"/>
    <w:rsid w:val="00EE71F0"/>
    <w:rsid w:val="00EE721C"/>
    <w:rsid w:val="00EF0179"/>
    <w:rsid w:val="00EF540F"/>
    <w:rsid w:val="00EF5AEC"/>
    <w:rsid w:val="00EF5E07"/>
    <w:rsid w:val="00EF666B"/>
    <w:rsid w:val="00F012F2"/>
    <w:rsid w:val="00F017DE"/>
    <w:rsid w:val="00F01873"/>
    <w:rsid w:val="00F01F5F"/>
    <w:rsid w:val="00F02E06"/>
    <w:rsid w:val="00F06910"/>
    <w:rsid w:val="00F0753C"/>
    <w:rsid w:val="00F10712"/>
    <w:rsid w:val="00F118C0"/>
    <w:rsid w:val="00F11C29"/>
    <w:rsid w:val="00F12C53"/>
    <w:rsid w:val="00F147E7"/>
    <w:rsid w:val="00F14DCD"/>
    <w:rsid w:val="00F14E4F"/>
    <w:rsid w:val="00F15D75"/>
    <w:rsid w:val="00F16AC7"/>
    <w:rsid w:val="00F16CBA"/>
    <w:rsid w:val="00F17AEB"/>
    <w:rsid w:val="00F17C72"/>
    <w:rsid w:val="00F210C2"/>
    <w:rsid w:val="00F24D2D"/>
    <w:rsid w:val="00F27E44"/>
    <w:rsid w:val="00F27EFF"/>
    <w:rsid w:val="00F36817"/>
    <w:rsid w:val="00F41444"/>
    <w:rsid w:val="00F43ABE"/>
    <w:rsid w:val="00F43F03"/>
    <w:rsid w:val="00F507D8"/>
    <w:rsid w:val="00F5426E"/>
    <w:rsid w:val="00F54586"/>
    <w:rsid w:val="00F57C8C"/>
    <w:rsid w:val="00F606F2"/>
    <w:rsid w:val="00F618D8"/>
    <w:rsid w:val="00F64C3A"/>
    <w:rsid w:val="00F66001"/>
    <w:rsid w:val="00F66297"/>
    <w:rsid w:val="00F67A3A"/>
    <w:rsid w:val="00F704E1"/>
    <w:rsid w:val="00F72123"/>
    <w:rsid w:val="00F73E6A"/>
    <w:rsid w:val="00F75FCD"/>
    <w:rsid w:val="00F7634D"/>
    <w:rsid w:val="00F768A4"/>
    <w:rsid w:val="00F84557"/>
    <w:rsid w:val="00F84BAC"/>
    <w:rsid w:val="00F853E8"/>
    <w:rsid w:val="00F90A0D"/>
    <w:rsid w:val="00F92684"/>
    <w:rsid w:val="00F93E98"/>
    <w:rsid w:val="00F94ACC"/>
    <w:rsid w:val="00F94D4E"/>
    <w:rsid w:val="00F94DDF"/>
    <w:rsid w:val="00F9610E"/>
    <w:rsid w:val="00F96ADC"/>
    <w:rsid w:val="00F96BE6"/>
    <w:rsid w:val="00F976D0"/>
    <w:rsid w:val="00F976F4"/>
    <w:rsid w:val="00FA0685"/>
    <w:rsid w:val="00FA0B12"/>
    <w:rsid w:val="00FA1425"/>
    <w:rsid w:val="00FA16CC"/>
    <w:rsid w:val="00FA1DFE"/>
    <w:rsid w:val="00FA3195"/>
    <w:rsid w:val="00FA3CB9"/>
    <w:rsid w:val="00FA6B7B"/>
    <w:rsid w:val="00FA7865"/>
    <w:rsid w:val="00FA7DFC"/>
    <w:rsid w:val="00FB1066"/>
    <w:rsid w:val="00FB47A6"/>
    <w:rsid w:val="00FB5147"/>
    <w:rsid w:val="00FB574F"/>
    <w:rsid w:val="00FB60BC"/>
    <w:rsid w:val="00FB615E"/>
    <w:rsid w:val="00FB6A95"/>
    <w:rsid w:val="00FB7E11"/>
    <w:rsid w:val="00FC1508"/>
    <w:rsid w:val="00FC159F"/>
    <w:rsid w:val="00FC21D1"/>
    <w:rsid w:val="00FC26E5"/>
    <w:rsid w:val="00FC2928"/>
    <w:rsid w:val="00FC318C"/>
    <w:rsid w:val="00FC3CB7"/>
    <w:rsid w:val="00FC5B47"/>
    <w:rsid w:val="00FC5B7C"/>
    <w:rsid w:val="00FC6653"/>
    <w:rsid w:val="00FC758B"/>
    <w:rsid w:val="00FD271A"/>
    <w:rsid w:val="00FD4A0B"/>
    <w:rsid w:val="00FD4CE9"/>
    <w:rsid w:val="00FD620A"/>
    <w:rsid w:val="00FD7C5C"/>
    <w:rsid w:val="00FE35F3"/>
    <w:rsid w:val="00FE4EEA"/>
    <w:rsid w:val="00FE5577"/>
    <w:rsid w:val="00FE5820"/>
    <w:rsid w:val="00FF1860"/>
    <w:rsid w:val="00FF43B5"/>
    <w:rsid w:val="00FF4437"/>
    <w:rsid w:val="00FF49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F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7966"/>
    <w:rPr>
      <w:color w:val="0563C1" w:themeColor="hyperlink"/>
      <w:u w:val="single"/>
    </w:rPr>
  </w:style>
  <w:style w:type="character" w:styleId="Mencinsinresolver">
    <w:name w:val="Unresolved Mention"/>
    <w:basedOn w:val="Fuentedeprrafopredeter"/>
    <w:uiPriority w:val="99"/>
    <w:semiHidden/>
    <w:unhideWhenUsed/>
    <w:rsid w:val="00B77966"/>
    <w:rPr>
      <w:color w:val="605E5C"/>
      <w:shd w:val="clear" w:color="auto" w:fill="E1DFDD"/>
    </w:rPr>
  </w:style>
  <w:style w:type="paragraph" w:styleId="Textonotapie">
    <w:name w:val="footnote text"/>
    <w:basedOn w:val="Normal"/>
    <w:link w:val="TextonotapieCar"/>
    <w:uiPriority w:val="99"/>
    <w:semiHidden/>
    <w:unhideWhenUsed/>
    <w:rsid w:val="00FD271A"/>
    <w:rPr>
      <w:sz w:val="20"/>
      <w:szCs w:val="20"/>
    </w:rPr>
  </w:style>
  <w:style w:type="character" w:customStyle="1" w:styleId="TextonotapieCar">
    <w:name w:val="Texto nota pie Car"/>
    <w:basedOn w:val="Fuentedeprrafopredeter"/>
    <w:link w:val="Textonotapie"/>
    <w:uiPriority w:val="99"/>
    <w:semiHidden/>
    <w:rsid w:val="00FD271A"/>
    <w:rPr>
      <w:sz w:val="20"/>
      <w:szCs w:val="20"/>
    </w:rPr>
  </w:style>
  <w:style w:type="character" w:styleId="Refdenotaalpie">
    <w:name w:val="footnote reference"/>
    <w:basedOn w:val="Fuentedeprrafopredeter"/>
    <w:uiPriority w:val="99"/>
    <w:semiHidden/>
    <w:unhideWhenUsed/>
    <w:rsid w:val="00FD271A"/>
    <w:rPr>
      <w:vertAlign w:val="superscript"/>
    </w:rPr>
  </w:style>
  <w:style w:type="character" w:customStyle="1" w:styleId="hi4">
    <w:name w:val="hi4"/>
    <w:basedOn w:val="Fuentedeprrafopredeter"/>
    <w:rsid w:val="008E45CD"/>
  </w:style>
  <w:style w:type="character" w:customStyle="1" w:styleId="note">
    <w:name w:val="note"/>
    <w:basedOn w:val="Fuentedeprrafopredeter"/>
    <w:rsid w:val="008E45CD"/>
  </w:style>
  <w:style w:type="character" w:customStyle="1" w:styleId="citright">
    <w:name w:val="citright"/>
    <w:basedOn w:val="Fuentedeprrafopredeter"/>
    <w:rsid w:val="008E45CD"/>
  </w:style>
  <w:style w:type="paragraph" w:styleId="Prrafodelista">
    <w:name w:val="List Paragraph"/>
    <w:basedOn w:val="Normal"/>
    <w:uiPriority w:val="34"/>
    <w:qFormat/>
    <w:rsid w:val="00570B20"/>
    <w:pPr>
      <w:ind w:left="720"/>
      <w:contextualSpacing/>
    </w:pPr>
  </w:style>
  <w:style w:type="character" w:customStyle="1" w:styleId="expanded">
    <w:name w:val="expanded"/>
    <w:basedOn w:val="Fuentedeprrafopredeter"/>
    <w:rsid w:val="009971B1"/>
  </w:style>
  <w:style w:type="paragraph" w:customStyle="1" w:styleId="Default">
    <w:name w:val="Default"/>
    <w:rsid w:val="00856EE8"/>
    <w:pPr>
      <w:autoSpaceDE w:val="0"/>
      <w:autoSpaceDN w:val="0"/>
      <w:adjustRightInd w:val="0"/>
    </w:pPr>
    <w:rPr>
      <w:rFonts w:ascii="Calibri" w:hAnsi="Calibri" w:cs="Calibri"/>
      <w:color w:val="000000"/>
      <w:sz w:val="24"/>
      <w:szCs w:val="24"/>
    </w:rPr>
  </w:style>
  <w:style w:type="paragraph" w:styleId="Encabezado">
    <w:name w:val="header"/>
    <w:basedOn w:val="Normal"/>
    <w:link w:val="EncabezadoCar"/>
    <w:uiPriority w:val="99"/>
    <w:unhideWhenUsed/>
    <w:rsid w:val="009A5F7D"/>
    <w:pPr>
      <w:tabs>
        <w:tab w:val="center" w:pos="4252"/>
        <w:tab w:val="right" w:pos="8504"/>
      </w:tabs>
    </w:pPr>
  </w:style>
  <w:style w:type="character" w:customStyle="1" w:styleId="EncabezadoCar">
    <w:name w:val="Encabezado Car"/>
    <w:basedOn w:val="Fuentedeprrafopredeter"/>
    <w:link w:val="Encabezado"/>
    <w:uiPriority w:val="99"/>
    <w:rsid w:val="009A5F7D"/>
  </w:style>
  <w:style w:type="paragraph" w:styleId="Piedepgina">
    <w:name w:val="footer"/>
    <w:basedOn w:val="Normal"/>
    <w:link w:val="PiedepginaCar"/>
    <w:uiPriority w:val="99"/>
    <w:unhideWhenUsed/>
    <w:rsid w:val="009A5F7D"/>
    <w:pPr>
      <w:tabs>
        <w:tab w:val="center" w:pos="4252"/>
        <w:tab w:val="right" w:pos="8504"/>
      </w:tabs>
    </w:pPr>
  </w:style>
  <w:style w:type="character" w:customStyle="1" w:styleId="PiedepginaCar">
    <w:name w:val="Pie de página Car"/>
    <w:basedOn w:val="Fuentedeprrafopredeter"/>
    <w:link w:val="Piedepgina"/>
    <w:uiPriority w:val="99"/>
    <w:rsid w:val="009A5F7D"/>
  </w:style>
  <w:style w:type="character" w:customStyle="1" w:styleId="escape">
    <w:name w:val="escape"/>
    <w:basedOn w:val="Fuentedeprrafopredeter"/>
    <w:rsid w:val="009A5F7D"/>
  </w:style>
  <w:style w:type="table" w:styleId="Tablaconcuadrcula">
    <w:name w:val="Table Grid"/>
    <w:basedOn w:val="Tablanormal"/>
    <w:uiPriority w:val="39"/>
    <w:rsid w:val="00C2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cep">
    <w:name w:val="n_acep"/>
    <w:basedOn w:val="Fuentedeprrafopredeter"/>
    <w:rsid w:val="00363A92"/>
  </w:style>
  <w:style w:type="paragraph" w:styleId="Revisin">
    <w:name w:val="Revision"/>
    <w:hidden/>
    <w:uiPriority w:val="99"/>
    <w:semiHidden/>
    <w:rsid w:val="0004143A"/>
  </w:style>
  <w:style w:type="character" w:styleId="nfasis">
    <w:name w:val="Emphasis"/>
    <w:basedOn w:val="Fuentedeprrafopredeter"/>
    <w:uiPriority w:val="20"/>
    <w:qFormat/>
    <w:rsid w:val="003D52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bagis@alumni.uv.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le.rae.es" TargetMode="External"/><Relationship Id="rId4" Type="http://schemas.openxmlformats.org/officeDocument/2006/relationships/settings" Target="settings.xml"/><Relationship Id="rId9" Type="http://schemas.openxmlformats.org/officeDocument/2006/relationships/hyperlink" Target="https://logeion.uchicago.edu/lexidiu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13C6-8EFD-4522-8F16-FE226EE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7642</Words>
  <Characters>42036</Characters>
  <Application>Microsoft Office Word</Application>
  <DocSecurity>0</DocSecurity>
  <Lines>350</Lines>
  <Paragraphs>99</Paragraphs>
  <ScaleCrop>false</ScaleCrop>
  <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2023-02-28T18:45:00Z</dcterms:created>
  <dcterms:modified xsi:type="dcterms:W3CDTF">2023-02-28T18:46:00Z</dcterms:modified>
</cp:coreProperties>
</file>